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pPr>
      <w:r w:rsidDel="00000000" w:rsidR="00000000" w:rsidRPr="00000000">
        <w:rPr>
          <w:b w:val="1"/>
          <w:bCs w:val="1"/>
          <w:color w:val="1a1a1a"/>
          <w:sz w:val="20"/>
          <w:szCs w:val="20"/>
          <w:rtl w:val="0"/>
        </w:rPr>
        <w:t xml:space="preserve">FOAM WASH</w:t>
      </w:r>
      <w:r w:rsidDel="00000000" w:rsidR="00000000" w:rsidRPr="00000000">
        <w:rPr>
          <w:rtl w:val="0"/>
        </w:rPr>
      </w:r>
    </w:p>
    <w:p w:rsidR="00000000" w:rsidDel="00000000" w:rsidP="00000000" w:rsidRDefault="00000000" w:rsidRPr="00000000" w14:paraId="00000002">
      <w:pPr>
        <w:spacing w:after="200" w:line="240" w:lineRule="auto"/>
        <w:jc w:val="center"/>
        <w:rPr>
          <w:sz w:val="24"/>
          <w:szCs w:val="24"/>
        </w:rPr>
      </w:pPr>
      <w:r w:rsidDel="00000000" w:rsidR="00000000" w:rsidRPr="00000000">
        <w:rPr>
          <w:i w:val="1"/>
          <w:iCs w:val="1"/>
          <w:color w:val="1f3864"/>
          <w:sz w:val="20"/>
          <w:szCs w:val="20"/>
          <w:rtl w:val="0"/>
        </w:rPr>
        <w:t xml:space="preserve">Sistema de Gestión de Servicios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32"/>
          <w:szCs w:val="32"/>
          <w:rtl w:val="0"/>
        </w:rPr>
        <w:t xml:space="preserve">MANUAL TÉCNICO: SISTEMA DE GESTIÓN FOAM WASH</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i w:val="1"/>
          <w:iCs w:val="1"/>
          <w:sz w:val="20"/>
          <w:szCs w:val="20"/>
        </w:rPr>
      </w:pPr>
      <w:r w:rsidDel="00000000" w:rsidR="00000000" w:rsidRPr="00000000">
        <w:rPr>
          <w:rtl w:val="0"/>
        </w:rPr>
      </w:r>
    </w:p>
    <w:p w:rsidR="00000000" w:rsidDel="00000000" w:rsidP="00000000" w:rsidRDefault="00000000" w:rsidRPr="00000000" w14:paraId="00000006">
      <w:pPr>
        <w:rPr>
          <w:i w:val="1"/>
          <w:iCs w:val="1"/>
          <w:sz w:val="20"/>
          <w:szCs w:val="20"/>
        </w:rPr>
      </w:pP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sz w:val="20"/>
          <w:szCs w:val="20"/>
          <w:rtl w:val="0"/>
        </w:rPr>
        <w:t xml:space="preserve">Para acceder a la plataforma, utilice el siguiente </w:t>
      </w:r>
      <w:hyperlink r:id="rId6">
        <w:r w:rsidDel="00000000" w:rsidR="00000000" w:rsidRPr="00000000">
          <w:rPr>
            <w:i w:val="1"/>
            <w:iCs w:val="1"/>
            <w:color w:val="1155cc"/>
            <w:sz w:val="20"/>
            <w:szCs w:val="20"/>
            <w:u w:val="single"/>
            <w:rtl w:val="0"/>
          </w:rPr>
          <w:t xml:space="preserve">punto de acceso local</w:t>
        </w:r>
      </w:hyperlink>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08">
      <w:pPr>
        <w:rPr/>
      </w:pPr>
      <w:r w:rsidDel="00000000" w:rsidR="00000000" w:rsidRPr="00000000">
        <w:rPr>
          <w:sz w:val="24"/>
          <w:szCs w:val="24"/>
          <w:rtl w:val="0"/>
        </w:rPr>
        <w:br w:type="textWrapping"/>
      </w:r>
      <w:r w:rsidDel="00000000" w:rsidR="00000000" w:rsidRPr="00000000">
        <w:rPr>
          <w:color w:val="666666"/>
          <w:sz w:val="18"/>
          <w:szCs w:val="18"/>
          <w:rtl w:val="0"/>
        </w:rPr>
        <w:t xml:space="preserve">Versión del documento: 1.0.0</w:t>
      </w:r>
      <w:r w:rsidDel="00000000" w:rsidR="00000000" w:rsidRPr="00000000">
        <w:rPr>
          <w:rtl w:val="0"/>
        </w:rPr>
      </w:r>
    </w:p>
    <w:p w:rsidR="00000000" w:rsidDel="00000000" w:rsidP="00000000" w:rsidRDefault="00000000" w:rsidRPr="00000000" w14:paraId="00000009">
      <w:pPr>
        <w:rPr/>
      </w:pPr>
      <w:r w:rsidDel="00000000" w:rsidR="00000000" w:rsidRPr="00000000">
        <w:rPr>
          <w:color w:val="666666"/>
          <w:sz w:val="18"/>
          <w:szCs w:val="18"/>
          <w:rtl w:val="0"/>
        </w:rPr>
        <w:t xml:space="preserve">Fecha de publicación: 3 de septiembre de 2026</w:t>
      </w:r>
      <w:r w:rsidDel="00000000" w:rsidR="00000000" w:rsidRPr="00000000">
        <w:rPr>
          <w:rtl w:val="0"/>
        </w:rPr>
      </w:r>
    </w:p>
    <w:p w:rsidR="00000000" w:rsidDel="00000000" w:rsidP="00000000" w:rsidRDefault="00000000" w:rsidRPr="00000000" w14:paraId="0000000A">
      <w:pPr>
        <w:rPr/>
      </w:pPr>
      <w:r w:rsidDel="00000000" w:rsidR="00000000" w:rsidRPr="00000000">
        <w:rPr>
          <w:color w:val="666666"/>
          <w:sz w:val="18"/>
          <w:szCs w:val="18"/>
          <w:rtl w:val="0"/>
        </w:rPr>
        <w:t xml:space="preserve">Nivel de confidencialidad: Documentación Técnica Confidencial</w:t>
      </w:r>
      <w:r w:rsidDel="00000000" w:rsidR="00000000" w:rsidRPr="00000000">
        <w:rPr>
          <w:rtl w:val="0"/>
        </w:rPr>
      </w:r>
    </w:p>
    <w:p w:rsidR="00000000" w:rsidDel="00000000" w:rsidP="00000000" w:rsidRDefault="00000000" w:rsidRPr="00000000" w14:paraId="0000000B">
      <w:pPr>
        <w:rPr/>
      </w:pPr>
      <w:r w:rsidDel="00000000" w:rsidR="00000000" w:rsidRPr="00000000">
        <w:rPr>
          <w:color w:val="666666"/>
          <w:sz w:val="18"/>
          <w:szCs w:val="18"/>
          <w:rtl w:val="0"/>
        </w:rPr>
        <w:t xml:space="preserve">Equipo de desarrollo y autores: equipo de desarrollo de foam wash</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4206479" cy="2037513"/>
            <wp:effectExtent b="0" l="0" r="0" t="0"/>
            <wp:wrapTopAndBottom distB="114300" distT="11430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206479" cy="2037513"/>
                    </a:xfrm>
                    <a:prstGeom prst="rect"/>
                    <a:ln/>
                  </pic:spPr>
                </pic:pic>
              </a:graphicData>
            </a:graphic>
          </wp:anchor>
        </w:drawing>
      </w:r>
    </w:p>
    <w:p w:rsidR="00000000" w:rsidDel="00000000" w:rsidP="00000000" w:rsidRDefault="00000000" w:rsidRPr="00000000" w14:paraId="0000000F">
      <w:pPr>
        <w:rPr>
          <w:color w:val="1c4587"/>
          <w:sz w:val="30"/>
          <w:szCs w:val="30"/>
        </w:rPr>
      </w:pPr>
      <w:r w:rsidDel="00000000" w:rsidR="00000000" w:rsidRPr="00000000">
        <w:rPr>
          <w:b w:val="1"/>
          <w:bCs w:val="1"/>
          <w:color w:val="1c4587"/>
          <w:sz w:val="30"/>
          <w:szCs w:val="30"/>
          <w:rtl w:val="0"/>
        </w:rPr>
        <w:t xml:space="preserve">Tabla de contenido</w:t>
      </w:r>
      <w:r w:rsidDel="00000000" w:rsidR="00000000" w:rsidRPr="00000000">
        <w:pict>
          <v:rect style="width:0.0pt;height:1.5pt" o:hr="t" o:hrstd="t" o:hralign="center" fillcolor="#A0A0A0" stroked="f"/>
        </w:pict>
      </w:r>
      <w:r w:rsidDel="00000000" w:rsidR="00000000" w:rsidRPr="00000000">
        <w:rPr>
          <w:rtl w:val="0"/>
        </w:rPr>
      </w:r>
    </w:p>
    <w:sdt>
      <w:sdtPr>
        <w:id w:val="1718744403"/>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w7y4fygr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goyfa9li95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a6v0mv5o4x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Alcance.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5gb9tufh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Delimitación del Contenido Técnico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59eg21vy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Exclusiones del Marco Documental</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dhpxvqtop6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Arquitectura del sistema</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jzuji9su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Diagrama General de Componentes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74iubm0l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Diagrama de Flujo de Autenticación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jmduo1mf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Flujo de Cotización y Agendamiento (BPMN)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ezmq57ip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Flujo de Gestión de Reservas (Administrador)</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mmi23hqh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Tecnologías Utilizadas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801faei7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Componentes de Interfaz de Usuario (Frontend)</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5jn1fm71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Lógica de Negocio y Servicios (Backend)</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nji2i4ih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Aseguramiento de Calidad y DevOps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mtcjv17sne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Requisitos del sistema</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1d5n2nbh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Requisitos de Hardware</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hz456x22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Requisitos de Software (entorno de desarrollo)</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wnm19r80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Requisitos de Software (Entorno de Producción con Docker)</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y2kigy3c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Catálogo de Dependencias Críticas del Backend</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84c5r997j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Instalación.</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zzhvw5ol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Obtención del Código Fuente (Clonación)</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5iz2519l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Aprovisionamiento y Configuración del Backend</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8s5mk7f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Configuración Frontend</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udwqys7x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Despliegue con Docker (Producción)</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bfs9ulj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Protocolos y Utilidades del ORM Prisma</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2kv37lop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Metodologías de Aseguramiento de Calidad (Pruebas)</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b4xenwbjik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Estructura del proyecto</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whadvct2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Jerarquía Estructural de Directorios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2406l902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Análisis Funcional de Componentes Backend</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iva3l8o713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Base de datos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5c2oup6v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Motor y Parámetros de Configuración</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n36w8i44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Diagrama Entidad-Relación</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75usvge7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Diccionario de Datos Exhaustivo</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3urdwhuq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Protocolos de Migración de Esquemas</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8m0geep60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Protocolos de Interoperabilidad y API REST</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5793n7ou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Parámetros de Configuración Base</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s04296k7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Mecanismos de Autorización en la Interfaz de Programación</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gi29geu3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Análisis del Módulo de Identidad (AuthModule - /api/auth)</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ya8d3v8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Gestión de Perfiles (UsuariosModule - /api/usuarios)</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efjfde0v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Catálogo Institucional (ServiciosModule - /api/servicios)</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hhl9xxjm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Valoración Presupuestal (CotizacionesModule - /api/cotizaciones)</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4ppmzfht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Orquestación de Agendamientos (ReservasModule - /api/reservas)</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9i5di5a5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Inteligencia de Negocio (EstadisticasModule - /api/estadisticas)</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ubpipwty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Mensajería del Sistema (NotificacionesModule - /api/notificaciones)</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unywre7o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 Repositorio de Recursos Estáticos</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bobkkme9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Seguridad</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bxdpmey3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Autenticación (Protocolo de Doble Token JWT)</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cuvejo7u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Cifrado de Credenciales (Algoritmo bcrypt)</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xmjmnuxe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Control de Acceso Basado en Roles (RBAC)</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gyrkrxzo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Protocolos de Protección de Cabeceras HTTP (Helmet)</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7vyilbqw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Integridad y Validación de Peticiones</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31mjaqui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Política de Intercambio de Recursos (CORS)</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2z8x5azp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Protocolo de Restauración de Credenciales</w:t>
              <w:tab/>
              <w:t xml:space="preserve">35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pnzgvjdmr3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Mantenimiento y Solución de Problemas</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rkv5p3z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Logs del Sistema</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9s6bk3k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Errores Comunes y Soluciones</w:t>
              <w:tab/>
              <w:t xml:space="preserve">36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n12fm7o4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Backups de la Base de Datos</w:t>
              <w:tab/>
              <w:t xml:space="preserve">37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lsgl7z72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Procedimientos de Recuperación</w:t>
              <w:tab/>
              <w:t xml:space="preserve">37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izsv14hr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Actualización del Sistema</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fc254najt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Anexos</w:t>
              <w:tab/>
              <w:t xml:space="preserve">39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zefd7vuh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Diccionario de Términos Técnicos</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d2iq3nqw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Referencias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rPr/>
      </w:pPr>
      <w:bookmarkStart w:colFirst="0" w:colLast="0" w:name="_d4rd17q576vz" w:id="0"/>
      <w:bookmarkEnd w:id="0"/>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rFonts w:ascii="Arial" w:cs="Arial" w:eastAsia="Arial" w:hAnsi="Arial"/>
          <w:b w:val="0"/>
          <w:bCs w:val="0"/>
          <w:i w:val="0"/>
          <w:iCs w:val="0"/>
          <w:smallCaps w:val="0"/>
          <w:strike w:val="0"/>
          <w:color w:val="000000"/>
          <w:sz w:val="40"/>
          <w:szCs w:val="40"/>
          <w:u w:val="none"/>
          <w:shd w:fill="auto" w:val="clear"/>
          <w:vertAlign w:val="baseline"/>
        </w:rPr>
      </w:pPr>
      <w:bookmarkStart w:colFirst="0" w:colLast="0" w:name="_c3w7y4fygrl2" w:id="1"/>
      <w:bookmarkEnd w:id="1"/>
      <w:r w:rsidDel="00000000" w:rsidR="00000000" w:rsidRPr="00000000">
        <w:rPr>
          <w:b w:val="1"/>
          <w:bCs w:val="1"/>
          <w:color w:val="1c4587"/>
          <w:sz w:val="30"/>
          <w:szCs w:val="30"/>
          <w:rtl w:val="0"/>
        </w:rPr>
        <w:t xml:space="preserve">1. Introducción.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 ecosistema digital Foam Wash se concibe como una plataforma web integral, diseñada específicamente para automatizar y optimizar la gestión operativa de los servicios de higienización y mantenimiento de mobiliario. Esta solución tecnológica transforma radicalmente los flujos de trabajo tradicionales al digitalizar las fases de presupuesto, programación y supervisión administrativa, sustituyendo los registros analógicos y la comunicación fragmentada por una infraestructura centralizada, robusta y accesible de manera remota mediante protocolos de conectividad estándar.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Desde una perspectiva arquitectónica, la solución implementa un modelo cliente-servidor desacoplado de alto rendimiento. El entorno de interfaz de usuario se fundamenta en React, mientras que la lógica de negocio reside en un núcleo desarrollado con NestJS, estableciendo una comunicación síncrona a través de una API REST. La seguridad y el control de acceso se garantizan mediante mecanismos de autenticación basados en tokens JWT, y la integridad de la persistencia de datos se administra a través de Prisma ORM operando sobre un motor relacional MySQL 8.0.</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 presente documentación técnica se constituye como la guía definitiva para perfiles de ingeniería, arquitectura de software y administración de infraestructuras. Su propósito fundamental es ofrecer una visión holística que facilite las labores de mantenimiento preventivo, escalabilidad funcional y despliegue en entornos de producción, consolidándose como la fuente de consulta técnica primordial por encima de la revisión directa del código fuente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5">
      <w:pPr>
        <w:pStyle w:val="Heading1"/>
        <w:rPr>
          <w:b w:val="1"/>
          <w:bCs w:val="1"/>
          <w:color w:val="1c4587"/>
          <w:sz w:val="30"/>
          <w:szCs w:val="30"/>
        </w:rPr>
      </w:pPr>
      <w:bookmarkStart w:colFirst="0" w:colLast="0" w:name="_9goyfa9li95d" w:id="2"/>
      <w:bookmarkEnd w:id="2"/>
      <w:r w:rsidDel="00000000" w:rsidR="00000000" w:rsidRPr="00000000">
        <w:rPr>
          <w:b w:val="1"/>
          <w:bCs w:val="1"/>
          <w:color w:val="1c4587"/>
          <w:sz w:val="30"/>
          <w:szCs w:val="30"/>
          <w:rtl w:val="0"/>
        </w:rPr>
        <w:t xml:space="preserve">2. Objetivo</w:t>
      </w:r>
    </w:p>
    <w:p w:rsidR="00000000" w:rsidDel="00000000" w:rsidP="00000000" w:rsidRDefault="00000000" w:rsidRPr="00000000" w14:paraId="00000056">
      <w:pPr>
        <w:rPr/>
      </w:pPr>
      <w:r w:rsidDel="00000000" w:rsidR="00000000" w:rsidRPr="00000000">
        <w:rPr>
          <w:rtl w:val="0"/>
        </w:rPr>
        <w:t xml:space="preserve">El propósito primordial del presente Manual Técnico reside en suministrar un marco de referencia exhaustivo y riguroso relativo a la arquitectura estructural, el diseño lógico, los parámetros de configuración y los protocolos de sustentación del ecosistema Foam Wash. Esta documentación se orienta específicamente 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Asegurar la persistencia operativa y funcional frente a transiciones en el capital humano técnico.</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Optimizar los procesos de inducción y transferencia de conocimiento para nuevos integrantes del equipo de ingeniería.</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Consolidar un registro formal de la topología de persistencia de datos, los componentes modulares y los protocolos de comunicación de la API REST.</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Formalizar las metodologías de aprovisionamiento, despliegue y gestión de mantenimiento preventivo y correctivo.</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Actuar como el repositorio técnico institucional de consulta obligatoria ante procesos de auditoría, interoperabilidad o futuras migraciones de infraestructura.</w:t>
      </w:r>
      <w:r w:rsidDel="00000000" w:rsidR="00000000" w:rsidRPr="00000000">
        <w:rPr>
          <w:rtl w:val="0"/>
        </w:rPr>
      </w:r>
    </w:p>
    <w:p w:rsidR="00000000" w:rsidDel="00000000" w:rsidP="00000000" w:rsidRDefault="00000000" w:rsidRPr="00000000" w14:paraId="0000005D">
      <w:pPr>
        <w:pStyle w:val="Heading1"/>
        <w:rPr>
          <w:color w:val="1c4587"/>
          <w:sz w:val="30"/>
          <w:szCs w:val="30"/>
        </w:rPr>
      </w:pPr>
      <w:bookmarkStart w:colFirst="0" w:colLast="0" w:name="_h7xwdiibbmef" w:id="3"/>
      <w:bookmarkEnd w:id="3"/>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b w:val="1"/>
          <w:bCs w:val="1"/>
          <w:color w:val="1c4587"/>
          <w:sz w:val="30"/>
          <w:szCs w:val="30"/>
        </w:rPr>
      </w:pPr>
      <w:bookmarkStart w:colFirst="0" w:colLast="0" w:name="_1a6v0mv5o4x1" w:id="4"/>
      <w:bookmarkEnd w:id="4"/>
      <w:r w:rsidDel="00000000" w:rsidR="00000000" w:rsidRPr="00000000">
        <w:rPr>
          <w:b w:val="1"/>
          <w:bCs w:val="1"/>
          <w:color w:val="1c4587"/>
          <w:sz w:val="30"/>
          <w:szCs w:val="30"/>
          <w:rtl w:val="0"/>
        </w:rPr>
        <w:t xml:space="preserve">3. Alcance.</w:t>
      </w:r>
    </w:p>
    <w:p w:rsidR="00000000" w:rsidDel="00000000" w:rsidP="00000000" w:rsidRDefault="00000000" w:rsidRPr="00000000" w14:paraId="0000005F">
      <w:pPr>
        <w:pStyle w:val="Heading2"/>
        <w:rPr/>
      </w:pPr>
      <w:bookmarkStart w:colFirst="0" w:colLast="0" w:name="_jq5gb9tufhtr" w:id="5"/>
      <w:bookmarkEnd w:id="5"/>
      <w:r w:rsidDel="00000000" w:rsidR="00000000" w:rsidRPr="00000000">
        <w:rPr>
          <w:color w:val="1c4587"/>
          <w:sz w:val="30"/>
          <w:szCs w:val="30"/>
          <w:rtl w:val="0"/>
        </w:rPr>
        <w:t xml:space="preserve">3.1 Delimitación del Contenido Técnico</w:t>
      </w: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Análisis holístico de la arquitectura del ecosistema (capas de frontend, backend y persistencia de datos).</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Especificaciones técnicas de los componentes modulares del núcleo desarrollado en NestJS.</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Esquema de la topología entidad-relación y catálogo exhaustivo del motor relacional MySQL.</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Referencia técnica de los puntos de acceso de la API REST, detallando verbos, rutas y protocolos de identidad.</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Definición de los marcos de seguridad, control de acceso y cifrado de sesiones vigentes.</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Protocolos de aprovisionamiento y despliegue para infraestructuras de desarrollo y entornos productivos.</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Gestión de parámetros de configuración global y orquestación mediante contenedores Docker.</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Metodologías de sustentación operativa, políticas de respaldo y resolución de incidencias técnicas recurrentes.</w:t>
      </w:r>
    </w:p>
    <w:p w:rsidR="00000000" w:rsidDel="00000000" w:rsidP="00000000" w:rsidRDefault="00000000" w:rsidRPr="00000000" w14:paraId="00000068">
      <w:pPr>
        <w:pStyle w:val="Heading2"/>
        <w:rPr/>
      </w:pPr>
      <w:bookmarkStart w:colFirst="0" w:colLast="0" w:name="_7359eg21vyrp" w:id="6"/>
      <w:bookmarkEnd w:id="6"/>
      <w:r w:rsidDel="00000000" w:rsidR="00000000" w:rsidRPr="00000000">
        <w:rPr>
          <w:color w:val="1c4587"/>
          <w:sz w:val="30"/>
          <w:szCs w:val="30"/>
          <w:rtl w:val="0"/>
        </w:rPr>
        <w:t xml:space="preserve">3.2 Exclusiones del Marco Documental</w:t>
      </w: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Guías de operación funcional para el usuario final (referirse exclusivamente al Manual de Usuario).</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Estrategias de formación y programas de aprendizaje para el capital humano (consultar Plan de Capacitación).</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Administración de servicios cloud externos; la solución se orienta a despliegues locales o servidores institucionales.</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Arquitecturas de movilidad nativas, al no formar parte del alcance de la iteración tecnológica presente.</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Interoperabilidad con pasarelas de transacciones financieras (funcionalidad no contemplada en la versión 1.0.0).</w:t>
      </w:r>
      <w:r w:rsidDel="00000000" w:rsidR="00000000" w:rsidRPr="00000000">
        <w:rPr>
          <w:rtl w:val="0"/>
        </w:rPr>
      </w:r>
    </w:p>
    <w:p w:rsidR="00000000" w:rsidDel="00000000" w:rsidP="00000000" w:rsidRDefault="00000000" w:rsidRPr="00000000" w14:paraId="0000006E">
      <w:pPr>
        <w:pStyle w:val="Heading1"/>
        <w:rPr>
          <w:b w:val="1"/>
          <w:bCs w:val="1"/>
          <w:color w:val="1c4587"/>
          <w:sz w:val="30"/>
          <w:szCs w:val="30"/>
        </w:rPr>
      </w:pPr>
      <w:bookmarkStart w:colFirst="0" w:colLast="0" w:name="_zdhpxvqtop6y" w:id="7"/>
      <w:bookmarkEnd w:id="7"/>
      <w:r w:rsidDel="00000000" w:rsidR="00000000" w:rsidRPr="00000000">
        <w:rPr>
          <w:b w:val="1"/>
          <w:bCs w:val="1"/>
          <w:color w:val="1c4587"/>
          <w:sz w:val="30"/>
          <w:szCs w:val="30"/>
          <w:rtl w:val="0"/>
        </w:rPr>
        <w:t xml:space="preserve">4. Arquitectura del sistema </w:t>
      </w:r>
    </w:p>
    <w:p w:rsidR="00000000" w:rsidDel="00000000" w:rsidP="00000000" w:rsidRDefault="00000000" w:rsidRPr="00000000" w14:paraId="0000006F">
      <w:pPr>
        <w:pStyle w:val="Heading2"/>
        <w:rPr>
          <w:color w:val="1c4587"/>
          <w:sz w:val="30"/>
          <w:szCs w:val="30"/>
        </w:rPr>
      </w:pPr>
      <w:bookmarkStart w:colFirst="0" w:colLast="0" w:name="_iwjzuji9suxv" w:id="8"/>
      <w:bookmarkEnd w:id="8"/>
      <w:r w:rsidDel="00000000" w:rsidR="00000000" w:rsidRPr="00000000">
        <w:rPr>
          <w:color w:val="1c4587"/>
          <w:sz w:val="30"/>
          <w:szCs w:val="30"/>
          <w:rtl w:val="0"/>
        </w:rPr>
        <w:t xml:space="preserve">4.1. Diagrama General de Componentes</w:t>
      </w:r>
    </w:p>
    <w:p w:rsidR="00000000" w:rsidDel="00000000" w:rsidP="00000000" w:rsidRDefault="00000000" w:rsidRPr="00000000" w14:paraId="00000070">
      <w:pPr>
        <w:rPr/>
      </w:pPr>
      <w:r w:rsidDel="00000000" w:rsidR="00000000" w:rsidRPr="00000000">
        <w:rPr>
          <w:rtl w:val="0"/>
        </w:rPr>
        <w:t xml:space="preserve">La infraestructura tecnológica se fundamenta en un paradigma arquitectónico de tres estratos plenamente desacoplados: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5172075" cy="8143875"/>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172075" cy="8143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rPr>
          <w:color w:val="1c4587"/>
        </w:rPr>
      </w:pPr>
      <w:bookmarkStart w:colFirst="0" w:colLast="0" w:name="_ql74iubm0lds" w:id="9"/>
      <w:bookmarkEnd w:id="9"/>
      <w:r w:rsidDel="00000000" w:rsidR="00000000" w:rsidRPr="00000000">
        <w:rPr>
          <w:color w:val="1c4587"/>
          <w:rtl w:val="0"/>
        </w:rPr>
        <w:t xml:space="preserve">4.2 Diagrama de Flujo de Autenticación</w:t>
      </w:r>
    </w:p>
    <w:p w:rsidR="00000000" w:rsidDel="00000000" w:rsidP="00000000" w:rsidRDefault="00000000" w:rsidRPr="00000000" w14:paraId="00000074">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representación gráfica del protocolo secuencial para la validación de identidad y acceso de usuarios se detalla a continuación:</w:t>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5194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color w:val="1c4587"/>
          <w:sz w:val="30"/>
          <w:szCs w:val="30"/>
        </w:rPr>
      </w:pPr>
      <w:bookmarkStart w:colFirst="0" w:colLast="0" w:name="_uejmduo1mfvl" w:id="10"/>
      <w:bookmarkEnd w:id="10"/>
      <w:r w:rsidDel="00000000" w:rsidR="00000000" w:rsidRPr="00000000">
        <w:rPr>
          <w:color w:val="1c4587"/>
          <w:sz w:val="30"/>
          <w:szCs w:val="30"/>
          <w:rtl w:val="0"/>
        </w:rPr>
        <w:t xml:space="preserve">4.3 Flujo de Cotización y Agendamiento (BPMN)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representación gráfica del protocolo secuencial para el proceso de presupuestación y programación de servicios se detalla en el siguiente diagrama:</w:t>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448300" cy="8510588"/>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48300" cy="85105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731200" cy="6540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731200" cy="4343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color w:val="1c4587"/>
          <w:sz w:val="30"/>
          <w:szCs w:val="30"/>
        </w:rPr>
      </w:pPr>
      <w:bookmarkStart w:colFirst="0" w:colLast="0" w:name="_e1ezmq57ipxm" w:id="11"/>
      <w:bookmarkEnd w:id="11"/>
      <w:r w:rsidDel="00000000" w:rsidR="00000000" w:rsidRPr="00000000">
        <w:rPr>
          <w:color w:val="1c4587"/>
          <w:sz w:val="30"/>
          <w:szCs w:val="30"/>
          <w:rtl w:val="0"/>
        </w:rPr>
        <w:t xml:space="preserve">4.4 Flujo de Gestión de Reservas (Administrador)</w:t>
      </w:r>
    </w:p>
    <w:p w:rsidR="00000000" w:rsidDel="00000000" w:rsidP="00000000" w:rsidRDefault="00000000" w:rsidRPr="00000000" w14:paraId="0000007F">
      <w:pPr>
        <w:rPr/>
      </w:pPr>
      <w:r w:rsidDel="00000000" w:rsidR="00000000" w:rsidRPr="00000000">
        <w:rPr>
          <w:rtl w:val="0"/>
        </w:rPr>
        <w:t xml:space="preserve">A continuación, se detalla el flujo operativo y la gestión administrativa integral del ciclo de vida de las reservas.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drawing>
          <wp:inline distB="114300" distT="114300" distL="114300" distR="114300">
            <wp:extent cx="3429000" cy="7553325"/>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429000" cy="75533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pStyle w:val="Heading2"/>
        <w:rPr>
          <w:color w:val="1c4587"/>
          <w:sz w:val="30"/>
          <w:szCs w:val="30"/>
        </w:rPr>
      </w:pPr>
      <w:bookmarkStart w:colFirst="0" w:colLast="0" w:name="_qstfi4grfenq" w:id="12"/>
      <w:bookmarkEnd w:id="12"/>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rPr>
          <w:color w:val="1c4587"/>
          <w:sz w:val="30"/>
          <w:szCs w:val="30"/>
        </w:rPr>
      </w:pPr>
      <w:bookmarkStart w:colFirst="0" w:colLast="0" w:name="_zdmmi23hqh62" w:id="13"/>
      <w:bookmarkEnd w:id="13"/>
      <w:r w:rsidDel="00000000" w:rsidR="00000000" w:rsidRPr="00000000">
        <w:rPr>
          <w:color w:val="1c4587"/>
          <w:sz w:val="30"/>
          <w:szCs w:val="30"/>
          <w:rtl w:val="0"/>
        </w:rPr>
        <w:t xml:space="preserve">4.5 Tecnologías Utilizadas</w:t>
      </w:r>
    </w:p>
    <w:p w:rsidR="00000000" w:rsidDel="00000000" w:rsidP="00000000" w:rsidRDefault="00000000" w:rsidRPr="00000000" w14:paraId="00000085">
      <w:pPr>
        <w:rPr/>
      </w:pPr>
      <w:r w:rsidDel="00000000" w:rsidR="00000000" w:rsidRPr="00000000">
        <w:rPr>
          <w:rtl w:val="0"/>
        </w:rPr>
        <w:t xml:space="preserve">El stack tecnológico y los marcos de trabajo implementados durante el ciclo de desarrollo del ecosistema Foam Wash comprenden las siguientes herramientas</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color w:val="1c4587"/>
        </w:rPr>
      </w:pPr>
      <w:bookmarkStart w:colFirst="0" w:colLast="0" w:name="_hl801faei7r9" w:id="14"/>
      <w:bookmarkEnd w:id="14"/>
      <w:r w:rsidDel="00000000" w:rsidR="00000000" w:rsidRPr="00000000">
        <w:rPr>
          <w:color w:val="1c4587"/>
          <w:rtl w:val="0"/>
        </w:rPr>
        <w:t xml:space="preserve">4.5.1 Componentes de Interfaz de Usuario (Frontend)</w:t>
      </w:r>
    </w:p>
    <w:tbl>
      <w:tblPr>
        <w:tblStyle w:val="Table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995"/>
        <w:gridCol w:w="4230"/>
        <w:tblGridChange w:id="0">
          <w:tblGrid>
            <w:gridCol w:w="3000"/>
            <w:gridCol w:w="1995"/>
            <w:gridCol w:w="4230"/>
          </w:tblGrid>
        </w:tblGridChange>
      </w:tblGrid>
      <w:tr>
        <w:trPr>
          <w:cantSplit w:val="0"/>
          <w:tblHeader w:val="1"/>
        </w:trPr>
        <w:tc>
          <w:tcPr>
            <w:shd w:fill="cfe2f3" w:val="clear"/>
          </w:tcPr>
          <w:p w:rsidR="00000000" w:rsidDel="00000000" w:rsidP="00000000" w:rsidRDefault="00000000" w:rsidRPr="00000000" w14:paraId="00000088">
            <w:pPr>
              <w:jc w:val="center"/>
              <w:rPr/>
            </w:pPr>
            <w:r w:rsidDel="00000000" w:rsidR="00000000" w:rsidRPr="00000000">
              <w:rPr>
                <w:b w:val="1"/>
                <w:bCs w:val="1"/>
                <w:rtl w:val="0"/>
              </w:rPr>
              <w:t xml:space="preserve">Tecnología</w:t>
            </w:r>
            <w:r w:rsidDel="00000000" w:rsidR="00000000" w:rsidRPr="00000000">
              <w:rPr>
                <w:rtl w:val="0"/>
              </w:rPr>
            </w:r>
          </w:p>
        </w:tc>
        <w:tc>
          <w:tcPr>
            <w:shd w:fill="cfe2f3" w:val="clear"/>
          </w:tcPr>
          <w:p w:rsidR="00000000" w:rsidDel="00000000" w:rsidP="00000000" w:rsidRDefault="00000000" w:rsidRPr="00000000" w14:paraId="00000089">
            <w:pPr>
              <w:jc w:val="center"/>
              <w:rPr/>
            </w:pPr>
            <w:r w:rsidDel="00000000" w:rsidR="00000000" w:rsidRPr="00000000">
              <w:rPr>
                <w:b w:val="1"/>
                <w:bCs w:val="1"/>
                <w:rtl w:val="0"/>
              </w:rPr>
              <w:t xml:space="preserve">Versión</w:t>
            </w:r>
            <w:r w:rsidDel="00000000" w:rsidR="00000000" w:rsidRPr="00000000">
              <w:rPr>
                <w:rtl w:val="0"/>
              </w:rPr>
            </w:r>
          </w:p>
        </w:tc>
        <w:tc>
          <w:tcPr>
            <w:shd w:fill="cfe2f3" w:val="clear"/>
          </w:tcPr>
          <w:p w:rsidR="00000000" w:rsidDel="00000000" w:rsidP="00000000" w:rsidRDefault="00000000" w:rsidRPr="00000000" w14:paraId="0000008A">
            <w:pPr>
              <w:jc w:val="center"/>
              <w:rPr/>
            </w:pPr>
            <w:r w:rsidDel="00000000" w:rsidR="00000000" w:rsidRPr="00000000">
              <w:rPr>
                <w:b w:val="1"/>
                <w:bCs w:val="1"/>
                <w:rtl w:val="0"/>
              </w:rPr>
              <w:t xml:space="preserve">Rol Operacional</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React</w:t>
            </w:r>
          </w:p>
        </w:tc>
        <w:tc>
          <w:tcPr/>
          <w:p w:rsidR="00000000" w:rsidDel="00000000" w:rsidP="00000000" w:rsidRDefault="00000000" w:rsidRPr="00000000" w14:paraId="0000008C">
            <w:pPr>
              <w:jc w:val="center"/>
              <w:rPr/>
            </w:pPr>
            <w:r w:rsidDel="00000000" w:rsidR="00000000" w:rsidRPr="00000000">
              <w:rPr>
                <w:rtl w:val="0"/>
              </w:rPr>
              <w:t xml:space="preserve">19.2.1</w:t>
            </w:r>
          </w:p>
        </w:tc>
        <w:tc>
          <w:tcPr/>
          <w:p w:rsidR="00000000" w:rsidDel="00000000" w:rsidP="00000000" w:rsidRDefault="00000000" w:rsidRPr="00000000" w14:paraId="0000008D">
            <w:pPr>
              <w:rPr/>
            </w:pPr>
            <w:r w:rsidDel="00000000" w:rsidR="00000000" w:rsidRPr="00000000">
              <w:rPr>
                <w:rtl w:val="0"/>
              </w:rPr>
              <w:t xml:space="preserve">Librería núcleo para la gestión de interfaces</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Vite</w:t>
            </w:r>
          </w:p>
        </w:tc>
        <w:tc>
          <w:tcPr/>
          <w:p w:rsidR="00000000" w:rsidDel="00000000" w:rsidP="00000000" w:rsidRDefault="00000000" w:rsidRPr="00000000" w14:paraId="0000008F">
            <w:pPr>
              <w:jc w:val="center"/>
              <w:rPr/>
            </w:pPr>
            <w:r w:rsidDel="00000000" w:rsidR="00000000" w:rsidRPr="00000000">
              <w:rPr>
                <w:rtl w:val="0"/>
              </w:rPr>
              <w:t xml:space="preserve">7.3.1</w:t>
            </w:r>
          </w:p>
        </w:tc>
        <w:tc>
          <w:tcPr/>
          <w:p w:rsidR="00000000" w:rsidDel="00000000" w:rsidP="00000000" w:rsidRDefault="00000000" w:rsidRPr="00000000" w14:paraId="00000090">
            <w:pPr>
              <w:rPr/>
            </w:pPr>
            <w:r w:rsidDel="00000000" w:rsidR="00000000" w:rsidRPr="00000000">
              <w:rPr>
                <w:rtl w:val="0"/>
              </w:rPr>
              <w:t xml:space="preserve">Entorno de compilación y servidor de desarrollo</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JavaScript (JSX)</w:t>
            </w:r>
          </w:p>
        </w:tc>
        <w:tc>
          <w:tcPr/>
          <w:p w:rsidR="00000000" w:rsidDel="00000000" w:rsidP="00000000" w:rsidRDefault="00000000" w:rsidRPr="00000000" w14:paraId="00000092">
            <w:pPr>
              <w:jc w:val="center"/>
              <w:rPr/>
            </w:pPr>
            <w:r w:rsidDel="00000000" w:rsidR="00000000" w:rsidRPr="00000000">
              <w:rPr>
                <w:rtl w:val="0"/>
              </w:rPr>
              <w:t xml:space="preserve">ES2022+</w:t>
            </w:r>
          </w:p>
        </w:tc>
        <w:tc>
          <w:tcPr/>
          <w:p w:rsidR="00000000" w:rsidDel="00000000" w:rsidP="00000000" w:rsidRDefault="00000000" w:rsidRPr="00000000" w14:paraId="00000093">
            <w:pPr>
              <w:rPr/>
            </w:pPr>
            <w:r w:rsidDel="00000000" w:rsidR="00000000" w:rsidRPr="00000000">
              <w:rPr>
                <w:rtl w:val="0"/>
              </w:rPr>
              <w:t xml:space="preserve">Lenguaje base para la lógica de presentación</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Axios</w:t>
            </w:r>
          </w:p>
        </w:tc>
        <w:tc>
          <w:tcPr/>
          <w:p w:rsidR="00000000" w:rsidDel="00000000" w:rsidP="00000000" w:rsidRDefault="00000000" w:rsidRPr="00000000" w14:paraId="00000095">
            <w:pPr>
              <w:jc w:val="center"/>
              <w:rPr/>
            </w:pPr>
            <w:r w:rsidDel="00000000" w:rsidR="00000000" w:rsidRPr="00000000">
              <w:rPr>
                <w:rtl w:val="0"/>
              </w:rPr>
              <w:t xml:space="preserve">1.13.2</w:t>
            </w:r>
          </w:p>
        </w:tc>
        <w:tc>
          <w:tcPr/>
          <w:p w:rsidR="00000000" w:rsidDel="00000000" w:rsidP="00000000" w:rsidRDefault="00000000" w:rsidRPr="00000000" w14:paraId="00000096">
            <w:pPr>
              <w:rPr/>
            </w:pPr>
            <w:r w:rsidDel="00000000" w:rsidR="00000000" w:rsidRPr="00000000">
              <w:rPr>
                <w:rtl w:val="0"/>
              </w:rPr>
              <w:t xml:space="preserve">Cliente HTTP para el consumo de la API REST</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CSS3</w:t>
            </w:r>
          </w:p>
        </w:tc>
        <w:tc>
          <w:tcPr/>
          <w:p w:rsidR="00000000" w:rsidDel="00000000" w:rsidP="00000000" w:rsidRDefault="00000000" w:rsidRPr="00000000" w14:paraId="00000098">
            <w:pPr>
              <w:jc w:val="center"/>
              <w:rPr/>
            </w:pPr>
            <w:r w:rsidDel="00000000" w:rsidR="00000000" w:rsidRPr="00000000">
              <w:rPr>
                <w:rtl w:val="0"/>
              </w:rPr>
              <w:t xml:space="preserve">—</w:t>
            </w:r>
          </w:p>
        </w:tc>
        <w:tc>
          <w:tcPr/>
          <w:p w:rsidR="00000000" w:rsidDel="00000000" w:rsidP="00000000" w:rsidRDefault="00000000" w:rsidRPr="00000000" w14:paraId="00000099">
            <w:pPr>
              <w:rPr/>
            </w:pPr>
            <w:r w:rsidDel="00000000" w:rsidR="00000000" w:rsidRPr="00000000">
              <w:rPr>
                <w:rtl w:val="0"/>
              </w:rPr>
              <w:t xml:space="preserve">Estilización y maquetación de diseño adaptativo</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Context API</w:t>
            </w:r>
          </w:p>
        </w:tc>
        <w:tc>
          <w:tcPr/>
          <w:p w:rsidR="00000000" w:rsidDel="00000000" w:rsidP="00000000" w:rsidRDefault="00000000" w:rsidRPr="00000000" w14:paraId="0000009B">
            <w:pPr>
              <w:jc w:val="center"/>
              <w:rPr/>
            </w:pPr>
            <w:r w:rsidDel="00000000" w:rsidR="00000000" w:rsidRPr="00000000">
              <w:rPr>
                <w:rtl w:val="0"/>
              </w:rPr>
              <w:t xml:space="preserve">Nativo</w:t>
            </w:r>
          </w:p>
        </w:tc>
        <w:tc>
          <w:tcPr/>
          <w:p w:rsidR="00000000" w:rsidDel="00000000" w:rsidP="00000000" w:rsidRDefault="00000000" w:rsidRPr="00000000" w14:paraId="0000009C">
            <w:pPr>
              <w:rPr/>
            </w:pPr>
            <w:r w:rsidDel="00000000" w:rsidR="00000000" w:rsidRPr="00000000">
              <w:rPr>
                <w:rtl w:val="0"/>
              </w:rPr>
              <w:t xml:space="preserve">Orquestación del estado global (Auth, Carrito)</w:t>
            </w:r>
          </w:p>
        </w:tc>
      </w:tr>
    </w:tbl>
    <w:p w:rsidR="00000000" w:rsidDel="00000000" w:rsidP="00000000" w:rsidRDefault="00000000" w:rsidRPr="00000000" w14:paraId="0000009D">
      <w:pPr>
        <w:pStyle w:val="Heading3"/>
        <w:rPr>
          <w:color w:val="1c4587"/>
        </w:rPr>
      </w:pPr>
      <w:bookmarkStart w:colFirst="0" w:colLast="0" w:name="_615jn1fm71qs" w:id="15"/>
      <w:bookmarkEnd w:id="15"/>
      <w:r w:rsidDel="00000000" w:rsidR="00000000" w:rsidRPr="00000000">
        <w:rPr>
          <w:color w:val="1c4587"/>
          <w:rtl w:val="0"/>
        </w:rPr>
        <w:t xml:space="preserve">4.5.2 Lógica de Negocio y Servicios (Backend)</w:t>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995"/>
        <w:gridCol w:w="4215"/>
        <w:tblGridChange w:id="0">
          <w:tblGrid>
            <w:gridCol w:w="3000"/>
            <w:gridCol w:w="1995"/>
            <w:gridCol w:w="4215"/>
          </w:tblGrid>
        </w:tblGridChange>
      </w:tblGrid>
      <w:tr>
        <w:trPr>
          <w:cantSplit w:val="0"/>
          <w:tblHeader w:val="1"/>
        </w:trPr>
        <w:tc>
          <w:tcPr>
            <w:shd w:fill="cfe2f3" w:val="clear"/>
          </w:tcPr>
          <w:p w:rsidR="00000000" w:rsidDel="00000000" w:rsidP="00000000" w:rsidRDefault="00000000" w:rsidRPr="00000000" w14:paraId="0000009E">
            <w:pPr>
              <w:jc w:val="center"/>
              <w:rPr/>
            </w:pPr>
            <w:r w:rsidDel="00000000" w:rsidR="00000000" w:rsidRPr="00000000">
              <w:rPr>
                <w:b w:val="1"/>
                <w:bCs w:val="1"/>
                <w:rtl w:val="0"/>
              </w:rPr>
              <w:t xml:space="preserve">Tecnología</w:t>
            </w:r>
            <w:r w:rsidDel="00000000" w:rsidR="00000000" w:rsidRPr="00000000">
              <w:rPr>
                <w:rtl w:val="0"/>
              </w:rPr>
            </w:r>
          </w:p>
        </w:tc>
        <w:tc>
          <w:tcPr>
            <w:shd w:fill="cfe2f3" w:val="clear"/>
          </w:tcPr>
          <w:p w:rsidR="00000000" w:rsidDel="00000000" w:rsidP="00000000" w:rsidRDefault="00000000" w:rsidRPr="00000000" w14:paraId="0000009F">
            <w:pPr>
              <w:jc w:val="center"/>
              <w:rPr/>
            </w:pPr>
            <w:r w:rsidDel="00000000" w:rsidR="00000000" w:rsidRPr="00000000">
              <w:rPr>
                <w:b w:val="1"/>
                <w:bCs w:val="1"/>
                <w:rtl w:val="0"/>
              </w:rPr>
              <w:t xml:space="preserve">Versión</w:t>
            </w:r>
            <w:r w:rsidDel="00000000" w:rsidR="00000000" w:rsidRPr="00000000">
              <w:rPr>
                <w:rtl w:val="0"/>
              </w:rPr>
            </w:r>
          </w:p>
        </w:tc>
        <w:tc>
          <w:tcPr>
            <w:shd w:fill="cfe2f3" w:val="clear"/>
          </w:tcPr>
          <w:p w:rsidR="00000000" w:rsidDel="00000000" w:rsidP="00000000" w:rsidRDefault="00000000" w:rsidRPr="00000000" w14:paraId="000000A0">
            <w:pPr>
              <w:jc w:val="center"/>
              <w:rPr/>
            </w:pPr>
            <w:r w:rsidDel="00000000" w:rsidR="00000000" w:rsidRPr="00000000">
              <w:rPr>
                <w:b w:val="1"/>
                <w:bCs w:val="1"/>
                <w:rtl w:val="0"/>
              </w:rPr>
              <w:t xml:space="preserve">Propósito Técnico</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Node.js</w:t>
            </w:r>
          </w:p>
        </w:tc>
        <w:tc>
          <w:tcPr/>
          <w:p w:rsidR="00000000" w:rsidDel="00000000" w:rsidP="00000000" w:rsidRDefault="00000000" w:rsidRPr="00000000" w14:paraId="000000A2">
            <w:pPr>
              <w:jc w:val="center"/>
              <w:rPr/>
            </w:pPr>
            <w:r w:rsidDel="00000000" w:rsidR="00000000" w:rsidRPr="00000000">
              <w:rPr>
                <w:rtl w:val="0"/>
              </w:rPr>
              <w:t xml:space="preserve">18+</w:t>
            </w:r>
          </w:p>
        </w:tc>
        <w:tc>
          <w:tcPr/>
          <w:p w:rsidR="00000000" w:rsidDel="00000000" w:rsidP="00000000" w:rsidRDefault="00000000" w:rsidRPr="00000000" w14:paraId="000000A3">
            <w:pPr>
              <w:rPr/>
            </w:pPr>
            <w:r w:rsidDel="00000000" w:rsidR="00000000" w:rsidRPr="00000000">
              <w:rPr>
                <w:rtl w:val="0"/>
              </w:rPr>
              <w:t xml:space="preserve">Entorno de ejecución asíncrono para el servidor</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NestJS</w:t>
            </w:r>
          </w:p>
        </w:tc>
        <w:tc>
          <w:tcPr/>
          <w:p w:rsidR="00000000" w:rsidDel="00000000" w:rsidP="00000000" w:rsidRDefault="00000000" w:rsidRPr="00000000" w14:paraId="000000A5">
            <w:pPr>
              <w:jc w:val="center"/>
              <w:rPr/>
            </w:pPr>
            <w:r w:rsidDel="00000000" w:rsidR="00000000" w:rsidRPr="00000000">
              <w:rPr>
                <w:rtl w:val="0"/>
              </w:rPr>
              <w:t xml:space="preserve">10.x</w:t>
            </w:r>
          </w:p>
        </w:tc>
        <w:tc>
          <w:tcPr/>
          <w:p w:rsidR="00000000" w:rsidDel="00000000" w:rsidP="00000000" w:rsidRDefault="00000000" w:rsidRPr="00000000" w14:paraId="000000A6">
            <w:pPr>
              <w:rPr/>
            </w:pPr>
            <w:r w:rsidDel="00000000" w:rsidR="00000000" w:rsidRPr="00000000">
              <w:rPr>
                <w:rtl w:val="0"/>
              </w:rPr>
              <w:t xml:space="preserve">Framework empresarial para arquitectura modular</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TypeScript</w:t>
            </w:r>
          </w:p>
        </w:tc>
        <w:tc>
          <w:tcPr/>
          <w:p w:rsidR="00000000" w:rsidDel="00000000" w:rsidP="00000000" w:rsidRDefault="00000000" w:rsidRPr="00000000" w14:paraId="000000A8">
            <w:pPr>
              <w:jc w:val="center"/>
              <w:rPr/>
            </w:pPr>
            <w:r w:rsidDel="00000000" w:rsidR="00000000" w:rsidRPr="00000000">
              <w:rPr>
                <w:rtl w:val="0"/>
              </w:rPr>
              <w:t xml:space="preserve">5.1.3</w:t>
            </w:r>
          </w:p>
        </w:tc>
        <w:tc>
          <w:tcPr/>
          <w:p w:rsidR="00000000" w:rsidDel="00000000" w:rsidP="00000000" w:rsidRDefault="00000000" w:rsidRPr="00000000" w14:paraId="000000A9">
            <w:pPr>
              <w:rPr/>
            </w:pPr>
            <w:r w:rsidDel="00000000" w:rsidR="00000000" w:rsidRPr="00000000">
              <w:rPr>
                <w:rtl w:val="0"/>
              </w:rPr>
              <w:t xml:space="preserve">Superconjunto para tipado estático y robustez</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Prisma ORM</w:t>
            </w:r>
          </w:p>
        </w:tc>
        <w:tc>
          <w:tcPr/>
          <w:p w:rsidR="00000000" w:rsidDel="00000000" w:rsidP="00000000" w:rsidRDefault="00000000" w:rsidRPr="00000000" w14:paraId="000000AB">
            <w:pPr>
              <w:jc w:val="center"/>
              <w:rPr/>
            </w:pPr>
            <w:r w:rsidDel="00000000" w:rsidR="00000000" w:rsidRPr="00000000">
              <w:rPr>
                <w:rtl w:val="0"/>
              </w:rPr>
              <w:t xml:space="preserve">6.19.3</w:t>
            </w:r>
          </w:p>
        </w:tc>
        <w:tc>
          <w:tcPr/>
          <w:p w:rsidR="00000000" w:rsidDel="00000000" w:rsidP="00000000" w:rsidRDefault="00000000" w:rsidRPr="00000000" w14:paraId="000000AC">
            <w:pPr>
              <w:rPr/>
            </w:pPr>
            <w:r w:rsidDel="00000000" w:rsidR="00000000" w:rsidRPr="00000000">
              <w:rPr>
                <w:rtl w:val="0"/>
              </w:rPr>
              <w:t xml:space="preserve">Mapeador objeto-relacional para persistencia</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MySQL</w:t>
            </w:r>
          </w:p>
        </w:tc>
        <w:tc>
          <w:tcPr/>
          <w:p w:rsidR="00000000" w:rsidDel="00000000" w:rsidP="00000000" w:rsidRDefault="00000000" w:rsidRPr="00000000" w14:paraId="000000AE">
            <w:pPr>
              <w:jc w:val="center"/>
              <w:rPr/>
            </w:pPr>
            <w:r w:rsidDel="00000000" w:rsidR="00000000" w:rsidRPr="00000000">
              <w:rPr>
                <w:rtl w:val="0"/>
              </w:rPr>
              <w:t xml:space="preserve">8.0</w:t>
            </w:r>
          </w:p>
        </w:tc>
        <w:tc>
          <w:tcPr/>
          <w:p w:rsidR="00000000" w:rsidDel="00000000" w:rsidP="00000000" w:rsidRDefault="00000000" w:rsidRPr="00000000" w14:paraId="000000AF">
            <w:pPr>
              <w:rPr/>
            </w:pPr>
            <w:r w:rsidDel="00000000" w:rsidR="00000000" w:rsidRPr="00000000">
              <w:rPr>
                <w:rtl w:val="0"/>
              </w:rPr>
              <w:t xml:space="preserve">Motor relacional para la gestión de datos</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JWT (@nestjs/jwt)</w:t>
            </w:r>
          </w:p>
        </w:tc>
        <w:tc>
          <w:tcPr/>
          <w:p w:rsidR="00000000" w:rsidDel="00000000" w:rsidP="00000000" w:rsidRDefault="00000000" w:rsidRPr="00000000" w14:paraId="000000B1">
            <w:pPr>
              <w:jc w:val="center"/>
              <w:rPr/>
            </w:pPr>
            <w:r w:rsidDel="00000000" w:rsidR="00000000" w:rsidRPr="00000000">
              <w:rPr>
                <w:rtl w:val="0"/>
              </w:rPr>
              <w:t xml:space="preserve">10.x</w:t>
            </w:r>
          </w:p>
        </w:tc>
        <w:tc>
          <w:tcPr/>
          <w:p w:rsidR="00000000" w:rsidDel="00000000" w:rsidP="00000000" w:rsidRDefault="00000000" w:rsidRPr="00000000" w14:paraId="000000B2">
            <w:pPr>
              <w:rPr/>
            </w:pPr>
            <w:r w:rsidDel="00000000" w:rsidR="00000000" w:rsidRPr="00000000">
              <w:rPr>
                <w:rtl w:val="0"/>
              </w:rPr>
              <w:t xml:space="preserve">Protocolo de autenticación basado en tokens</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Helmet</w:t>
            </w:r>
          </w:p>
        </w:tc>
        <w:tc>
          <w:tcPr/>
          <w:p w:rsidR="00000000" w:rsidDel="00000000" w:rsidP="00000000" w:rsidRDefault="00000000" w:rsidRPr="00000000" w14:paraId="000000B4">
            <w:pPr>
              <w:jc w:val="center"/>
              <w:rPr/>
            </w:pPr>
            <w:r w:rsidDel="00000000" w:rsidR="00000000" w:rsidRPr="00000000">
              <w:rPr>
                <w:rtl w:val="0"/>
              </w:rPr>
              <w:t xml:space="preserve">7.x</w:t>
            </w:r>
          </w:p>
        </w:tc>
        <w:tc>
          <w:tcPr/>
          <w:p w:rsidR="00000000" w:rsidDel="00000000" w:rsidP="00000000" w:rsidRDefault="00000000" w:rsidRPr="00000000" w14:paraId="000000B5">
            <w:pPr>
              <w:rPr/>
            </w:pPr>
            <w:r w:rsidDel="00000000" w:rsidR="00000000" w:rsidRPr="00000000">
              <w:rPr>
                <w:rtl w:val="0"/>
              </w:rPr>
              <w:t xml:space="preserve">Protección de cabeceras de seguridad HTTP</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bcryptjs</w:t>
            </w:r>
          </w:p>
        </w:tc>
        <w:tc>
          <w:tcPr/>
          <w:p w:rsidR="00000000" w:rsidDel="00000000" w:rsidP="00000000" w:rsidRDefault="00000000" w:rsidRPr="00000000" w14:paraId="000000B7">
            <w:pPr>
              <w:jc w:val="center"/>
              <w:rPr/>
            </w:pPr>
            <w:r w:rsidDel="00000000" w:rsidR="00000000" w:rsidRPr="00000000">
              <w:rPr>
                <w:rtl w:val="0"/>
              </w:rPr>
              <w:t xml:space="preserve">2.4.3</w:t>
            </w:r>
          </w:p>
        </w:tc>
        <w:tc>
          <w:tcPr/>
          <w:p w:rsidR="00000000" w:rsidDel="00000000" w:rsidP="00000000" w:rsidRDefault="00000000" w:rsidRPr="00000000" w14:paraId="000000B8">
            <w:pPr>
              <w:rPr/>
            </w:pPr>
            <w:r w:rsidDel="00000000" w:rsidR="00000000" w:rsidRPr="00000000">
              <w:rPr>
                <w:rtl w:val="0"/>
              </w:rPr>
              <w:t xml:space="preserve">Algoritmo de cifrado para credenciales</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Multer</w:t>
            </w:r>
          </w:p>
        </w:tc>
        <w:tc>
          <w:tcPr/>
          <w:p w:rsidR="00000000" w:rsidDel="00000000" w:rsidP="00000000" w:rsidRDefault="00000000" w:rsidRPr="00000000" w14:paraId="000000BA">
            <w:pPr>
              <w:jc w:val="center"/>
              <w:rPr/>
            </w:pPr>
            <w:r w:rsidDel="00000000" w:rsidR="00000000" w:rsidRPr="00000000">
              <w:rPr>
                <w:rtl w:val="0"/>
              </w:rPr>
              <w:t xml:space="preserve">1.4.5</w:t>
            </w:r>
          </w:p>
        </w:tc>
        <w:tc>
          <w:tcPr/>
          <w:p w:rsidR="00000000" w:rsidDel="00000000" w:rsidP="00000000" w:rsidRDefault="00000000" w:rsidRPr="00000000" w14:paraId="000000BB">
            <w:pPr>
              <w:rPr/>
            </w:pPr>
            <w:r w:rsidDel="00000000" w:rsidR="00000000" w:rsidRPr="00000000">
              <w:rPr>
                <w:rtl w:val="0"/>
              </w:rPr>
              <w:t xml:space="preserve">Módulo de gestión de carga de recursos binarios</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Nodemailer</w:t>
            </w:r>
          </w:p>
        </w:tc>
        <w:tc>
          <w:tcPr/>
          <w:p w:rsidR="00000000" w:rsidDel="00000000" w:rsidP="00000000" w:rsidRDefault="00000000" w:rsidRPr="00000000" w14:paraId="000000BD">
            <w:pPr>
              <w:jc w:val="center"/>
              <w:rPr/>
            </w:pPr>
            <w:r w:rsidDel="00000000" w:rsidR="00000000" w:rsidRPr="00000000">
              <w:rPr>
                <w:rtl w:val="0"/>
              </w:rPr>
              <w:t xml:space="preserve">6.9.x</w:t>
            </w:r>
          </w:p>
        </w:tc>
        <w:tc>
          <w:tcPr/>
          <w:p w:rsidR="00000000" w:rsidDel="00000000" w:rsidP="00000000" w:rsidRDefault="00000000" w:rsidRPr="00000000" w14:paraId="000000BE">
            <w:pPr>
              <w:rPr/>
            </w:pPr>
            <w:r w:rsidDel="00000000" w:rsidR="00000000" w:rsidRPr="00000000">
              <w:rPr>
                <w:rtl w:val="0"/>
              </w:rPr>
              <w:t xml:space="preserve">Servicio de mensajería SMTP institucional</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Swagger</w:t>
            </w:r>
          </w:p>
        </w:tc>
        <w:tc>
          <w:tcPr/>
          <w:p w:rsidR="00000000" w:rsidDel="00000000" w:rsidP="00000000" w:rsidRDefault="00000000" w:rsidRPr="00000000" w14:paraId="000000C0">
            <w:pPr>
              <w:jc w:val="center"/>
              <w:rPr/>
            </w:pPr>
            <w:r w:rsidDel="00000000" w:rsidR="00000000" w:rsidRPr="00000000">
              <w:rPr>
                <w:rtl w:val="0"/>
              </w:rPr>
              <w:t xml:space="preserve">7.4.2</w:t>
            </w:r>
          </w:p>
        </w:tc>
        <w:tc>
          <w:tcPr/>
          <w:p w:rsidR="00000000" w:rsidDel="00000000" w:rsidP="00000000" w:rsidRDefault="00000000" w:rsidRPr="00000000" w14:paraId="000000C1">
            <w:pPr>
              <w:rPr/>
            </w:pPr>
            <w:r w:rsidDel="00000000" w:rsidR="00000000" w:rsidRPr="00000000">
              <w:rPr>
                <w:rtl w:val="0"/>
              </w:rPr>
              <w:t xml:space="preserve">Interfaz de documentación técnica de la API</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cookie-parser</w:t>
            </w:r>
          </w:p>
        </w:tc>
        <w:tc>
          <w:tcPr/>
          <w:p w:rsidR="00000000" w:rsidDel="00000000" w:rsidP="00000000" w:rsidRDefault="00000000" w:rsidRPr="00000000" w14:paraId="000000C3">
            <w:pPr>
              <w:jc w:val="center"/>
              <w:rPr/>
            </w:pPr>
            <w:r w:rsidDel="00000000" w:rsidR="00000000" w:rsidRPr="00000000">
              <w:rPr>
                <w:rtl w:val="0"/>
              </w:rPr>
              <w:t xml:space="preserve">1.4.6</w:t>
            </w:r>
          </w:p>
        </w:tc>
        <w:tc>
          <w:tcPr/>
          <w:p w:rsidR="00000000" w:rsidDel="00000000" w:rsidP="00000000" w:rsidRDefault="00000000" w:rsidRPr="00000000" w14:paraId="000000C4">
            <w:pPr>
              <w:rPr/>
            </w:pPr>
            <w:r w:rsidDel="00000000" w:rsidR="00000000" w:rsidRPr="00000000">
              <w:rPr>
                <w:rtl w:val="0"/>
              </w:rPr>
              <w:t xml:space="preserve">Procesamiento de cookies con atributo httpOnly</w:t>
            </w:r>
          </w:p>
        </w:tc>
      </w:tr>
    </w:tbl>
    <w:p w:rsidR="00000000" w:rsidDel="00000000" w:rsidP="00000000" w:rsidRDefault="00000000" w:rsidRPr="00000000" w14:paraId="000000C5">
      <w:pPr>
        <w:pStyle w:val="Heading3"/>
        <w:rPr>
          <w:color w:val="1c4587"/>
        </w:rPr>
      </w:pPr>
      <w:bookmarkStart w:colFirst="0" w:colLast="0" w:name="_bknji2i4ihfa" w:id="16"/>
      <w:bookmarkEnd w:id="16"/>
      <w:r w:rsidDel="00000000" w:rsidR="00000000" w:rsidRPr="00000000">
        <w:rPr>
          <w:color w:val="1c4587"/>
          <w:rtl w:val="0"/>
        </w:rPr>
        <w:t xml:space="preserve">4.5.3 Aseguramiento de Calidad y DevOps</w:t>
      </w:r>
    </w:p>
    <w:tbl>
      <w:tblPr>
        <w:tblStyle w:val="Table3"/>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995"/>
        <w:gridCol w:w="4215"/>
        <w:tblGridChange w:id="0">
          <w:tblGrid>
            <w:gridCol w:w="3000"/>
            <w:gridCol w:w="1995"/>
            <w:gridCol w:w="4215"/>
          </w:tblGrid>
        </w:tblGridChange>
      </w:tblGrid>
      <w:tr>
        <w:trPr>
          <w:cantSplit w:val="0"/>
          <w:tblHeader w:val="1"/>
        </w:trPr>
        <w:tc>
          <w:tcPr>
            <w:shd w:fill="cfe2f3" w:val="clear"/>
          </w:tcPr>
          <w:p w:rsidR="00000000" w:rsidDel="00000000" w:rsidP="00000000" w:rsidRDefault="00000000" w:rsidRPr="00000000" w14:paraId="000000C6">
            <w:pPr>
              <w:jc w:val="center"/>
              <w:rPr/>
            </w:pPr>
            <w:r w:rsidDel="00000000" w:rsidR="00000000" w:rsidRPr="00000000">
              <w:rPr>
                <w:b w:val="1"/>
                <w:bCs w:val="1"/>
                <w:rtl w:val="0"/>
              </w:rPr>
              <w:t xml:space="preserve">Herramienta</w:t>
            </w:r>
            <w:r w:rsidDel="00000000" w:rsidR="00000000" w:rsidRPr="00000000">
              <w:rPr>
                <w:rtl w:val="0"/>
              </w:rPr>
            </w:r>
          </w:p>
        </w:tc>
        <w:tc>
          <w:tcPr>
            <w:shd w:fill="cfe2f3" w:val="clear"/>
          </w:tcPr>
          <w:p w:rsidR="00000000" w:rsidDel="00000000" w:rsidP="00000000" w:rsidRDefault="00000000" w:rsidRPr="00000000" w14:paraId="000000C7">
            <w:pPr>
              <w:jc w:val="center"/>
              <w:rPr/>
            </w:pPr>
            <w:r w:rsidDel="00000000" w:rsidR="00000000" w:rsidRPr="00000000">
              <w:rPr>
                <w:b w:val="1"/>
                <w:bCs w:val="1"/>
                <w:rtl w:val="0"/>
              </w:rPr>
              <w:t xml:space="preserve">Versión</w:t>
            </w:r>
            <w:r w:rsidDel="00000000" w:rsidR="00000000" w:rsidRPr="00000000">
              <w:rPr>
                <w:rtl w:val="0"/>
              </w:rPr>
            </w:r>
          </w:p>
        </w:tc>
        <w:tc>
          <w:tcPr>
            <w:shd w:fill="cfe2f3" w:val="clear"/>
          </w:tcPr>
          <w:p w:rsidR="00000000" w:rsidDel="00000000" w:rsidP="00000000" w:rsidRDefault="00000000" w:rsidRPr="00000000" w14:paraId="000000C8">
            <w:pPr>
              <w:jc w:val="center"/>
              <w:rPr/>
            </w:pPr>
            <w:r w:rsidDel="00000000" w:rsidR="00000000" w:rsidRPr="00000000">
              <w:rPr>
                <w:b w:val="1"/>
                <w:bCs w:val="1"/>
                <w:rtl w:val="0"/>
              </w:rPr>
              <w:t xml:space="preserve">Aplicación Técnica</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Jest</w:t>
            </w:r>
          </w:p>
        </w:tc>
        <w:tc>
          <w:tcPr/>
          <w:p w:rsidR="00000000" w:rsidDel="00000000" w:rsidP="00000000" w:rsidRDefault="00000000" w:rsidRPr="00000000" w14:paraId="000000CA">
            <w:pPr>
              <w:jc w:val="center"/>
              <w:rPr/>
            </w:pPr>
            <w:r w:rsidDel="00000000" w:rsidR="00000000" w:rsidRPr="00000000">
              <w:rPr>
                <w:rtl w:val="0"/>
              </w:rPr>
              <w:t xml:space="preserve">30.4.2</w:t>
            </w:r>
          </w:p>
        </w:tc>
        <w:tc>
          <w:tcPr/>
          <w:p w:rsidR="00000000" w:rsidDel="00000000" w:rsidP="00000000" w:rsidRDefault="00000000" w:rsidRPr="00000000" w14:paraId="000000CB">
            <w:pPr>
              <w:rPr/>
            </w:pPr>
            <w:r w:rsidDel="00000000" w:rsidR="00000000" w:rsidRPr="00000000">
              <w:rPr>
                <w:rtl w:val="0"/>
              </w:rPr>
              <w:t xml:space="preserve">Ejecución de pruebas unitarias y cobertura</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Artillery</w:t>
            </w:r>
          </w:p>
        </w:tc>
        <w:tc>
          <w:tcPr/>
          <w:p w:rsidR="00000000" w:rsidDel="00000000" w:rsidP="00000000" w:rsidRDefault="00000000" w:rsidRPr="00000000" w14:paraId="000000CD">
            <w:pPr>
              <w:jc w:val="center"/>
              <w:rPr/>
            </w:pPr>
            <w:r w:rsidDel="00000000" w:rsidR="00000000" w:rsidRPr="00000000">
              <w:rPr>
                <w:rtl w:val="0"/>
              </w:rPr>
              <w:t xml:space="preserve">2.0.33</w:t>
            </w:r>
          </w:p>
        </w:tc>
        <w:tc>
          <w:tcPr/>
          <w:p w:rsidR="00000000" w:rsidDel="00000000" w:rsidP="00000000" w:rsidRDefault="00000000" w:rsidRPr="00000000" w14:paraId="000000CE">
            <w:pPr>
              <w:rPr/>
            </w:pPr>
            <w:r w:rsidDel="00000000" w:rsidR="00000000" w:rsidRPr="00000000">
              <w:rPr>
                <w:rtl w:val="0"/>
              </w:rPr>
              <w:t xml:space="preserve">Evaluación de carga y resistencia estructural</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Playwright</w:t>
            </w:r>
          </w:p>
        </w:tc>
        <w:tc>
          <w:tcPr/>
          <w:p w:rsidR="00000000" w:rsidDel="00000000" w:rsidP="00000000" w:rsidRDefault="00000000" w:rsidRPr="00000000" w14:paraId="000000D0">
            <w:pPr>
              <w:jc w:val="center"/>
              <w:rPr/>
            </w:pPr>
            <w:r w:rsidDel="00000000" w:rsidR="00000000" w:rsidRPr="00000000">
              <w:rPr>
                <w:rtl w:val="0"/>
              </w:rPr>
              <w:t xml:space="preserve">1.61.1</w:t>
            </w:r>
          </w:p>
        </w:tc>
        <w:tc>
          <w:tcPr/>
          <w:p w:rsidR="00000000" w:rsidDel="00000000" w:rsidP="00000000" w:rsidRDefault="00000000" w:rsidRPr="00000000" w14:paraId="000000D1">
            <w:pPr>
              <w:rPr/>
            </w:pPr>
            <w:r w:rsidDel="00000000" w:rsidR="00000000" w:rsidRPr="00000000">
              <w:rPr>
                <w:rtl w:val="0"/>
              </w:rPr>
              <w:t xml:space="preserve">Pruebas de integración E2E para el frontend</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Docker</w:t>
            </w:r>
          </w:p>
        </w:tc>
        <w:tc>
          <w:tcPr/>
          <w:p w:rsidR="00000000" w:rsidDel="00000000" w:rsidP="00000000" w:rsidRDefault="00000000" w:rsidRPr="00000000" w14:paraId="000000D3">
            <w:pPr>
              <w:jc w:val="center"/>
              <w:rPr/>
            </w:pPr>
            <w:r w:rsidDel="00000000" w:rsidR="00000000" w:rsidRPr="00000000">
              <w:rPr>
                <w:rtl w:val="0"/>
              </w:rPr>
              <w:t xml:space="preserve">—</w:t>
            </w:r>
          </w:p>
        </w:tc>
        <w:tc>
          <w:tcPr/>
          <w:p w:rsidR="00000000" w:rsidDel="00000000" w:rsidP="00000000" w:rsidRDefault="00000000" w:rsidRPr="00000000" w14:paraId="000000D4">
            <w:pPr>
              <w:rPr/>
            </w:pPr>
            <w:r w:rsidDel="00000000" w:rsidR="00000000" w:rsidRPr="00000000">
              <w:rPr>
                <w:rtl w:val="0"/>
              </w:rPr>
              <w:t xml:space="preserve">Contenerización y orquestación de servicios</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Git / GitHub</w:t>
            </w:r>
          </w:p>
        </w:tc>
        <w:tc>
          <w:tcPr/>
          <w:p w:rsidR="00000000" w:rsidDel="00000000" w:rsidP="00000000" w:rsidRDefault="00000000" w:rsidRPr="00000000" w14:paraId="000000D6">
            <w:pPr>
              <w:rPr/>
            </w:pPr>
            <w:r w:rsidDel="00000000" w:rsidR="00000000" w:rsidRPr="00000000">
              <w:rPr>
                <w:rtl w:val="0"/>
              </w:rPr>
              <w:t xml:space="preserve">—</w:t>
            </w:r>
          </w:p>
        </w:tc>
        <w:tc>
          <w:tcPr/>
          <w:p w:rsidR="00000000" w:rsidDel="00000000" w:rsidP="00000000" w:rsidRDefault="00000000" w:rsidRPr="00000000" w14:paraId="000000D7">
            <w:pPr>
              <w:rPr/>
            </w:pPr>
            <w:r w:rsidDel="00000000" w:rsidR="00000000" w:rsidRPr="00000000">
              <w:rPr>
                <w:rtl w:val="0"/>
              </w:rPr>
              <w:t xml:space="preserve">Control de versiones y repositorio de código</w:t>
            </w:r>
          </w:p>
        </w:tc>
      </w:tr>
    </w:tbl>
    <w:p w:rsidR="00000000" w:rsidDel="00000000" w:rsidP="00000000" w:rsidRDefault="00000000" w:rsidRPr="00000000" w14:paraId="000000D8">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1"/>
        <w:rPr>
          <w:color w:val="1c4587"/>
          <w:sz w:val="30"/>
          <w:szCs w:val="30"/>
        </w:rPr>
      </w:pPr>
      <w:bookmarkStart w:colFirst="0" w:colLast="0" w:name="_gmtcjv17sneb" w:id="17"/>
      <w:bookmarkEnd w:id="17"/>
      <w:r w:rsidDel="00000000" w:rsidR="00000000" w:rsidRPr="00000000">
        <w:rPr>
          <w:color w:val="1c4587"/>
          <w:sz w:val="30"/>
          <w:szCs w:val="30"/>
          <w:rtl w:val="0"/>
        </w:rPr>
        <w:t xml:space="preserve">5. Requisitos del sistema</w:t>
      </w:r>
    </w:p>
    <w:p w:rsidR="00000000" w:rsidDel="00000000" w:rsidP="00000000" w:rsidRDefault="00000000" w:rsidRPr="00000000" w14:paraId="000000DA">
      <w:pPr>
        <w:pStyle w:val="Heading2"/>
        <w:rPr>
          <w:color w:val="1c4587"/>
        </w:rPr>
      </w:pPr>
      <w:bookmarkStart w:colFirst="0" w:colLast="0" w:name="_5m1d5n2nbh2k" w:id="18"/>
      <w:bookmarkEnd w:id="18"/>
      <w:r w:rsidDel="00000000" w:rsidR="00000000" w:rsidRPr="00000000">
        <w:rPr>
          <w:color w:val="1c4587"/>
          <w:rtl w:val="0"/>
        </w:rPr>
        <w:t xml:space="preserve">5.1. Requisitos de Hardware</w:t>
      </w:r>
    </w:p>
    <w:p w:rsidR="00000000" w:rsidDel="00000000" w:rsidP="00000000" w:rsidRDefault="00000000" w:rsidRPr="00000000" w14:paraId="000000DB">
      <w:pPr>
        <w:rPr/>
      </w:pPr>
      <w:r w:rsidDel="00000000" w:rsidR="00000000" w:rsidRPr="00000000">
        <w:rPr>
          <w:rtl w:val="0"/>
        </w:rPr>
        <w:t xml:space="preserve">Las especificaciones técnicas y requerimientos mínimos de infraestructura física necesarios para la ejecución y despliegue del ecosistema Foam Wash comprenden</w:t>
      </w: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tbl>
      <w:tblPr>
        <w:tblStyle w:val="Table4"/>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210"/>
        <w:tblGridChange w:id="0">
          <w:tblGrid>
            <w:gridCol w:w="3000"/>
            <w:gridCol w:w="3000"/>
            <w:gridCol w:w="3210"/>
          </w:tblGrid>
        </w:tblGridChange>
      </w:tblGrid>
      <w:tr>
        <w:trPr>
          <w:cantSplit w:val="0"/>
          <w:tblHeader w:val="1"/>
        </w:trPr>
        <w:tc>
          <w:tcPr>
            <w:shd w:fill="cfe2f3" w:val="clear"/>
          </w:tcPr>
          <w:p w:rsidR="00000000" w:rsidDel="00000000" w:rsidP="00000000" w:rsidRDefault="00000000" w:rsidRPr="00000000" w14:paraId="000000DE">
            <w:pPr>
              <w:jc w:val="center"/>
              <w:rPr/>
            </w:pPr>
            <w:r w:rsidDel="00000000" w:rsidR="00000000" w:rsidRPr="00000000">
              <w:rPr>
                <w:b w:val="1"/>
                <w:bCs w:val="1"/>
                <w:rtl w:val="0"/>
              </w:rPr>
              <w:t xml:space="preserve">Componente de Infraestructura</w:t>
            </w:r>
            <w:r w:rsidDel="00000000" w:rsidR="00000000" w:rsidRPr="00000000">
              <w:rPr>
                <w:rtl w:val="0"/>
              </w:rPr>
            </w:r>
          </w:p>
        </w:tc>
        <w:tc>
          <w:tcPr>
            <w:shd w:fill="cfe2f3" w:val="clear"/>
          </w:tcPr>
          <w:p w:rsidR="00000000" w:rsidDel="00000000" w:rsidP="00000000" w:rsidRDefault="00000000" w:rsidRPr="00000000" w14:paraId="000000DF">
            <w:pPr>
              <w:jc w:val="center"/>
              <w:rPr/>
            </w:pPr>
            <w:r w:rsidDel="00000000" w:rsidR="00000000" w:rsidRPr="00000000">
              <w:rPr>
                <w:b w:val="1"/>
                <w:bCs w:val="1"/>
                <w:rtl w:val="0"/>
              </w:rPr>
              <w:t xml:space="preserve">Especificación Mínima</w:t>
            </w:r>
            <w:r w:rsidDel="00000000" w:rsidR="00000000" w:rsidRPr="00000000">
              <w:rPr>
                <w:rtl w:val="0"/>
              </w:rPr>
            </w:r>
          </w:p>
        </w:tc>
        <w:tc>
          <w:tcPr>
            <w:shd w:fill="cfe2f3" w:val="clear"/>
          </w:tcPr>
          <w:p w:rsidR="00000000" w:rsidDel="00000000" w:rsidP="00000000" w:rsidRDefault="00000000" w:rsidRPr="00000000" w14:paraId="000000E0">
            <w:pPr>
              <w:jc w:val="center"/>
              <w:rPr/>
            </w:pPr>
            <w:r w:rsidDel="00000000" w:rsidR="00000000" w:rsidRPr="00000000">
              <w:rPr>
                <w:b w:val="1"/>
                <w:bCs w:val="1"/>
                <w:rtl w:val="0"/>
              </w:rPr>
              <w:t xml:space="preserve">Configuración Recomendada</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Unidad Central de Procesamiento</w:t>
            </w:r>
          </w:p>
        </w:tc>
        <w:tc>
          <w:tcPr/>
          <w:p w:rsidR="00000000" w:rsidDel="00000000" w:rsidP="00000000" w:rsidRDefault="00000000" w:rsidRPr="00000000" w14:paraId="000000E2">
            <w:pPr>
              <w:jc w:val="center"/>
              <w:rPr/>
            </w:pPr>
            <w:r w:rsidDel="00000000" w:rsidR="00000000" w:rsidRPr="00000000">
              <w:rPr>
                <w:rtl w:val="0"/>
              </w:rPr>
              <w:t xml:space="preserve">Intel Core i3 / AMD Ryzen 3</w:t>
            </w:r>
          </w:p>
        </w:tc>
        <w:tc>
          <w:tcPr/>
          <w:p w:rsidR="00000000" w:rsidDel="00000000" w:rsidP="00000000" w:rsidRDefault="00000000" w:rsidRPr="00000000" w14:paraId="000000E3">
            <w:pPr>
              <w:jc w:val="center"/>
              <w:rPr/>
            </w:pPr>
            <w:r w:rsidDel="00000000" w:rsidR="00000000" w:rsidRPr="00000000">
              <w:rPr>
                <w:rtl w:val="0"/>
              </w:rPr>
              <w:t xml:space="preserve">Intel Core i5 o superior</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Memoria Volátil (RAM)</w:t>
            </w:r>
          </w:p>
        </w:tc>
        <w:tc>
          <w:tcPr/>
          <w:p w:rsidR="00000000" w:rsidDel="00000000" w:rsidP="00000000" w:rsidRDefault="00000000" w:rsidRPr="00000000" w14:paraId="000000E5">
            <w:pPr>
              <w:jc w:val="center"/>
              <w:rPr/>
            </w:pPr>
            <w:r w:rsidDel="00000000" w:rsidR="00000000" w:rsidRPr="00000000">
              <w:rPr>
                <w:rtl w:val="0"/>
              </w:rPr>
              <w:t xml:space="preserve">4 GB</w:t>
            </w:r>
          </w:p>
        </w:tc>
        <w:tc>
          <w:tcPr/>
          <w:p w:rsidR="00000000" w:rsidDel="00000000" w:rsidP="00000000" w:rsidRDefault="00000000" w:rsidRPr="00000000" w14:paraId="000000E6">
            <w:pPr>
              <w:jc w:val="center"/>
              <w:rPr/>
            </w:pPr>
            <w:r w:rsidDel="00000000" w:rsidR="00000000" w:rsidRPr="00000000">
              <w:rPr>
                <w:rtl w:val="0"/>
              </w:rPr>
              <w:t xml:space="preserve">8 GB o capacidad superior</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Almacenamiento Persistente</w:t>
            </w:r>
          </w:p>
        </w:tc>
        <w:tc>
          <w:tcPr/>
          <w:p w:rsidR="00000000" w:rsidDel="00000000" w:rsidP="00000000" w:rsidRDefault="00000000" w:rsidRPr="00000000" w14:paraId="000000E8">
            <w:pPr>
              <w:jc w:val="center"/>
              <w:rPr/>
            </w:pPr>
            <w:r w:rsidDel="00000000" w:rsidR="00000000" w:rsidRPr="00000000">
              <w:rPr>
                <w:rtl w:val="0"/>
              </w:rPr>
              <w:t xml:space="preserve">5 GB de espacio disponible</w:t>
            </w:r>
          </w:p>
        </w:tc>
        <w:tc>
          <w:tcPr/>
          <w:p w:rsidR="00000000" w:rsidDel="00000000" w:rsidP="00000000" w:rsidRDefault="00000000" w:rsidRPr="00000000" w14:paraId="000000E9">
            <w:pPr>
              <w:jc w:val="center"/>
              <w:rPr/>
            </w:pPr>
            <w:r w:rsidDel="00000000" w:rsidR="00000000" w:rsidRPr="00000000">
              <w:rPr>
                <w:rtl w:val="0"/>
              </w:rPr>
              <w:t xml:space="preserve">20 GB (escalable para logs/recursos)</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Ancho de Banda (Conectividad)</w:t>
            </w:r>
          </w:p>
        </w:tc>
        <w:tc>
          <w:tcPr/>
          <w:p w:rsidR="00000000" w:rsidDel="00000000" w:rsidP="00000000" w:rsidRDefault="00000000" w:rsidRPr="00000000" w14:paraId="000000EB">
            <w:pPr>
              <w:jc w:val="center"/>
              <w:rPr/>
            </w:pPr>
            <w:r w:rsidDel="00000000" w:rsidR="00000000" w:rsidRPr="00000000">
              <w:rPr>
                <w:rtl w:val="0"/>
              </w:rPr>
              <w:t xml:space="preserve">2 Mbps</w:t>
            </w:r>
          </w:p>
        </w:tc>
        <w:tc>
          <w:tcPr/>
          <w:p w:rsidR="00000000" w:rsidDel="00000000" w:rsidP="00000000" w:rsidRDefault="00000000" w:rsidRPr="00000000" w14:paraId="000000EC">
            <w:pPr>
              <w:jc w:val="center"/>
              <w:rPr/>
            </w:pPr>
            <w:r w:rsidDel="00000000" w:rsidR="00000000" w:rsidRPr="00000000">
              <w:rPr>
                <w:rtl w:val="0"/>
              </w:rPr>
              <w:t xml:space="preserve">10 Mbps o transferencia superior</w:t>
            </w:r>
          </w:p>
        </w:tc>
      </w:tr>
    </w:tbl>
    <w:p w:rsidR="00000000" w:rsidDel="00000000" w:rsidP="00000000" w:rsidRDefault="00000000" w:rsidRPr="00000000" w14:paraId="000000ED">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2"/>
        <w:rPr>
          <w:color w:val="1c4587"/>
        </w:rPr>
      </w:pPr>
      <w:bookmarkStart w:colFirst="0" w:colLast="0" w:name="_ndhz456x229y" w:id="19"/>
      <w:bookmarkEnd w:id="19"/>
      <w:r w:rsidDel="00000000" w:rsidR="00000000" w:rsidRPr="00000000">
        <w:rPr>
          <w:color w:val="1c4587"/>
          <w:rtl w:val="0"/>
        </w:rPr>
        <w:t xml:space="preserve">5.2. Requisitos de Software (entorno de desarrollo)</w:t>
      </w:r>
    </w:p>
    <w:p w:rsidR="00000000" w:rsidDel="00000000" w:rsidP="00000000" w:rsidRDefault="00000000" w:rsidRPr="00000000" w14:paraId="000000EF">
      <w:pPr>
        <w:rPr/>
      </w:pPr>
      <w:r w:rsidDel="00000000" w:rsidR="00000000" w:rsidRPr="00000000">
        <w:rPr>
          <w:rtl w:val="0"/>
        </w:rPr>
      </w:r>
    </w:p>
    <w:tbl>
      <w:tblPr>
        <w:tblStyle w:val="Table5"/>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400"/>
        <w:gridCol w:w="3810"/>
        <w:tblGridChange w:id="0">
          <w:tblGrid>
            <w:gridCol w:w="3000"/>
            <w:gridCol w:w="2400"/>
            <w:gridCol w:w="3810"/>
          </w:tblGrid>
        </w:tblGridChange>
      </w:tblGrid>
      <w:tr>
        <w:trPr>
          <w:cantSplit w:val="0"/>
          <w:tblHeader w:val="1"/>
        </w:trPr>
        <w:tc>
          <w:tcPr>
            <w:shd w:fill="cfe2f3" w:val="clear"/>
          </w:tcPr>
          <w:p w:rsidR="00000000" w:rsidDel="00000000" w:rsidP="00000000" w:rsidRDefault="00000000" w:rsidRPr="00000000" w14:paraId="000000F0">
            <w:pPr>
              <w:jc w:val="center"/>
              <w:rPr/>
            </w:pPr>
            <w:r w:rsidDel="00000000" w:rsidR="00000000" w:rsidRPr="00000000">
              <w:rPr>
                <w:b w:val="1"/>
                <w:bCs w:val="1"/>
                <w:rtl w:val="0"/>
              </w:rPr>
              <w:t xml:space="preserve">Componente de Software</w:t>
            </w:r>
            <w:r w:rsidDel="00000000" w:rsidR="00000000" w:rsidRPr="00000000">
              <w:rPr>
                <w:rtl w:val="0"/>
              </w:rPr>
            </w:r>
          </w:p>
        </w:tc>
        <w:tc>
          <w:tcPr>
            <w:shd w:fill="cfe2f3" w:val="clear"/>
          </w:tcPr>
          <w:p w:rsidR="00000000" w:rsidDel="00000000" w:rsidP="00000000" w:rsidRDefault="00000000" w:rsidRPr="00000000" w14:paraId="000000F1">
            <w:pPr>
              <w:jc w:val="center"/>
              <w:rPr/>
            </w:pPr>
            <w:r w:rsidDel="00000000" w:rsidR="00000000" w:rsidRPr="00000000">
              <w:rPr>
                <w:b w:val="1"/>
                <w:bCs w:val="1"/>
                <w:rtl w:val="0"/>
              </w:rPr>
              <w:t xml:space="preserve">Versión Mínima</w:t>
            </w:r>
            <w:r w:rsidDel="00000000" w:rsidR="00000000" w:rsidRPr="00000000">
              <w:rPr>
                <w:rtl w:val="0"/>
              </w:rPr>
            </w:r>
          </w:p>
        </w:tc>
        <w:tc>
          <w:tcPr>
            <w:shd w:fill="cfe2f3" w:val="clear"/>
          </w:tcPr>
          <w:p w:rsidR="00000000" w:rsidDel="00000000" w:rsidP="00000000" w:rsidRDefault="00000000" w:rsidRPr="00000000" w14:paraId="000000F2">
            <w:pPr>
              <w:jc w:val="center"/>
              <w:rPr/>
            </w:pPr>
            <w:r w:rsidDel="00000000" w:rsidR="00000000" w:rsidRPr="00000000">
              <w:rPr>
                <w:b w:val="1"/>
                <w:bCs w:val="1"/>
                <w:rtl w:val="0"/>
              </w:rPr>
              <w:t xml:space="preserve">Fuente de Distribución</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Node.js</w:t>
            </w:r>
          </w:p>
        </w:tc>
        <w:tc>
          <w:tcPr/>
          <w:p w:rsidR="00000000" w:rsidDel="00000000" w:rsidP="00000000" w:rsidRDefault="00000000" w:rsidRPr="00000000" w14:paraId="000000F4">
            <w:pPr>
              <w:jc w:val="center"/>
              <w:rPr/>
            </w:pPr>
            <w:r w:rsidDel="00000000" w:rsidR="00000000" w:rsidRPr="00000000">
              <w:rPr>
                <w:rtl w:val="0"/>
              </w:rPr>
              <w:t xml:space="preserve">18.0.0 LTS</w:t>
            </w:r>
          </w:p>
        </w:tc>
        <w:tc>
          <w:tcPr/>
          <w:p w:rsidR="00000000" w:rsidDel="00000000" w:rsidP="00000000" w:rsidRDefault="00000000" w:rsidRPr="00000000" w14:paraId="000000F5">
            <w:pPr>
              <w:rPr/>
            </w:pPr>
            <w:hyperlink r:id="rId14">
              <w:r w:rsidDel="00000000" w:rsidR="00000000" w:rsidRPr="00000000">
                <w:rPr>
                  <w:color w:val="1155cc"/>
                  <w:u w:val="single"/>
                  <w:rtl w:val="0"/>
                </w:rPr>
                <w:t xml:space="preserve">https://nodejs.org</w:t>
              </w:r>
            </w:hyperlink>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npm</w:t>
            </w:r>
          </w:p>
        </w:tc>
        <w:tc>
          <w:tcPr/>
          <w:p w:rsidR="00000000" w:rsidDel="00000000" w:rsidP="00000000" w:rsidRDefault="00000000" w:rsidRPr="00000000" w14:paraId="000000F7">
            <w:pPr>
              <w:jc w:val="center"/>
              <w:rPr/>
            </w:pPr>
            <w:r w:rsidDel="00000000" w:rsidR="00000000" w:rsidRPr="00000000">
              <w:rPr>
                <w:rtl w:val="0"/>
              </w:rPr>
              <w:t xml:space="preserve">9.x</w:t>
            </w:r>
          </w:p>
        </w:tc>
        <w:tc>
          <w:tcPr/>
          <w:p w:rsidR="00000000" w:rsidDel="00000000" w:rsidP="00000000" w:rsidRDefault="00000000" w:rsidRPr="00000000" w14:paraId="000000F8">
            <w:pPr>
              <w:rPr/>
            </w:pPr>
            <w:r w:rsidDel="00000000" w:rsidR="00000000" w:rsidRPr="00000000">
              <w:rPr>
                <w:rtl w:val="0"/>
              </w:rPr>
              <w:t xml:space="preserve">Distribuido mediante entorno Node.js</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MySQL Server</w:t>
            </w:r>
          </w:p>
        </w:tc>
        <w:tc>
          <w:tcPr/>
          <w:p w:rsidR="00000000" w:rsidDel="00000000" w:rsidP="00000000" w:rsidRDefault="00000000" w:rsidRPr="00000000" w14:paraId="000000FA">
            <w:pPr>
              <w:jc w:val="center"/>
              <w:rPr/>
            </w:pPr>
            <w:r w:rsidDel="00000000" w:rsidR="00000000" w:rsidRPr="00000000">
              <w:rPr>
                <w:rtl w:val="0"/>
              </w:rPr>
              <w:t xml:space="preserve">8.0</w:t>
            </w:r>
          </w:p>
        </w:tc>
        <w:tc>
          <w:tcPr/>
          <w:p w:rsidR="00000000" w:rsidDel="00000000" w:rsidP="00000000" w:rsidRDefault="00000000" w:rsidRPr="00000000" w14:paraId="000000FB">
            <w:pPr>
              <w:rPr/>
            </w:pPr>
            <w:hyperlink r:id="rId15">
              <w:r w:rsidDel="00000000" w:rsidR="00000000" w:rsidRPr="00000000">
                <w:rPr>
                  <w:color w:val="1155cc"/>
                  <w:u w:val="single"/>
                  <w:rtl w:val="0"/>
                </w:rPr>
                <w:t xml:space="preserve">https://dev.mysql.com/downloads</w:t>
              </w:r>
            </w:hyperlink>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Git</w:t>
            </w:r>
          </w:p>
        </w:tc>
        <w:tc>
          <w:tcPr/>
          <w:p w:rsidR="00000000" w:rsidDel="00000000" w:rsidP="00000000" w:rsidRDefault="00000000" w:rsidRPr="00000000" w14:paraId="000000FD">
            <w:pPr>
              <w:jc w:val="center"/>
              <w:rPr/>
            </w:pPr>
            <w:r w:rsidDel="00000000" w:rsidR="00000000" w:rsidRPr="00000000">
              <w:rPr>
                <w:rtl w:val="0"/>
              </w:rPr>
              <w:t xml:space="preserve">2.40+</w:t>
            </w:r>
          </w:p>
        </w:tc>
        <w:tc>
          <w:tcPr/>
          <w:p w:rsidR="00000000" w:rsidDel="00000000" w:rsidP="00000000" w:rsidRDefault="00000000" w:rsidRPr="00000000" w14:paraId="000000FE">
            <w:pPr>
              <w:rPr/>
            </w:pPr>
            <w:hyperlink r:id="rId16">
              <w:r w:rsidDel="00000000" w:rsidR="00000000" w:rsidRPr="00000000">
                <w:rPr>
                  <w:color w:val="1155cc"/>
                  <w:u w:val="single"/>
                  <w:rtl w:val="0"/>
                </w:rPr>
                <w:t xml:space="preserve">https://git-scm.com</w:t>
              </w:r>
            </w:hyperlink>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Explorador Web</w:t>
            </w:r>
          </w:p>
        </w:tc>
        <w:tc>
          <w:tcPr/>
          <w:p w:rsidR="00000000" w:rsidDel="00000000" w:rsidP="00000000" w:rsidRDefault="00000000" w:rsidRPr="00000000" w14:paraId="00000100">
            <w:pPr>
              <w:jc w:val="center"/>
              <w:rPr/>
            </w:pPr>
            <w:r w:rsidDel="00000000" w:rsidR="00000000" w:rsidRPr="00000000">
              <w:rPr>
                <w:rtl w:val="0"/>
              </w:rPr>
              <w:t xml:space="preserve">Chrome 90+</w:t>
            </w:r>
          </w:p>
        </w:tc>
        <w:tc>
          <w:tcPr/>
          <w:p w:rsidR="00000000" w:rsidDel="00000000" w:rsidP="00000000" w:rsidRDefault="00000000" w:rsidRPr="00000000" w14:paraId="00000101">
            <w:pPr>
              <w:rPr/>
            </w:pPr>
            <w:r w:rsidDel="00000000" w:rsidR="00000000" w:rsidRPr="00000000">
              <w:rPr>
                <w:rtl w:val="0"/>
              </w:rPr>
              <w:t xml:space="preserve">Interfaz operativa del ecosistema</w:t>
            </w:r>
          </w:p>
        </w:tc>
      </w:tr>
    </w:tbl>
    <w:p w:rsidR="00000000" w:rsidDel="00000000" w:rsidP="00000000" w:rsidRDefault="00000000" w:rsidRPr="00000000" w14:paraId="00000102">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2"/>
        <w:rPr/>
      </w:pPr>
      <w:bookmarkStart w:colFirst="0" w:colLast="0" w:name="_2ownm19r80p3" w:id="20"/>
      <w:bookmarkEnd w:id="20"/>
      <w:r w:rsidDel="00000000" w:rsidR="00000000" w:rsidRPr="00000000">
        <w:rPr>
          <w:color w:val="1c4587"/>
          <w:rtl w:val="0"/>
        </w:rPr>
        <w:t xml:space="preserve">5.3 Requisitos de Software (Entorno de Producción con Docker)</w:t>
      </w:r>
      <w:r w:rsidDel="00000000" w:rsidR="00000000" w:rsidRPr="00000000">
        <w:rPr>
          <w:rtl w:val="0"/>
        </w:rPr>
      </w:r>
    </w:p>
    <w:tbl>
      <w:tblPr>
        <w:tblStyle w:val="Table6"/>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5710"/>
        <w:tblGridChange w:id="0">
          <w:tblGrid>
            <w:gridCol w:w="3500"/>
            <w:gridCol w:w="5710"/>
          </w:tblGrid>
        </w:tblGridChange>
      </w:tblGrid>
      <w:tr>
        <w:trPr>
          <w:cantSplit w:val="0"/>
          <w:tblHeader w:val="1"/>
        </w:trPr>
        <w:tc>
          <w:tcPr>
            <w:shd w:fill="cfe2f3" w:val="clear"/>
          </w:tcPr>
          <w:p w:rsidR="00000000" w:rsidDel="00000000" w:rsidP="00000000" w:rsidRDefault="00000000" w:rsidRPr="00000000" w14:paraId="00000104">
            <w:pPr>
              <w:jc w:val="center"/>
              <w:rPr/>
            </w:pPr>
            <w:r w:rsidDel="00000000" w:rsidR="00000000" w:rsidRPr="00000000">
              <w:rPr>
                <w:b w:val="1"/>
                <w:bCs w:val="1"/>
                <w:rtl w:val="0"/>
              </w:rPr>
              <w:t xml:space="preserve">Componente de Software</w:t>
            </w:r>
            <w:r w:rsidDel="00000000" w:rsidR="00000000" w:rsidRPr="00000000">
              <w:rPr>
                <w:rtl w:val="0"/>
              </w:rPr>
            </w:r>
          </w:p>
        </w:tc>
        <w:tc>
          <w:tcPr>
            <w:shd w:fill="cfe2f3" w:val="clear"/>
          </w:tcPr>
          <w:p w:rsidR="00000000" w:rsidDel="00000000" w:rsidP="00000000" w:rsidRDefault="00000000" w:rsidRPr="00000000" w14:paraId="00000105">
            <w:pPr>
              <w:jc w:val="center"/>
              <w:rPr/>
            </w:pPr>
            <w:r w:rsidDel="00000000" w:rsidR="00000000" w:rsidRPr="00000000">
              <w:rPr>
                <w:b w:val="1"/>
                <w:bCs w:val="1"/>
                <w:rtl w:val="0"/>
              </w:rPr>
              <w:t xml:space="preserve">Versión Mínima / Especificación</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Docker Engine</w:t>
            </w:r>
          </w:p>
        </w:tc>
        <w:tc>
          <w:tcPr/>
          <w:p w:rsidR="00000000" w:rsidDel="00000000" w:rsidP="00000000" w:rsidRDefault="00000000" w:rsidRPr="00000000" w14:paraId="00000107">
            <w:pPr>
              <w:jc w:val="center"/>
              <w:rPr/>
            </w:pPr>
            <w:r w:rsidDel="00000000" w:rsidR="00000000" w:rsidRPr="00000000">
              <w:rPr>
                <w:rtl w:val="0"/>
              </w:rPr>
              <w:t xml:space="preserve">24.x o superior</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Docker Compose</w:t>
            </w:r>
          </w:p>
        </w:tc>
        <w:tc>
          <w:tcPr/>
          <w:p w:rsidR="00000000" w:rsidDel="00000000" w:rsidP="00000000" w:rsidRDefault="00000000" w:rsidRPr="00000000" w14:paraId="00000109">
            <w:pPr>
              <w:jc w:val="center"/>
              <w:rPr/>
            </w:pPr>
            <w:r w:rsidDel="00000000" w:rsidR="00000000" w:rsidRPr="00000000">
              <w:rPr>
                <w:rtl w:val="0"/>
              </w:rPr>
              <w:t xml:space="preserve">2.x</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Arquitectura del Sistema Operativo</w:t>
            </w:r>
          </w:p>
        </w:tc>
        <w:tc>
          <w:tcPr/>
          <w:p w:rsidR="00000000" w:rsidDel="00000000" w:rsidP="00000000" w:rsidRDefault="00000000" w:rsidRPr="00000000" w14:paraId="0000010B">
            <w:pPr>
              <w:jc w:val="center"/>
              <w:rPr/>
            </w:pPr>
            <w:r w:rsidDel="00000000" w:rsidR="00000000" w:rsidRPr="00000000">
              <w:rPr>
                <w:rtl w:val="0"/>
              </w:rPr>
              <w:t xml:space="preserve">Ubuntu 20.04 LTS / Windows Server 2019</w:t>
            </w:r>
          </w:p>
        </w:tc>
      </w:tr>
    </w:tbl>
    <w:p w:rsidR="00000000" w:rsidDel="00000000" w:rsidP="00000000" w:rsidRDefault="00000000" w:rsidRPr="00000000" w14:paraId="0000010C">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2"/>
        <w:rPr/>
      </w:pPr>
      <w:bookmarkStart w:colFirst="0" w:colLast="0" w:name="_5by2kigy3cs5" w:id="21"/>
      <w:bookmarkEnd w:id="21"/>
      <w:r w:rsidDel="00000000" w:rsidR="00000000" w:rsidRPr="00000000">
        <w:rPr>
          <w:color w:val="1c4587"/>
          <w:sz w:val="30"/>
          <w:szCs w:val="30"/>
          <w:rtl w:val="0"/>
        </w:rPr>
        <w:t xml:space="preserve">5.4 Catálogo de Dependencias Críticas del Backend</w:t>
      </w:r>
      <w:r w:rsidDel="00000000" w:rsidR="00000000" w:rsidRPr="00000000">
        <w:rPr>
          <w:rtl w:val="0"/>
        </w:rPr>
      </w:r>
    </w:p>
    <w:tbl>
      <w:tblPr>
        <w:tblStyle w:val="Table7"/>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995"/>
        <w:gridCol w:w="4215"/>
        <w:tblGridChange w:id="0">
          <w:tblGrid>
            <w:gridCol w:w="3000"/>
            <w:gridCol w:w="1995"/>
            <w:gridCol w:w="4215"/>
          </w:tblGrid>
        </w:tblGridChange>
      </w:tblGrid>
      <w:tr>
        <w:trPr>
          <w:cantSplit w:val="0"/>
          <w:tblHeader w:val="1"/>
        </w:trPr>
        <w:tc>
          <w:tcPr>
            <w:shd w:fill="cfe2f3" w:val="clear"/>
          </w:tcPr>
          <w:p w:rsidR="00000000" w:rsidDel="00000000" w:rsidP="00000000" w:rsidRDefault="00000000" w:rsidRPr="00000000" w14:paraId="0000010F">
            <w:pPr>
              <w:jc w:val="center"/>
              <w:rPr/>
            </w:pPr>
            <w:r w:rsidDel="00000000" w:rsidR="00000000" w:rsidRPr="00000000">
              <w:rPr>
                <w:b w:val="1"/>
                <w:bCs w:val="1"/>
                <w:rtl w:val="0"/>
              </w:rPr>
              <w:t xml:space="preserve">Paquete</w:t>
            </w:r>
            <w:r w:rsidDel="00000000" w:rsidR="00000000" w:rsidRPr="00000000">
              <w:rPr>
                <w:rtl w:val="0"/>
              </w:rPr>
            </w:r>
          </w:p>
        </w:tc>
        <w:tc>
          <w:tcPr>
            <w:shd w:fill="cfe2f3" w:val="clear"/>
          </w:tcPr>
          <w:p w:rsidR="00000000" w:rsidDel="00000000" w:rsidP="00000000" w:rsidRDefault="00000000" w:rsidRPr="00000000" w14:paraId="00000110">
            <w:pPr>
              <w:jc w:val="center"/>
              <w:rPr/>
            </w:pPr>
            <w:r w:rsidDel="00000000" w:rsidR="00000000" w:rsidRPr="00000000">
              <w:rPr>
                <w:b w:val="1"/>
                <w:bCs w:val="1"/>
                <w:rtl w:val="0"/>
              </w:rPr>
              <w:t xml:space="preserve">Versión</w:t>
            </w:r>
            <w:r w:rsidDel="00000000" w:rsidR="00000000" w:rsidRPr="00000000">
              <w:rPr>
                <w:rtl w:val="0"/>
              </w:rPr>
            </w:r>
          </w:p>
        </w:tc>
        <w:tc>
          <w:tcPr>
            <w:shd w:fill="cfe2f3" w:val="clear"/>
          </w:tcPr>
          <w:p w:rsidR="00000000" w:rsidDel="00000000" w:rsidP="00000000" w:rsidRDefault="00000000" w:rsidRPr="00000000" w14:paraId="00000111">
            <w:pPr>
              <w:jc w:val="center"/>
              <w:rPr/>
            </w:pPr>
            <w:r w:rsidDel="00000000" w:rsidR="00000000" w:rsidRPr="00000000">
              <w:rPr>
                <w:b w:val="1"/>
                <w:bCs w:val="1"/>
                <w:rtl w:val="0"/>
              </w:rPr>
              <w:t xml:space="preserve">Propósito Técnico</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@nestjs/common</w:t>
            </w:r>
          </w:p>
        </w:tc>
        <w:tc>
          <w:tcPr/>
          <w:p w:rsidR="00000000" w:rsidDel="00000000" w:rsidP="00000000" w:rsidRDefault="00000000" w:rsidRPr="00000000" w14:paraId="00000113">
            <w:pPr>
              <w:jc w:val="center"/>
              <w:rPr/>
            </w:pPr>
            <w:r w:rsidDel="00000000" w:rsidR="00000000" w:rsidRPr="00000000">
              <w:rPr>
                <w:rtl w:val="0"/>
              </w:rPr>
              <w:t xml:space="preserve">^10.0.0</w:t>
            </w:r>
          </w:p>
        </w:tc>
        <w:tc>
          <w:tcPr/>
          <w:p w:rsidR="00000000" w:rsidDel="00000000" w:rsidP="00000000" w:rsidRDefault="00000000" w:rsidRPr="00000000" w14:paraId="00000114">
            <w:pPr>
              <w:rPr/>
            </w:pPr>
            <w:r w:rsidDel="00000000" w:rsidR="00000000" w:rsidRPr="00000000">
              <w:rPr>
                <w:rtl w:val="0"/>
              </w:rPr>
              <w:t xml:space="preserve">Núcleo fundamental del framework NestJS</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@prisma/client</w:t>
            </w:r>
          </w:p>
        </w:tc>
        <w:tc>
          <w:tcPr/>
          <w:p w:rsidR="00000000" w:rsidDel="00000000" w:rsidP="00000000" w:rsidRDefault="00000000" w:rsidRPr="00000000" w14:paraId="00000116">
            <w:pPr>
              <w:jc w:val="center"/>
              <w:rPr/>
            </w:pPr>
            <w:r w:rsidDel="00000000" w:rsidR="00000000" w:rsidRPr="00000000">
              <w:rPr>
                <w:rtl w:val="0"/>
              </w:rPr>
              <w:t xml:space="preserve">^6.0.0</w:t>
            </w:r>
          </w:p>
        </w:tc>
        <w:tc>
          <w:tcPr/>
          <w:p w:rsidR="00000000" w:rsidDel="00000000" w:rsidP="00000000" w:rsidRDefault="00000000" w:rsidRPr="00000000" w14:paraId="00000117">
            <w:pPr>
              <w:rPr/>
            </w:pPr>
            <w:r w:rsidDel="00000000" w:rsidR="00000000" w:rsidRPr="00000000">
              <w:rPr>
                <w:rtl w:val="0"/>
              </w:rPr>
              <w:t xml:space="preserve">ORM para la persistencia de datos</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@nestjs/jwt</w:t>
            </w:r>
          </w:p>
        </w:tc>
        <w:tc>
          <w:tcPr/>
          <w:p w:rsidR="00000000" w:rsidDel="00000000" w:rsidP="00000000" w:rsidRDefault="00000000" w:rsidRPr="00000000" w14:paraId="00000119">
            <w:pPr>
              <w:jc w:val="center"/>
              <w:rPr/>
            </w:pPr>
            <w:r w:rsidDel="00000000" w:rsidR="00000000" w:rsidRPr="00000000">
              <w:rPr>
                <w:rtl w:val="0"/>
              </w:rPr>
              <w:t xml:space="preserve">^10.0.0</w:t>
            </w:r>
          </w:p>
        </w:tc>
        <w:tc>
          <w:tcPr/>
          <w:p w:rsidR="00000000" w:rsidDel="00000000" w:rsidP="00000000" w:rsidRDefault="00000000" w:rsidRPr="00000000" w14:paraId="0000011A">
            <w:pPr>
              <w:rPr/>
            </w:pPr>
            <w:r w:rsidDel="00000000" w:rsidR="00000000" w:rsidRPr="00000000">
              <w:rPr>
                <w:rtl w:val="0"/>
              </w:rPr>
              <w:t xml:space="preserve">Protocolo de identidad basado en tokens</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bcryptjs</w:t>
            </w:r>
          </w:p>
        </w:tc>
        <w:tc>
          <w:tcPr/>
          <w:p w:rsidR="00000000" w:rsidDel="00000000" w:rsidP="00000000" w:rsidRDefault="00000000" w:rsidRPr="00000000" w14:paraId="0000011C">
            <w:pPr>
              <w:jc w:val="center"/>
              <w:rPr/>
            </w:pPr>
            <w:r w:rsidDel="00000000" w:rsidR="00000000" w:rsidRPr="00000000">
              <w:rPr>
                <w:rtl w:val="0"/>
              </w:rPr>
              <w:t xml:space="preserve">^2.4.3</w:t>
            </w:r>
          </w:p>
        </w:tc>
        <w:tc>
          <w:tcPr/>
          <w:p w:rsidR="00000000" w:rsidDel="00000000" w:rsidP="00000000" w:rsidRDefault="00000000" w:rsidRPr="00000000" w14:paraId="0000011D">
            <w:pPr>
              <w:rPr/>
            </w:pPr>
            <w:r w:rsidDel="00000000" w:rsidR="00000000" w:rsidRPr="00000000">
              <w:rPr>
                <w:rtl w:val="0"/>
              </w:rPr>
              <w:t xml:space="preserve">Algoritmo de cifrado de credenciales</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helmet</w:t>
            </w:r>
          </w:p>
        </w:tc>
        <w:tc>
          <w:tcPr/>
          <w:p w:rsidR="00000000" w:rsidDel="00000000" w:rsidP="00000000" w:rsidRDefault="00000000" w:rsidRPr="00000000" w14:paraId="0000011F">
            <w:pPr>
              <w:jc w:val="center"/>
              <w:rPr/>
            </w:pPr>
            <w:r w:rsidDel="00000000" w:rsidR="00000000" w:rsidRPr="00000000">
              <w:rPr>
                <w:rtl w:val="0"/>
              </w:rPr>
              <w:t xml:space="preserve">^7.0.0</w:t>
            </w:r>
          </w:p>
        </w:tc>
        <w:tc>
          <w:tcPr/>
          <w:p w:rsidR="00000000" w:rsidDel="00000000" w:rsidP="00000000" w:rsidRDefault="00000000" w:rsidRPr="00000000" w14:paraId="00000120">
            <w:pPr>
              <w:rPr/>
            </w:pPr>
            <w:r w:rsidDel="00000000" w:rsidR="00000000" w:rsidRPr="00000000">
              <w:rPr>
                <w:rtl w:val="0"/>
              </w:rPr>
              <w:t xml:space="preserve">Protección de cabeceras de seguridad HTTP</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nodemailer</w:t>
            </w:r>
          </w:p>
        </w:tc>
        <w:tc>
          <w:tcPr/>
          <w:p w:rsidR="00000000" w:rsidDel="00000000" w:rsidP="00000000" w:rsidRDefault="00000000" w:rsidRPr="00000000" w14:paraId="00000122">
            <w:pPr>
              <w:jc w:val="center"/>
              <w:rPr/>
            </w:pPr>
            <w:r w:rsidDel="00000000" w:rsidR="00000000" w:rsidRPr="00000000">
              <w:rPr>
                <w:rtl w:val="0"/>
              </w:rPr>
              <w:t xml:space="preserve">^6.9.0</w:t>
            </w:r>
          </w:p>
        </w:tc>
        <w:tc>
          <w:tcPr/>
          <w:p w:rsidR="00000000" w:rsidDel="00000000" w:rsidP="00000000" w:rsidRDefault="00000000" w:rsidRPr="00000000" w14:paraId="00000123">
            <w:pPr>
              <w:rPr/>
            </w:pPr>
            <w:r w:rsidDel="00000000" w:rsidR="00000000" w:rsidRPr="00000000">
              <w:rPr>
                <w:rtl w:val="0"/>
              </w:rPr>
              <w:t xml:space="preserve">Servicio de mensajería para recuperación</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multer</w:t>
            </w:r>
          </w:p>
        </w:tc>
        <w:tc>
          <w:tcPr/>
          <w:p w:rsidR="00000000" w:rsidDel="00000000" w:rsidP="00000000" w:rsidRDefault="00000000" w:rsidRPr="00000000" w14:paraId="00000125">
            <w:pPr>
              <w:jc w:val="center"/>
              <w:rPr/>
            </w:pPr>
            <w:r w:rsidDel="00000000" w:rsidR="00000000" w:rsidRPr="00000000">
              <w:rPr>
                <w:rtl w:val="0"/>
              </w:rPr>
              <w:t xml:space="preserve">^1.4.5-lts.1</w:t>
            </w:r>
          </w:p>
        </w:tc>
        <w:tc>
          <w:tcPr/>
          <w:p w:rsidR="00000000" w:rsidDel="00000000" w:rsidP="00000000" w:rsidRDefault="00000000" w:rsidRPr="00000000" w14:paraId="00000126">
            <w:pPr>
              <w:rPr/>
            </w:pPr>
            <w:r w:rsidDel="00000000" w:rsidR="00000000" w:rsidRPr="00000000">
              <w:rPr>
                <w:rtl w:val="0"/>
              </w:rPr>
              <w:t xml:space="preserve">Módulo de gestión de recursos binarios</w:t>
            </w:r>
          </w:p>
        </w:tc>
      </w:tr>
    </w:tbl>
    <w:p w:rsidR="00000000" w:rsidDel="00000000" w:rsidP="00000000" w:rsidRDefault="00000000" w:rsidRPr="00000000" w14:paraId="00000127">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1"/>
        <w:rPr>
          <w:b w:val="1"/>
          <w:bCs w:val="1"/>
          <w:color w:val="1c4587"/>
          <w:sz w:val="30"/>
          <w:szCs w:val="30"/>
        </w:rPr>
      </w:pPr>
      <w:bookmarkStart w:colFirst="0" w:colLast="0" w:name="_hb84c5r997j7" w:id="22"/>
      <w:bookmarkEnd w:id="22"/>
      <w:r w:rsidDel="00000000" w:rsidR="00000000" w:rsidRPr="00000000">
        <w:rPr>
          <w:b w:val="1"/>
          <w:bCs w:val="1"/>
          <w:color w:val="1c4587"/>
          <w:sz w:val="30"/>
          <w:szCs w:val="30"/>
          <w:rtl w:val="0"/>
        </w:rPr>
        <w:t xml:space="preserve">6. Instalación.</w:t>
      </w:r>
    </w:p>
    <w:p w:rsidR="00000000" w:rsidDel="00000000" w:rsidP="00000000" w:rsidRDefault="00000000" w:rsidRPr="00000000" w14:paraId="00000129">
      <w:pPr>
        <w:pStyle w:val="Heading2"/>
        <w:rPr/>
      </w:pPr>
      <w:bookmarkStart w:colFirst="0" w:colLast="0" w:name="_rtzzhvw5olp8" w:id="23"/>
      <w:bookmarkEnd w:id="23"/>
      <w:r w:rsidDel="00000000" w:rsidR="00000000" w:rsidRPr="00000000">
        <w:rPr>
          <w:color w:val="1c4587"/>
          <w:sz w:val="30"/>
          <w:szCs w:val="30"/>
          <w:rtl w:val="0"/>
        </w:rPr>
        <w:t xml:space="preserve">6.1 Obtención del Código Fuente (Clonación)</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Para iniciar el proceso de despliegue, es imperativo realizar la clonación del repositorio institucional mediante el protocolo Git:</w:t>
      </w:r>
    </w:p>
    <w:p w:rsidR="00000000" w:rsidDel="00000000" w:rsidP="00000000" w:rsidRDefault="00000000" w:rsidRPr="00000000" w14:paraId="0000012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https://github.com/Deimer311/FoamWash.git</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FoamWash</w:t>
      </w:r>
      <w:r w:rsidDel="00000000" w:rsidR="00000000" w:rsidRPr="00000000">
        <w:rPr>
          <w:rtl w:val="0"/>
        </w:rPr>
      </w:r>
    </w:p>
    <w:p w:rsidR="00000000" w:rsidDel="00000000" w:rsidP="00000000" w:rsidRDefault="00000000" w:rsidRPr="00000000" w14:paraId="0000012D">
      <w:pPr>
        <w:pStyle w:val="Heading2"/>
        <w:rPr/>
      </w:pPr>
      <w:bookmarkStart w:colFirst="0" w:colLast="0" w:name="_v85iz2519lta" w:id="24"/>
      <w:bookmarkEnd w:id="24"/>
      <w:r w:rsidDel="00000000" w:rsidR="00000000" w:rsidRPr="00000000">
        <w:rPr>
          <w:rtl w:val="0"/>
        </w:rPr>
        <w:t xml:space="preserve"></w:t>
      </w:r>
      <w:r w:rsidDel="00000000" w:rsidR="00000000" w:rsidRPr="00000000">
        <w:rPr>
          <w:color w:val="1c4587"/>
          <w:sz w:val="30"/>
          <w:szCs w:val="30"/>
          <w:rtl w:val="0"/>
        </w:rPr>
        <w:t xml:space="preserve">6.2 Aprovisionamiento y Configuración del Backend</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La preparación del entorno lógico del servidor requiere la ejecución secuencial de los siguientes comandos de terminal:</w:t>
      </w:r>
    </w:p>
    <w:p w:rsidR="00000000" w:rsidDel="00000000" w:rsidP="00000000" w:rsidRDefault="00000000" w:rsidRPr="00000000" w14:paraId="0000012F">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1. Navegar hacia el directorio del núcleo backend</w:t>
      </w:r>
    </w:p>
    <w:p w:rsidR="00000000" w:rsidDel="00000000" w:rsidP="00000000" w:rsidRDefault="00000000" w:rsidRPr="00000000" w14:paraId="00000130">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backend</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Ejecutar la instalación de dependencias mediante npm</w:t>
      </w:r>
    </w:p>
    <w:p w:rsidR="00000000" w:rsidDel="00000000" w:rsidP="00000000" w:rsidRDefault="00000000" w:rsidRPr="00000000" w14:paraId="0000013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 Inicializar el archivo de configuración de variables de entorno</w:t>
      </w:r>
    </w:p>
    <w:p w:rsidR="00000000" w:rsidDel="00000000" w:rsidP="00000000" w:rsidRDefault="00000000" w:rsidRPr="00000000" w14:paraId="0000013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.env.example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.env</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Configure las variables de entorno editando el archivo </w:t>
      </w:r>
      <w:r w:rsidDel="00000000" w:rsidR="00000000" w:rsidRPr="00000000">
        <w:rPr>
          <w:b w:val="1"/>
          <w:bCs w:val="1"/>
          <w:rtl w:val="0"/>
        </w:rPr>
        <w:t xml:space="preserve">.env</w:t>
      </w:r>
      <w:r w:rsidDel="00000000" w:rsidR="00000000" w:rsidRPr="00000000">
        <w:rPr>
          <w:rtl w:val="0"/>
        </w:rPr>
        <w:t xml:space="preserve"> con los valores correspondientes a su infraestructura: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Conexión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MySQL</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DATABASE_URL="mysql://root:tu_contraseña@localhost:3306/foamwash"</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firmar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cadena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larga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aleatoria)</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JWT_SECRET="clave_secreta_muy_larga_y_aleatoria_minimo_32_caracteres"</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Parámetros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SMTP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envío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institucionales</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MAIL_HOST=smtp.gmail.com</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MAIL_PORT=587</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MAIL_USER=correo@gmail.com</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MAIL_PASS=contraseña_de_aplicacion_gmail</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Entorno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ejecución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servidor</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NODE_ENV=development</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PORT=5000</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 continuación, ejecute los comandos requeridos para generar el cliente ORM, aplicar las migraciones correspondientes e iniciar el servidor en modo de desarrollo:</w:t>
      </w:r>
    </w:p>
    <w:p w:rsidR="00000000" w:rsidDel="00000000" w:rsidP="00000000" w:rsidRDefault="00000000" w:rsidRPr="00000000" w14:paraId="00000147">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Generar el cliente Prisma</w:t>
      </w:r>
    </w:p>
    <w:p w:rsidR="00000000" w:rsidDel="00000000" w:rsidP="00000000" w:rsidRDefault="00000000" w:rsidRPr="00000000" w14:paraId="0000014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generate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Ejecutar migraciones para estructurar la base de datos</w:t>
      </w:r>
    </w:p>
    <w:p w:rsidR="00000000" w:rsidDel="00000000" w:rsidP="00000000" w:rsidRDefault="00000000" w:rsidRPr="00000000" w14:paraId="0000014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migrate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dev</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Iniciar el servicio en entorno de desarrollo</w:t>
      </w:r>
    </w:p>
    <w:p w:rsidR="00000000" w:rsidDel="00000000" w:rsidP="00000000" w:rsidRDefault="00000000" w:rsidRPr="00000000" w14:paraId="0000014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start:dev</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r w:rsidDel="00000000" w:rsidR="00000000" w:rsidRPr="00000000">
        <w:rPr>
          <w:b w:val="1"/>
          <w:bCs w:val="1"/>
          <w:rtl w:val="0"/>
        </w:rPr>
        <w:t xml:space="preserve">Puntos de acceso habilitados:</w:t>
      </w:r>
      <w:r w:rsidDel="00000000" w:rsidR="00000000" w:rsidRPr="00000000">
        <w:rPr>
          <w:rtl w:val="0"/>
        </w:rPr>
      </w:r>
    </w:p>
    <w:p w:rsidR="00000000" w:rsidDel="00000000" w:rsidP="00000000" w:rsidRDefault="00000000" w:rsidRPr="00000000" w14:paraId="00000150">
      <w:pPr>
        <w:numPr>
          <w:ilvl w:val="0"/>
          <w:numId w:val="6"/>
        </w:numPr>
        <w:ind w:left="720" w:hanging="360"/>
      </w:pPr>
      <w:r w:rsidDel="00000000" w:rsidR="00000000" w:rsidRPr="00000000">
        <w:rPr>
          <w:b w:val="1"/>
          <w:bCs w:val="1"/>
          <w:rtl w:val="0"/>
        </w:rPr>
        <w:t xml:space="preserve">API Backend: </w:t>
      </w:r>
      <w:hyperlink r:id="rId17">
        <w:r w:rsidDel="00000000" w:rsidR="00000000" w:rsidRPr="00000000">
          <w:rPr>
            <w:color w:val="1155cc"/>
            <w:u w:val="single"/>
            <w:rtl w:val="0"/>
          </w:rPr>
          <w:t xml:space="preserve">http://localhost:5000/api</w:t>
        </w:r>
      </w:hyperlink>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Documentación Interactiva (Swagger): </w:t>
      </w:r>
      <w:hyperlink r:id="rId18">
        <w:r w:rsidDel="00000000" w:rsidR="00000000" w:rsidRPr="00000000">
          <w:rPr>
            <w:color w:val="1155cc"/>
            <w:u w:val="single"/>
            <w:rtl w:val="0"/>
          </w:rPr>
          <w:t xml:space="preserve">http://localhost:5000/api/docs</w:t>
        </w:r>
      </w:hyperlink>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color w:val="1c4587"/>
          <w:sz w:val="30"/>
          <w:szCs w:val="30"/>
        </w:rPr>
      </w:pPr>
      <w:bookmarkStart w:colFirst="0" w:colLast="0" w:name="_xb185tjumf3a" w:id="25"/>
      <w:bookmarkEnd w:id="25"/>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2"/>
        <w:rPr>
          <w:color w:val="1c4587"/>
          <w:sz w:val="30"/>
          <w:szCs w:val="30"/>
        </w:rPr>
      </w:pPr>
      <w:bookmarkStart w:colFirst="0" w:colLast="0" w:name="_rg8s5mk7fna" w:id="26"/>
      <w:bookmarkEnd w:id="26"/>
      <w:r w:rsidDel="00000000" w:rsidR="00000000" w:rsidRPr="00000000">
        <w:rPr>
          <w:color w:val="1c4587"/>
          <w:sz w:val="30"/>
          <w:szCs w:val="30"/>
          <w:rtl w:val="0"/>
        </w:rPr>
        <w:t xml:space="preserve">6.3 Configuración Frontend</w:t>
      </w:r>
    </w:p>
    <w:p w:rsidR="00000000" w:rsidDel="00000000" w:rsidP="00000000" w:rsidRDefault="00000000" w:rsidRPr="00000000" w14:paraId="00000155">
      <w:pPr>
        <w:rPr/>
      </w:pPr>
      <w:r w:rsidDel="00000000" w:rsidR="00000000" w:rsidRPr="00000000">
        <w:rPr>
          <w:rtl w:val="0"/>
        </w:rPr>
        <w:t xml:space="preserve">La configuración del entorno de interfaz de usuario requiere la ejecución de la siguiente secuencia de comandos en la terminal: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1. Acceder al directorio raíz de la capa frontend</w:t>
      </w:r>
    </w:p>
    <w:p w:rsidR="00000000" w:rsidDel="00000000" w:rsidP="00000000" w:rsidRDefault="00000000" w:rsidRPr="00000000" w14:paraId="00000158">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frontend</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Realizar el aprovisionamiento de dependencias locales</w:t>
      </w:r>
    </w:p>
    <w:p w:rsidR="00000000" w:rsidDel="00000000" w:rsidP="00000000" w:rsidRDefault="00000000" w:rsidRPr="00000000" w14:paraId="0000015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 Desplegar el servidor en entorno de desarrollo</w:t>
      </w:r>
    </w:p>
    <w:p w:rsidR="00000000" w:rsidDel="00000000" w:rsidP="00000000" w:rsidRDefault="00000000" w:rsidRPr="00000000" w14:paraId="0000015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dev</w:t>
      </w:r>
      <w:r w:rsidDel="00000000" w:rsidR="00000000" w:rsidRPr="00000000">
        <w:rPr>
          <w:rtl w:val="0"/>
        </w:rPr>
      </w:r>
    </w:p>
    <w:p w:rsidR="00000000" w:rsidDel="00000000" w:rsidP="00000000" w:rsidRDefault="00000000" w:rsidRPr="00000000" w14:paraId="0000015D">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b w:val="1"/>
          <w:bCs w:val="1"/>
          <w:rtl w:val="0"/>
        </w:rPr>
        <w:t xml:space="preserve">Punto de acceso de la interfaz: </w:t>
      </w:r>
      <w:hyperlink r:id="rId19">
        <w:r w:rsidDel="00000000" w:rsidR="00000000" w:rsidRPr="00000000">
          <w:rPr>
            <w:color w:val="1155cc"/>
            <w:u w:val="single"/>
            <w:rtl w:val="0"/>
          </w:rPr>
          <w:t xml:space="preserve">http://localhost:3000</w:t>
        </w:r>
      </w:hyperlink>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color w:val="1c4587"/>
          <w:sz w:val="30"/>
          <w:szCs w:val="30"/>
        </w:rPr>
      </w:pPr>
      <w:bookmarkStart w:colFirst="0" w:colLast="0" w:name="_o6udwqys7x93" w:id="27"/>
      <w:bookmarkEnd w:id="27"/>
      <w:r w:rsidDel="00000000" w:rsidR="00000000" w:rsidRPr="00000000">
        <w:rPr>
          <w:color w:val="1c4587"/>
          <w:sz w:val="30"/>
          <w:szCs w:val="30"/>
          <w:rtl w:val="0"/>
        </w:rPr>
        <w:t xml:space="preserve">6.4 Despliegue con Docker (Producción)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Para el despliegue en entornos productivos mediante orquestación de contenedores, ejecute la siguiente secuencia de comandos desde el directorio raíz de la solución: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1. Orquestar y compilar los servicios en segundo plano</w:t>
      </w:r>
    </w:p>
    <w:p w:rsidR="00000000" w:rsidDel="00000000" w:rsidP="00000000" w:rsidRDefault="00000000" w:rsidRPr="00000000" w14:paraId="0000016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docker-compose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Monitorear los registros de ejecución en tiempo real</w:t>
      </w:r>
    </w:p>
    <w:p w:rsidR="00000000" w:rsidDel="00000000" w:rsidP="00000000" w:rsidRDefault="00000000" w:rsidRPr="00000000" w14:paraId="0000016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docker-compose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 Finalizar y remover la infraestructura de servicios</w:t>
      </w:r>
    </w:p>
    <w:p w:rsidR="00000000" w:rsidDel="00000000" w:rsidP="00000000" w:rsidRDefault="00000000" w:rsidRPr="00000000" w14:paraId="0000016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docker-compose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down</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La ejecución del manifiesto </w:t>
      </w:r>
      <w:r w:rsidDel="00000000" w:rsidR="00000000" w:rsidRPr="00000000">
        <w:rPr>
          <w:b w:val="1"/>
          <w:bCs w:val="1"/>
          <w:rtl w:val="0"/>
        </w:rPr>
        <w:t xml:space="preserve">docker-compose.yml</w:t>
      </w:r>
      <w:r w:rsidDel="00000000" w:rsidR="00000000" w:rsidRPr="00000000">
        <w:rPr>
          <w:rtl w:val="0"/>
        </w:rPr>
        <w:t xml:space="preserve"> realiza el aprovisionamiento de los siguientes componentes: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Servicio </w:t>
      </w:r>
      <w:r w:rsidDel="00000000" w:rsidR="00000000" w:rsidRPr="00000000">
        <w:rPr>
          <w:b w:val="1"/>
          <w:bCs w:val="1"/>
          <w:rtl w:val="0"/>
        </w:rPr>
        <w:t xml:space="preserve">foamwash-backend</w:t>
      </w:r>
      <w:r w:rsidDel="00000000" w:rsidR="00000000" w:rsidRPr="00000000">
        <w:rPr>
          <w:rtl w:val="0"/>
        </w:rPr>
        <w:t xml:space="preserve"> con exposición del puerto de escucha 5000.</w:t>
      </w:r>
    </w:p>
    <w:p w:rsidR="00000000" w:rsidDel="00000000" w:rsidP="00000000" w:rsidRDefault="00000000" w:rsidRPr="00000000" w14:paraId="0000016C">
      <w:pPr>
        <w:numPr>
          <w:ilvl w:val="0"/>
          <w:numId w:val="4"/>
        </w:numPr>
        <w:ind w:left="720" w:hanging="360"/>
      </w:pPr>
      <w:r w:rsidDel="00000000" w:rsidR="00000000" w:rsidRPr="00000000">
        <w:rPr>
          <w:rtl w:val="0"/>
        </w:rPr>
        <w:t xml:space="preserve">Instancia </w:t>
      </w:r>
      <w:r w:rsidDel="00000000" w:rsidR="00000000" w:rsidRPr="00000000">
        <w:rPr>
          <w:b w:val="1"/>
          <w:bCs w:val="1"/>
          <w:rtl w:val="0"/>
        </w:rPr>
        <w:t xml:space="preserve">foamwash-mysql</w:t>
      </w:r>
      <w:r w:rsidDel="00000000" w:rsidR="00000000" w:rsidRPr="00000000">
        <w:rPr>
          <w:rtl w:val="0"/>
        </w:rPr>
        <w:t xml:space="preserve"> operando sobre el puerto estándar 3306.</w:t>
      </w:r>
    </w:p>
    <w:p w:rsidR="00000000" w:rsidDel="00000000" w:rsidP="00000000" w:rsidRDefault="00000000" w:rsidRPr="00000000" w14:paraId="0000016D">
      <w:pPr>
        <w:numPr>
          <w:ilvl w:val="0"/>
          <w:numId w:val="4"/>
        </w:numPr>
        <w:ind w:left="720" w:hanging="360"/>
      </w:pPr>
      <w:r w:rsidDel="00000000" w:rsidR="00000000" w:rsidRPr="00000000">
        <w:rPr>
          <w:rtl w:val="0"/>
        </w:rPr>
        <w:t xml:space="preserve">Vinculación de directorios </w:t>
      </w:r>
      <w:r w:rsidDel="00000000" w:rsidR="00000000" w:rsidRPr="00000000">
        <w:rPr>
          <w:b w:val="1"/>
          <w:bCs w:val="1"/>
          <w:rtl w:val="0"/>
        </w:rPr>
        <w:t xml:space="preserve">uploads/</w:t>
      </w:r>
      <w:r w:rsidDel="00000000" w:rsidR="00000000" w:rsidRPr="00000000">
        <w:rPr>
          <w:rtl w:val="0"/>
        </w:rPr>
        <w:t xml:space="preserve"> mediante volúmenes para garantizar la persistencia de recursos binarios e imágenes.</w:t>
      </w:r>
      <w:r w:rsidDel="00000000" w:rsidR="00000000" w:rsidRPr="00000000">
        <w:rPr>
          <w:rtl w:val="0"/>
        </w:rPr>
      </w:r>
    </w:p>
    <w:p w:rsidR="00000000" w:rsidDel="00000000" w:rsidP="00000000" w:rsidRDefault="00000000" w:rsidRPr="00000000" w14:paraId="0000016E">
      <w:pPr>
        <w:pStyle w:val="Heading2"/>
        <w:rPr/>
      </w:pPr>
      <w:bookmarkStart w:colFirst="0" w:colLast="0" w:name="_g05bfs9uljax" w:id="28"/>
      <w:bookmarkEnd w:id="28"/>
      <w:r w:rsidDel="00000000" w:rsidR="00000000" w:rsidRPr="00000000">
        <w:rPr>
          <w:color w:val="1c4587"/>
          <w:sz w:val="30"/>
          <w:szCs w:val="30"/>
          <w:rtl w:val="0"/>
        </w:rPr>
        <w:t xml:space="preserve">6.5 Protocolos y Utilidades del ORM Prisma</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Sincronizar y generar el cliente tras modificaciones en el esquema</w:t>
      </w:r>
    </w:p>
    <w:p w:rsidR="00000000" w:rsidDel="00000000" w:rsidP="00000000" w:rsidRDefault="00000000" w:rsidRPr="00000000" w14:paraId="0000017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generate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Formalizar y ejecutar una nueva secuencia de migración</w:t>
      </w:r>
    </w:p>
    <w:p w:rsidR="00000000" w:rsidDel="00000000" w:rsidP="00000000" w:rsidRDefault="00000000" w:rsidRPr="00000000" w14:paraId="0000017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migrate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descripcion_de_la_modificacion</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Desplegar la interfaz de gestión visual para la persistencia de datos</w:t>
      </w:r>
    </w:p>
    <w:p w:rsidR="00000000" w:rsidDel="00000000" w:rsidP="00000000" w:rsidRDefault="00000000" w:rsidRPr="00000000" w14:paraId="0000017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studio</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ADVERTENCIA: Restablecimiento integral de la base de datos (pérdida total de registros)</w:t>
      </w:r>
    </w:p>
    <w:p w:rsidR="00000000" w:rsidDel="00000000" w:rsidP="00000000" w:rsidRDefault="00000000" w:rsidRPr="00000000" w14:paraId="0000017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migrate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reset</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pStyle w:val="Heading2"/>
        <w:rPr/>
      </w:pPr>
      <w:bookmarkStart w:colFirst="0" w:colLast="0" w:name="_kj2kv37lop5f" w:id="29"/>
      <w:bookmarkEnd w:id="29"/>
      <w:r w:rsidDel="00000000" w:rsidR="00000000" w:rsidRPr="00000000">
        <w:rPr>
          <w:color w:val="1c4587"/>
          <w:sz w:val="30"/>
          <w:szCs w:val="30"/>
          <w:rtl w:val="0"/>
        </w:rPr>
        <w:t xml:space="preserve">6.6 Metodologías de Aseguramiento de Calidad (Pruebas)</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Ejecución del conjunto integral de pruebas del ecosistema</w:t>
      </w:r>
    </w:p>
    <w:p w:rsidR="00000000" w:rsidDel="00000000" w:rsidP="00000000" w:rsidRDefault="00000000" w:rsidRPr="00000000" w14:paraId="0000017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test</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Validación exclusiva de componentes mediante pruebas unitarias</w:t>
      </w:r>
    </w:p>
    <w:p w:rsidR="00000000" w:rsidDel="00000000" w:rsidP="00000000" w:rsidRDefault="00000000" w:rsidRPr="00000000" w14:paraId="0000017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test</w:t>
      </w:r>
      <w:r w:rsidDel="00000000" w:rsidR="00000000" w:rsidRPr="00000000">
        <w:rPr>
          <w:rFonts w:ascii="Roboto Mono" w:cs="Roboto Mono" w:eastAsia="Roboto Mono" w:hAnsi="Roboto Mono"/>
          <w:color w:val="37474f"/>
          <w:rtl w:val="0"/>
        </w:rPr>
        <w:t xml:space="preserve">:unit</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Evaluación de resistencia estructural y rendimiento bajo carga</w:t>
      </w:r>
    </w:p>
    <w:p w:rsidR="00000000" w:rsidDel="00000000" w:rsidP="00000000" w:rsidRDefault="00000000" w:rsidRPr="00000000" w14:paraId="0000017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test</w:t>
      </w:r>
      <w:r w:rsidDel="00000000" w:rsidR="00000000" w:rsidRPr="00000000">
        <w:rPr>
          <w:rFonts w:ascii="Roboto Mono" w:cs="Roboto Mono" w:eastAsia="Roboto Mono" w:hAnsi="Roboto Mono"/>
          <w:color w:val="37474f"/>
          <w:rtl w:val="0"/>
        </w:rPr>
        <w:t xml:space="preserve">:rendimiento</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Pruebas de integración de extremo a extremo (E2E) mediante Playwright</w:t>
      </w:r>
    </w:p>
    <w:p w:rsidR="00000000" w:rsidDel="00000000" w:rsidP="00000000" w:rsidRDefault="00000000" w:rsidRPr="00000000" w14:paraId="0000018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playwright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test</w:t>
      </w:r>
      <w:r w:rsidDel="00000000" w:rsidR="00000000" w:rsidRPr="00000000">
        <w:rPr>
          <w:rtl w:val="0"/>
        </w:rPr>
      </w:r>
    </w:p>
    <w:p w:rsidR="00000000" w:rsidDel="00000000" w:rsidP="00000000" w:rsidRDefault="00000000" w:rsidRPr="00000000" w14:paraId="0000018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2">
      <w:pPr>
        <w:pStyle w:val="Heading1"/>
        <w:rPr>
          <w:b w:val="1"/>
          <w:bCs w:val="1"/>
          <w:color w:val="1c4587"/>
          <w:sz w:val="30"/>
          <w:szCs w:val="30"/>
        </w:rPr>
      </w:pPr>
      <w:bookmarkStart w:colFirst="0" w:colLast="0" w:name="_pb4xenwbjiks" w:id="30"/>
      <w:bookmarkEnd w:id="30"/>
      <w:r w:rsidDel="00000000" w:rsidR="00000000" w:rsidRPr="00000000">
        <w:rPr>
          <w:b w:val="1"/>
          <w:bCs w:val="1"/>
          <w:color w:val="1c4587"/>
          <w:sz w:val="30"/>
          <w:szCs w:val="30"/>
          <w:rtl w:val="0"/>
        </w:rPr>
        <w:t xml:space="preserve">7. Estructura del proyecto</w:t>
      </w:r>
    </w:p>
    <w:p w:rsidR="00000000" w:rsidDel="00000000" w:rsidP="00000000" w:rsidRDefault="00000000" w:rsidRPr="00000000" w14:paraId="00000183">
      <w:pPr>
        <w:pStyle w:val="Heading2"/>
        <w:rPr/>
      </w:pPr>
      <w:bookmarkStart w:colFirst="0" w:colLast="0" w:name="_c4whadvct27n" w:id="31"/>
      <w:bookmarkEnd w:id="31"/>
      <w:r w:rsidDel="00000000" w:rsidR="00000000" w:rsidRPr="00000000">
        <w:rPr>
          <w:color w:val="1c4587"/>
          <w:sz w:val="30"/>
          <w:szCs w:val="30"/>
          <w:rtl w:val="0"/>
        </w:rPr>
        <w:t xml:space="preserve">7.1 Jerarquía Estructural de Directorios</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FoamWash/</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 </w:t>
      </w:r>
      <w:r w:rsidDel="00000000" w:rsidR="00000000" w:rsidRPr="00000000">
        <w:rPr>
          <w:b w:val="1"/>
          <w:bCs w:val="1"/>
          <w:rtl w:val="0"/>
        </w:rPr>
        <w:t xml:space="preserve">backend/</w:t>
      </w:r>
      <w:r w:rsidDel="00000000" w:rsidR="00000000" w:rsidRPr="00000000">
        <w:rPr>
          <w:rtl w:val="0"/>
        </w:rPr>
        <w:t xml:space="preserve">                          # Núcleo del servidor desarrollado en NestJS</w:t>
      </w:r>
    </w:p>
    <w:p w:rsidR="00000000" w:rsidDel="00000000" w:rsidP="00000000" w:rsidRDefault="00000000" w:rsidRPr="00000000" w14:paraId="00000188">
      <w:pPr>
        <w:rPr/>
      </w:pPr>
      <w:r w:rsidDel="00000000" w:rsidR="00000000" w:rsidRPr="00000000">
        <w:rPr>
          <w:rtl w:val="0"/>
        </w:rPr>
        <w:t xml:space="preserve">│   ├── prisma/</w:t>
      </w:r>
    </w:p>
    <w:p w:rsidR="00000000" w:rsidDel="00000000" w:rsidP="00000000" w:rsidRDefault="00000000" w:rsidRPr="00000000" w14:paraId="00000189">
      <w:pPr>
        <w:rPr/>
      </w:pPr>
      <w:r w:rsidDel="00000000" w:rsidR="00000000" w:rsidRPr="00000000">
        <w:rPr>
          <w:rtl w:val="0"/>
        </w:rPr>
        <w:t xml:space="preserve">│   │   └── schema.prisma             # Definición de la topología de base de datos</w:t>
      </w:r>
    </w:p>
    <w:p w:rsidR="00000000" w:rsidDel="00000000" w:rsidP="00000000" w:rsidRDefault="00000000" w:rsidRPr="00000000" w14:paraId="0000018A">
      <w:pPr>
        <w:rPr/>
      </w:pPr>
      <w:r w:rsidDel="00000000" w:rsidR="00000000" w:rsidRPr="00000000">
        <w:rPr>
          <w:rtl w:val="0"/>
        </w:rPr>
        <w:t xml:space="preserve">│   ├── src/</w:t>
      </w:r>
    </w:p>
    <w:p w:rsidR="00000000" w:rsidDel="00000000" w:rsidP="00000000" w:rsidRDefault="00000000" w:rsidRPr="00000000" w14:paraId="0000018B">
      <w:pPr>
        <w:rPr/>
      </w:pPr>
      <w:r w:rsidDel="00000000" w:rsidR="00000000" w:rsidRPr="00000000">
        <w:rPr>
          <w:rtl w:val="0"/>
        </w:rPr>
        <w:t xml:space="preserve">│   │   ├── app.module.ts             # Módulo raíz: orquestación de componentes</w:t>
      </w:r>
    </w:p>
    <w:p w:rsidR="00000000" w:rsidDel="00000000" w:rsidP="00000000" w:rsidRDefault="00000000" w:rsidRPr="00000000" w14:paraId="0000018C">
      <w:pPr>
        <w:rPr/>
      </w:pPr>
      <w:r w:rsidDel="00000000" w:rsidR="00000000" w:rsidRPr="00000000">
        <w:rPr>
          <w:rtl w:val="0"/>
        </w:rPr>
        <w:t xml:space="preserve">│   │   ├── main.ts                   # Protocolo Bootstrap: CORS, Helmet y Swagger</w:t>
      </w:r>
    </w:p>
    <w:p w:rsidR="00000000" w:rsidDel="00000000" w:rsidP="00000000" w:rsidRDefault="00000000" w:rsidRPr="00000000" w14:paraId="0000018D">
      <w:pPr>
        <w:rPr/>
      </w:pPr>
      <w:r w:rsidDel="00000000" w:rsidR="00000000" w:rsidRPr="00000000">
        <w:rPr>
          <w:rtl w:val="0"/>
        </w:rPr>
        <w:t xml:space="preserve">│   │   │</w:t>
      </w:r>
    </w:p>
    <w:p w:rsidR="00000000" w:rsidDel="00000000" w:rsidP="00000000" w:rsidRDefault="00000000" w:rsidRPr="00000000" w14:paraId="0000018E">
      <w:pPr>
        <w:rPr/>
      </w:pPr>
      <w:r w:rsidDel="00000000" w:rsidR="00000000" w:rsidRPr="00000000">
        <w:rPr>
          <w:rtl w:val="0"/>
        </w:rPr>
        <w:t xml:space="preserve">│   │   ├── </w:t>
      </w:r>
      <w:r w:rsidDel="00000000" w:rsidR="00000000" w:rsidRPr="00000000">
        <w:rPr>
          <w:b w:val="1"/>
          <w:bCs w:val="1"/>
          <w:rtl w:val="0"/>
        </w:rPr>
        <w:t xml:space="preserve">auth/</w:t>
      </w:r>
      <w:r w:rsidDel="00000000" w:rsidR="00000000" w:rsidRPr="00000000">
        <w:rPr>
          <w:rtl w:val="0"/>
        </w:rPr>
        <w:t xml:space="preserve">                     # Gestión de identidad y persistencia de sesión</w:t>
      </w:r>
    </w:p>
    <w:p w:rsidR="00000000" w:rsidDel="00000000" w:rsidP="00000000" w:rsidRDefault="00000000" w:rsidRPr="00000000" w14:paraId="0000018F">
      <w:pPr>
        <w:rPr/>
      </w:pPr>
      <w:r w:rsidDel="00000000" w:rsidR="00000000" w:rsidRPr="00000000">
        <w:rPr>
          <w:rtl w:val="0"/>
        </w:rPr>
        <w:t xml:space="preserve">│   │   │   ├── auth.controller.ts    # Puntos de acceso: registro, acceso y salida</w:t>
      </w:r>
    </w:p>
    <w:p w:rsidR="00000000" w:rsidDel="00000000" w:rsidP="00000000" w:rsidRDefault="00000000" w:rsidRPr="00000000" w14:paraId="00000190">
      <w:pPr>
        <w:rPr/>
      </w:pPr>
      <w:r w:rsidDel="00000000" w:rsidR="00000000" w:rsidRPr="00000000">
        <w:rPr>
          <w:rtl w:val="0"/>
        </w:rPr>
        <w:t xml:space="preserve">│   │   │   ├── auth.service.ts       # Lógica: cifrado bcrypt y firma de tokens JWT</w:t>
      </w:r>
    </w:p>
    <w:p w:rsidR="00000000" w:rsidDel="00000000" w:rsidP="00000000" w:rsidRDefault="00000000" w:rsidRPr="00000000" w14:paraId="00000191">
      <w:pPr>
        <w:rPr/>
      </w:pPr>
      <w:r w:rsidDel="00000000" w:rsidR="00000000" w:rsidRPr="00000000">
        <w:rPr>
          <w:rtl w:val="0"/>
        </w:rPr>
        <w:t xml:space="preserve">│   │   │   ├── auth.module.ts</w:t>
      </w:r>
    </w:p>
    <w:p w:rsidR="00000000" w:rsidDel="00000000" w:rsidP="00000000" w:rsidRDefault="00000000" w:rsidRPr="00000000" w14:paraId="00000192">
      <w:pPr>
        <w:rPr/>
      </w:pPr>
      <w:r w:rsidDel="00000000" w:rsidR="00000000" w:rsidRPr="00000000">
        <w:rPr>
          <w:rtl w:val="0"/>
        </w:rPr>
        <w:t xml:space="preserve">│   │   │   ├── dto/auth.dto.ts       # Objetos de transferencia de datos (DTO)</w:t>
      </w:r>
    </w:p>
    <w:p w:rsidR="00000000" w:rsidDel="00000000" w:rsidP="00000000" w:rsidRDefault="00000000" w:rsidRPr="00000000" w14:paraId="00000193">
      <w:pPr>
        <w:rPr/>
      </w:pPr>
      <w:r w:rsidDel="00000000" w:rsidR="00000000" w:rsidRPr="00000000">
        <w:rPr>
          <w:rtl w:val="0"/>
        </w:rPr>
        <w:t xml:space="preserve">│   │   │   └── guards/               # Mecanismos de protección perimetral JWT</w:t>
      </w:r>
    </w:p>
    <w:p w:rsidR="00000000" w:rsidDel="00000000" w:rsidP="00000000" w:rsidRDefault="00000000" w:rsidRPr="00000000" w14:paraId="00000194">
      <w:pPr>
        <w:rPr/>
      </w:pPr>
      <w:r w:rsidDel="00000000" w:rsidR="00000000" w:rsidRPr="00000000">
        <w:rPr>
          <w:rtl w:val="0"/>
        </w:rPr>
        <w:t xml:space="preserve">│   │   │</w:t>
      </w:r>
    </w:p>
    <w:p w:rsidR="00000000" w:rsidDel="00000000" w:rsidP="00000000" w:rsidRDefault="00000000" w:rsidRPr="00000000" w14:paraId="00000195">
      <w:pPr>
        <w:rPr/>
      </w:pPr>
      <w:r w:rsidDel="00000000" w:rsidR="00000000" w:rsidRPr="00000000">
        <w:rPr>
          <w:rtl w:val="0"/>
        </w:rPr>
        <w:t xml:space="preserve">│   │   ├── usuarios/                 # Administración integral de perfiles de usuario</w:t>
      </w:r>
    </w:p>
    <w:p w:rsidR="00000000" w:rsidDel="00000000" w:rsidP="00000000" w:rsidRDefault="00000000" w:rsidRPr="00000000" w14:paraId="00000196">
      <w:pPr>
        <w:rPr/>
      </w:pPr>
      <w:r w:rsidDel="00000000" w:rsidR="00000000" w:rsidRPr="00000000">
        <w:rPr>
          <w:rtl w:val="0"/>
        </w:rPr>
        <w:t xml:space="preserve">│   │   ├── clientes/                 # Gestión de perfiles y recursos multimedia</w:t>
      </w:r>
    </w:p>
    <w:p w:rsidR="00000000" w:rsidDel="00000000" w:rsidP="00000000" w:rsidRDefault="00000000" w:rsidRPr="00000000" w14:paraId="00000197">
      <w:pPr>
        <w:rPr/>
      </w:pPr>
      <w:r w:rsidDel="00000000" w:rsidR="00000000" w:rsidRPr="00000000">
        <w:rPr>
          <w:rtl w:val="0"/>
        </w:rPr>
        <w:t xml:space="preserve">│   │   ├── empleados/                # Datos técnicos y operativos del personal</w:t>
      </w:r>
    </w:p>
    <w:p w:rsidR="00000000" w:rsidDel="00000000" w:rsidP="00000000" w:rsidRDefault="00000000" w:rsidRPr="00000000" w14:paraId="00000198">
      <w:pPr>
        <w:rPr/>
      </w:pPr>
      <w:r w:rsidDel="00000000" w:rsidR="00000000" w:rsidRPr="00000000">
        <w:rPr>
          <w:rtl w:val="0"/>
        </w:rPr>
        <w:t xml:space="preserve">│   │   ├── reservas/                 # Orquestación de agendamiento de servicios</w:t>
      </w:r>
    </w:p>
    <w:p w:rsidR="00000000" w:rsidDel="00000000" w:rsidP="00000000" w:rsidRDefault="00000000" w:rsidRPr="00000000" w14:paraId="00000199">
      <w:pPr>
        <w:rPr/>
      </w:pPr>
      <w:r w:rsidDel="00000000" w:rsidR="00000000" w:rsidRPr="00000000">
        <w:rPr>
          <w:rtl w:val="0"/>
        </w:rPr>
        <w:t xml:space="preserve">│   │   ├── servicios/                # Repositorio del catálogo institucional</w:t>
      </w:r>
    </w:p>
    <w:p w:rsidR="00000000" w:rsidDel="00000000" w:rsidP="00000000" w:rsidRDefault="00000000" w:rsidRPr="00000000" w14:paraId="0000019A">
      <w:pPr>
        <w:rPr/>
      </w:pPr>
      <w:r w:rsidDel="00000000" w:rsidR="00000000" w:rsidRPr="00000000">
        <w:rPr>
          <w:rtl w:val="0"/>
        </w:rPr>
        <w:t xml:space="preserve">│   │   ├── cotizaciones/             # Histórico de presupuestos generados</w:t>
      </w:r>
    </w:p>
    <w:p w:rsidR="00000000" w:rsidDel="00000000" w:rsidP="00000000" w:rsidRDefault="00000000" w:rsidRPr="00000000" w14:paraId="0000019B">
      <w:pPr>
        <w:rPr/>
      </w:pPr>
      <w:r w:rsidDel="00000000" w:rsidR="00000000" w:rsidRPr="00000000">
        <w:rPr>
          <w:rtl w:val="0"/>
        </w:rPr>
        <w:t xml:space="preserve">│   │   ├── estadisticas/             # Análisis de KPIs y métricas operativas</w:t>
      </w:r>
    </w:p>
    <w:p w:rsidR="00000000" w:rsidDel="00000000" w:rsidP="00000000" w:rsidRDefault="00000000" w:rsidRPr="00000000" w14:paraId="0000019C">
      <w:pPr>
        <w:rPr/>
      </w:pPr>
      <w:r w:rsidDel="00000000" w:rsidR="00000000" w:rsidRPr="00000000">
        <w:rPr>
          <w:rtl w:val="0"/>
        </w:rPr>
        <w:t xml:space="preserve">│   │   ├── notificaciones/           # Sistema de mensajería para usuarios</w:t>
      </w:r>
    </w:p>
    <w:p w:rsidR="00000000" w:rsidDel="00000000" w:rsidP="00000000" w:rsidRDefault="00000000" w:rsidRPr="00000000" w14:paraId="0000019D">
      <w:pPr>
        <w:rPr/>
      </w:pPr>
      <w:r w:rsidDel="00000000" w:rsidR="00000000" w:rsidRPr="00000000">
        <w:rPr>
          <w:rtl w:val="0"/>
        </w:rPr>
        <w:t xml:space="preserve">│   │   ├── consultas/                # Interfaz de auditoría administrativa</w:t>
      </w:r>
    </w:p>
    <w:p w:rsidR="00000000" w:rsidDel="00000000" w:rsidP="00000000" w:rsidRDefault="00000000" w:rsidRPr="00000000" w14:paraId="0000019E">
      <w:pPr>
        <w:rPr/>
      </w:pPr>
      <w:r w:rsidDel="00000000" w:rsidR="00000000" w:rsidRPr="00000000">
        <w:rPr>
          <w:rtl w:val="0"/>
        </w:rPr>
        <w:t xml:space="preserve">│   │   └── prisma/                   # Proveedor de conectividad con el ORM</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 </w:t>
      </w:r>
      <w:r w:rsidDel="00000000" w:rsidR="00000000" w:rsidRPr="00000000">
        <w:rPr>
          <w:b w:val="1"/>
          <w:bCs w:val="1"/>
          <w:rtl w:val="0"/>
        </w:rPr>
        <w:t xml:space="preserve">uploads/</w:t>
      </w:r>
      <w:r w:rsidDel="00000000" w:rsidR="00000000" w:rsidRPr="00000000">
        <w:rPr>
          <w:rtl w:val="0"/>
        </w:rPr>
        <w:t xml:space="preserve">                   # Repositorio de almacenamiento de binarios</w:t>
      </w:r>
    </w:p>
    <w:p w:rsidR="00000000" w:rsidDel="00000000" w:rsidP="00000000" w:rsidRDefault="00000000" w:rsidRPr="00000000" w14:paraId="000001A1">
      <w:pPr>
        <w:rPr/>
      </w:pPr>
      <w:r w:rsidDel="00000000" w:rsidR="00000000" w:rsidRPr="00000000">
        <w:rPr>
          <w:rtl w:val="0"/>
        </w:rPr>
        <w:t xml:space="preserve">│   │   ├── perfiles/                 # Activos multimedia de perfiles de usuario</w:t>
      </w:r>
    </w:p>
    <w:p w:rsidR="00000000" w:rsidDel="00000000" w:rsidP="00000000" w:rsidRDefault="00000000" w:rsidRPr="00000000" w14:paraId="000001A2">
      <w:pPr>
        <w:rPr/>
      </w:pPr>
      <w:r w:rsidDel="00000000" w:rsidR="00000000" w:rsidRPr="00000000">
        <w:rPr>
          <w:rtl w:val="0"/>
        </w:rPr>
        <w:t xml:space="preserve">│   │   └── servicios/                # Recursos gráficos del catálogo digital</w:t>
      </w:r>
    </w:p>
    <w:p w:rsidR="00000000" w:rsidDel="00000000" w:rsidP="00000000" w:rsidRDefault="00000000" w:rsidRPr="00000000" w14:paraId="000001A3">
      <w:pPr>
        <w:rPr/>
      </w:pPr>
      <w:r w:rsidDel="00000000" w:rsidR="00000000" w:rsidRPr="00000000">
        <w:rPr>
          <w:rtl w:val="0"/>
        </w:rPr>
        <w:t xml:space="preserve">│   └── .env                          # Parámetros de entorno (confidencial)</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 </w:t>
      </w:r>
      <w:r w:rsidDel="00000000" w:rsidR="00000000" w:rsidRPr="00000000">
        <w:rPr>
          <w:b w:val="1"/>
          <w:bCs w:val="1"/>
          <w:rtl w:val="0"/>
        </w:rPr>
        <w:t xml:space="preserve">frontend/</w:t>
      </w:r>
      <w:r w:rsidDel="00000000" w:rsidR="00000000" w:rsidRPr="00000000">
        <w:rPr>
          <w:rtl w:val="0"/>
        </w:rPr>
        <w:t xml:space="preserve">                         # Capa de cliente desarrollada en React</w:t>
      </w:r>
    </w:p>
    <w:p w:rsidR="00000000" w:rsidDel="00000000" w:rsidP="00000000" w:rsidRDefault="00000000" w:rsidRPr="00000000" w14:paraId="000001A6">
      <w:pPr>
        <w:rPr/>
      </w:pPr>
      <w:r w:rsidDel="00000000" w:rsidR="00000000" w:rsidRPr="00000000">
        <w:rPr>
          <w:rtl w:val="0"/>
        </w:rPr>
        <w:t xml:space="preserve">│   ├── public/                       # Activos estáticos y metadatos visuales</w:t>
      </w:r>
    </w:p>
    <w:p w:rsidR="00000000" w:rsidDel="00000000" w:rsidP="00000000" w:rsidRDefault="00000000" w:rsidRPr="00000000" w14:paraId="000001A7">
      <w:pPr>
        <w:rPr/>
      </w:pPr>
      <w:r w:rsidDel="00000000" w:rsidR="00000000" w:rsidRPr="00000000">
        <w:rPr>
          <w:rtl w:val="0"/>
        </w:rPr>
        <w:t xml:space="preserve">│   └── src/</w:t>
      </w:r>
    </w:p>
    <w:p w:rsidR="00000000" w:rsidDel="00000000" w:rsidP="00000000" w:rsidRDefault="00000000" w:rsidRPr="00000000" w14:paraId="000001A8">
      <w:pPr>
        <w:rPr/>
      </w:pPr>
      <w:r w:rsidDel="00000000" w:rsidR="00000000" w:rsidRPr="00000000">
        <w:rPr>
          <w:rtl w:val="0"/>
        </w:rPr>
        <w:t xml:space="preserve">│       ├── App.js                    # Flujo de enrutamiento y estado global</w:t>
      </w:r>
    </w:p>
    <w:p w:rsidR="00000000" w:rsidDel="00000000" w:rsidP="00000000" w:rsidRDefault="00000000" w:rsidRPr="00000000" w14:paraId="000001A9">
      <w:pPr>
        <w:rPr/>
      </w:pPr>
      <w:r w:rsidDel="00000000" w:rsidR="00000000" w:rsidRPr="00000000">
        <w:rPr>
          <w:rtl w:val="0"/>
        </w:rPr>
        <w:t xml:space="preserve">│       ├── styles.css                # Definiciones de estilización global</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 </w:t>
      </w:r>
      <w:r w:rsidDel="00000000" w:rsidR="00000000" w:rsidRPr="00000000">
        <w:rPr>
          <w:b w:val="1"/>
          <w:bCs w:val="1"/>
          <w:rtl w:val="0"/>
        </w:rPr>
        <w:t xml:space="preserve">components/</w:t>
      </w:r>
      <w:r w:rsidDel="00000000" w:rsidR="00000000" w:rsidRPr="00000000">
        <w:rPr>
          <w:rtl w:val="0"/>
        </w:rPr>
        <w:t xml:space="preserve">               # Componentes modulares de interfaz</w:t>
      </w:r>
    </w:p>
    <w:p w:rsidR="00000000" w:rsidDel="00000000" w:rsidP="00000000" w:rsidRDefault="00000000" w:rsidRPr="00000000" w14:paraId="000001AC">
      <w:pPr>
        <w:rPr/>
      </w:pPr>
      <w:r w:rsidDel="00000000" w:rsidR="00000000" w:rsidRPr="00000000">
        <w:rPr>
          <w:rtl w:val="0"/>
        </w:rPr>
        <w:t xml:space="preserve">│       │   ├── admin/                # Paneles de control y reportes técnicos</w:t>
      </w:r>
    </w:p>
    <w:p w:rsidR="00000000" w:rsidDel="00000000" w:rsidP="00000000" w:rsidRDefault="00000000" w:rsidRPr="00000000" w14:paraId="000001AD">
      <w:pPr>
        <w:rPr/>
      </w:pPr>
      <w:r w:rsidDel="00000000" w:rsidR="00000000" w:rsidRPr="00000000">
        <w:rPr>
          <w:rtl w:val="0"/>
        </w:rPr>
        <w:t xml:space="preserve">│       │   ├── cliente/              # Vistas de servicios y autogestión</w:t>
      </w:r>
    </w:p>
    <w:p w:rsidR="00000000" w:rsidDel="00000000" w:rsidP="00000000" w:rsidRDefault="00000000" w:rsidRPr="00000000" w14:paraId="000001AE">
      <w:pPr>
        <w:rPr/>
      </w:pPr>
      <w:r w:rsidDel="00000000" w:rsidR="00000000" w:rsidRPr="00000000">
        <w:rPr>
          <w:rtl w:val="0"/>
        </w:rPr>
        <w:t xml:space="preserve">│       │   ├── trabajador/           # Interfaz operativa del capital humano</w:t>
      </w:r>
    </w:p>
    <w:p w:rsidR="00000000" w:rsidDel="00000000" w:rsidP="00000000" w:rsidRDefault="00000000" w:rsidRPr="00000000" w14:paraId="000001AF">
      <w:pPr>
        <w:rPr/>
      </w:pPr>
      <w:r w:rsidDel="00000000" w:rsidR="00000000" w:rsidRPr="00000000">
        <w:rPr>
          <w:rtl w:val="0"/>
        </w:rPr>
        <w:t xml:space="preserve">│       │   ├── autenticacion/        # Formularios de validación de identidad</w:t>
      </w:r>
    </w:p>
    <w:p w:rsidR="00000000" w:rsidDel="00000000" w:rsidP="00000000" w:rsidRDefault="00000000" w:rsidRPr="00000000" w14:paraId="000001B0">
      <w:pPr>
        <w:rPr/>
      </w:pPr>
      <w:r w:rsidDel="00000000" w:rsidR="00000000" w:rsidRPr="00000000">
        <w:rPr>
          <w:rtl w:val="0"/>
        </w:rPr>
        <w:t xml:space="preserve">│       │   ├── cotizacion/           # Módulo dinámico de presupuestación</w:t>
      </w:r>
    </w:p>
    <w:p w:rsidR="00000000" w:rsidDel="00000000" w:rsidP="00000000" w:rsidRDefault="00000000" w:rsidRPr="00000000" w14:paraId="000001B1">
      <w:pPr>
        <w:rPr/>
      </w:pPr>
      <w:r w:rsidDel="00000000" w:rsidR="00000000" w:rsidRPr="00000000">
        <w:rPr>
          <w:rtl w:val="0"/>
        </w:rPr>
        <w:t xml:space="preserve">│       │   ├── servicios/            # Galería interactiva de prestaciones</w:t>
      </w:r>
    </w:p>
    <w:p w:rsidR="00000000" w:rsidDel="00000000" w:rsidP="00000000" w:rsidRDefault="00000000" w:rsidRPr="00000000" w14:paraId="000001B2">
      <w:pPr>
        <w:rPr/>
      </w:pPr>
      <w:r w:rsidDel="00000000" w:rsidR="00000000" w:rsidRPr="00000000">
        <w:rPr>
          <w:rtl w:val="0"/>
        </w:rPr>
        <w:t xml:space="preserve">│       │   ├── modales/              # Diálogos emergentes y contexto de carrito</w:t>
      </w:r>
    </w:p>
    <w:p w:rsidR="00000000" w:rsidDel="00000000" w:rsidP="00000000" w:rsidRDefault="00000000" w:rsidRPr="00000000" w14:paraId="000001B3">
      <w:pPr>
        <w:rPr/>
      </w:pPr>
      <w:r w:rsidDel="00000000" w:rsidR="00000000" w:rsidRPr="00000000">
        <w:rPr>
          <w:rtl w:val="0"/>
        </w:rPr>
        <w:t xml:space="preserve">│       │   └── comun/                # Elementos transversales y utilidades</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 </w:t>
      </w:r>
      <w:r w:rsidDel="00000000" w:rsidR="00000000" w:rsidRPr="00000000">
        <w:rPr>
          <w:b w:val="1"/>
          <w:bCs w:val="1"/>
          <w:rtl w:val="0"/>
        </w:rPr>
        <w:t xml:space="preserve">hooks/</w:t>
      </w:r>
      <w:r w:rsidDel="00000000" w:rsidR="00000000" w:rsidRPr="00000000">
        <w:rPr>
          <w:rtl w:val="0"/>
        </w:rPr>
        <w:t xml:space="preserve">                    # Funciones reutilizables y lógica personalizada</w:t>
      </w:r>
    </w:p>
    <w:p w:rsidR="00000000" w:rsidDel="00000000" w:rsidP="00000000" w:rsidRDefault="00000000" w:rsidRPr="00000000" w14:paraId="000001B6">
      <w:pPr>
        <w:rPr/>
      </w:pPr>
      <w:r w:rsidDel="00000000" w:rsidR="00000000" w:rsidRPr="00000000">
        <w:rPr>
          <w:rtl w:val="0"/>
        </w:rPr>
        <w:t xml:space="preserve">│       │   ├── useVoiceAssistant.js  # Motor de procesamiento de voz (ASR/TTS)</w:t>
      </w:r>
    </w:p>
    <w:p w:rsidR="00000000" w:rsidDel="00000000" w:rsidP="00000000" w:rsidRDefault="00000000" w:rsidRPr="00000000" w14:paraId="000001B7">
      <w:pPr>
        <w:rPr/>
      </w:pPr>
      <w:r w:rsidDel="00000000" w:rsidR="00000000" w:rsidRPr="00000000">
        <w:rPr>
          <w:rtl w:val="0"/>
        </w:rPr>
        <w:t xml:space="preserve">│       │   ├── useSound.js           # Gestión de retroalimentación auditiva</w:t>
      </w:r>
    </w:p>
    <w:p w:rsidR="00000000" w:rsidDel="00000000" w:rsidP="00000000" w:rsidRDefault="00000000" w:rsidRPr="00000000" w14:paraId="000001B8">
      <w:pPr>
        <w:rPr/>
      </w:pPr>
      <w:r w:rsidDel="00000000" w:rsidR="00000000" w:rsidRPr="00000000">
        <w:rPr>
          <w:rtl w:val="0"/>
        </w:rPr>
        <w:t xml:space="preserve">│       │   └── useGlobalButtonSound.js</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 </w:t>
      </w:r>
      <w:r w:rsidDel="00000000" w:rsidR="00000000" w:rsidRPr="00000000">
        <w:rPr>
          <w:b w:val="1"/>
          <w:bCs w:val="1"/>
          <w:rtl w:val="0"/>
        </w:rPr>
        <w:t xml:space="preserve">services/</w:t>
      </w:r>
      <w:r w:rsidDel="00000000" w:rsidR="00000000" w:rsidRPr="00000000">
        <w:rPr>
          <w:rtl w:val="0"/>
        </w:rPr>
        <w:t xml:space="preserve">                 # Capa de comunicación con la API REST</w:t>
      </w:r>
    </w:p>
    <w:p w:rsidR="00000000" w:rsidDel="00000000" w:rsidP="00000000" w:rsidRDefault="00000000" w:rsidRPr="00000000" w14:paraId="000001BB">
      <w:pPr>
        <w:rPr/>
      </w:pPr>
      <w:r w:rsidDel="00000000" w:rsidR="00000000" w:rsidRPr="00000000">
        <w:rPr>
          <w:rtl w:val="0"/>
        </w:rPr>
        <w:t xml:space="preserve">│           └── api.js                # Cliente Axios: baseURL y credenciales</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 docker-compose.yml                # Manifiesto de orquestación de servicios</w:t>
      </w:r>
    </w:p>
    <w:p w:rsidR="00000000" w:rsidDel="00000000" w:rsidP="00000000" w:rsidRDefault="00000000" w:rsidRPr="00000000" w14:paraId="000001BE">
      <w:pPr>
        <w:rPr/>
      </w:pPr>
      <w:r w:rsidDel="00000000" w:rsidR="00000000" w:rsidRPr="00000000">
        <w:rPr>
          <w:rtl w:val="0"/>
        </w:rPr>
        <w:t xml:space="preserve">├── pruebas_e2e/                      # Suites de validación integral Playwright</w:t>
      </w:r>
    </w:p>
    <w:p w:rsidR="00000000" w:rsidDel="00000000" w:rsidP="00000000" w:rsidRDefault="00000000" w:rsidRPr="00000000" w14:paraId="000001BF">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.gitignore                        # Definición de exclusiones de versiones</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rPr/>
      </w:pPr>
      <w:bookmarkStart w:colFirst="0" w:colLast="0" w:name="_902406l9025y" w:id="32"/>
      <w:bookmarkEnd w:id="32"/>
      <w:r w:rsidDel="00000000" w:rsidR="00000000" w:rsidRPr="00000000">
        <w:rPr>
          <w:color w:val="1c4587"/>
          <w:sz w:val="30"/>
          <w:szCs w:val="30"/>
          <w:rtl w:val="0"/>
        </w:rPr>
        <w:t xml:space="preserve">7.2 Análisis Funcional de Componentes Backend</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La arquitectura de cada componente en NestJS se fundamenta en un patrón de diseño desacoplado que vincula secuencialmente el Controlador, el Servicio y la capa de persistencia mediante Prisma ORM:</w:t>
      </w:r>
    </w:p>
    <w:p w:rsidR="00000000" w:rsidDel="00000000" w:rsidP="00000000" w:rsidRDefault="00000000" w:rsidRPr="00000000" w14:paraId="000001C3">
      <w:pPr>
        <w:rPr/>
      </w:pPr>
      <w:r w:rsidDel="00000000" w:rsidR="00000000" w:rsidRPr="00000000">
        <w:rPr>
          <w:rtl w:val="0"/>
        </w:rPr>
      </w:r>
    </w:p>
    <w:tbl>
      <w:tblPr>
        <w:tblStyle w:val="Table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2200"/>
        <w:gridCol w:w="4200"/>
        <w:tblGridChange w:id="0">
          <w:tblGrid>
            <w:gridCol w:w="2800"/>
            <w:gridCol w:w="2200"/>
            <w:gridCol w:w="4200"/>
          </w:tblGrid>
        </w:tblGridChange>
      </w:tblGrid>
      <w:tr>
        <w:trPr>
          <w:cantSplit w:val="0"/>
          <w:tblHeader w:val="1"/>
        </w:trPr>
        <w:tc>
          <w:tcPr>
            <w:shd w:fill="cfe2f3" w:val="clear"/>
          </w:tcPr>
          <w:p w:rsidR="00000000" w:rsidDel="00000000" w:rsidP="00000000" w:rsidRDefault="00000000" w:rsidRPr="00000000" w14:paraId="000001C4">
            <w:pPr>
              <w:jc w:val="center"/>
              <w:rPr/>
            </w:pPr>
            <w:r w:rsidDel="00000000" w:rsidR="00000000" w:rsidRPr="00000000">
              <w:rPr>
                <w:b w:val="1"/>
                <w:bCs w:val="1"/>
                <w:rtl w:val="0"/>
              </w:rPr>
              <w:t xml:space="preserve">Módulo Funcional</w:t>
            </w:r>
            <w:r w:rsidDel="00000000" w:rsidR="00000000" w:rsidRPr="00000000">
              <w:rPr>
                <w:rtl w:val="0"/>
              </w:rPr>
            </w:r>
          </w:p>
        </w:tc>
        <w:tc>
          <w:tcPr>
            <w:shd w:fill="cfe2f3" w:val="clear"/>
          </w:tcPr>
          <w:p w:rsidR="00000000" w:rsidDel="00000000" w:rsidP="00000000" w:rsidRDefault="00000000" w:rsidRPr="00000000" w14:paraId="000001C5">
            <w:pPr>
              <w:jc w:val="center"/>
              <w:rPr/>
            </w:pPr>
            <w:r w:rsidDel="00000000" w:rsidR="00000000" w:rsidRPr="00000000">
              <w:rPr>
                <w:b w:val="1"/>
                <w:bCs w:val="1"/>
                <w:rtl w:val="0"/>
              </w:rPr>
              <w:t xml:space="preserve">Punto de Acceso</w:t>
            </w:r>
            <w:r w:rsidDel="00000000" w:rsidR="00000000" w:rsidRPr="00000000">
              <w:rPr>
                <w:rtl w:val="0"/>
              </w:rPr>
            </w:r>
          </w:p>
        </w:tc>
        <w:tc>
          <w:tcPr>
            <w:shd w:fill="cfe2f3" w:val="clear"/>
          </w:tcPr>
          <w:p w:rsidR="00000000" w:rsidDel="00000000" w:rsidP="00000000" w:rsidRDefault="00000000" w:rsidRPr="00000000" w14:paraId="000001C6">
            <w:pPr>
              <w:jc w:val="center"/>
              <w:rPr/>
            </w:pPr>
            <w:r w:rsidDel="00000000" w:rsidR="00000000" w:rsidRPr="00000000">
              <w:rPr>
                <w:b w:val="1"/>
                <w:bCs w:val="1"/>
                <w:rtl w:val="0"/>
              </w:rPr>
              <w:t xml:space="preserve">Responsabilidad y Lógica de Negocio</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AuthModule</w:t>
            </w:r>
          </w:p>
        </w:tc>
        <w:tc>
          <w:tcPr/>
          <w:p w:rsidR="00000000" w:rsidDel="00000000" w:rsidP="00000000" w:rsidRDefault="00000000" w:rsidRPr="00000000" w14:paraId="000001C8">
            <w:pPr>
              <w:jc w:val="center"/>
              <w:rPr/>
            </w:pPr>
            <w:r w:rsidDel="00000000" w:rsidR="00000000" w:rsidRPr="00000000">
              <w:rPr>
                <w:rtl w:val="0"/>
              </w:rPr>
              <w:t xml:space="preserve">/api/auth</w:t>
            </w:r>
          </w:p>
        </w:tc>
        <w:tc>
          <w:tcPr/>
          <w:p w:rsidR="00000000" w:rsidDel="00000000" w:rsidP="00000000" w:rsidRDefault="00000000" w:rsidRPr="00000000" w14:paraId="000001C9">
            <w:pPr>
              <w:rPr/>
            </w:pPr>
            <w:r w:rsidDel="00000000" w:rsidR="00000000" w:rsidRPr="00000000">
              <w:rPr>
                <w:rtl w:val="0"/>
              </w:rPr>
              <w:t xml:space="preserve">Gestión de identidad, protocolos JWT y recuperación de credenciales</w:t>
            </w:r>
          </w:p>
        </w:tc>
      </w:tr>
      <w:tr>
        <w:trPr>
          <w:cantSplit w:val="0"/>
          <w:tblHeader w:val="0"/>
        </w:trPr>
        <w:tc>
          <w:tcPr/>
          <w:p w:rsidR="00000000" w:rsidDel="00000000" w:rsidP="00000000" w:rsidRDefault="00000000" w:rsidRPr="00000000" w14:paraId="000001CA">
            <w:pPr>
              <w:rPr/>
            </w:pPr>
            <w:r w:rsidDel="00000000" w:rsidR="00000000" w:rsidRPr="00000000">
              <w:rPr>
                <w:rtl w:val="0"/>
              </w:rPr>
              <w:t xml:space="preserve">UsuariosModule</w:t>
            </w:r>
          </w:p>
        </w:tc>
        <w:tc>
          <w:tcPr/>
          <w:p w:rsidR="00000000" w:rsidDel="00000000" w:rsidP="00000000" w:rsidRDefault="00000000" w:rsidRPr="00000000" w14:paraId="000001CB">
            <w:pPr>
              <w:jc w:val="center"/>
              <w:rPr/>
            </w:pPr>
            <w:r w:rsidDel="00000000" w:rsidR="00000000" w:rsidRPr="00000000">
              <w:rPr>
                <w:rtl w:val="0"/>
              </w:rPr>
              <w:t xml:space="preserve">/api/usuarios</w:t>
            </w:r>
          </w:p>
        </w:tc>
        <w:tc>
          <w:tcPr/>
          <w:p w:rsidR="00000000" w:rsidDel="00000000" w:rsidP="00000000" w:rsidRDefault="00000000" w:rsidRPr="00000000" w14:paraId="000001CC">
            <w:pPr>
              <w:rPr/>
            </w:pPr>
            <w:r w:rsidDel="00000000" w:rsidR="00000000" w:rsidRPr="00000000">
              <w:rPr>
                <w:rtl w:val="0"/>
              </w:rPr>
              <w:t xml:space="preserve">Administración integral y control de perfiles (privilegios administrativos)</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ClientesModule</w:t>
            </w:r>
          </w:p>
        </w:tc>
        <w:tc>
          <w:tcPr/>
          <w:p w:rsidR="00000000" w:rsidDel="00000000" w:rsidP="00000000" w:rsidRDefault="00000000" w:rsidRPr="00000000" w14:paraId="000001CE">
            <w:pPr>
              <w:jc w:val="center"/>
              <w:rPr/>
            </w:pPr>
            <w:r w:rsidDel="00000000" w:rsidR="00000000" w:rsidRPr="00000000">
              <w:rPr>
                <w:rtl w:val="0"/>
              </w:rPr>
              <w:t xml:space="preserve">/api/clientes</w:t>
            </w:r>
          </w:p>
        </w:tc>
        <w:tc>
          <w:tcPr/>
          <w:p w:rsidR="00000000" w:rsidDel="00000000" w:rsidP="00000000" w:rsidRDefault="00000000" w:rsidRPr="00000000" w14:paraId="000001CF">
            <w:pPr>
              <w:rPr/>
            </w:pPr>
            <w:r w:rsidDel="00000000" w:rsidR="00000000" w:rsidRPr="00000000">
              <w:rPr>
                <w:rtl w:val="0"/>
              </w:rPr>
              <w:t xml:space="preserve">Mantenimiento de perfiles y procesamiento de recursos multimedia</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EmpleadosModule</w:t>
            </w:r>
          </w:p>
        </w:tc>
        <w:tc>
          <w:tcPr/>
          <w:p w:rsidR="00000000" w:rsidDel="00000000" w:rsidP="00000000" w:rsidRDefault="00000000" w:rsidRPr="00000000" w14:paraId="000001D1">
            <w:pPr>
              <w:jc w:val="center"/>
              <w:rPr/>
            </w:pPr>
            <w:r w:rsidDel="00000000" w:rsidR="00000000" w:rsidRPr="00000000">
              <w:rPr>
                <w:rtl w:val="0"/>
              </w:rPr>
              <w:t xml:space="preserve">/api/empleados</w:t>
            </w:r>
          </w:p>
        </w:tc>
        <w:tc>
          <w:tcPr/>
          <w:p w:rsidR="00000000" w:rsidDel="00000000" w:rsidP="00000000" w:rsidRDefault="00000000" w:rsidRPr="00000000" w14:paraId="000001D2">
            <w:pPr>
              <w:rPr/>
            </w:pPr>
            <w:r w:rsidDel="00000000" w:rsidR="00000000" w:rsidRPr="00000000">
              <w:rPr>
                <w:rtl w:val="0"/>
              </w:rPr>
              <w:t xml:space="preserve">Registro de datos operativos, especialidades y cronogramas laborales</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ReservasModule</w:t>
            </w:r>
          </w:p>
        </w:tc>
        <w:tc>
          <w:tcPr/>
          <w:p w:rsidR="00000000" w:rsidDel="00000000" w:rsidP="00000000" w:rsidRDefault="00000000" w:rsidRPr="00000000" w14:paraId="000001D4">
            <w:pPr>
              <w:jc w:val="center"/>
              <w:rPr/>
            </w:pPr>
            <w:r w:rsidDel="00000000" w:rsidR="00000000" w:rsidRPr="00000000">
              <w:rPr>
                <w:rtl w:val="0"/>
              </w:rPr>
              <w:t xml:space="preserve">/api/reservas</w:t>
            </w:r>
          </w:p>
        </w:tc>
        <w:tc>
          <w:tcPr/>
          <w:p w:rsidR="00000000" w:rsidDel="00000000" w:rsidP="00000000" w:rsidRDefault="00000000" w:rsidRPr="00000000" w14:paraId="000001D5">
            <w:pPr>
              <w:rPr/>
            </w:pPr>
            <w:r w:rsidDel="00000000" w:rsidR="00000000" w:rsidRPr="00000000">
              <w:rPr>
                <w:rtl w:val="0"/>
              </w:rPr>
              <w:t xml:space="preserve">Orquestación, asignación técnica y ciclo de vida de agendamientos</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ServiciosModule</w:t>
            </w:r>
          </w:p>
        </w:tc>
        <w:tc>
          <w:tcPr/>
          <w:p w:rsidR="00000000" w:rsidDel="00000000" w:rsidP="00000000" w:rsidRDefault="00000000" w:rsidRPr="00000000" w14:paraId="000001D7">
            <w:pPr>
              <w:jc w:val="center"/>
              <w:rPr/>
            </w:pPr>
            <w:r w:rsidDel="00000000" w:rsidR="00000000" w:rsidRPr="00000000">
              <w:rPr>
                <w:rtl w:val="0"/>
              </w:rPr>
              <w:t xml:space="preserve">/api/servicios</w:t>
            </w:r>
          </w:p>
        </w:tc>
        <w:tc>
          <w:tcPr/>
          <w:p w:rsidR="00000000" w:rsidDel="00000000" w:rsidP="00000000" w:rsidRDefault="00000000" w:rsidRPr="00000000" w14:paraId="000001D8">
            <w:pPr>
              <w:rPr/>
            </w:pPr>
            <w:r w:rsidDel="00000000" w:rsidR="00000000" w:rsidRPr="00000000">
              <w:rPr>
                <w:rtl w:val="0"/>
              </w:rPr>
              <w:t xml:space="preserve">Gestión del catálogo institucional e integración de activos gráficos</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CotizacionesModule</w:t>
            </w:r>
          </w:p>
        </w:tc>
        <w:tc>
          <w:tcPr/>
          <w:p w:rsidR="00000000" w:rsidDel="00000000" w:rsidP="00000000" w:rsidRDefault="00000000" w:rsidRPr="00000000" w14:paraId="000001DA">
            <w:pPr>
              <w:jc w:val="center"/>
              <w:rPr/>
            </w:pPr>
            <w:r w:rsidDel="00000000" w:rsidR="00000000" w:rsidRPr="00000000">
              <w:rPr>
                <w:rtl w:val="0"/>
              </w:rPr>
              <w:t xml:space="preserve">/api/cotizaciones</w:t>
            </w:r>
          </w:p>
        </w:tc>
        <w:tc>
          <w:tcPr/>
          <w:p w:rsidR="00000000" w:rsidDel="00000000" w:rsidP="00000000" w:rsidRDefault="00000000" w:rsidRPr="00000000" w14:paraId="000001DB">
            <w:pPr>
              <w:rPr/>
            </w:pPr>
            <w:r w:rsidDel="00000000" w:rsidR="00000000" w:rsidRPr="00000000">
              <w:rPr>
                <w:rtl w:val="0"/>
              </w:rPr>
              <w:t xml:space="preserve">Procesamiento dinámico y trazabilidad histórica de presupuestos</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EstadisticasModule</w:t>
            </w:r>
          </w:p>
        </w:tc>
        <w:tc>
          <w:tcPr/>
          <w:p w:rsidR="00000000" w:rsidDel="00000000" w:rsidP="00000000" w:rsidRDefault="00000000" w:rsidRPr="00000000" w14:paraId="000001DD">
            <w:pPr>
              <w:jc w:val="center"/>
              <w:rPr/>
            </w:pPr>
            <w:r w:rsidDel="00000000" w:rsidR="00000000" w:rsidRPr="00000000">
              <w:rPr>
                <w:rtl w:val="0"/>
              </w:rPr>
              <w:t xml:space="preserve">/api/estadisticas</w:t>
            </w:r>
          </w:p>
        </w:tc>
        <w:tc>
          <w:tcPr/>
          <w:p w:rsidR="00000000" w:rsidDel="00000000" w:rsidP="00000000" w:rsidRDefault="00000000" w:rsidRPr="00000000" w14:paraId="000001DE">
            <w:pPr>
              <w:rPr/>
            </w:pPr>
            <w:r w:rsidDel="00000000" w:rsidR="00000000" w:rsidRPr="00000000">
              <w:rPr>
                <w:rtl w:val="0"/>
              </w:rPr>
              <w:t xml:space="preserve">Análisis de métricas de desempeño, rentabilidad e indicadores clave</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NotificacionesModule</w:t>
            </w:r>
          </w:p>
        </w:tc>
        <w:tc>
          <w:tcPr/>
          <w:p w:rsidR="00000000" w:rsidDel="00000000" w:rsidP="00000000" w:rsidRDefault="00000000" w:rsidRPr="00000000" w14:paraId="000001E0">
            <w:pPr>
              <w:jc w:val="center"/>
              <w:rPr/>
            </w:pPr>
            <w:r w:rsidDel="00000000" w:rsidR="00000000" w:rsidRPr="00000000">
              <w:rPr>
                <w:rtl w:val="0"/>
              </w:rPr>
              <w:t xml:space="preserve">/api/notificaciones</w:t>
            </w:r>
          </w:p>
        </w:tc>
        <w:tc>
          <w:tcPr/>
          <w:p w:rsidR="00000000" w:rsidDel="00000000" w:rsidP="00000000" w:rsidRDefault="00000000" w:rsidRPr="00000000" w14:paraId="000001E1">
            <w:pPr>
              <w:rPr/>
            </w:pPr>
            <w:r w:rsidDel="00000000" w:rsidR="00000000" w:rsidRPr="00000000">
              <w:rPr>
                <w:rtl w:val="0"/>
              </w:rPr>
              <w:t xml:space="preserve">Sistema de mensajería interna y alertas para el ecosistema</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ConsultasModule</w:t>
            </w:r>
          </w:p>
        </w:tc>
        <w:tc>
          <w:tcPr/>
          <w:p w:rsidR="00000000" w:rsidDel="00000000" w:rsidP="00000000" w:rsidRDefault="00000000" w:rsidRPr="00000000" w14:paraId="000001E3">
            <w:pPr>
              <w:jc w:val="center"/>
              <w:rPr/>
            </w:pPr>
            <w:r w:rsidDel="00000000" w:rsidR="00000000" w:rsidRPr="00000000">
              <w:rPr>
                <w:rtl w:val="0"/>
              </w:rPr>
              <w:t xml:space="preserve">/api/consultas</w:t>
            </w:r>
          </w:p>
        </w:tc>
        <w:tc>
          <w:tcPr/>
          <w:p w:rsidR="00000000" w:rsidDel="00000000" w:rsidP="00000000" w:rsidRDefault="00000000" w:rsidRPr="00000000" w14:paraId="000001E4">
            <w:pPr>
              <w:rPr/>
            </w:pPr>
            <w:r w:rsidDel="00000000" w:rsidR="00000000" w:rsidRPr="00000000">
              <w:rPr>
                <w:rtl w:val="0"/>
              </w:rPr>
              <w:t xml:space="preserve">Interfaces de filtrado avanzado y auditoría de datos operacionales</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PrismaModule</w:t>
            </w:r>
          </w:p>
        </w:tc>
        <w:tc>
          <w:tcPr/>
          <w:p w:rsidR="00000000" w:rsidDel="00000000" w:rsidP="00000000" w:rsidRDefault="00000000" w:rsidRPr="00000000" w14:paraId="000001E6">
            <w:pPr>
              <w:jc w:val="center"/>
              <w:rPr/>
            </w:pPr>
            <w:r w:rsidDel="00000000" w:rsidR="00000000" w:rsidRPr="00000000">
              <w:rPr>
                <w:rtl w:val="0"/>
              </w:rPr>
              <w:t xml:space="preserve">—</w:t>
            </w:r>
          </w:p>
        </w:tc>
        <w:tc>
          <w:tcPr/>
          <w:p w:rsidR="00000000" w:rsidDel="00000000" w:rsidP="00000000" w:rsidRDefault="00000000" w:rsidRPr="00000000" w14:paraId="000001E7">
            <w:pPr>
              <w:rPr/>
            </w:pPr>
            <w:r w:rsidDel="00000000" w:rsidR="00000000" w:rsidRPr="00000000">
              <w:rPr>
                <w:rtl w:val="0"/>
              </w:rPr>
              <w:t xml:space="preserve">Provisión global y administración del cliente de persistencia Prisma</w:t>
            </w:r>
          </w:p>
        </w:tc>
      </w:tr>
    </w:tbl>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1"/>
        <w:rPr>
          <w:b w:val="1"/>
          <w:bCs w:val="1"/>
          <w:color w:val="1c4587"/>
          <w:sz w:val="30"/>
          <w:szCs w:val="30"/>
        </w:rPr>
      </w:pPr>
      <w:bookmarkStart w:colFirst="0" w:colLast="0" w:name="_auht4stllgxe" w:id="33"/>
      <w:bookmarkEnd w:id="33"/>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rPr>
          <w:b w:val="1"/>
          <w:bCs w:val="1"/>
          <w:color w:val="1c4587"/>
          <w:sz w:val="30"/>
          <w:szCs w:val="30"/>
        </w:rPr>
      </w:pPr>
      <w:bookmarkStart w:colFirst="0" w:colLast="0" w:name="_eiva3l8o713r" w:id="34"/>
      <w:bookmarkEnd w:id="34"/>
      <w:r w:rsidDel="00000000" w:rsidR="00000000" w:rsidRPr="00000000">
        <w:rPr>
          <w:b w:val="1"/>
          <w:bCs w:val="1"/>
          <w:color w:val="1c4587"/>
          <w:sz w:val="30"/>
          <w:szCs w:val="30"/>
          <w:rtl w:val="0"/>
        </w:rPr>
        <w:t xml:space="preserve">8. Base de datos</w:t>
      </w:r>
    </w:p>
    <w:p w:rsidR="00000000" w:rsidDel="00000000" w:rsidP="00000000" w:rsidRDefault="00000000" w:rsidRPr="00000000" w14:paraId="000001EB">
      <w:pPr>
        <w:pStyle w:val="Heading2"/>
        <w:rPr/>
      </w:pPr>
      <w:bookmarkStart w:colFirst="0" w:colLast="0" w:name="_ls5c2oup6vmt" w:id="35"/>
      <w:bookmarkEnd w:id="35"/>
      <w:r w:rsidDel="00000000" w:rsidR="00000000" w:rsidRPr="00000000">
        <w:rPr>
          <w:color w:val="1c4587"/>
          <w:sz w:val="30"/>
          <w:szCs w:val="30"/>
          <w:rtl w:val="0"/>
        </w:rPr>
        <w:t xml:space="preserve">8.1 Motor y Parámetros de Configuración</w:t>
      </w:r>
      <w:r w:rsidDel="00000000" w:rsidR="00000000" w:rsidRPr="00000000">
        <w:rPr>
          <w:rtl w:val="0"/>
        </w:rPr>
      </w:r>
    </w:p>
    <w:tbl>
      <w:tblPr>
        <w:tblStyle w:val="Table9"/>
        <w:tblW w:w="9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5015"/>
        <w:tblGridChange w:id="0">
          <w:tblGrid>
            <w:gridCol w:w="4200"/>
            <w:gridCol w:w="5015"/>
          </w:tblGrid>
        </w:tblGridChange>
      </w:tblGrid>
      <w:tr>
        <w:trPr>
          <w:cantSplit w:val="0"/>
          <w:tblHeader w:val="1"/>
        </w:trPr>
        <w:tc>
          <w:tcPr>
            <w:shd w:fill="cfe2f3" w:val="clear"/>
          </w:tcPr>
          <w:p w:rsidR="00000000" w:rsidDel="00000000" w:rsidP="00000000" w:rsidRDefault="00000000" w:rsidRPr="00000000" w14:paraId="000001EC">
            <w:pPr>
              <w:jc w:val="center"/>
              <w:rPr/>
            </w:pPr>
            <w:r w:rsidDel="00000000" w:rsidR="00000000" w:rsidRPr="00000000">
              <w:rPr>
                <w:b w:val="1"/>
                <w:bCs w:val="1"/>
                <w:rtl w:val="0"/>
              </w:rPr>
              <w:t xml:space="preserve">Parámetro Técnico</w:t>
            </w:r>
            <w:r w:rsidDel="00000000" w:rsidR="00000000" w:rsidRPr="00000000">
              <w:rPr>
                <w:rtl w:val="0"/>
              </w:rPr>
            </w:r>
          </w:p>
        </w:tc>
        <w:tc>
          <w:tcPr>
            <w:shd w:fill="cfe2f3" w:val="clear"/>
          </w:tcPr>
          <w:p w:rsidR="00000000" w:rsidDel="00000000" w:rsidP="00000000" w:rsidRDefault="00000000" w:rsidRPr="00000000" w14:paraId="000001ED">
            <w:pPr>
              <w:jc w:val="center"/>
              <w:rPr/>
            </w:pPr>
            <w:r w:rsidDel="00000000" w:rsidR="00000000" w:rsidRPr="00000000">
              <w:rPr>
                <w:b w:val="1"/>
                <w:bCs w:val="1"/>
                <w:rtl w:val="0"/>
              </w:rPr>
              <w:t xml:space="preserve">Valor de Configuración</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rtl w:val="0"/>
              </w:rPr>
              <w:t xml:space="preserve">Motor de Persistencia Relacional</w:t>
            </w:r>
          </w:p>
        </w:tc>
        <w:tc>
          <w:tcPr/>
          <w:p w:rsidR="00000000" w:rsidDel="00000000" w:rsidP="00000000" w:rsidRDefault="00000000" w:rsidRPr="00000000" w14:paraId="000001EF">
            <w:pPr>
              <w:jc w:val="center"/>
              <w:rPr/>
            </w:pPr>
            <w:r w:rsidDel="00000000" w:rsidR="00000000" w:rsidRPr="00000000">
              <w:rPr>
                <w:rtl w:val="0"/>
              </w:rPr>
              <w:t xml:space="preserve">MySQL 8.0</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Mapeador Objeto-Relacional (ORM)</w:t>
            </w:r>
          </w:p>
        </w:tc>
        <w:tc>
          <w:tcPr/>
          <w:p w:rsidR="00000000" w:rsidDel="00000000" w:rsidP="00000000" w:rsidRDefault="00000000" w:rsidRPr="00000000" w14:paraId="000001F1">
            <w:pPr>
              <w:jc w:val="center"/>
              <w:rPr/>
            </w:pPr>
            <w:r w:rsidDel="00000000" w:rsidR="00000000" w:rsidRPr="00000000">
              <w:rPr>
                <w:rtl w:val="0"/>
              </w:rPr>
              <w:t xml:space="preserve">Prisma 6.x</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Identificador de Base de Datos</w:t>
            </w:r>
          </w:p>
        </w:tc>
        <w:tc>
          <w:tcPr/>
          <w:p w:rsidR="00000000" w:rsidDel="00000000" w:rsidP="00000000" w:rsidRDefault="00000000" w:rsidRPr="00000000" w14:paraId="000001F3">
            <w:pPr>
              <w:jc w:val="center"/>
              <w:rPr/>
            </w:pPr>
            <w:r w:rsidDel="00000000" w:rsidR="00000000" w:rsidRPr="00000000">
              <w:rPr>
                <w:rtl w:val="0"/>
              </w:rPr>
              <w:t xml:space="preserve">foamwash</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Puerto de Escucha Estándar</w:t>
            </w:r>
          </w:p>
        </w:tc>
        <w:tc>
          <w:tcPr/>
          <w:p w:rsidR="00000000" w:rsidDel="00000000" w:rsidP="00000000" w:rsidRDefault="00000000" w:rsidRPr="00000000" w14:paraId="000001F5">
            <w:pPr>
              <w:jc w:val="center"/>
              <w:rPr/>
            </w:pPr>
            <w:r w:rsidDel="00000000" w:rsidR="00000000" w:rsidRPr="00000000">
              <w:rPr>
                <w:rtl w:val="0"/>
              </w:rPr>
              <w:t xml:space="preserve">3306</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Protocolo de Codificación</w:t>
            </w:r>
          </w:p>
        </w:tc>
        <w:tc>
          <w:tcPr/>
          <w:p w:rsidR="00000000" w:rsidDel="00000000" w:rsidP="00000000" w:rsidRDefault="00000000" w:rsidRPr="00000000" w14:paraId="000001F7">
            <w:pPr>
              <w:jc w:val="center"/>
              <w:rPr/>
            </w:pPr>
            <w:r w:rsidDel="00000000" w:rsidR="00000000" w:rsidRPr="00000000">
              <w:rPr>
                <w:rtl w:val="0"/>
              </w:rPr>
              <w:t xml:space="preserve">utf8mb4</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Gestión de Versiones de Esquema</w:t>
            </w:r>
          </w:p>
        </w:tc>
        <w:tc>
          <w:tcPr/>
          <w:p w:rsidR="00000000" w:rsidDel="00000000" w:rsidP="00000000" w:rsidRDefault="00000000" w:rsidRPr="00000000" w14:paraId="000001F9">
            <w:pPr>
              <w:jc w:val="center"/>
              <w:rPr/>
            </w:pPr>
            <w:r w:rsidDel="00000000" w:rsidR="00000000" w:rsidRPr="00000000">
              <w:rPr>
                <w:rtl w:val="0"/>
              </w:rPr>
              <w:t xml:space="preserve">Prisma Migrate</w:t>
            </w:r>
          </w:p>
        </w:tc>
      </w:tr>
    </w:tbl>
    <w:p w:rsidR="00000000" w:rsidDel="00000000" w:rsidP="00000000" w:rsidRDefault="00000000" w:rsidRPr="00000000" w14:paraId="000001FA">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pStyle w:val="Heading2"/>
        <w:rPr>
          <w:color w:val="1c4587"/>
          <w:sz w:val="30"/>
          <w:szCs w:val="30"/>
        </w:rPr>
      </w:pPr>
      <w:bookmarkStart w:colFirst="0" w:colLast="0" w:name="_ozn36w8i441b" w:id="36"/>
      <w:bookmarkEnd w:id="36"/>
      <w:r w:rsidDel="00000000" w:rsidR="00000000" w:rsidRPr="00000000">
        <w:rPr>
          <w:color w:val="1c4587"/>
          <w:sz w:val="30"/>
          <w:szCs w:val="30"/>
          <w:rtl w:val="0"/>
        </w:rPr>
        <w:t xml:space="preserve">8.2 Diagrama Entidad-Relación</w:t>
      </w:r>
    </w:p>
    <w:p w:rsidR="00000000" w:rsidDel="00000000" w:rsidP="00000000" w:rsidRDefault="00000000" w:rsidRPr="00000000" w14:paraId="000001FC">
      <w:pPr>
        <w:jc w:val="center"/>
        <w:rPr/>
      </w:pPr>
      <w:r w:rsidDel="00000000" w:rsidR="00000000" w:rsidRPr="00000000">
        <w:rPr/>
        <w:drawing>
          <wp:inline distB="114300" distT="114300" distL="114300" distR="114300">
            <wp:extent cx="3735225" cy="7877175"/>
            <wp:effectExtent b="0" l="0" r="0" t="0"/>
            <wp:docPr id="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735225" cy="78771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2"/>
        <w:rPr/>
      </w:pPr>
      <w:bookmarkStart w:colFirst="0" w:colLast="0" w:name="_mc75usvge72j" w:id="37"/>
      <w:bookmarkEnd w:id="37"/>
      <w:r w:rsidDel="00000000" w:rsidR="00000000" w:rsidRPr="00000000">
        <w:rPr>
          <w:color w:val="1c4587"/>
          <w:sz w:val="30"/>
          <w:szCs w:val="30"/>
          <w:rtl w:val="0"/>
        </w:rPr>
        <w:t xml:space="preserve">8.3 Diccionario de Datos Exhaustivo</w:t>
      </w: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Tabla de Persistencia: usuario</w:t>
      </w:r>
      <w:r w:rsidDel="00000000" w:rsidR="00000000" w:rsidRPr="00000000">
        <w:rPr>
          <w:rtl w:val="0"/>
        </w:rPr>
      </w:r>
    </w:p>
    <w:tbl>
      <w:tblPr>
        <w:tblStyle w:val="Table1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1000"/>
        <w:gridCol w:w="1600"/>
        <w:gridCol w:w="2400"/>
        <w:tblGridChange w:id="0">
          <w:tblGrid>
            <w:gridCol w:w="2400"/>
            <w:gridCol w:w="1800"/>
            <w:gridCol w:w="1000"/>
            <w:gridCol w:w="1600"/>
            <w:gridCol w:w="2400"/>
          </w:tblGrid>
        </w:tblGridChange>
      </w:tblGrid>
      <w:tr>
        <w:trPr>
          <w:cantSplit w:val="0"/>
          <w:tblHeader w:val="1"/>
        </w:trPr>
        <w:tc>
          <w:tcPr>
            <w:shd w:fill="cfe2f3" w:val="clear"/>
          </w:tcPr>
          <w:p w:rsidR="00000000" w:rsidDel="00000000" w:rsidP="00000000" w:rsidRDefault="00000000" w:rsidRPr="00000000" w14:paraId="00000200">
            <w:pPr>
              <w:jc w:val="center"/>
              <w:rPr/>
            </w:pPr>
            <w:r w:rsidDel="00000000" w:rsidR="00000000" w:rsidRPr="00000000">
              <w:rPr>
                <w:b w:val="1"/>
                <w:bCs w:val="1"/>
                <w:rtl w:val="0"/>
              </w:rPr>
              <w:t xml:space="preserve">Campo Técnico</w:t>
            </w:r>
            <w:r w:rsidDel="00000000" w:rsidR="00000000" w:rsidRPr="00000000">
              <w:rPr>
                <w:rtl w:val="0"/>
              </w:rPr>
            </w:r>
          </w:p>
        </w:tc>
        <w:tc>
          <w:tcPr>
            <w:shd w:fill="cfe2f3" w:val="clear"/>
          </w:tcPr>
          <w:p w:rsidR="00000000" w:rsidDel="00000000" w:rsidP="00000000" w:rsidRDefault="00000000" w:rsidRPr="00000000" w14:paraId="00000201">
            <w:pPr>
              <w:jc w:val="center"/>
              <w:rPr/>
            </w:pPr>
            <w:r w:rsidDel="00000000" w:rsidR="00000000" w:rsidRPr="00000000">
              <w:rPr>
                <w:b w:val="1"/>
                <w:bCs w:val="1"/>
                <w:rtl w:val="0"/>
              </w:rPr>
              <w:t xml:space="preserve">Tipo de Dato</w:t>
            </w:r>
            <w:r w:rsidDel="00000000" w:rsidR="00000000" w:rsidRPr="00000000">
              <w:rPr>
                <w:rtl w:val="0"/>
              </w:rPr>
            </w:r>
          </w:p>
        </w:tc>
        <w:tc>
          <w:tcPr>
            <w:shd w:fill="cfe2f3" w:val="clear"/>
          </w:tcPr>
          <w:p w:rsidR="00000000" w:rsidDel="00000000" w:rsidP="00000000" w:rsidRDefault="00000000" w:rsidRPr="00000000" w14:paraId="00000202">
            <w:pPr>
              <w:jc w:val="center"/>
              <w:rPr/>
            </w:pPr>
            <w:r w:rsidDel="00000000" w:rsidR="00000000" w:rsidRPr="00000000">
              <w:rPr>
                <w:b w:val="1"/>
                <w:bCs w:val="1"/>
                <w:rtl w:val="0"/>
              </w:rPr>
              <w:t xml:space="preserve">Nulo</w:t>
            </w:r>
            <w:r w:rsidDel="00000000" w:rsidR="00000000" w:rsidRPr="00000000">
              <w:rPr>
                <w:rtl w:val="0"/>
              </w:rPr>
            </w:r>
          </w:p>
        </w:tc>
        <w:tc>
          <w:tcPr>
            <w:shd w:fill="cfe2f3" w:val="clear"/>
          </w:tcPr>
          <w:p w:rsidR="00000000" w:rsidDel="00000000" w:rsidP="00000000" w:rsidRDefault="00000000" w:rsidRPr="00000000" w14:paraId="00000203">
            <w:pPr>
              <w:jc w:val="center"/>
              <w:rPr/>
            </w:pPr>
            <w:r w:rsidDel="00000000" w:rsidR="00000000" w:rsidRPr="00000000">
              <w:rPr>
                <w:b w:val="1"/>
                <w:bCs w:val="1"/>
                <w:rtl w:val="0"/>
              </w:rPr>
              <w:t xml:space="preserve">Atributo Clave</w:t>
            </w:r>
            <w:r w:rsidDel="00000000" w:rsidR="00000000" w:rsidRPr="00000000">
              <w:rPr>
                <w:rtl w:val="0"/>
              </w:rPr>
            </w:r>
          </w:p>
        </w:tc>
        <w:tc>
          <w:tcPr>
            <w:shd w:fill="cfe2f3" w:val="clear"/>
          </w:tcPr>
          <w:p w:rsidR="00000000" w:rsidDel="00000000" w:rsidP="00000000" w:rsidRDefault="00000000" w:rsidRPr="00000000" w14:paraId="00000204">
            <w:pPr>
              <w:jc w:val="center"/>
              <w:rPr/>
            </w:pPr>
            <w:r w:rsidDel="00000000" w:rsidR="00000000" w:rsidRPr="00000000">
              <w:rPr>
                <w:b w:val="1"/>
                <w:bCs w:val="1"/>
                <w:rtl w:val="0"/>
              </w:rPr>
              <w:t xml:space="preserve">Descripción Funcional</w:t>
            </w: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Id_Usuario</w:t>
            </w:r>
          </w:p>
        </w:tc>
        <w:tc>
          <w:tcPr/>
          <w:p w:rsidR="00000000" w:rsidDel="00000000" w:rsidP="00000000" w:rsidRDefault="00000000" w:rsidRPr="00000000" w14:paraId="00000206">
            <w:pPr>
              <w:jc w:val="center"/>
              <w:rPr/>
            </w:pPr>
            <w:r w:rsidDel="00000000" w:rsidR="00000000" w:rsidRPr="00000000">
              <w:rPr>
                <w:rtl w:val="0"/>
              </w:rPr>
              <w:t xml:space="preserve">INT</w:t>
            </w:r>
          </w:p>
        </w:tc>
        <w:tc>
          <w:tcPr/>
          <w:p w:rsidR="00000000" w:rsidDel="00000000" w:rsidP="00000000" w:rsidRDefault="00000000" w:rsidRPr="00000000" w14:paraId="00000207">
            <w:pPr>
              <w:jc w:val="center"/>
              <w:rPr/>
            </w:pPr>
            <w:r w:rsidDel="00000000" w:rsidR="00000000" w:rsidRPr="00000000">
              <w:rPr>
                <w:rtl w:val="0"/>
              </w:rPr>
              <w:t xml:space="preserve">No</w:t>
            </w:r>
          </w:p>
        </w:tc>
        <w:tc>
          <w:tcPr/>
          <w:p w:rsidR="00000000" w:rsidDel="00000000" w:rsidP="00000000" w:rsidRDefault="00000000" w:rsidRPr="00000000" w14:paraId="00000208">
            <w:pPr>
              <w:jc w:val="center"/>
              <w:rPr/>
            </w:pPr>
            <w:r w:rsidDel="00000000" w:rsidR="00000000" w:rsidRPr="00000000">
              <w:rPr>
                <w:rtl w:val="0"/>
              </w:rPr>
              <w:t xml:space="preserve">PK, AI</w:t>
            </w:r>
          </w:p>
        </w:tc>
        <w:tc>
          <w:tcPr/>
          <w:p w:rsidR="00000000" w:rsidDel="00000000" w:rsidP="00000000" w:rsidRDefault="00000000" w:rsidRPr="00000000" w14:paraId="00000209">
            <w:pPr>
              <w:rPr/>
            </w:pPr>
            <w:r w:rsidDel="00000000" w:rsidR="00000000" w:rsidRPr="00000000">
              <w:rPr>
                <w:rtl w:val="0"/>
              </w:rPr>
              <w:t xml:space="preserve">Identificador unívoco del perfil de usuario</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Nombre</w:t>
            </w:r>
          </w:p>
        </w:tc>
        <w:tc>
          <w:tcPr/>
          <w:p w:rsidR="00000000" w:rsidDel="00000000" w:rsidP="00000000" w:rsidRDefault="00000000" w:rsidRPr="00000000" w14:paraId="0000020B">
            <w:pPr>
              <w:jc w:val="center"/>
              <w:rPr/>
            </w:pPr>
            <w:r w:rsidDel="00000000" w:rsidR="00000000" w:rsidRPr="00000000">
              <w:rPr>
                <w:rtl w:val="0"/>
              </w:rPr>
              <w:t xml:space="preserve">VARCHAR(100)</w:t>
            </w:r>
          </w:p>
        </w:tc>
        <w:tc>
          <w:tcPr/>
          <w:p w:rsidR="00000000" w:rsidDel="00000000" w:rsidP="00000000" w:rsidRDefault="00000000" w:rsidRPr="00000000" w14:paraId="0000020C">
            <w:pPr>
              <w:jc w:val="center"/>
              <w:rPr/>
            </w:pPr>
            <w:r w:rsidDel="00000000" w:rsidR="00000000" w:rsidRPr="00000000">
              <w:rPr>
                <w:rtl w:val="0"/>
              </w:rPr>
              <w:t xml:space="preserve">Sí</w:t>
            </w:r>
          </w:p>
        </w:tc>
        <w:tc>
          <w:tcPr/>
          <w:p w:rsidR="00000000" w:rsidDel="00000000" w:rsidP="00000000" w:rsidRDefault="00000000" w:rsidRPr="00000000" w14:paraId="0000020D">
            <w:pPr>
              <w:jc w:val="center"/>
              <w:rPr/>
            </w:pPr>
            <w:r w:rsidDel="00000000" w:rsidR="00000000" w:rsidRPr="00000000">
              <w:rPr>
                <w:rtl w:val="0"/>
              </w:rPr>
              <w:t xml:space="preserve">—</w:t>
            </w:r>
          </w:p>
        </w:tc>
        <w:tc>
          <w:tcPr/>
          <w:p w:rsidR="00000000" w:rsidDel="00000000" w:rsidP="00000000" w:rsidRDefault="00000000" w:rsidRPr="00000000" w14:paraId="0000020E">
            <w:pPr>
              <w:rPr/>
            </w:pPr>
            <w:r w:rsidDel="00000000" w:rsidR="00000000" w:rsidRPr="00000000">
              <w:rPr>
                <w:rtl w:val="0"/>
              </w:rPr>
              <w:t xml:space="preserve">Nombre completo del titular</w:t>
            </w:r>
          </w:p>
        </w:tc>
      </w:tr>
      <w:tr>
        <w:trPr>
          <w:cantSplit w:val="0"/>
          <w:tblHeader w:val="0"/>
        </w:trPr>
        <w:tc>
          <w:tcPr/>
          <w:p w:rsidR="00000000" w:rsidDel="00000000" w:rsidP="00000000" w:rsidRDefault="00000000" w:rsidRPr="00000000" w14:paraId="0000020F">
            <w:pPr>
              <w:rPr/>
            </w:pPr>
            <w:r w:rsidDel="00000000" w:rsidR="00000000" w:rsidRPr="00000000">
              <w:rPr>
                <w:rtl w:val="0"/>
              </w:rPr>
              <w:t xml:space="preserve">Telefono</w:t>
            </w:r>
          </w:p>
        </w:tc>
        <w:tc>
          <w:tcPr/>
          <w:p w:rsidR="00000000" w:rsidDel="00000000" w:rsidP="00000000" w:rsidRDefault="00000000" w:rsidRPr="00000000" w14:paraId="00000210">
            <w:pPr>
              <w:jc w:val="center"/>
              <w:rPr/>
            </w:pPr>
            <w:r w:rsidDel="00000000" w:rsidR="00000000" w:rsidRPr="00000000">
              <w:rPr>
                <w:rtl w:val="0"/>
              </w:rPr>
              <w:t xml:space="preserve">VARCHAR(15)</w:t>
            </w:r>
          </w:p>
        </w:tc>
        <w:tc>
          <w:tcPr/>
          <w:p w:rsidR="00000000" w:rsidDel="00000000" w:rsidP="00000000" w:rsidRDefault="00000000" w:rsidRPr="00000000" w14:paraId="00000211">
            <w:pPr>
              <w:jc w:val="center"/>
              <w:rPr/>
            </w:pPr>
            <w:r w:rsidDel="00000000" w:rsidR="00000000" w:rsidRPr="00000000">
              <w:rPr>
                <w:rtl w:val="0"/>
              </w:rPr>
              <w:t xml:space="preserve">Sí</w:t>
            </w:r>
          </w:p>
        </w:tc>
        <w:tc>
          <w:tcPr/>
          <w:p w:rsidR="00000000" w:rsidDel="00000000" w:rsidP="00000000" w:rsidRDefault="00000000" w:rsidRPr="00000000" w14:paraId="00000212">
            <w:pPr>
              <w:jc w:val="center"/>
              <w:rPr/>
            </w:pPr>
            <w:r w:rsidDel="00000000" w:rsidR="00000000" w:rsidRPr="00000000">
              <w:rPr>
                <w:rtl w:val="0"/>
              </w:rPr>
              <w:t xml:space="preserve">—</w:t>
            </w:r>
          </w:p>
        </w:tc>
        <w:tc>
          <w:tcPr/>
          <w:p w:rsidR="00000000" w:rsidDel="00000000" w:rsidP="00000000" w:rsidRDefault="00000000" w:rsidRPr="00000000" w14:paraId="00000213">
            <w:pPr>
              <w:rPr/>
            </w:pPr>
            <w:r w:rsidDel="00000000" w:rsidR="00000000" w:rsidRPr="00000000">
              <w:rPr>
                <w:rtl w:val="0"/>
              </w:rPr>
              <w:t xml:space="preserve">Línea de contacto telefónica</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N_Documento</w:t>
            </w:r>
          </w:p>
        </w:tc>
        <w:tc>
          <w:tcPr/>
          <w:p w:rsidR="00000000" w:rsidDel="00000000" w:rsidP="00000000" w:rsidRDefault="00000000" w:rsidRPr="00000000" w14:paraId="00000215">
            <w:pPr>
              <w:jc w:val="center"/>
              <w:rPr/>
            </w:pPr>
            <w:r w:rsidDel="00000000" w:rsidR="00000000" w:rsidRPr="00000000">
              <w:rPr>
                <w:rtl w:val="0"/>
              </w:rPr>
              <w:t xml:space="preserve">VARCHAR(20)</w:t>
            </w:r>
          </w:p>
        </w:tc>
        <w:tc>
          <w:tcPr/>
          <w:p w:rsidR="00000000" w:rsidDel="00000000" w:rsidP="00000000" w:rsidRDefault="00000000" w:rsidRPr="00000000" w14:paraId="00000216">
            <w:pPr>
              <w:jc w:val="center"/>
              <w:rPr/>
            </w:pPr>
            <w:r w:rsidDel="00000000" w:rsidR="00000000" w:rsidRPr="00000000">
              <w:rPr>
                <w:rtl w:val="0"/>
              </w:rPr>
              <w:t xml:space="preserve">Sí</w:t>
            </w:r>
          </w:p>
        </w:tc>
        <w:tc>
          <w:tcPr/>
          <w:p w:rsidR="00000000" w:rsidDel="00000000" w:rsidP="00000000" w:rsidRDefault="00000000" w:rsidRPr="00000000" w14:paraId="00000217">
            <w:pPr>
              <w:jc w:val="center"/>
              <w:rPr/>
            </w:pPr>
            <w:r w:rsidDel="00000000" w:rsidR="00000000" w:rsidRPr="00000000">
              <w:rPr>
                <w:rtl w:val="0"/>
              </w:rPr>
              <w:t xml:space="preserve">UNIQUE</w:t>
            </w:r>
          </w:p>
        </w:tc>
        <w:tc>
          <w:tcPr/>
          <w:p w:rsidR="00000000" w:rsidDel="00000000" w:rsidP="00000000" w:rsidRDefault="00000000" w:rsidRPr="00000000" w14:paraId="00000218">
            <w:pPr>
              <w:rPr/>
            </w:pPr>
            <w:r w:rsidDel="00000000" w:rsidR="00000000" w:rsidRPr="00000000">
              <w:rPr>
                <w:rtl w:val="0"/>
              </w:rPr>
              <w:t xml:space="preserve">Número de identidad legal</w:t>
            </w:r>
          </w:p>
        </w:tc>
      </w:tr>
      <w:tr>
        <w:trPr>
          <w:cantSplit w:val="0"/>
          <w:tblHeader w:val="0"/>
        </w:trPr>
        <w:tc>
          <w:tcPr/>
          <w:p w:rsidR="00000000" w:rsidDel="00000000" w:rsidP="00000000" w:rsidRDefault="00000000" w:rsidRPr="00000000" w14:paraId="00000219">
            <w:pPr>
              <w:rPr/>
            </w:pPr>
            <w:r w:rsidDel="00000000" w:rsidR="00000000" w:rsidRPr="00000000">
              <w:rPr>
                <w:rtl w:val="0"/>
              </w:rPr>
              <w:t xml:space="preserve">Direccion</w:t>
            </w:r>
          </w:p>
        </w:tc>
        <w:tc>
          <w:tcPr/>
          <w:p w:rsidR="00000000" w:rsidDel="00000000" w:rsidP="00000000" w:rsidRDefault="00000000" w:rsidRPr="00000000" w14:paraId="0000021A">
            <w:pPr>
              <w:jc w:val="center"/>
              <w:rPr/>
            </w:pPr>
            <w:r w:rsidDel="00000000" w:rsidR="00000000" w:rsidRPr="00000000">
              <w:rPr>
                <w:rtl w:val="0"/>
              </w:rPr>
              <w:t xml:space="preserve">VARCHAR(100)</w:t>
            </w:r>
          </w:p>
        </w:tc>
        <w:tc>
          <w:tcPr/>
          <w:p w:rsidR="00000000" w:rsidDel="00000000" w:rsidP="00000000" w:rsidRDefault="00000000" w:rsidRPr="00000000" w14:paraId="0000021B">
            <w:pPr>
              <w:jc w:val="center"/>
              <w:rPr/>
            </w:pPr>
            <w:r w:rsidDel="00000000" w:rsidR="00000000" w:rsidRPr="00000000">
              <w:rPr>
                <w:rtl w:val="0"/>
              </w:rPr>
              <w:t xml:space="preserve">Sí</w:t>
            </w:r>
          </w:p>
        </w:tc>
        <w:tc>
          <w:tcPr/>
          <w:p w:rsidR="00000000" w:rsidDel="00000000" w:rsidP="00000000" w:rsidRDefault="00000000" w:rsidRPr="00000000" w14:paraId="0000021C">
            <w:pPr>
              <w:jc w:val="center"/>
              <w:rPr/>
            </w:pPr>
            <w:r w:rsidDel="00000000" w:rsidR="00000000" w:rsidRPr="00000000">
              <w:rPr>
                <w:rtl w:val="0"/>
              </w:rPr>
              <w:t xml:space="preserve">—</w:t>
            </w:r>
          </w:p>
        </w:tc>
        <w:tc>
          <w:tcPr/>
          <w:p w:rsidR="00000000" w:rsidDel="00000000" w:rsidP="00000000" w:rsidRDefault="00000000" w:rsidRPr="00000000" w14:paraId="0000021D">
            <w:pPr>
              <w:rPr/>
            </w:pPr>
            <w:r w:rsidDel="00000000" w:rsidR="00000000" w:rsidRPr="00000000">
              <w:rPr>
                <w:rtl w:val="0"/>
              </w:rPr>
              <w:t xml:space="preserve">Dirección de domicilio registrada</w:t>
            </w:r>
          </w:p>
        </w:tc>
      </w:tr>
      <w:tr>
        <w:trPr>
          <w:cantSplit w:val="0"/>
          <w:tblHeader w:val="0"/>
        </w:trPr>
        <w:tc>
          <w:tcPr/>
          <w:p w:rsidR="00000000" w:rsidDel="00000000" w:rsidP="00000000" w:rsidRDefault="00000000" w:rsidRPr="00000000" w14:paraId="0000021E">
            <w:pPr>
              <w:rPr/>
            </w:pPr>
            <w:r w:rsidDel="00000000" w:rsidR="00000000" w:rsidRPr="00000000">
              <w:rPr>
                <w:rtl w:val="0"/>
              </w:rPr>
              <w:t xml:space="preserve">Correo</w:t>
            </w:r>
          </w:p>
        </w:tc>
        <w:tc>
          <w:tcPr/>
          <w:p w:rsidR="00000000" w:rsidDel="00000000" w:rsidP="00000000" w:rsidRDefault="00000000" w:rsidRPr="00000000" w14:paraId="0000021F">
            <w:pPr>
              <w:jc w:val="center"/>
              <w:rPr/>
            </w:pPr>
            <w:r w:rsidDel="00000000" w:rsidR="00000000" w:rsidRPr="00000000">
              <w:rPr>
                <w:rtl w:val="0"/>
              </w:rPr>
              <w:t xml:space="preserve">VARCHAR(100)</w:t>
            </w:r>
          </w:p>
        </w:tc>
        <w:tc>
          <w:tcPr/>
          <w:p w:rsidR="00000000" w:rsidDel="00000000" w:rsidP="00000000" w:rsidRDefault="00000000" w:rsidRPr="00000000" w14:paraId="00000220">
            <w:pPr>
              <w:jc w:val="center"/>
              <w:rPr/>
            </w:pPr>
            <w:r w:rsidDel="00000000" w:rsidR="00000000" w:rsidRPr="00000000">
              <w:rPr>
                <w:rtl w:val="0"/>
              </w:rPr>
              <w:t xml:space="preserve">Sí</w:t>
            </w:r>
          </w:p>
        </w:tc>
        <w:tc>
          <w:tcPr/>
          <w:p w:rsidR="00000000" w:rsidDel="00000000" w:rsidP="00000000" w:rsidRDefault="00000000" w:rsidRPr="00000000" w14:paraId="00000221">
            <w:pPr>
              <w:jc w:val="center"/>
              <w:rPr/>
            </w:pPr>
            <w:r w:rsidDel="00000000" w:rsidR="00000000" w:rsidRPr="00000000">
              <w:rPr>
                <w:rtl w:val="0"/>
              </w:rPr>
              <w:t xml:space="preserve">UNIQUE</w:t>
            </w:r>
          </w:p>
        </w:tc>
        <w:tc>
          <w:tcPr/>
          <w:p w:rsidR="00000000" w:rsidDel="00000000" w:rsidP="00000000" w:rsidRDefault="00000000" w:rsidRPr="00000000" w14:paraId="00000222">
            <w:pPr>
              <w:rPr/>
            </w:pPr>
            <w:r w:rsidDel="00000000" w:rsidR="00000000" w:rsidRPr="00000000">
              <w:rPr>
                <w:rtl w:val="0"/>
              </w:rPr>
              <w:t xml:space="preserve">Email institucional para autenticación</w:t>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password_hash</w:t>
            </w:r>
          </w:p>
        </w:tc>
        <w:tc>
          <w:tcPr/>
          <w:p w:rsidR="00000000" w:rsidDel="00000000" w:rsidP="00000000" w:rsidRDefault="00000000" w:rsidRPr="00000000" w14:paraId="00000224">
            <w:pPr>
              <w:jc w:val="center"/>
              <w:rPr/>
            </w:pPr>
            <w:r w:rsidDel="00000000" w:rsidR="00000000" w:rsidRPr="00000000">
              <w:rPr>
                <w:rtl w:val="0"/>
              </w:rPr>
              <w:t xml:space="preserve">VARCHAR(255)</w:t>
            </w:r>
          </w:p>
        </w:tc>
        <w:tc>
          <w:tcPr/>
          <w:p w:rsidR="00000000" w:rsidDel="00000000" w:rsidP="00000000" w:rsidRDefault="00000000" w:rsidRPr="00000000" w14:paraId="00000225">
            <w:pPr>
              <w:jc w:val="center"/>
              <w:rPr/>
            </w:pPr>
            <w:r w:rsidDel="00000000" w:rsidR="00000000" w:rsidRPr="00000000">
              <w:rPr>
                <w:rtl w:val="0"/>
              </w:rPr>
              <w:t xml:space="preserve">Sí</w:t>
            </w:r>
          </w:p>
        </w:tc>
        <w:tc>
          <w:tcPr/>
          <w:p w:rsidR="00000000" w:rsidDel="00000000" w:rsidP="00000000" w:rsidRDefault="00000000" w:rsidRPr="00000000" w14:paraId="00000226">
            <w:pPr>
              <w:jc w:val="center"/>
              <w:rPr/>
            </w:pPr>
            <w:r w:rsidDel="00000000" w:rsidR="00000000" w:rsidRPr="00000000">
              <w:rPr>
                <w:rtl w:val="0"/>
              </w:rPr>
              <w:t xml:space="preserve">—</w:t>
            </w:r>
          </w:p>
        </w:tc>
        <w:tc>
          <w:tcPr/>
          <w:p w:rsidR="00000000" w:rsidDel="00000000" w:rsidP="00000000" w:rsidRDefault="00000000" w:rsidRPr="00000000" w14:paraId="00000227">
            <w:pPr>
              <w:rPr/>
            </w:pPr>
            <w:r w:rsidDel="00000000" w:rsidR="00000000" w:rsidRPr="00000000">
              <w:rPr>
                <w:rtl w:val="0"/>
              </w:rPr>
              <w:t xml:space="preserve">Credencial de acceso cifrada vía bcrypt</w:t>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estado</w:t>
            </w:r>
          </w:p>
        </w:tc>
        <w:tc>
          <w:tcPr/>
          <w:p w:rsidR="00000000" w:rsidDel="00000000" w:rsidP="00000000" w:rsidRDefault="00000000" w:rsidRPr="00000000" w14:paraId="00000229">
            <w:pPr>
              <w:jc w:val="center"/>
              <w:rPr/>
            </w:pPr>
            <w:r w:rsidDel="00000000" w:rsidR="00000000" w:rsidRPr="00000000">
              <w:rPr>
                <w:rtl w:val="0"/>
              </w:rPr>
              <w:t xml:space="preserve">ENUM</w:t>
            </w:r>
          </w:p>
        </w:tc>
        <w:tc>
          <w:tcPr/>
          <w:p w:rsidR="00000000" w:rsidDel="00000000" w:rsidP="00000000" w:rsidRDefault="00000000" w:rsidRPr="00000000" w14:paraId="0000022A">
            <w:pPr>
              <w:jc w:val="center"/>
              <w:rPr/>
            </w:pPr>
            <w:r w:rsidDel="00000000" w:rsidR="00000000" w:rsidRPr="00000000">
              <w:rPr>
                <w:rtl w:val="0"/>
              </w:rPr>
              <w:t xml:space="preserve">Sí</w:t>
            </w:r>
          </w:p>
        </w:tc>
        <w:tc>
          <w:tcPr/>
          <w:p w:rsidR="00000000" w:rsidDel="00000000" w:rsidP="00000000" w:rsidRDefault="00000000" w:rsidRPr="00000000" w14:paraId="0000022B">
            <w:pPr>
              <w:jc w:val="center"/>
              <w:rPr/>
            </w:pPr>
            <w:r w:rsidDel="00000000" w:rsidR="00000000" w:rsidRPr="00000000">
              <w:rPr>
                <w:rtl w:val="0"/>
              </w:rPr>
              <w:t xml:space="preserve">—</w:t>
            </w:r>
          </w:p>
        </w:tc>
        <w:tc>
          <w:tcPr/>
          <w:p w:rsidR="00000000" w:rsidDel="00000000" w:rsidP="00000000" w:rsidRDefault="00000000" w:rsidRPr="00000000" w14:paraId="0000022C">
            <w:pPr>
              <w:rPr/>
            </w:pPr>
            <w:r w:rsidDel="00000000" w:rsidR="00000000" w:rsidRPr="00000000">
              <w:rPr>
                <w:rtl w:val="0"/>
              </w:rPr>
              <w:t xml:space="preserve">Disponibilidad de la cuenta (activo/inactivo)</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rol_Id_Rol</w:t>
            </w:r>
          </w:p>
        </w:tc>
        <w:tc>
          <w:tcPr/>
          <w:p w:rsidR="00000000" w:rsidDel="00000000" w:rsidP="00000000" w:rsidRDefault="00000000" w:rsidRPr="00000000" w14:paraId="0000022E">
            <w:pPr>
              <w:jc w:val="center"/>
              <w:rPr/>
            </w:pPr>
            <w:r w:rsidDel="00000000" w:rsidR="00000000" w:rsidRPr="00000000">
              <w:rPr>
                <w:rtl w:val="0"/>
              </w:rPr>
              <w:t xml:space="preserve">INT</w:t>
            </w:r>
          </w:p>
        </w:tc>
        <w:tc>
          <w:tcPr/>
          <w:p w:rsidR="00000000" w:rsidDel="00000000" w:rsidP="00000000" w:rsidRDefault="00000000" w:rsidRPr="00000000" w14:paraId="0000022F">
            <w:pPr>
              <w:jc w:val="center"/>
              <w:rPr/>
            </w:pPr>
            <w:r w:rsidDel="00000000" w:rsidR="00000000" w:rsidRPr="00000000">
              <w:rPr>
                <w:rtl w:val="0"/>
              </w:rPr>
              <w:t xml:space="preserve">Sí</w:t>
            </w:r>
          </w:p>
        </w:tc>
        <w:tc>
          <w:tcPr/>
          <w:p w:rsidR="00000000" w:rsidDel="00000000" w:rsidP="00000000" w:rsidRDefault="00000000" w:rsidRPr="00000000" w14:paraId="00000230">
            <w:pPr>
              <w:jc w:val="center"/>
              <w:rPr/>
            </w:pPr>
            <w:r w:rsidDel="00000000" w:rsidR="00000000" w:rsidRPr="00000000">
              <w:rPr>
                <w:rFonts w:ascii="Arial Unicode MS" w:cs="Arial Unicode MS" w:eastAsia="Arial Unicode MS" w:hAnsi="Arial Unicode MS"/>
                <w:rtl w:val="0"/>
              </w:rPr>
              <w:t xml:space="preserve">FK → rol</w:t>
            </w:r>
          </w:p>
        </w:tc>
        <w:tc>
          <w:tcPr/>
          <w:p w:rsidR="00000000" w:rsidDel="00000000" w:rsidP="00000000" w:rsidRDefault="00000000" w:rsidRPr="00000000" w14:paraId="00000231">
            <w:pPr>
              <w:rPr/>
            </w:pPr>
            <w:r w:rsidDel="00000000" w:rsidR="00000000" w:rsidRPr="00000000">
              <w:rPr>
                <w:rtl w:val="0"/>
              </w:rPr>
              <w:t xml:space="preserve">Asociación de privilegios en el sistema</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tipo_de_documento_id</w:t>
            </w:r>
          </w:p>
        </w:tc>
        <w:tc>
          <w:tcPr/>
          <w:p w:rsidR="00000000" w:rsidDel="00000000" w:rsidP="00000000" w:rsidRDefault="00000000" w:rsidRPr="00000000" w14:paraId="00000233">
            <w:pPr>
              <w:jc w:val="center"/>
              <w:rPr/>
            </w:pPr>
            <w:r w:rsidDel="00000000" w:rsidR="00000000" w:rsidRPr="00000000">
              <w:rPr>
                <w:rtl w:val="0"/>
              </w:rPr>
              <w:t xml:space="preserve">INT</w:t>
            </w:r>
          </w:p>
        </w:tc>
        <w:tc>
          <w:tcPr/>
          <w:p w:rsidR="00000000" w:rsidDel="00000000" w:rsidP="00000000" w:rsidRDefault="00000000" w:rsidRPr="00000000" w14:paraId="00000234">
            <w:pPr>
              <w:jc w:val="center"/>
              <w:rPr/>
            </w:pPr>
            <w:r w:rsidDel="00000000" w:rsidR="00000000" w:rsidRPr="00000000">
              <w:rPr>
                <w:rtl w:val="0"/>
              </w:rPr>
              <w:t xml:space="preserve">Sí</w:t>
            </w:r>
          </w:p>
        </w:tc>
        <w:tc>
          <w:tcPr/>
          <w:p w:rsidR="00000000" w:rsidDel="00000000" w:rsidP="00000000" w:rsidRDefault="00000000" w:rsidRPr="00000000" w14:paraId="00000235">
            <w:pPr>
              <w:jc w:val="center"/>
              <w:rPr/>
            </w:pPr>
            <w:r w:rsidDel="00000000" w:rsidR="00000000" w:rsidRPr="00000000">
              <w:rPr>
                <w:rFonts w:ascii="Arial Unicode MS" w:cs="Arial Unicode MS" w:eastAsia="Arial Unicode MS" w:hAnsi="Arial Unicode MS"/>
                <w:rtl w:val="0"/>
              </w:rPr>
              <w:t xml:space="preserve">FK → tipo_de_documento</w:t>
            </w:r>
          </w:p>
        </w:tc>
        <w:tc>
          <w:tcPr/>
          <w:p w:rsidR="00000000" w:rsidDel="00000000" w:rsidP="00000000" w:rsidRDefault="00000000" w:rsidRPr="00000000" w14:paraId="00000236">
            <w:pPr>
              <w:rPr/>
            </w:pPr>
            <w:r w:rsidDel="00000000" w:rsidR="00000000" w:rsidRPr="00000000">
              <w:rPr>
                <w:rtl w:val="0"/>
              </w:rPr>
              <w:t xml:space="preserve">Clasificación del documento de identidad</w:t>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foto_perfil</w:t>
            </w:r>
          </w:p>
        </w:tc>
        <w:tc>
          <w:tcPr/>
          <w:p w:rsidR="00000000" w:rsidDel="00000000" w:rsidP="00000000" w:rsidRDefault="00000000" w:rsidRPr="00000000" w14:paraId="00000238">
            <w:pPr>
              <w:jc w:val="center"/>
              <w:rPr/>
            </w:pPr>
            <w:r w:rsidDel="00000000" w:rsidR="00000000" w:rsidRPr="00000000">
              <w:rPr>
                <w:rtl w:val="0"/>
              </w:rPr>
              <w:t xml:space="preserve">VARCHAR(255)</w:t>
            </w:r>
          </w:p>
        </w:tc>
        <w:tc>
          <w:tcPr/>
          <w:p w:rsidR="00000000" w:rsidDel="00000000" w:rsidP="00000000" w:rsidRDefault="00000000" w:rsidRPr="00000000" w14:paraId="00000239">
            <w:pPr>
              <w:jc w:val="center"/>
              <w:rPr/>
            </w:pPr>
            <w:r w:rsidDel="00000000" w:rsidR="00000000" w:rsidRPr="00000000">
              <w:rPr>
                <w:rtl w:val="0"/>
              </w:rPr>
              <w:t xml:space="preserve">Sí</w:t>
            </w:r>
          </w:p>
        </w:tc>
        <w:tc>
          <w:tcPr/>
          <w:p w:rsidR="00000000" w:rsidDel="00000000" w:rsidP="00000000" w:rsidRDefault="00000000" w:rsidRPr="00000000" w14:paraId="0000023A">
            <w:pPr>
              <w:jc w:val="center"/>
              <w:rPr/>
            </w:pPr>
            <w:r w:rsidDel="00000000" w:rsidR="00000000" w:rsidRPr="00000000">
              <w:rPr>
                <w:rtl w:val="0"/>
              </w:rPr>
              <w:t xml:space="preserve">—</w:t>
            </w:r>
          </w:p>
        </w:tc>
        <w:tc>
          <w:tcPr/>
          <w:p w:rsidR="00000000" w:rsidDel="00000000" w:rsidP="00000000" w:rsidRDefault="00000000" w:rsidRPr="00000000" w14:paraId="0000023B">
            <w:pPr>
              <w:rPr/>
            </w:pPr>
            <w:r w:rsidDel="00000000" w:rsidR="00000000" w:rsidRPr="00000000">
              <w:rPr>
                <w:rtl w:val="0"/>
              </w:rPr>
              <w:t xml:space="preserve">Localización del activo en /uploads/perfiles/</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access_token</w:t>
            </w:r>
          </w:p>
        </w:tc>
        <w:tc>
          <w:tcPr/>
          <w:p w:rsidR="00000000" w:rsidDel="00000000" w:rsidP="00000000" w:rsidRDefault="00000000" w:rsidRPr="00000000" w14:paraId="0000023D">
            <w:pPr>
              <w:jc w:val="center"/>
              <w:rPr/>
            </w:pPr>
            <w:r w:rsidDel="00000000" w:rsidR="00000000" w:rsidRPr="00000000">
              <w:rPr>
                <w:rtl w:val="0"/>
              </w:rPr>
              <w:t xml:space="preserve">TEXT</w:t>
            </w:r>
          </w:p>
        </w:tc>
        <w:tc>
          <w:tcPr/>
          <w:p w:rsidR="00000000" w:rsidDel="00000000" w:rsidP="00000000" w:rsidRDefault="00000000" w:rsidRPr="00000000" w14:paraId="0000023E">
            <w:pPr>
              <w:jc w:val="center"/>
              <w:rPr/>
            </w:pPr>
            <w:r w:rsidDel="00000000" w:rsidR="00000000" w:rsidRPr="00000000">
              <w:rPr>
                <w:rtl w:val="0"/>
              </w:rPr>
              <w:t xml:space="preserve">Sí</w:t>
            </w:r>
          </w:p>
        </w:tc>
        <w:tc>
          <w:tcPr/>
          <w:p w:rsidR="00000000" w:rsidDel="00000000" w:rsidP="00000000" w:rsidRDefault="00000000" w:rsidRPr="00000000" w14:paraId="0000023F">
            <w:pPr>
              <w:jc w:val="center"/>
              <w:rPr/>
            </w:pPr>
            <w:r w:rsidDel="00000000" w:rsidR="00000000" w:rsidRPr="00000000">
              <w:rPr>
                <w:rtl w:val="0"/>
              </w:rPr>
              <w:t xml:space="preserve">IDX</w:t>
            </w:r>
          </w:p>
        </w:tc>
        <w:tc>
          <w:tcPr/>
          <w:p w:rsidR="00000000" w:rsidDel="00000000" w:rsidP="00000000" w:rsidRDefault="00000000" w:rsidRPr="00000000" w14:paraId="00000240">
            <w:pPr>
              <w:rPr/>
            </w:pPr>
            <w:r w:rsidDel="00000000" w:rsidR="00000000" w:rsidRPr="00000000">
              <w:rPr>
                <w:rtl w:val="0"/>
              </w:rPr>
              <w:t xml:space="preserve">Token JWT para autorización de peticiones</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refresh_token</w:t>
            </w:r>
          </w:p>
        </w:tc>
        <w:tc>
          <w:tcPr/>
          <w:p w:rsidR="00000000" w:rsidDel="00000000" w:rsidP="00000000" w:rsidRDefault="00000000" w:rsidRPr="00000000" w14:paraId="00000242">
            <w:pPr>
              <w:jc w:val="center"/>
              <w:rPr/>
            </w:pPr>
            <w:r w:rsidDel="00000000" w:rsidR="00000000" w:rsidRPr="00000000">
              <w:rPr>
                <w:rtl w:val="0"/>
              </w:rPr>
              <w:t xml:space="preserve">TEXT</w:t>
            </w:r>
          </w:p>
        </w:tc>
        <w:tc>
          <w:tcPr/>
          <w:p w:rsidR="00000000" w:rsidDel="00000000" w:rsidP="00000000" w:rsidRDefault="00000000" w:rsidRPr="00000000" w14:paraId="00000243">
            <w:pPr>
              <w:jc w:val="center"/>
              <w:rPr/>
            </w:pPr>
            <w:r w:rsidDel="00000000" w:rsidR="00000000" w:rsidRPr="00000000">
              <w:rPr>
                <w:rtl w:val="0"/>
              </w:rPr>
              <w:t xml:space="preserve">Sí</w:t>
            </w:r>
          </w:p>
        </w:tc>
        <w:tc>
          <w:tcPr/>
          <w:p w:rsidR="00000000" w:rsidDel="00000000" w:rsidP="00000000" w:rsidRDefault="00000000" w:rsidRPr="00000000" w14:paraId="00000244">
            <w:pPr>
              <w:jc w:val="center"/>
              <w:rPr/>
            </w:pPr>
            <w:r w:rsidDel="00000000" w:rsidR="00000000" w:rsidRPr="00000000">
              <w:rPr>
                <w:rtl w:val="0"/>
              </w:rPr>
              <w:t xml:space="preserve">—</w:t>
            </w:r>
          </w:p>
        </w:tc>
        <w:tc>
          <w:tcPr/>
          <w:p w:rsidR="00000000" w:rsidDel="00000000" w:rsidP="00000000" w:rsidRDefault="00000000" w:rsidRPr="00000000" w14:paraId="00000245">
            <w:pPr>
              <w:rPr/>
            </w:pPr>
            <w:r w:rsidDel="00000000" w:rsidR="00000000" w:rsidRPr="00000000">
              <w:rPr>
                <w:rtl w:val="0"/>
              </w:rPr>
              <w:t xml:space="preserve">Token de renovación para persistencia de sesión</w:t>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token_created_at</w:t>
            </w:r>
          </w:p>
        </w:tc>
        <w:tc>
          <w:tcPr/>
          <w:p w:rsidR="00000000" w:rsidDel="00000000" w:rsidP="00000000" w:rsidRDefault="00000000" w:rsidRPr="00000000" w14:paraId="00000247">
            <w:pPr>
              <w:jc w:val="center"/>
              <w:rPr/>
            </w:pPr>
            <w:r w:rsidDel="00000000" w:rsidR="00000000" w:rsidRPr="00000000">
              <w:rPr>
                <w:rtl w:val="0"/>
              </w:rPr>
              <w:t xml:space="preserve">DATETIME</w:t>
            </w:r>
          </w:p>
        </w:tc>
        <w:tc>
          <w:tcPr/>
          <w:p w:rsidR="00000000" w:rsidDel="00000000" w:rsidP="00000000" w:rsidRDefault="00000000" w:rsidRPr="00000000" w14:paraId="00000248">
            <w:pPr>
              <w:jc w:val="center"/>
              <w:rPr/>
            </w:pPr>
            <w:r w:rsidDel="00000000" w:rsidR="00000000" w:rsidRPr="00000000">
              <w:rPr>
                <w:rtl w:val="0"/>
              </w:rPr>
              <w:t xml:space="preserve">Sí</w:t>
            </w:r>
          </w:p>
        </w:tc>
        <w:tc>
          <w:tcPr/>
          <w:p w:rsidR="00000000" w:rsidDel="00000000" w:rsidP="00000000" w:rsidRDefault="00000000" w:rsidRPr="00000000" w14:paraId="00000249">
            <w:pPr>
              <w:jc w:val="center"/>
              <w:rPr/>
            </w:pPr>
            <w:r w:rsidDel="00000000" w:rsidR="00000000" w:rsidRPr="00000000">
              <w:rPr>
                <w:rtl w:val="0"/>
              </w:rPr>
              <w:t xml:space="preserve">—</w:t>
            </w:r>
          </w:p>
        </w:tc>
        <w:tc>
          <w:tcPr/>
          <w:p w:rsidR="00000000" w:rsidDel="00000000" w:rsidP="00000000" w:rsidRDefault="00000000" w:rsidRPr="00000000" w14:paraId="0000024A">
            <w:pPr>
              <w:rPr/>
            </w:pPr>
            <w:r w:rsidDel="00000000" w:rsidR="00000000" w:rsidRPr="00000000">
              <w:rPr>
                <w:rtl w:val="0"/>
              </w:rPr>
              <w:t xml:space="preserve">Marca temporal de emisión del token</w:t>
            </w:r>
          </w:p>
        </w:tc>
      </w:tr>
      <w:tr>
        <w:trPr>
          <w:cantSplit w:val="0"/>
          <w:tblHeader w:val="0"/>
        </w:trPr>
        <w:tc>
          <w:tcPr/>
          <w:p w:rsidR="00000000" w:rsidDel="00000000" w:rsidP="00000000" w:rsidRDefault="00000000" w:rsidRPr="00000000" w14:paraId="0000024B">
            <w:pPr>
              <w:rPr/>
            </w:pPr>
            <w:r w:rsidDel="00000000" w:rsidR="00000000" w:rsidRPr="00000000">
              <w:rPr>
                <w:rtl w:val="0"/>
              </w:rPr>
              <w:t xml:space="preserve">token_expires_at</w:t>
            </w:r>
          </w:p>
        </w:tc>
        <w:tc>
          <w:tcPr/>
          <w:p w:rsidR="00000000" w:rsidDel="00000000" w:rsidP="00000000" w:rsidRDefault="00000000" w:rsidRPr="00000000" w14:paraId="0000024C">
            <w:pPr>
              <w:jc w:val="center"/>
              <w:rPr/>
            </w:pPr>
            <w:r w:rsidDel="00000000" w:rsidR="00000000" w:rsidRPr="00000000">
              <w:rPr>
                <w:rtl w:val="0"/>
              </w:rPr>
              <w:t xml:space="preserve">DATETIME</w:t>
            </w:r>
          </w:p>
        </w:tc>
        <w:tc>
          <w:tcPr/>
          <w:p w:rsidR="00000000" w:rsidDel="00000000" w:rsidP="00000000" w:rsidRDefault="00000000" w:rsidRPr="00000000" w14:paraId="0000024D">
            <w:pPr>
              <w:jc w:val="center"/>
              <w:rPr/>
            </w:pPr>
            <w:r w:rsidDel="00000000" w:rsidR="00000000" w:rsidRPr="00000000">
              <w:rPr>
                <w:rtl w:val="0"/>
              </w:rPr>
              <w:t xml:space="preserve">Sí</w:t>
            </w:r>
          </w:p>
        </w:tc>
        <w:tc>
          <w:tcPr/>
          <w:p w:rsidR="00000000" w:rsidDel="00000000" w:rsidP="00000000" w:rsidRDefault="00000000" w:rsidRPr="00000000" w14:paraId="0000024E">
            <w:pPr>
              <w:jc w:val="center"/>
              <w:rPr/>
            </w:pPr>
            <w:r w:rsidDel="00000000" w:rsidR="00000000" w:rsidRPr="00000000">
              <w:rPr>
                <w:rtl w:val="0"/>
              </w:rPr>
              <w:t xml:space="preserve">—</w:t>
            </w:r>
          </w:p>
        </w:tc>
        <w:tc>
          <w:tcPr/>
          <w:p w:rsidR="00000000" w:rsidDel="00000000" w:rsidP="00000000" w:rsidRDefault="00000000" w:rsidRPr="00000000" w14:paraId="0000024F">
            <w:pPr>
              <w:rPr/>
            </w:pPr>
            <w:r w:rsidDel="00000000" w:rsidR="00000000" w:rsidRPr="00000000">
              <w:rPr>
                <w:rtl w:val="0"/>
              </w:rPr>
              <w:t xml:space="preserve">Límite de validez temporal del token</w:t>
            </w:r>
          </w:p>
        </w:tc>
      </w:tr>
      <w:tr>
        <w:trPr>
          <w:cantSplit w:val="0"/>
          <w:tblHeader w:val="0"/>
        </w:trPr>
        <w:tc>
          <w:tcPr/>
          <w:p w:rsidR="00000000" w:rsidDel="00000000" w:rsidP="00000000" w:rsidRDefault="00000000" w:rsidRPr="00000000" w14:paraId="00000250">
            <w:pPr>
              <w:rPr/>
            </w:pPr>
            <w:r w:rsidDel="00000000" w:rsidR="00000000" w:rsidRPr="00000000">
              <w:rPr>
                <w:rtl w:val="0"/>
              </w:rPr>
              <w:t xml:space="preserve">reset_token</w:t>
            </w:r>
          </w:p>
        </w:tc>
        <w:tc>
          <w:tcPr/>
          <w:p w:rsidR="00000000" w:rsidDel="00000000" w:rsidP="00000000" w:rsidRDefault="00000000" w:rsidRPr="00000000" w14:paraId="00000251">
            <w:pPr>
              <w:jc w:val="center"/>
              <w:rPr/>
            </w:pPr>
            <w:r w:rsidDel="00000000" w:rsidR="00000000" w:rsidRPr="00000000">
              <w:rPr>
                <w:rtl w:val="0"/>
              </w:rPr>
              <w:t xml:space="preserve">VARCHAR(10)</w:t>
            </w:r>
          </w:p>
        </w:tc>
        <w:tc>
          <w:tcPr/>
          <w:p w:rsidR="00000000" w:rsidDel="00000000" w:rsidP="00000000" w:rsidRDefault="00000000" w:rsidRPr="00000000" w14:paraId="00000252">
            <w:pPr>
              <w:jc w:val="center"/>
              <w:rPr/>
            </w:pPr>
            <w:r w:rsidDel="00000000" w:rsidR="00000000" w:rsidRPr="00000000">
              <w:rPr>
                <w:rtl w:val="0"/>
              </w:rPr>
              <w:t xml:space="preserve">Sí</w:t>
            </w:r>
          </w:p>
        </w:tc>
        <w:tc>
          <w:tcPr/>
          <w:p w:rsidR="00000000" w:rsidDel="00000000" w:rsidP="00000000" w:rsidRDefault="00000000" w:rsidRPr="00000000" w14:paraId="00000253">
            <w:pPr>
              <w:jc w:val="center"/>
              <w:rPr/>
            </w:pPr>
            <w:r w:rsidDel="00000000" w:rsidR="00000000" w:rsidRPr="00000000">
              <w:rPr>
                <w:rtl w:val="0"/>
              </w:rPr>
              <w:t xml:space="preserve">—</w:t>
            </w:r>
          </w:p>
        </w:tc>
        <w:tc>
          <w:tcPr/>
          <w:p w:rsidR="00000000" w:rsidDel="00000000" w:rsidP="00000000" w:rsidRDefault="00000000" w:rsidRPr="00000000" w14:paraId="00000254">
            <w:pPr>
              <w:rPr/>
            </w:pPr>
            <w:r w:rsidDel="00000000" w:rsidR="00000000" w:rsidRPr="00000000">
              <w:rPr>
                <w:rtl w:val="0"/>
              </w:rPr>
              <w:t xml:space="preserve">Clave temporal de restauración de contraseña</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reset_token_expires</w:t>
            </w:r>
          </w:p>
        </w:tc>
        <w:tc>
          <w:tcPr/>
          <w:p w:rsidR="00000000" w:rsidDel="00000000" w:rsidP="00000000" w:rsidRDefault="00000000" w:rsidRPr="00000000" w14:paraId="00000256">
            <w:pPr>
              <w:jc w:val="center"/>
              <w:rPr/>
            </w:pPr>
            <w:r w:rsidDel="00000000" w:rsidR="00000000" w:rsidRPr="00000000">
              <w:rPr>
                <w:rtl w:val="0"/>
              </w:rPr>
              <w:t xml:space="preserve">DATETIME</w:t>
            </w:r>
          </w:p>
        </w:tc>
        <w:tc>
          <w:tcPr/>
          <w:p w:rsidR="00000000" w:rsidDel="00000000" w:rsidP="00000000" w:rsidRDefault="00000000" w:rsidRPr="00000000" w14:paraId="00000257">
            <w:pPr>
              <w:jc w:val="center"/>
              <w:rPr/>
            </w:pPr>
            <w:r w:rsidDel="00000000" w:rsidR="00000000" w:rsidRPr="00000000">
              <w:rPr>
                <w:rtl w:val="0"/>
              </w:rPr>
              <w:t xml:space="preserve">Sí</w:t>
            </w:r>
          </w:p>
        </w:tc>
        <w:tc>
          <w:tcPr/>
          <w:p w:rsidR="00000000" w:rsidDel="00000000" w:rsidP="00000000" w:rsidRDefault="00000000" w:rsidRPr="00000000" w14:paraId="00000258">
            <w:pPr>
              <w:jc w:val="center"/>
              <w:rPr/>
            </w:pPr>
            <w:r w:rsidDel="00000000" w:rsidR="00000000" w:rsidRPr="00000000">
              <w:rPr>
                <w:rtl w:val="0"/>
              </w:rPr>
              <w:t xml:space="preserve">—</w:t>
            </w:r>
          </w:p>
        </w:tc>
        <w:tc>
          <w:tcPr/>
          <w:p w:rsidR="00000000" w:rsidDel="00000000" w:rsidP="00000000" w:rsidRDefault="00000000" w:rsidRPr="00000000" w14:paraId="00000259">
            <w:pPr>
              <w:rPr/>
            </w:pPr>
            <w:r w:rsidDel="00000000" w:rsidR="00000000" w:rsidRPr="00000000">
              <w:rPr>
                <w:rtl w:val="0"/>
              </w:rPr>
              <w:t xml:space="preserve">Caducidad de la clave de restauración</w:t>
            </w:r>
          </w:p>
        </w:tc>
      </w:tr>
      <w:tr>
        <w:trPr>
          <w:cantSplit w:val="0"/>
          <w:tblHeader w:val="0"/>
        </w:trPr>
        <w:tc>
          <w:tcPr/>
          <w:p w:rsidR="00000000" w:rsidDel="00000000" w:rsidP="00000000" w:rsidRDefault="00000000" w:rsidRPr="00000000" w14:paraId="0000025A">
            <w:pPr>
              <w:rPr/>
            </w:pPr>
            <w:r w:rsidDel="00000000" w:rsidR="00000000" w:rsidRPr="00000000">
              <w:rPr>
                <w:rtl w:val="0"/>
              </w:rPr>
              <w:t xml:space="preserve">fecha_registro</w:t>
            </w:r>
          </w:p>
        </w:tc>
        <w:tc>
          <w:tcPr/>
          <w:p w:rsidR="00000000" w:rsidDel="00000000" w:rsidP="00000000" w:rsidRDefault="00000000" w:rsidRPr="00000000" w14:paraId="0000025B">
            <w:pPr>
              <w:jc w:val="center"/>
              <w:rPr/>
            </w:pPr>
            <w:r w:rsidDel="00000000" w:rsidR="00000000" w:rsidRPr="00000000">
              <w:rPr>
                <w:rtl w:val="0"/>
              </w:rPr>
              <w:t xml:space="preserve">DATETIME</w:t>
            </w:r>
          </w:p>
        </w:tc>
        <w:tc>
          <w:tcPr/>
          <w:p w:rsidR="00000000" w:rsidDel="00000000" w:rsidP="00000000" w:rsidRDefault="00000000" w:rsidRPr="00000000" w14:paraId="0000025C">
            <w:pPr>
              <w:jc w:val="center"/>
              <w:rPr/>
            </w:pPr>
            <w:r w:rsidDel="00000000" w:rsidR="00000000" w:rsidRPr="00000000">
              <w:rPr>
                <w:rtl w:val="0"/>
              </w:rPr>
              <w:t xml:space="preserve">Sí</w:t>
            </w:r>
          </w:p>
        </w:tc>
        <w:tc>
          <w:tcPr/>
          <w:p w:rsidR="00000000" w:rsidDel="00000000" w:rsidP="00000000" w:rsidRDefault="00000000" w:rsidRPr="00000000" w14:paraId="0000025D">
            <w:pPr>
              <w:jc w:val="center"/>
              <w:rPr/>
            </w:pPr>
            <w:r w:rsidDel="00000000" w:rsidR="00000000" w:rsidRPr="00000000">
              <w:rPr>
                <w:rtl w:val="0"/>
              </w:rPr>
              <w:t xml:space="preserve">—</w:t>
            </w:r>
          </w:p>
        </w:tc>
        <w:tc>
          <w:tcPr/>
          <w:p w:rsidR="00000000" w:rsidDel="00000000" w:rsidP="00000000" w:rsidRDefault="00000000" w:rsidRPr="00000000" w14:paraId="0000025E">
            <w:pPr>
              <w:rPr/>
            </w:pPr>
            <w:r w:rsidDel="00000000" w:rsidR="00000000" w:rsidRPr="00000000">
              <w:rPr>
                <w:rtl w:val="0"/>
              </w:rPr>
              <w:t xml:space="preserve">Instante de creación de la entidad</w:t>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last_login</w:t>
            </w:r>
          </w:p>
        </w:tc>
        <w:tc>
          <w:tcPr/>
          <w:p w:rsidR="00000000" w:rsidDel="00000000" w:rsidP="00000000" w:rsidRDefault="00000000" w:rsidRPr="00000000" w14:paraId="00000260">
            <w:pPr>
              <w:jc w:val="center"/>
              <w:rPr/>
            </w:pPr>
            <w:r w:rsidDel="00000000" w:rsidR="00000000" w:rsidRPr="00000000">
              <w:rPr>
                <w:rtl w:val="0"/>
              </w:rPr>
              <w:t xml:space="preserve">DATETIME</w:t>
            </w:r>
          </w:p>
        </w:tc>
        <w:tc>
          <w:tcPr/>
          <w:p w:rsidR="00000000" w:rsidDel="00000000" w:rsidP="00000000" w:rsidRDefault="00000000" w:rsidRPr="00000000" w14:paraId="00000261">
            <w:pPr>
              <w:jc w:val="center"/>
              <w:rPr/>
            </w:pPr>
            <w:r w:rsidDel="00000000" w:rsidR="00000000" w:rsidRPr="00000000">
              <w:rPr>
                <w:rtl w:val="0"/>
              </w:rPr>
              <w:t xml:space="preserve">Sí</w:t>
            </w:r>
          </w:p>
        </w:tc>
        <w:tc>
          <w:tcPr/>
          <w:p w:rsidR="00000000" w:rsidDel="00000000" w:rsidP="00000000" w:rsidRDefault="00000000" w:rsidRPr="00000000" w14:paraId="00000262">
            <w:pPr>
              <w:jc w:val="center"/>
              <w:rPr/>
            </w:pPr>
            <w:r w:rsidDel="00000000" w:rsidR="00000000" w:rsidRPr="00000000">
              <w:rPr>
                <w:rtl w:val="0"/>
              </w:rPr>
              <w:t xml:space="preserve">—</w:t>
            </w:r>
          </w:p>
        </w:tc>
        <w:tc>
          <w:tcPr/>
          <w:p w:rsidR="00000000" w:rsidDel="00000000" w:rsidP="00000000" w:rsidRDefault="00000000" w:rsidRPr="00000000" w14:paraId="00000263">
            <w:pPr>
              <w:rPr/>
            </w:pPr>
            <w:r w:rsidDel="00000000" w:rsidR="00000000" w:rsidRPr="00000000">
              <w:rPr>
                <w:rtl w:val="0"/>
              </w:rPr>
              <w:t xml:space="preserve">Registro de la última validación de identidad</w:t>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Tabla de Persistencia: rol</w:t>
      </w:r>
      <w:r w:rsidDel="00000000" w:rsidR="00000000" w:rsidRPr="00000000">
        <w:rPr>
          <w:rtl w:val="0"/>
        </w:rPr>
      </w:r>
    </w:p>
    <w:tbl>
      <w:tblPr>
        <w:tblStyle w:val="Table1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1000"/>
        <w:gridCol w:w="1600"/>
        <w:gridCol w:w="2400"/>
        <w:tblGridChange w:id="0">
          <w:tblGrid>
            <w:gridCol w:w="2400"/>
            <w:gridCol w:w="1800"/>
            <w:gridCol w:w="1000"/>
            <w:gridCol w:w="1600"/>
            <w:gridCol w:w="2400"/>
          </w:tblGrid>
        </w:tblGridChange>
      </w:tblGrid>
      <w:tr>
        <w:trPr>
          <w:cantSplit w:val="0"/>
          <w:tblHeader w:val="1"/>
        </w:trPr>
        <w:tc>
          <w:tcPr>
            <w:shd w:fill="cfe2f3" w:val="clear"/>
          </w:tcPr>
          <w:p w:rsidR="00000000" w:rsidDel="00000000" w:rsidP="00000000" w:rsidRDefault="00000000" w:rsidRPr="00000000" w14:paraId="00000266">
            <w:pPr>
              <w:jc w:val="center"/>
              <w:rPr/>
            </w:pPr>
            <w:r w:rsidDel="00000000" w:rsidR="00000000" w:rsidRPr="00000000">
              <w:rPr>
                <w:b w:val="1"/>
                <w:bCs w:val="1"/>
                <w:rtl w:val="0"/>
              </w:rPr>
              <w:t xml:space="preserve">Campo Técnico</w:t>
            </w:r>
            <w:r w:rsidDel="00000000" w:rsidR="00000000" w:rsidRPr="00000000">
              <w:rPr>
                <w:rtl w:val="0"/>
              </w:rPr>
            </w:r>
          </w:p>
        </w:tc>
        <w:tc>
          <w:tcPr>
            <w:shd w:fill="cfe2f3" w:val="clear"/>
          </w:tcPr>
          <w:p w:rsidR="00000000" w:rsidDel="00000000" w:rsidP="00000000" w:rsidRDefault="00000000" w:rsidRPr="00000000" w14:paraId="00000267">
            <w:pPr>
              <w:jc w:val="center"/>
              <w:rPr/>
            </w:pPr>
            <w:r w:rsidDel="00000000" w:rsidR="00000000" w:rsidRPr="00000000">
              <w:rPr>
                <w:b w:val="1"/>
                <w:bCs w:val="1"/>
                <w:rtl w:val="0"/>
              </w:rPr>
              <w:t xml:space="preserve">Tipo de Dato</w:t>
            </w:r>
            <w:r w:rsidDel="00000000" w:rsidR="00000000" w:rsidRPr="00000000">
              <w:rPr>
                <w:rtl w:val="0"/>
              </w:rPr>
            </w:r>
          </w:p>
        </w:tc>
        <w:tc>
          <w:tcPr>
            <w:shd w:fill="cfe2f3" w:val="clear"/>
          </w:tcPr>
          <w:p w:rsidR="00000000" w:rsidDel="00000000" w:rsidP="00000000" w:rsidRDefault="00000000" w:rsidRPr="00000000" w14:paraId="00000268">
            <w:pPr>
              <w:jc w:val="center"/>
              <w:rPr/>
            </w:pPr>
            <w:r w:rsidDel="00000000" w:rsidR="00000000" w:rsidRPr="00000000">
              <w:rPr>
                <w:b w:val="1"/>
                <w:bCs w:val="1"/>
                <w:rtl w:val="0"/>
              </w:rPr>
              <w:t xml:space="preserve">Nulo</w:t>
            </w:r>
            <w:r w:rsidDel="00000000" w:rsidR="00000000" w:rsidRPr="00000000">
              <w:rPr>
                <w:rtl w:val="0"/>
              </w:rPr>
            </w:r>
          </w:p>
        </w:tc>
        <w:tc>
          <w:tcPr>
            <w:shd w:fill="cfe2f3" w:val="clear"/>
          </w:tcPr>
          <w:p w:rsidR="00000000" w:rsidDel="00000000" w:rsidP="00000000" w:rsidRDefault="00000000" w:rsidRPr="00000000" w14:paraId="00000269">
            <w:pPr>
              <w:jc w:val="center"/>
              <w:rPr/>
            </w:pPr>
            <w:r w:rsidDel="00000000" w:rsidR="00000000" w:rsidRPr="00000000">
              <w:rPr>
                <w:b w:val="1"/>
                <w:bCs w:val="1"/>
                <w:rtl w:val="0"/>
              </w:rPr>
              <w:t xml:space="preserve">Atributo Clave</w:t>
            </w:r>
            <w:r w:rsidDel="00000000" w:rsidR="00000000" w:rsidRPr="00000000">
              <w:rPr>
                <w:rtl w:val="0"/>
              </w:rPr>
            </w:r>
          </w:p>
        </w:tc>
        <w:tc>
          <w:tcPr>
            <w:shd w:fill="cfe2f3" w:val="clear"/>
          </w:tcPr>
          <w:p w:rsidR="00000000" w:rsidDel="00000000" w:rsidP="00000000" w:rsidRDefault="00000000" w:rsidRPr="00000000" w14:paraId="0000026A">
            <w:pPr>
              <w:jc w:val="center"/>
              <w:rPr/>
            </w:pPr>
            <w:r w:rsidDel="00000000" w:rsidR="00000000" w:rsidRPr="00000000">
              <w:rPr>
                <w:b w:val="1"/>
                <w:bCs w:val="1"/>
                <w:rtl w:val="0"/>
              </w:rPr>
              <w:t xml:space="preserve">Descripción Funcional</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rtl w:val="0"/>
              </w:rPr>
              <w:t xml:space="preserve">Id_Rol</w:t>
            </w:r>
          </w:p>
        </w:tc>
        <w:tc>
          <w:tcPr/>
          <w:p w:rsidR="00000000" w:rsidDel="00000000" w:rsidP="00000000" w:rsidRDefault="00000000" w:rsidRPr="00000000" w14:paraId="0000026C">
            <w:pPr>
              <w:jc w:val="center"/>
              <w:rPr/>
            </w:pPr>
            <w:r w:rsidDel="00000000" w:rsidR="00000000" w:rsidRPr="00000000">
              <w:rPr>
                <w:rtl w:val="0"/>
              </w:rPr>
              <w:t xml:space="preserve">INT</w:t>
            </w:r>
          </w:p>
        </w:tc>
        <w:tc>
          <w:tcPr/>
          <w:p w:rsidR="00000000" w:rsidDel="00000000" w:rsidP="00000000" w:rsidRDefault="00000000" w:rsidRPr="00000000" w14:paraId="0000026D">
            <w:pPr>
              <w:jc w:val="center"/>
              <w:rPr/>
            </w:pPr>
            <w:r w:rsidDel="00000000" w:rsidR="00000000" w:rsidRPr="00000000">
              <w:rPr>
                <w:rtl w:val="0"/>
              </w:rPr>
              <w:t xml:space="preserve">No</w:t>
            </w:r>
          </w:p>
        </w:tc>
        <w:tc>
          <w:tcPr/>
          <w:p w:rsidR="00000000" w:rsidDel="00000000" w:rsidP="00000000" w:rsidRDefault="00000000" w:rsidRPr="00000000" w14:paraId="0000026E">
            <w:pPr>
              <w:jc w:val="center"/>
              <w:rPr/>
            </w:pPr>
            <w:r w:rsidDel="00000000" w:rsidR="00000000" w:rsidRPr="00000000">
              <w:rPr>
                <w:rtl w:val="0"/>
              </w:rPr>
              <w:t xml:space="preserve">PK, AI</w:t>
            </w:r>
          </w:p>
        </w:tc>
        <w:tc>
          <w:tcPr/>
          <w:p w:rsidR="00000000" w:rsidDel="00000000" w:rsidP="00000000" w:rsidRDefault="00000000" w:rsidRPr="00000000" w14:paraId="0000026F">
            <w:pPr>
              <w:rPr/>
            </w:pPr>
            <w:r w:rsidDel="00000000" w:rsidR="00000000" w:rsidRPr="00000000">
              <w:rPr>
                <w:rtl w:val="0"/>
              </w:rPr>
              <w:t xml:space="preserve">Identificador del nivel de privilegios</w:t>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Rol</w:t>
            </w:r>
          </w:p>
        </w:tc>
        <w:tc>
          <w:tcPr/>
          <w:p w:rsidR="00000000" w:rsidDel="00000000" w:rsidP="00000000" w:rsidRDefault="00000000" w:rsidRPr="00000000" w14:paraId="00000271">
            <w:pPr>
              <w:jc w:val="center"/>
              <w:rPr/>
            </w:pPr>
            <w:r w:rsidDel="00000000" w:rsidR="00000000" w:rsidRPr="00000000">
              <w:rPr>
                <w:rtl w:val="0"/>
              </w:rPr>
              <w:t xml:space="preserve">VARCHAR(50)</w:t>
            </w:r>
          </w:p>
        </w:tc>
        <w:tc>
          <w:tcPr/>
          <w:p w:rsidR="00000000" w:rsidDel="00000000" w:rsidP="00000000" w:rsidRDefault="00000000" w:rsidRPr="00000000" w14:paraId="00000272">
            <w:pPr>
              <w:jc w:val="center"/>
              <w:rPr/>
            </w:pPr>
            <w:r w:rsidDel="00000000" w:rsidR="00000000" w:rsidRPr="00000000">
              <w:rPr>
                <w:rtl w:val="0"/>
              </w:rPr>
              <w:t xml:space="preserve">No</w:t>
            </w:r>
          </w:p>
        </w:tc>
        <w:tc>
          <w:tcPr/>
          <w:p w:rsidR="00000000" w:rsidDel="00000000" w:rsidP="00000000" w:rsidRDefault="00000000" w:rsidRPr="00000000" w14:paraId="00000273">
            <w:pPr>
              <w:jc w:val="center"/>
              <w:rPr/>
            </w:pPr>
            <w:r w:rsidDel="00000000" w:rsidR="00000000" w:rsidRPr="00000000">
              <w:rPr>
                <w:rtl w:val="0"/>
              </w:rPr>
              <w:t xml:space="preserve">—</w:t>
            </w:r>
          </w:p>
        </w:tc>
        <w:tc>
          <w:tcPr/>
          <w:p w:rsidR="00000000" w:rsidDel="00000000" w:rsidP="00000000" w:rsidRDefault="00000000" w:rsidRPr="00000000" w14:paraId="00000274">
            <w:pPr>
              <w:rPr/>
            </w:pPr>
            <w:r w:rsidDel="00000000" w:rsidR="00000000" w:rsidRPr="00000000">
              <w:rPr>
                <w:rtl w:val="0"/>
              </w:rPr>
              <w:t xml:space="preserve">Etiqueta de perfil operativo (admin/user/worker)</w:t>
            </w:r>
          </w:p>
        </w:tc>
      </w:tr>
    </w:tbl>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Tabla de Persistencia: empleado</w:t>
      </w:r>
      <w:r w:rsidDel="00000000" w:rsidR="00000000" w:rsidRPr="00000000">
        <w:rPr>
          <w:rtl w:val="0"/>
        </w:rPr>
      </w:r>
    </w:p>
    <w:tbl>
      <w:tblPr>
        <w:tblStyle w:val="Table1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1000"/>
        <w:gridCol w:w="1600"/>
        <w:gridCol w:w="2400"/>
        <w:tblGridChange w:id="0">
          <w:tblGrid>
            <w:gridCol w:w="2400"/>
            <w:gridCol w:w="1800"/>
            <w:gridCol w:w="1000"/>
            <w:gridCol w:w="1600"/>
            <w:gridCol w:w="2400"/>
          </w:tblGrid>
        </w:tblGridChange>
      </w:tblGrid>
      <w:tr>
        <w:trPr>
          <w:cantSplit w:val="0"/>
          <w:tblHeader w:val="1"/>
        </w:trPr>
        <w:tc>
          <w:tcPr>
            <w:shd w:fill="cfe2f3" w:val="clear"/>
          </w:tcPr>
          <w:p w:rsidR="00000000" w:rsidDel="00000000" w:rsidP="00000000" w:rsidRDefault="00000000" w:rsidRPr="00000000" w14:paraId="00000277">
            <w:pPr>
              <w:jc w:val="center"/>
              <w:rPr/>
            </w:pPr>
            <w:r w:rsidDel="00000000" w:rsidR="00000000" w:rsidRPr="00000000">
              <w:rPr>
                <w:b w:val="1"/>
                <w:bCs w:val="1"/>
                <w:rtl w:val="0"/>
              </w:rPr>
              <w:t xml:space="preserve">Campo Técnico</w:t>
            </w:r>
            <w:r w:rsidDel="00000000" w:rsidR="00000000" w:rsidRPr="00000000">
              <w:rPr>
                <w:rtl w:val="0"/>
              </w:rPr>
            </w:r>
          </w:p>
        </w:tc>
        <w:tc>
          <w:tcPr>
            <w:shd w:fill="cfe2f3" w:val="clear"/>
          </w:tcPr>
          <w:p w:rsidR="00000000" w:rsidDel="00000000" w:rsidP="00000000" w:rsidRDefault="00000000" w:rsidRPr="00000000" w14:paraId="00000278">
            <w:pPr>
              <w:jc w:val="center"/>
              <w:rPr/>
            </w:pPr>
            <w:r w:rsidDel="00000000" w:rsidR="00000000" w:rsidRPr="00000000">
              <w:rPr>
                <w:b w:val="1"/>
                <w:bCs w:val="1"/>
                <w:rtl w:val="0"/>
              </w:rPr>
              <w:t xml:space="preserve">Tipo de Dato</w:t>
            </w:r>
            <w:r w:rsidDel="00000000" w:rsidR="00000000" w:rsidRPr="00000000">
              <w:rPr>
                <w:rtl w:val="0"/>
              </w:rPr>
            </w:r>
          </w:p>
        </w:tc>
        <w:tc>
          <w:tcPr>
            <w:shd w:fill="cfe2f3" w:val="clear"/>
          </w:tcPr>
          <w:p w:rsidR="00000000" w:rsidDel="00000000" w:rsidP="00000000" w:rsidRDefault="00000000" w:rsidRPr="00000000" w14:paraId="00000279">
            <w:pPr>
              <w:jc w:val="center"/>
              <w:rPr/>
            </w:pPr>
            <w:r w:rsidDel="00000000" w:rsidR="00000000" w:rsidRPr="00000000">
              <w:rPr>
                <w:b w:val="1"/>
                <w:bCs w:val="1"/>
                <w:rtl w:val="0"/>
              </w:rPr>
              <w:t xml:space="preserve">Nulo</w:t>
            </w:r>
            <w:r w:rsidDel="00000000" w:rsidR="00000000" w:rsidRPr="00000000">
              <w:rPr>
                <w:rtl w:val="0"/>
              </w:rPr>
            </w:r>
          </w:p>
        </w:tc>
        <w:tc>
          <w:tcPr>
            <w:shd w:fill="cfe2f3" w:val="clear"/>
          </w:tcPr>
          <w:p w:rsidR="00000000" w:rsidDel="00000000" w:rsidP="00000000" w:rsidRDefault="00000000" w:rsidRPr="00000000" w14:paraId="0000027A">
            <w:pPr>
              <w:jc w:val="center"/>
              <w:rPr/>
            </w:pPr>
            <w:r w:rsidDel="00000000" w:rsidR="00000000" w:rsidRPr="00000000">
              <w:rPr>
                <w:b w:val="1"/>
                <w:bCs w:val="1"/>
                <w:rtl w:val="0"/>
              </w:rPr>
              <w:t xml:space="preserve">Atributo Clave</w:t>
            </w:r>
            <w:r w:rsidDel="00000000" w:rsidR="00000000" w:rsidRPr="00000000">
              <w:rPr>
                <w:rtl w:val="0"/>
              </w:rPr>
            </w:r>
          </w:p>
        </w:tc>
        <w:tc>
          <w:tcPr>
            <w:shd w:fill="cfe2f3" w:val="clear"/>
          </w:tcPr>
          <w:p w:rsidR="00000000" w:rsidDel="00000000" w:rsidP="00000000" w:rsidRDefault="00000000" w:rsidRPr="00000000" w14:paraId="0000027B">
            <w:pPr>
              <w:jc w:val="center"/>
              <w:rPr/>
            </w:pPr>
            <w:r w:rsidDel="00000000" w:rsidR="00000000" w:rsidRPr="00000000">
              <w:rPr>
                <w:b w:val="1"/>
                <w:bCs w:val="1"/>
                <w:rtl w:val="0"/>
              </w:rPr>
              <w:t xml:space="preserve">Descripción Funcional</w:t>
            </w:r>
            <w:r w:rsidDel="00000000" w:rsidR="00000000" w:rsidRPr="00000000">
              <w:rPr>
                <w:rtl w:val="0"/>
              </w:rPr>
            </w:r>
          </w:p>
        </w:tc>
      </w:tr>
      <w:tr>
        <w:trPr>
          <w:cantSplit w:val="0"/>
          <w:tblHeader w:val="0"/>
        </w:trPr>
        <w:tc>
          <w:tcPr/>
          <w:p w:rsidR="00000000" w:rsidDel="00000000" w:rsidP="00000000" w:rsidRDefault="00000000" w:rsidRPr="00000000" w14:paraId="0000027C">
            <w:pPr>
              <w:rPr/>
            </w:pPr>
            <w:r w:rsidDel="00000000" w:rsidR="00000000" w:rsidRPr="00000000">
              <w:rPr>
                <w:rtl w:val="0"/>
              </w:rPr>
              <w:t xml:space="preserve">Id_Empleado</w:t>
            </w:r>
          </w:p>
        </w:tc>
        <w:tc>
          <w:tcPr/>
          <w:p w:rsidR="00000000" w:rsidDel="00000000" w:rsidP="00000000" w:rsidRDefault="00000000" w:rsidRPr="00000000" w14:paraId="0000027D">
            <w:pPr>
              <w:jc w:val="center"/>
              <w:rPr/>
            </w:pPr>
            <w:r w:rsidDel="00000000" w:rsidR="00000000" w:rsidRPr="00000000">
              <w:rPr>
                <w:rtl w:val="0"/>
              </w:rPr>
              <w:t xml:space="preserve">INT</w:t>
            </w:r>
          </w:p>
        </w:tc>
        <w:tc>
          <w:tcPr/>
          <w:p w:rsidR="00000000" w:rsidDel="00000000" w:rsidP="00000000" w:rsidRDefault="00000000" w:rsidRPr="00000000" w14:paraId="0000027E">
            <w:pPr>
              <w:jc w:val="center"/>
              <w:rPr/>
            </w:pPr>
            <w:r w:rsidDel="00000000" w:rsidR="00000000" w:rsidRPr="00000000">
              <w:rPr>
                <w:rtl w:val="0"/>
              </w:rPr>
              <w:t xml:space="preserve">No</w:t>
            </w:r>
          </w:p>
        </w:tc>
        <w:tc>
          <w:tcPr/>
          <w:p w:rsidR="00000000" w:rsidDel="00000000" w:rsidP="00000000" w:rsidRDefault="00000000" w:rsidRPr="00000000" w14:paraId="0000027F">
            <w:pPr>
              <w:jc w:val="center"/>
              <w:rPr/>
            </w:pPr>
            <w:r w:rsidDel="00000000" w:rsidR="00000000" w:rsidRPr="00000000">
              <w:rPr>
                <w:rtl w:val="0"/>
              </w:rPr>
              <w:t xml:space="preserve">PK, AI</w:t>
            </w:r>
          </w:p>
        </w:tc>
        <w:tc>
          <w:tcPr/>
          <w:p w:rsidR="00000000" w:rsidDel="00000000" w:rsidP="00000000" w:rsidRDefault="00000000" w:rsidRPr="00000000" w14:paraId="00000280">
            <w:pPr>
              <w:rPr/>
            </w:pPr>
            <w:r w:rsidDel="00000000" w:rsidR="00000000" w:rsidRPr="00000000">
              <w:rPr>
                <w:rtl w:val="0"/>
              </w:rPr>
              <w:t xml:space="preserve">Identificador único del colaborador técnico</w:t>
            </w:r>
          </w:p>
        </w:tc>
      </w:tr>
      <w:tr>
        <w:trPr>
          <w:cantSplit w:val="0"/>
          <w:tblHeader w:val="0"/>
        </w:trPr>
        <w:tc>
          <w:tcPr/>
          <w:p w:rsidR="00000000" w:rsidDel="00000000" w:rsidP="00000000" w:rsidRDefault="00000000" w:rsidRPr="00000000" w14:paraId="00000281">
            <w:pPr>
              <w:rPr/>
            </w:pPr>
            <w:r w:rsidDel="00000000" w:rsidR="00000000" w:rsidRPr="00000000">
              <w:rPr>
                <w:rtl w:val="0"/>
              </w:rPr>
              <w:t xml:space="preserve">usuario_Id_Usuario</w:t>
            </w:r>
          </w:p>
        </w:tc>
        <w:tc>
          <w:tcPr/>
          <w:p w:rsidR="00000000" w:rsidDel="00000000" w:rsidP="00000000" w:rsidRDefault="00000000" w:rsidRPr="00000000" w14:paraId="00000282">
            <w:pPr>
              <w:jc w:val="center"/>
              <w:rPr/>
            </w:pPr>
            <w:r w:rsidDel="00000000" w:rsidR="00000000" w:rsidRPr="00000000">
              <w:rPr>
                <w:rtl w:val="0"/>
              </w:rPr>
              <w:t xml:space="preserve">INT</w:t>
            </w:r>
          </w:p>
        </w:tc>
        <w:tc>
          <w:tcPr/>
          <w:p w:rsidR="00000000" w:rsidDel="00000000" w:rsidP="00000000" w:rsidRDefault="00000000" w:rsidRPr="00000000" w14:paraId="00000283">
            <w:pPr>
              <w:jc w:val="center"/>
              <w:rPr/>
            </w:pPr>
            <w:r w:rsidDel="00000000" w:rsidR="00000000" w:rsidRPr="00000000">
              <w:rPr>
                <w:rtl w:val="0"/>
              </w:rPr>
              <w:t xml:space="preserve">No</w:t>
            </w:r>
          </w:p>
        </w:tc>
        <w:tc>
          <w:tcPr/>
          <w:p w:rsidR="00000000" w:rsidDel="00000000" w:rsidP="00000000" w:rsidRDefault="00000000" w:rsidRPr="00000000" w14:paraId="00000284">
            <w:pPr>
              <w:jc w:val="center"/>
              <w:rPr/>
            </w:pPr>
            <w:r w:rsidDel="00000000" w:rsidR="00000000" w:rsidRPr="00000000">
              <w:rPr>
                <w:rFonts w:ascii="Arial Unicode MS" w:cs="Arial Unicode MS" w:eastAsia="Arial Unicode MS" w:hAnsi="Arial Unicode MS"/>
                <w:rtl w:val="0"/>
              </w:rPr>
              <w:t xml:space="preserve">FK → usuario</w:t>
            </w:r>
          </w:p>
        </w:tc>
        <w:tc>
          <w:tcPr/>
          <w:p w:rsidR="00000000" w:rsidDel="00000000" w:rsidP="00000000" w:rsidRDefault="00000000" w:rsidRPr="00000000" w14:paraId="00000285">
            <w:pPr>
              <w:rPr/>
            </w:pPr>
            <w:r w:rsidDel="00000000" w:rsidR="00000000" w:rsidRPr="00000000">
              <w:rPr>
                <w:rtl w:val="0"/>
              </w:rPr>
              <w:t xml:space="preserve">Referencia a la entidad de usuario base</w:t>
            </w:r>
          </w:p>
        </w:tc>
      </w:tr>
      <w:tr>
        <w:trPr>
          <w:cantSplit w:val="0"/>
          <w:tblHeader w:val="0"/>
        </w:trPr>
        <w:tc>
          <w:tcPr/>
          <w:p w:rsidR="00000000" w:rsidDel="00000000" w:rsidP="00000000" w:rsidRDefault="00000000" w:rsidRPr="00000000" w14:paraId="00000286">
            <w:pPr>
              <w:rPr/>
            </w:pPr>
            <w:r w:rsidDel="00000000" w:rsidR="00000000" w:rsidRPr="00000000">
              <w:rPr>
                <w:rtl w:val="0"/>
              </w:rPr>
              <w:t xml:space="preserve">cargo</w:t>
            </w:r>
          </w:p>
        </w:tc>
        <w:tc>
          <w:tcPr/>
          <w:p w:rsidR="00000000" w:rsidDel="00000000" w:rsidP="00000000" w:rsidRDefault="00000000" w:rsidRPr="00000000" w14:paraId="00000287">
            <w:pPr>
              <w:jc w:val="center"/>
              <w:rPr/>
            </w:pPr>
            <w:r w:rsidDel="00000000" w:rsidR="00000000" w:rsidRPr="00000000">
              <w:rPr>
                <w:rtl w:val="0"/>
              </w:rPr>
              <w:t xml:space="preserve">VARCHAR(100)</w:t>
            </w:r>
          </w:p>
        </w:tc>
        <w:tc>
          <w:tcPr/>
          <w:p w:rsidR="00000000" w:rsidDel="00000000" w:rsidP="00000000" w:rsidRDefault="00000000" w:rsidRPr="00000000" w14:paraId="00000288">
            <w:pPr>
              <w:jc w:val="center"/>
              <w:rPr/>
            </w:pPr>
            <w:r w:rsidDel="00000000" w:rsidR="00000000" w:rsidRPr="00000000">
              <w:rPr>
                <w:rtl w:val="0"/>
              </w:rPr>
              <w:t xml:space="preserve">Sí</w:t>
            </w:r>
          </w:p>
        </w:tc>
        <w:tc>
          <w:tcPr/>
          <w:p w:rsidR="00000000" w:rsidDel="00000000" w:rsidP="00000000" w:rsidRDefault="00000000" w:rsidRPr="00000000" w14:paraId="00000289">
            <w:pPr>
              <w:jc w:val="center"/>
              <w:rPr/>
            </w:pPr>
            <w:r w:rsidDel="00000000" w:rsidR="00000000" w:rsidRPr="00000000">
              <w:rPr>
                <w:rtl w:val="0"/>
              </w:rPr>
              <w:t xml:space="preserve">—</w:t>
            </w:r>
          </w:p>
        </w:tc>
        <w:tc>
          <w:tcPr/>
          <w:p w:rsidR="00000000" w:rsidDel="00000000" w:rsidP="00000000" w:rsidRDefault="00000000" w:rsidRPr="00000000" w14:paraId="0000028A">
            <w:pPr>
              <w:rPr/>
            </w:pPr>
            <w:r w:rsidDel="00000000" w:rsidR="00000000" w:rsidRPr="00000000">
              <w:rPr>
                <w:rtl w:val="0"/>
              </w:rPr>
              <w:t xml:space="preserve">Posición jerárquica o técnica asignada</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fecha_nacimiento</w:t>
            </w:r>
          </w:p>
        </w:tc>
        <w:tc>
          <w:tcPr/>
          <w:p w:rsidR="00000000" w:rsidDel="00000000" w:rsidP="00000000" w:rsidRDefault="00000000" w:rsidRPr="00000000" w14:paraId="0000028C">
            <w:pPr>
              <w:jc w:val="center"/>
              <w:rPr/>
            </w:pPr>
            <w:r w:rsidDel="00000000" w:rsidR="00000000" w:rsidRPr="00000000">
              <w:rPr>
                <w:rtl w:val="0"/>
              </w:rPr>
              <w:t xml:space="preserve">DATE</w:t>
            </w:r>
          </w:p>
        </w:tc>
        <w:tc>
          <w:tcPr/>
          <w:p w:rsidR="00000000" w:rsidDel="00000000" w:rsidP="00000000" w:rsidRDefault="00000000" w:rsidRPr="00000000" w14:paraId="0000028D">
            <w:pPr>
              <w:jc w:val="center"/>
              <w:rPr/>
            </w:pPr>
            <w:r w:rsidDel="00000000" w:rsidR="00000000" w:rsidRPr="00000000">
              <w:rPr>
                <w:rtl w:val="0"/>
              </w:rPr>
              <w:t xml:space="preserve">Sí</w:t>
            </w:r>
          </w:p>
        </w:tc>
        <w:tc>
          <w:tcPr/>
          <w:p w:rsidR="00000000" w:rsidDel="00000000" w:rsidP="00000000" w:rsidRDefault="00000000" w:rsidRPr="00000000" w14:paraId="0000028E">
            <w:pPr>
              <w:jc w:val="center"/>
              <w:rPr/>
            </w:pPr>
            <w:r w:rsidDel="00000000" w:rsidR="00000000" w:rsidRPr="00000000">
              <w:rPr>
                <w:rtl w:val="0"/>
              </w:rPr>
              <w:t xml:space="preserve">—</w:t>
            </w:r>
          </w:p>
        </w:tc>
        <w:tc>
          <w:tcPr/>
          <w:p w:rsidR="00000000" w:rsidDel="00000000" w:rsidP="00000000" w:rsidRDefault="00000000" w:rsidRPr="00000000" w14:paraId="0000028F">
            <w:pPr>
              <w:rPr/>
            </w:pPr>
            <w:r w:rsidDel="00000000" w:rsidR="00000000" w:rsidRPr="00000000">
              <w:rPr>
                <w:rtl w:val="0"/>
              </w:rPr>
              <w:t xml:space="preserve">Fecha de nacimiento del personal</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fecha_ingreso</w:t>
            </w:r>
          </w:p>
        </w:tc>
        <w:tc>
          <w:tcPr/>
          <w:p w:rsidR="00000000" w:rsidDel="00000000" w:rsidP="00000000" w:rsidRDefault="00000000" w:rsidRPr="00000000" w14:paraId="00000291">
            <w:pPr>
              <w:jc w:val="center"/>
              <w:rPr/>
            </w:pPr>
            <w:r w:rsidDel="00000000" w:rsidR="00000000" w:rsidRPr="00000000">
              <w:rPr>
                <w:rtl w:val="0"/>
              </w:rPr>
              <w:t xml:space="preserve">DATE</w:t>
            </w:r>
          </w:p>
        </w:tc>
        <w:tc>
          <w:tcPr/>
          <w:p w:rsidR="00000000" w:rsidDel="00000000" w:rsidP="00000000" w:rsidRDefault="00000000" w:rsidRPr="00000000" w14:paraId="00000292">
            <w:pPr>
              <w:jc w:val="center"/>
              <w:rPr/>
            </w:pPr>
            <w:r w:rsidDel="00000000" w:rsidR="00000000" w:rsidRPr="00000000">
              <w:rPr>
                <w:rtl w:val="0"/>
              </w:rPr>
              <w:t xml:space="preserve">Sí</w:t>
            </w:r>
          </w:p>
        </w:tc>
        <w:tc>
          <w:tcPr/>
          <w:p w:rsidR="00000000" w:rsidDel="00000000" w:rsidP="00000000" w:rsidRDefault="00000000" w:rsidRPr="00000000" w14:paraId="00000293">
            <w:pPr>
              <w:jc w:val="center"/>
              <w:rPr/>
            </w:pPr>
            <w:r w:rsidDel="00000000" w:rsidR="00000000" w:rsidRPr="00000000">
              <w:rPr>
                <w:rtl w:val="0"/>
              </w:rPr>
              <w:t xml:space="preserve">—</w:t>
            </w:r>
          </w:p>
        </w:tc>
        <w:tc>
          <w:tcPr/>
          <w:p w:rsidR="00000000" w:rsidDel="00000000" w:rsidP="00000000" w:rsidRDefault="00000000" w:rsidRPr="00000000" w14:paraId="00000294">
            <w:pPr>
              <w:rPr/>
            </w:pPr>
            <w:r w:rsidDel="00000000" w:rsidR="00000000" w:rsidRPr="00000000">
              <w:rPr>
                <w:rtl w:val="0"/>
              </w:rPr>
              <w:t xml:space="preserve">Fecha de inicio del vínculo institucional</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dias_laborales</w:t>
            </w:r>
          </w:p>
        </w:tc>
        <w:tc>
          <w:tcPr/>
          <w:p w:rsidR="00000000" w:rsidDel="00000000" w:rsidP="00000000" w:rsidRDefault="00000000" w:rsidRPr="00000000" w14:paraId="00000296">
            <w:pPr>
              <w:jc w:val="center"/>
              <w:rPr/>
            </w:pPr>
            <w:r w:rsidDel="00000000" w:rsidR="00000000" w:rsidRPr="00000000">
              <w:rPr>
                <w:rtl w:val="0"/>
              </w:rPr>
              <w:t xml:space="preserve">VARCHAR(100)</w:t>
            </w:r>
          </w:p>
        </w:tc>
        <w:tc>
          <w:tcPr/>
          <w:p w:rsidR="00000000" w:rsidDel="00000000" w:rsidP="00000000" w:rsidRDefault="00000000" w:rsidRPr="00000000" w14:paraId="00000297">
            <w:pPr>
              <w:jc w:val="center"/>
              <w:rPr/>
            </w:pPr>
            <w:r w:rsidDel="00000000" w:rsidR="00000000" w:rsidRPr="00000000">
              <w:rPr>
                <w:rtl w:val="0"/>
              </w:rPr>
              <w:t xml:space="preserve">Sí</w:t>
            </w:r>
          </w:p>
        </w:tc>
        <w:tc>
          <w:tcPr/>
          <w:p w:rsidR="00000000" w:rsidDel="00000000" w:rsidP="00000000" w:rsidRDefault="00000000" w:rsidRPr="00000000" w14:paraId="00000298">
            <w:pPr>
              <w:jc w:val="center"/>
              <w:rPr/>
            </w:pPr>
            <w:r w:rsidDel="00000000" w:rsidR="00000000" w:rsidRPr="00000000">
              <w:rPr>
                <w:rtl w:val="0"/>
              </w:rPr>
              <w:t xml:space="preserve">—</w:t>
            </w:r>
          </w:p>
        </w:tc>
        <w:tc>
          <w:tcPr/>
          <w:p w:rsidR="00000000" w:rsidDel="00000000" w:rsidP="00000000" w:rsidRDefault="00000000" w:rsidRPr="00000000" w14:paraId="00000299">
            <w:pPr>
              <w:rPr/>
            </w:pPr>
            <w:r w:rsidDel="00000000" w:rsidR="00000000" w:rsidRPr="00000000">
              <w:rPr>
                <w:rtl w:val="0"/>
              </w:rPr>
              <w:t xml:space="preserve">Especificación de jornadas semanales</w:t>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horario</w:t>
            </w:r>
          </w:p>
        </w:tc>
        <w:tc>
          <w:tcPr/>
          <w:p w:rsidR="00000000" w:rsidDel="00000000" w:rsidP="00000000" w:rsidRDefault="00000000" w:rsidRPr="00000000" w14:paraId="0000029B">
            <w:pPr>
              <w:jc w:val="center"/>
              <w:rPr/>
            </w:pPr>
            <w:r w:rsidDel="00000000" w:rsidR="00000000" w:rsidRPr="00000000">
              <w:rPr>
                <w:rtl w:val="0"/>
              </w:rPr>
              <w:t xml:space="preserve">VARCHAR(100)</w:t>
            </w:r>
          </w:p>
        </w:tc>
        <w:tc>
          <w:tcPr/>
          <w:p w:rsidR="00000000" w:rsidDel="00000000" w:rsidP="00000000" w:rsidRDefault="00000000" w:rsidRPr="00000000" w14:paraId="0000029C">
            <w:pPr>
              <w:jc w:val="center"/>
              <w:rPr/>
            </w:pPr>
            <w:r w:rsidDel="00000000" w:rsidR="00000000" w:rsidRPr="00000000">
              <w:rPr>
                <w:rtl w:val="0"/>
              </w:rPr>
              <w:t xml:space="preserve">Sí</w:t>
            </w:r>
          </w:p>
        </w:tc>
        <w:tc>
          <w:tcPr/>
          <w:p w:rsidR="00000000" w:rsidDel="00000000" w:rsidP="00000000" w:rsidRDefault="00000000" w:rsidRPr="00000000" w14:paraId="0000029D">
            <w:pPr>
              <w:jc w:val="center"/>
              <w:rPr/>
            </w:pPr>
            <w:r w:rsidDel="00000000" w:rsidR="00000000" w:rsidRPr="00000000">
              <w:rPr>
                <w:rtl w:val="0"/>
              </w:rPr>
              <w:t xml:space="preserve">—</w:t>
            </w:r>
          </w:p>
        </w:tc>
        <w:tc>
          <w:tcPr/>
          <w:p w:rsidR="00000000" w:rsidDel="00000000" w:rsidP="00000000" w:rsidRDefault="00000000" w:rsidRPr="00000000" w14:paraId="0000029E">
            <w:pPr>
              <w:rPr/>
            </w:pPr>
            <w:r w:rsidDel="00000000" w:rsidR="00000000" w:rsidRPr="00000000">
              <w:rPr>
                <w:rtl w:val="0"/>
              </w:rPr>
              <w:t xml:space="preserve">Rango horario de prestación de servicios</w:t>
            </w:r>
          </w:p>
        </w:tc>
      </w:tr>
      <w:tr>
        <w:trPr>
          <w:cantSplit w:val="0"/>
          <w:tblHeader w:val="0"/>
        </w:trPr>
        <w:tc>
          <w:tcPr/>
          <w:p w:rsidR="00000000" w:rsidDel="00000000" w:rsidP="00000000" w:rsidRDefault="00000000" w:rsidRPr="00000000" w14:paraId="0000029F">
            <w:pPr>
              <w:rPr/>
            </w:pPr>
            <w:r w:rsidDel="00000000" w:rsidR="00000000" w:rsidRPr="00000000">
              <w:rPr>
                <w:rtl w:val="0"/>
              </w:rPr>
              <w:t xml:space="preserve">especialidades</w:t>
            </w:r>
          </w:p>
        </w:tc>
        <w:tc>
          <w:tcPr/>
          <w:p w:rsidR="00000000" w:rsidDel="00000000" w:rsidP="00000000" w:rsidRDefault="00000000" w:rsidRPr="00000000" w14:paraId="000002A0">
            <w:pPr>
              <w:jc w:val="center"/>
              <w:rPr/>
            </w:pPr>
            <w:r w:rsidDel="00000000" w:rsidR="00000000" w:rsidRPr="00000000">
              <w:rPr>
                <w:rtl w:val="0"/>
              </w:rPr>
              <w:t xml:space="preserve">TEXT</w:t>
            </w:r>
          </w:p>
        </w:tc>
        <w:tc>
          <w:tcPr/>
          <w:p w:rsidR="00000000" w:rsidDel="00000000" w:rsidP="00000000" w:rsidRDefault="00000000" w:rsidRPr="00000000" w14:paraId="000002A1">
            <w:pPr>
              <w:jc w:val="center"/>
              <w:rPr/>
            </w:pPr>
            <w:r w:rsidDel="00000000" w:rsidR="00000000" w:rsidRPr="00000000">
              <w:rPr>
                <w:rtl w:val="0"/>
              </w:rPr>
              <w:t xml:space="preserve">Sí</w:t>
            </w:r>
          </w:p>
        </w:tc>
        <w:tc>
          <w:tcPr/>
          <w:p w:rsidR="00000000" w:rsidDel="00000000" w:rsidP="00000000" w:rsidRDefault="00000000" w:rsidRPr="00000000" w14:paraId="000002A2">
            <w:pPr>
              <w:jc w:val="center"/>
              <w:rPr/>
            </w:pPr>
            <w:r w:rsidDel="00000000" w:rsidR="00000000" w:rsidRPr="00000000">
              <w:rPr>
                <w:rtl w:val="0"/>
              </w:rPr>
              <w:t xml:space="preserve">—</w:t>
            </w:r>
          </w:p>
        </w:tc>
        <w:tc>
          <w:tcPr/>
          <w:p w:rsidR="00000000" w:rsidDel="00000000" w:rsidP="00000000" w:rsidRDefault="00000000" w:rsidRPr="00000000" w14:paraId="000002A3">
            <w:pPr>
              <w:rPr/>
            </w:pPr>
            <w:r w:rsidDel="00000000" w:rsidR="00000000" w:rsidRPr="00000000">
              <w:rPr>
                <w:rtl w:val="0"/>
              </w:rPr>
              <w:t xml:space="preserve">Catálogo de competencias técnicas del empleado</w:t>
            </w:r>
          </w:p>
        </w:tc>
      </w:tr>
      <w:tr>
        <w:trPr>
          <w:cantSplit w:val="0"/>
          <w:tblHeader w:val="0"/>
        </w:trPr>
        <w:tc>
          <w:tcPr/>
          <w:p w:rsidR="00000000" w:rsidDel="00000000" w:rsidP="00000000" w:rsidRDefault="00000000" w:rsidRPr="00000000" w14:paraId="000002A4">
            <w:pPr>
              <w:rPr/>
            </w:pPr>
            <w:r w:rsidDel="00000000" w:rsidR="00000000" w:rsidRPr="00000000">
              <w:rPr>
                <w:rtl w:val="0"/>
              </w:rPr>
              <w:t xml:space="preserve">certificaciones</w:t>
            </w:r>
          </w:p>
        </w:tc>
        <w:tc>
          <w:tcPr/>
          <w:p w:rsidR="00000000" w:rsidDel="00000000" w:rsidP="00000000" w:rsidRDefault="00000000" w:rsidRPr="00000000" w14:paraId="000002A5">
            <w:pPr>
              <w:jc w:val="center"/>
              <w:rPr/>
            </w:pPr>
            <w:r w:rsidDel="00000000" w:rsidR="00000000" w:rsidRPr="00000000">
              <w:rPr>
                <w:rtl w:val="0"/>
              </w:rPr>
              <w:t xml:space="preserve">TEXT</w:t>
            </w:r>
          </w:p>
        </w:tc>
        <w:tc>
          <w:tcPr/>
          <w:p w:rsidR="00000000" w:rsidDel="00000000" w:rsidP="00000000" w:rsidRDefault="00000000" w:rsidRPr="00000000" w14:paraId="000002A6">
            <w:pPr>
              <w:jc w:val="center"/>
              <w:rPr/>
            </w:pPr>
            <w:r w:rsidDel="00000000" w:rsidR="00000000" w:rsidRPr="00000000">
              <w:rPr>
                <w:rtl w:val="0"/>
              </w:rPr>
              <w:t xml:space="preserve">Sí</w:t>
            </w:r>
          </w:p>
        </w:tc>
        <w:tc>
          <w:tcPr/>
          <w:p w:rsidR="00000000" w:rsidDel="00000000" w:rsidP="00000000" w:rsidRDefault="00000000" w:rsidRPr="00000000" w14:paraId="000002A7">
            <w:pPr>
              <w:jc w:val="center"/>
              <w:rPr/>
            </w:pPr>
            <w:r w:rsidDel="00000000" w:rsidR="00000000" w:rsidRPr="00000000">
              <w:rPr>
                <w:rtl w:val="0"/>
              </w:rPr>
              <w:t xml:space="preserve">—</w:t>
            </w:r>
          </w:p>
        </w:tc>
        <w:tc>
          <w:tcPr/>
          <w:p w:rsidR="00000000" w:rsidDel="00000000" w:rsidP="00000000" w:rsidRDefault="00000000" w:rsidRPr="00000000" w14:paraId="000002A8">
            <w:pPr>
              <w:rPr/>
            </w:pPr>
            <w:r w:rsidDel="00000000" w:rsidR="00000000" w:rsidRPr="00000000">
              <w:rPr>
                <w:rtl w:val="0"/>
              </w:rPr>
              <w:t xml:space="preserve">Títulos o validaciones profesionales obtenidas</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contacto_emergencia_nombre</w:t>
            </w:r>
          </w:p>
        </w:tc>
        <w:tc>
          <w:tcPr/>
          <w:p w:rsidR="00000000" w:rsidDel="00000000" w:rsidP="00000000" w:rsidRDefault="00000000" w:rsidRPr="00000000" w14:paraId="000002AA">
            <w:pPr>
              <w:jc w:val="center"/>
              <w:rPr/>
            </w:pPr>
            <w:r w:rsidDel="00000000" w:rsidR="00000000" w:rsidRPr="00000000">
              <w:rPr>
                <w:rtl w:val="0"/>
              </w:rPr>
              <w:t xml:space="preserve">VARCHAR(100)</w:t>
            </w:r>
          </w:p>
        </w:tc>
        <w:tc>
          <w:tcPr/>
          <w:p w:rsidR="00000000" w:rsidDel="00000000" w:rsidP="00000000" w:rsidRDefault="00000000" w:rsidRPr="00000000" w14:paraId="000002AB">
            <w:pPr>
              <w:jc w:val="center"/>
              <w:rPr/>
            </w:pPr>
            <w:r w:rsidDel="00000000" w:rsidR="00000000" w:rsidRPr="00000000">
              <w:rPr>
                <w:rtl w:val="0"/>
              </w:rPr>
              <w:t xml:space="preserve">Sí</w:t>
            </w:r>
          </w:p>
        </w:tc>
        <w:tc>
          <w:tcPr/>
          <w:p w:rsidR="00000000" w:rsidDel="00000000" w:rsidP="00000000" w:rsidRDefault="00000000" w:rsidRPr="00000000" w14:paraId="000002AC">
            <w:pPr>
              <w:jc w:val="center"/>
              <w:rPr/>
            </w:pPr>
            <w:r w:rsidDel="00000000" w:rsidR="00000000" w:rsidRPr="00000000">
              <w:rPr>
                <w:rtl w:val="0"/>
              </w:rPr>
              <w:t xml:space="preserve">—</w:t>
            </w:r>
          </w:p>
        </w:tc>
        <w:tc>
          <w:tcPr/>
          <w:p w:rsidR="00000000" w:rsidDel="00000000" w:rsidP="00000000" w:rsidRDefault="00000000" w:rsidRPr="00000000" w14:paraId="000002AD">
            <w:pPr>
              <w:rPr/>
            </w:pPr>
            <w:r w:rsidDel="00000000" w:rsidR="00000000" w:rsidRPr="00000000">
              <w:rPr>
                <w:rtl w:val="0"/>
              </w:rPr>
              <w:t xml:space="preserve">Nombre de contacto en protocolos de emergencia</w:t>
            </w:r>
          </w:p>
        </w:tc>
      </w:tr>
      <w:tr>
        <w:trPr>
          <w:cantSplit w:val="0"/>
          <w:tblHeader w:val="0"/>
        </w:trPr>
        <w:tc>
          <w:tcPr/>
          <w:p w:rsidR="00000000" w:rsidDel="00000000" w:rsidP="00000000" w:rsidRDefault="00000000" w:rsidRPr="00000000" w14:paraId="000002AE">
            <w:pPr>
              <w:rPr/>
            </w:pPr>
            <w:r w:rsidDel="00000000" w:rsidR="00000000" w:rsidRPr="00000000">
              <w:rPr>
                <w:rtl w:val="0"/>
              </w:rPr>
              <w:t xml:space="preserve">contacto_emergencia_telefono</w:t>
            </w:r>
          </w:p>
        </w:tc>
        <w:tc>
          <w:tcPr/>
          <w:p w:rsidR="00000000" w:rsidDel="00000000" w:rsidP="00000000" w:rsidRDefault="00000000" w:rsidRPr="00000000" w14:paraId="000002AF">
            <w:pPr>
              <w:jc w:val="center"/>
              <w:rPr/>
            </w:pPr>
            <w:r w:rsidDel="00000000" w:rsidR="00000000" w:rsidRPr="00000000">
              <w:rPr>
                <w:rtl w:val="0"/>
              </w:rPr>
              <w:t xml:space="preserve">VARCHAR(15)</w:t>
            </w:r>
          </w:p>
        </w:tc>
        <w:tc>
          <w:tcPr/>
          <w:p w:rsidR="00000000" w:rsidDel="00000000" w:rsidP="00000000" w:rsidRDefault="00000000" w:rsidRPr="00000000" w14:paraId="000002B0">
            <w:pPr>
              <w:jc w:val="center"/>
              <w:rPr/>
            </w:pPr>
            <w:r w:rsidDel="00000000" w:rsidR="00000000" w:rsidRPr="00000000">
              <w:rPr>
                <w:rtl w:val="0"/>
              </w:rPr>
              <w:t xml:space="preserve">Sí</w:t>
            </w:r>
          </w:p>
        </w:tc>
        <w:tc>
          <w:tcPr/>
          <w:p w:rsidR="00000000" w:rsidDel="00000000" w:rsidP="00000000" w:rsidRDefault="00000000" w:rsidRPr="00000000" w14:paraId="000002B1">
            <w:pPr>
              <w:jc w:val="center"/>
              <w:rPr/>
            </w:pPr>
            <w:r w:rsidDel="00000000" w:rsidR="00000000" w:rsidRPr="00000000">
              <w:rPr>
                <w:rtl w:val="0"/>
              </w:rPr>
              <w:t xml:space="preserve">—</w:t>
            </w:r>
          </w:p>
        </w:tc>
        <w:tc>
          <w:tcPr/>
          <w:p w:rsidR="00000000" w:rsidDel="00000000" w:rsidP="00000000" w:rsidRDefault="00000000" w:rsidRPr="00000000" w14:paraId="000002B2">
            <w:pPr>
              <w:rPr/>
            </w:pPr>
            <w:r w:rsidDel="00000000" w:rsidR="00000000" w:rsidRPr="00000000">
              <w:rPr>
                <w:rtl w:val="0"/>
              </w:rPr>
              <w:t xml:space="preserve">Teléfono de emergencia institucional</w:t>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Tabla de Persistencia: servicio</w:t>
      </w:r>
      <w:r w:rsidDel="00000000" w:rsidR="00000000" w:rsidRPr="00000000">
        <w:rPr>
          <w:rtl w:val="0"/>
        </w:rPr>
      </w:r>
    </w:p>
    <w:tbl>
      <w:tblPr>
        <w:tblStyle w:val="Table1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1000"/>
        <w:gridCol w:w="1600"/>
        <w:gridCol w:w="2400"/>
        <w:tblGridChange w:id="0">
          <w:tblGrid>
            <w:gridCol w:w="2400"/>
            <w:gridCol w:w="1800"/>
            <w:gridCol w:w="1000"/>
            <w:gridCol w:w="1600"/>
            <w:gridCol w:w="2400"/>
          </w:tblGrid>
        </w:tblGridChange>
      </w:tblGrid>
      <w:tr>
        <w:trPr>
          <w:cantSplit w:val="0"/>
          <w:tblHeader w:val="1"/>
        </w:trPr>
        <w:tc>
          <w:tcPr>
            <w:shd w:fill="cfe2f3" w:val="clear"/>
          </w:tcPr>
          <w:p w:rsidR="00000000" w:rsidDel="00000000" w:rsidP="00000000" w:rsidRDefault="00000000" w:rsidRPr="00000000" w14:paraId="000002B5">
            <w:pPr>
              <w:jc w:val="center"/>
              <w:rPr/>
            </w:pPr>
            <w:r w:rsidDel="00000000" w:rsidR="00000000" w:rsidRPr="00000000">
              <w:rPr>
                <w:b w:val="1"/>
                <w:bCs w:val="1"/>
                <w:rtl w:val="0"/>
              </w:rPr>
              <w:t xml:space="preserve">Campo Técnico</w:t>
            </w:r>
            <w:r w:rsidDel="00000000" w:rsidR="00000000" w:rsidRPr="00000000">
              <w:rPr>
                <w:rtl w:val="0"/>
              </w:rPr>
            </w:r>
          </w:p>
        </w:tc>
        <w:tc>
          <w:tcPr>
            <w:shd w:fill="cfe2f3" w:val="clear"/>
          </w:tcPr>
          <w:p w:rsidR="00000000" w:rsidDel="00000000" w:rsidP="00000000" w:rsidRDefault="00000000" w:rsidRPr="00000000" w14:paraId="000002B6">
            <w:pPr>
              <w:jc w:val="center"/>
              <w:rPr/>
            </w:pPr>
            <w:r w:rsidDel="00000000" w:rsidR="00000000" w:rsidRPr="00000000">
              <w:rPr>
                <w:b w:val="1"/>
                <w:bCs w:val="1"/>
                <w:rtl w:val="0"/>
              </w:rPr>
              <w:t xml:space="preserve">Tipo de Dato</w:t>
            </w:r>
            <w:r w:rsidDel="00000000" w:rsidR="00000000" w:rsidRPr="00000000">
              <w:rPr>
                <w:rtl w:val="0"/>
              </w:rPr>
            </w:r>
          </w:p>
        </w:tc>
        <w:tc>
          <w:tcPr>
            <w:shd w:fill="cfe2f3" w:val="clear"/>
          </w:tcPr>
          <w:p w:rsidR="00000000" w:rsidDel="00000000" w:rsidP="00000000" w:rsidRDefault="00000000" w:rsidRPr="00000000" w14:paraId="000002B7">
            <w:pPr>
              <w:jc w:val="center"/>
              <w:rPr/>
            </w:pPr>
            <w:r w:rsidDel="00000000" w:rsidR="00000000" w:rsidRPr="00000000">
              <w:rPr>
                <w:b w:val="1"/>
                <w:bCs w:val="1"/>
                <w:rtl w:val="0"/>
              </w:rPr>
              <w:t xml:space="preserve">Nulo</w:t>
            </w:r>
            <w:r w:rsidDel="00000000" w:rsidR="00000000" w:rsidRPr="00000000">
              <w:rPr>
                <w:rtl w:val="0"/>
              </w:rPr>
            </w:r>
          </w:p>
        </w:tc>
        <w:tc>
          <w:tcPr>
            <w:shd w:fill="cfe2f3" w:val="clear"/>
          </w:tcPr>
          <w:p w:rsidR="00000000" w:rsidDel="00000000" w:rsidP="00000000" w:rsidRDefault="00000000" w:rsidRPr="00000000" w14:paraId="000002B8">
            <w:pPr>
              <w:jc w:val="center"/>
              <w:rPr/>
            </w:pPr>
            <w:r w:rsidDel="00000000" w:rsidR="00000000" w:rsidRPr="00000000">
              <w:rPr>
                <w:b w:val="1"/>
                <w:bCs w:val="1"/>
                <w:rtl w:val="0"/>
              </w:rPr>
              <w:t xml:space="preserve">Atributo Clave</w:t>
            </w:r>
            <w:r w:rsidDel="00000000" w:rsidR="00000000" w:rsidRPr="00000000">
              <w:rPr>
                <w:rtl w:val="0"/>
              </w:rPr>
            </w:r>
          </w:p>
        </w:tc>
        <w:tc>
          <w:tcPr>
            <w:shd w:fill="cfe2f3" w:val="clear"/>
          </w:tcPr>
          <w:p w:rsidR="00000000" w:rsidDel="00000000" w:rsidP="00000000" w:rsidRDefault="00000000" w:rsidRPr="00000000" w14:paraId="000002B9">
            <w:pPr>
              <w:jc w:val="center"/>
              <w:rPr/>
            </w:pPr>
            <w:r w:rsidDel="00000000" w:rsidR="00000000" w:rsidRPr="00000000">
              <w:rPr>
                <w:b w:val="1"/>
                <w:bCs w:val="1"/>
                <w:rtl w:val="0"/>
              </w:rPr>
              <w:t xml:space="preserve">Descripción Funcional</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rtl w:val="0"/>
              </w:rPr>
              <w:t xml:space="preserve">Id_Servicio</w:t>
            </w:r>
          </w:p>
        </w:tc>
        <w:tc>
          <w:tcPr/>
          <w:p w:rsidR="00000000" w:rsidDel="00000000" w:rsidP="00000000" w:rsidRDefault="00000000" w:rsidRPr="00000000" w14:paraId="000002BB">
            <w:pPr>
              <w:jc w:val="center"/>
              <w:rPr/>
            </w:pPr>
            <w:r w:rsidDel="00000000" w:rsidR="00000000" w:rsidRPr="00000000">
              <w:rPr>
                <w:rtl w:val="0"/>
              </w:rPr>
              <w:t xml:space="preserve">INT</w:t>
            </w:r>
          </w:p>
        </w:tc>
        <w:tc>
          <w:tcPr/>
          <w:p w:rsidR="00000000" w:rsidDel="00000000" w:rsidP="00000000" w:rsidRDefault="00000000" w:rsidRPr="00000000" w14:paraId="000002BC">
            <w:pPr>
              <w:jc w:val="center"/>
              <w:rPr/>
            </w:pPr>
            <w:r w:rsidDel="00000000" w:rsidR="00000000" w:rsidRPr="00000000">
              <w:rPr>
                <w:rtl w:val="0"/>
              </w:rPr>
              <w:t xml:space="preserve">No</w:t>
            </w:r>
          </w:p>
        </w:tc>
        <w:tc>
          <w:tcPr/>
          <w:p w:rsidR="00000000" w:rsidDel="00000000" w:rsidP="00000000" w:rsidRDefault="00000000" w:rsidRPr="00000000" w14:paraId="000002BD">
            <w:pPr>
              <w:jc w:val="center"/>
              <w:rPr/>
            </w:pPr>
            <w:r w:rsidDel="00000000" w:rsidR="00000000" w:rsidRPr="00000000">
              <w:rPr>
                <w:rtl w:val="0"/>
              </w:rPr>
              <w:t xml:space="preserve">PK, AI</w:t>
            </w:r>
          </w:p>
        </w:tc>
        <w:tc>
          <w:tcPr/>
          <w:p w:rsidR="00000000" w:rsidDel="00000000" w:rsidP="00000000" w:rsidRDefault="00000000" w:rsidRPr="00000000" w14:paraId="000002BE">
            <w:pPr>
              <w:rPr/>
            </w:pPr>
            <w:r w:rsidDel="00000000" w:rsidR="00000000" w:rsidRPr="00000000">
              <w:rPr>
                <w:rtl w:val="0"/>
              </w:rPr>
              <w:t xml:space="preserve">Identificador del ítem del catálogo</w:t>
            </w:r>
          </w:p>
        </w:tc>
      </w:tr>
      <w:tr>
        <w:trPr>
          <w:cantSplit w:val="0"/>
          <w:tblHeader w:val="0"/>
        </w:trPr>
        <w:tc>
          <w:tcPr/>
          <w:p w:rsidR="00000000" w:rsidDel="00000000" w:rsidP="00000000" w:rsidRDefault="00000000" w:rsidRPr="00000000" w14:paraId="000002BF">
            <w:pPr>
              <w:rPr/>
            </w:pPr>
            <w:r w:rsidDel="00000000" w:rsidR="00000000" w:rsidRPr="00000000">
              <w:rPr>
                <w:rtl w:val="0"/>
              </w:rPr>
              <w:t xml:space="preserve">Nombre_Servicio</w:t>
            </w:r>
          </w:p>
        </w:tc>
        <w:tc>
          <w:tcPr/>
          <w:p w:rsidR="00000000" w:rsidDel="00000000" w:rsidP="00000000" w:rsidRDefault="00000000" w:rsidRPr="00000000" w14:paraId="000002C0">
            <w:pPr>
              <w:jc w:val="center"/>
              <w:rPr/>
            </w:pPr>
            <w:r w:rsidDel="00000000" w:rsidR="00000000" w:rsidRPr="00000000">
              <w:rPr>
                <w:rtl w:val="0"/>
              </w:rPr>
              <w:t xml:space="preserve">VARCHAR(100)</w:t>
            </w:r>
          </w:p>
        </w:tc>
        <w:tc>
          <w:tcPr/>
          <w:p w:rsidR="00000000" w:rsidDel="00000000" w:rsidP="00000000" w:rsidRDefault="00000000" w:rsidRPr="00000000" w14:paraId="000002C1">
            <w:pPr>
              <w:jc w:val="center"/>
              <w:rPr/>
            </w:pPr>
            <w:r w:rsidDel="00000000" w:rsidR="00000000" w:rsidRPr="00000000">
              <w:rPr>
                <w:rtl w:val="0"/>
              </w:rPr>
              <w:t xml:space="preserve">No</w:t>
            </w:r>
          </w:p>
        </w:tc>
        <w:tc>
          <w:tcPr/>
          <w:p w:rsidR="00000000" w:rsidDel="00000000" w:rsidP="00000000" w:rsidRDefault="00000000" w:rsidRPr="00000000" w14:paraId="000002C2">
            <w:pPr>
              <w:jc w:val="center"/>
              <w:rPr/>
            </w:pPr>
            <w:r w:rsidDel="00000000" w:rsidR="00000000" w:rsidRPr="00000000">
              <w:rPr>
                <w:rtl w:val="0"/>
              </w:rPr>
              <w:t xml:space="preserve">—</w:t>
            </w:r>
          </w:p>
        </w:tc>
        <w:tc>
          <w:tcPr/>
          <w:p w:rsidR="00000000" w:rsidDel="00000000" w:rsidP="00000000" w:rsidRDefault="00000000" w:rsidRPr="00000000" w14:paraId="000002C3">
            <w:pPr>
              <w:rPr/>
            </w:pPr>
            <w:r w:rsidDel="00000000" w:rsidR="00000000" w:rsidRPr="00000000">
              <w:rPr>
                <w:rtl w:val="0"/>
              </w:rPr>
              <w:t xml:space="preserve">Denominación comercial de la prestación</w:t>
            </w:r>
          </w:p>
        </w:tc>
      </w:tr>
      <w:tr>
        <w:trPr>
          <w:cantSplit w:val="0"/>
          <w:tblHeader w:val="0"/>
        </w:trPr>
        <w:tc>
          <w:tcPr/>
          <w:p w:rsidR="00000000" w:rsidDel="00000000" w:rsidP="00000000" w:rsidRDefault="00000000" w:rsidRPr="00000000" w14:paraId="000002C4">
            <w:pPr>
              <w:rPr/>
            </w:pPr>
            <w:r w:rsidDel="00000000" w:rsidR="00000000" w:rsidRPr="00000000">
              <w:rPr>
                <w:rtl w:val="0"/>
              </w:rPr>
              <w:t xml:space="preserve">Precio</w:t>
            </w:r>
          </w:p>
        </w:tc>
        <w:tc>
          <w:tcPr/>
          <w:p w:rsidR="00000000" w:rsidDel="00000000" w:rsidP="00000000" w:rsidRDefault="00000000" w:rsidRPr="00000000" w14:paraId="000002C5">
            <w:pPr>
              <w:jc w:val="center"/>
              <w:rPr/>
            </w:pPr>
            <w:r w:rsidDel="00000000" w:rsidR="00000000" w:rsidRPr="00000000">
              <w:rPr>
                <w:rtl w:val="0"/>
              </w:rPr>
              <w:t xml:space="preserve">DECIMAL(10,2)</w:t>
            </w:r>
          </w:p>
        </w:tc>
        <w:tc>
          <w:tcPr/>
          <w:p w:rsidR="00000000" w:rsidDel="00000000" w:rsidP="00000000" w:rsidRDefault="00000000" w:rsidRPr="00000000" w14:paraId="000002C6">
            <w:pPr>
              <w:jc w:val="center"/>
              <w:rPr/>
            </w:pPr>
            <w:r w:rsidDel="00000000" w:rsidR="00000000" w:rsidRPr="00000000">
              <w:rPr>
                <w:rtl w:val="0"/>
              </w:rPr>
              <w:t xml:space="preserve">No</w:t>
            </w:r>
          </w:p>
        </w:tc>
        <w:tc>
          <w:tcPr/>
          <w:p w:rsidR="00000000" w:rsidDel="00000000" w:rsidP="00000000" w:rsidRDefault="00000000" w:rsidRPr="00000000" w14:paraId="000002C7">
            <w:pPr>
              <w:jc w:val="center"/>
              <w:rPr/>
            </w:pPr>
            <w:r w:rsidDel="00000000" w:rsidR="00000000" w:rsidRPr="00000000">
              <w:rPr>
                <w:rtl w:val="0"/>
              </w:rPr>
              <w:t xml:space="preserve">—</w:t>
            </w:r>
          </w:p>
        </w:tc>
        <w:tc>
          <w:tcPr/>
          <w:p w:rsidR="00000000" w:rsidDel="00000000" w:rsidP="00000000" w:rsidRDefault="00000000" w:rsidRPr="00000000" w14:paraId="000002C8">
            <w:pPr>
              <w:rPr/>
            </w:pPr>
            <w:r w:rsidDel="00000000" w:rsidR="00000000" w:rsidRPr="00000000">
              <w:rPr>
                <w:rtl w:val="0"/>
              </w:rPr>
              <w:t xml:space="preserve">Valor base en moneda nacional (COP)</w:t>
            </w:r>
          </w:p>
        </w:tc>
      </w:tr>
      <w:tr>
        <w:trPr>
          <w:cantSplit w:val="0"/>
          <w:tblHeader w:val="0"/>
        </w:trPr>
        <w:tc>
          <w:tcPr/>
          <w:p w:rsidR="00000000" w:rsidDel="00000000" w:rsidP="00000000" w:rsidRDefault="00000000" w:rsidRPr="00000000" w14:paraId="000002C9">
            <w:pPr>
              <w:rPr/>
            </w:pPr>
            <w:r w:rsidDel="00000000" w:rsidR="00000000" w:rsidRPr="00000000">
              <w:rPr>
                <w:rtl w:val="0"/>
              </w:rPr>
              <w:t xml:space="preserve">descripcion</w:t>
            </w:r>
          </w:p>
        </w:tc>
        <w:tc>
          <w:tcPr/>
          <w:p w:rsidR="00000000" w:rsidDel="00000000" w:rsidP="00000000" w:rsidRDefault="00000000" w:rsidRPr="00000000" w14:paraId="000002CA">
            <w:pPr>
              <w:jc w:val="center"/>
              <w:rPr/>
            </w:pPr>
            <w:r w:rsidDel="00000000" w:rsidR="00000000" w:rsidRPr="00000000">
              <w:rPr>
                <w:rtl w:val="0"/>
              </w:rPr>
              <w:t xml:space="preserve">TEXT</w:t>
            </w:r>
          </w:p>
        </w:tc>
        <w:tc>
          <w:tcPr/>
          <w:p w:rsidR="00000000" w:rsidDel="00000000" w:rsidP="00000000" w:rsidRDefault="00000000" w:rsidRPr="00000000" w14:paraId="000002CB">
            <w:pPr>
              <w:jc w:val="center"/>
              <w:rPr/>
            </w:pPr>
            <w:r w:rsidDel="00000000" w:rsidR="00000000" w:rsidRPr="00000000">
              <w:rPr>
                <w:rtl w:val="0"/>
              </w:rPr>
              <w:t xml:space="preserve">No</w:t>
            </w:r>
          </w:p>
        </w:tc>
        <w:tc>
          <w:tcPr/>
          <w:p w:rsidR="00000000" w:rsidDel="00000000" w:rsidP="00000000" w:rsidRDefault="00000000" w:rsidRPr="00000000" w14:paraId="000002CC">
            <w:pPr>
              <w:jc w:val="center"/>
              <w:rPr/>
            </w:pPr>
            <w:r w:rsidDel="00000000" w:rsidR="00000000" w:rsidRPr="00000000">
              <w:rPr>
                <w:rtl w:val="0"/>
              </w:rPr>
              <w:t xml:space="preserve">—</w:t>
            </w:r>
          </w:p>
        </w:tc>
        <w:tc>
          <w:tcPr/>
          <w:p w:rsidR="00000000" w:rsidDel="00000000" w:rsidP="00000000" w:rsidRDefault="00000000" w:rsidRPr="00000000" w14:paraId="000002CD">
            <w:pPr>
              <w:rPr/>
            </w:pPr>
            <w:r w:rsidDel="00000000" w:rsidR="00000000" w:rsidRPr="00000000">
              <w:rPr>
                <w:rtl w:val="0"/>
              </w:rPr>
              <w:t xml:space="preserve">Detalle técnico y alcance del servicio</w:t>
            </w:r>
          </w:p>
        </w:tc>
      </w:tr>
      <w:tr>
        <w:trPr>
          <w:cantSplit w:val="0"/>
          <w:tblHeader w:val="0"/>
        </w:trPr>
        <w:tc>
          <w:tcPr/>
          <w:p w:rsidR="00000000" w:rsidDel="00000000" w:rsidP="00000000" w:rsidRDefault="00000000" w:rsidRPr="00000000" w14:paraId="000002CE">
            <w:pPr>
              <w:rPr/>
            </w:pPr>
            <w:r w:rsidDel="00000000" w:rsidR="00000000" w:rsidRPr="00000000">
              <w:rPr>
                <w:rtl w:val="0"/>
              </w:rPr>
              <w:t xml:space="preserve">imagen_url</w:t>
            </w:r>
          </w:p>
        </w:tc>
        <w:tc>
          <w:tcPr/>
          <w:p w:rsidR="00000000" w:rsidDel="00000000" w:rsidP="00000000" w:rsidRDefault="00000000" w:rsidRPr="00000000" w14:paraId="000002CF">
            <w:pPr>
              <w:jc w:val="center"/>
              <w:rPr/>
            </w:pPr>
            <w:r w:rsidDel="00000000" w:rsidR="00000000" w:rsidRPr="00000000">
              <w:rPr>
                <w:rtl w:val="0"/>
              </w:rPr>
              <w:t xml:space="preserve">VARCHAR(255)</w:t>
            </w:r>
          </w:p>
        </w:tc>
        <w:tc>
          <w:tcPr/>
          <w:p w:rsidR="00000000" w:rsidDel="00000000" w:rsidP="00000000" w:rsidRDefault="00000000" w:rsidRPr="00000000" w14:paraId="000002D0">
            <w:pPr>
              <w:jc w:val="center"/>
              <w:rPr/>
            </w:pPr>
            <w:r w:rsidDel="00000000" w:rsidR="00000000" w:rsidRPr="00000000">
              <w:rPr>
                <w:rtl w:val="0"/>
              </w:rPr>
              <w:t xml:space="preserve">Sí</w:t>
            </w:r>
          </w:p>
        </w:tc>
        <w:tc>
          <w:tcPr/>
          <w:p w:rsidR="00000000" w:rsidDel="00000000" w:rsidP="00000000" w:rsidRDefault="00000000" w:rsidRPr="00000000" w14:paraId="000002D1">
            <w:pPr>
              <w:jc w:val="center"/>
              <w:rPr/>
            </w:pPr>
            <w:r w:rsidDel="00000000" w:rsidR="00000000" w:rsidRPr="00000000">
              <w:rPr>
                <w:rtl w:val="0"/>
              </w:rPr>
              <w:t xml:space="preserve">—</w:t>
            </w:r>
          </w:p>
        </w:tc>
        <w:tc>
          <w:tcPr/>
          <w:p w:rsidR="00000000" w:rsidDel="00000000" w:rsidP="00000000" w:rsidRDefault="00000000" w:rsidRPr="00000000" w14:paraId="000002D2">
            <w:pPr>
              <w:rPr/>
            </w:pPr>
            <w:r w:rsidDel="00000000" w:rsidR="00000000" w:rsidRPr="00000000">
              <w:rPr>
                <w:rtl w:val="0"/>
              </w:rPr>
              <w:t xml:space="preserve">Vínculo al recurso visual en /uploads/servicios/</w:t>
            </w:r>
          </w:p>
        </w:tc>
      </w:tr>
      <w:tr>
        <w:trPr>
          <w:cantSplit w:val="0"/>
          <w:tblHeader w:val="0"/>
        </w:trPr>
        <w:tc>
          <w:tcPr/>
          <w:p w:rsidR="00000000" w:rsidDel="00000000" w:rsidP="00000000" w:rsidRDefault="00000000" w:rsidRPr="00000000" w14:paraId="000002D3">
            <w:pPr>
              <w:rPr/>
            </w:pPr>
            <w:r w:rsidDel="00000000" w:rsidR="00000000" w:rsidRPr="00000000">
              <w:rPr>
                <w:rtl w:val="0"/>
              </w:rPr>
              <w:t xml:space="preserve">estado</w:t>
            </w:r>
          </w:p>
        </w:tc>
        <w:tc>
          <w:tcPr/>
          <w:p w:rsidR="00000000" w:rsidDel="00000000" w:rsidP="00000000" w:rsidRDefault="00000000" w:rsidRPr="00000000" w14:paraId="000002D4">
            <w:pPr>
              <w:jc w:val="center"/>
              <w:rPr/>
            </w:pPr>
            <w:r w:rsidDel="00000000" w:rsidR="00000000" w:rsidRPr="00000000">
              <w:rPr>
                <w:rtl w:val="0"/>
              </w:rPr>
              <w:t xml:space="preserve">VARCHAR(20)</w:t>
            </w:r>
          </w:p>
        </w:tc>
        <w:tc>
          <w:tcPr/>
          <w:p w:rsidR="00000000" w:rsidDel="00000000" w:rsidP="00000000" w:rsidRDefault="00000000" w:rsidRPr="00000000" w14:paraId="000002D5">
            <w:pPr>
              <w:jc w:val="center"/>
              <w:rPr/>
            </w:pPr>
            <w:r w:rsidDel="00000000" w:rsidR="00000000" w:rsidRPr="00000000">
              <w:rPr>
                <w:rtl w:val="0"/>
              </w:rPr>
              <w:t xml:space="preserve">No</w:t>
            </w:r>
          </w:p>
        </w:tc>
        <w:tc>
          <w:tcPr/>
          <w:p w:rsidR="00000000" w:rsidDel="00000000" w:rsidP="00000000" w:rsidRDefault="00000000" w:rsidRPr="00000000" w14:paraId="000002D6">
            <w:pPr>
              <w:jc w:val="center"/>
              <w:rPr/>
            </w:pPr>
            <w:r w:rsidDel="00000000" w:rsidR="00000000" w:rsidRPr="00000000">
              <w:rPr>
                <w:rtl w:val="0"/>
              </w:rPr>
              <w:t xml:space="preserve">—</w:t>
            </w:r>
          </w:p>
        </w:tc>
        <w:tc>
          <w:tcPr/>
          <w:p w:rsidR="00000000" w:rsidDel="00000000" w:rsidP="00000000" w:rsidRDefault="00000000" w:rsidRPr="00000000" w14:paraId="000002D7">
            <w:pPr>
              <w:rPr/>
            </w:pPr>
            <w:r w:rsidDel="00000000" w:rsidR="00000000" w:rsidRPr="00000000">
              <w:rPr>
                <w:rtl w:val="0"/>
              </w:rPr>
              <w:t xml:space="preserve">Vigencia operativa (activo/inactivo)</w:t>
            </w:r>
          </w:p>
        </w:tc>
      </w:tr>
      <w:tr>
        <w:trPr>
          <w:cantSplit w:val="0"/>
          <w:tblHeader w:val="0"/>
        </w:trPr>
        <w:tc>
          <w:tcPr/>
          <w:p w:rsidR="00000000" w:rsidDel="00000000" w:rsidP="00000000" w:rsidRDefault="00000000" w:rsidRPr="00000000" w14:paraId="000002D8">
            <w:pPr>
              <w:rPr/>
            </w:pPr>
            <w:r w:rsidDel="00000000" w:rsidR="00000000" w:rsidRPr="00000000">
              <w:rPr>
                <w:rtl w:val="0"/>
              </w:rPr>
              <w:t xml:space="preserve">duracion_estimada</w:t>
            </w:r>
          </w:p>
        </w:tc>
        <w:tc>
          <w:tcPr/>
          <w:p w:rsidR="00000000" w:rsidDel="00000000" w:rsidP="00000000" w:rsidRDefault="00000000" w:rsidRPr="00000000" w14:paraId="000002D9">
            <w:pPr>
              <w:jc w:val="center"/>
              <w:rPr/>
            </w:pPr>
            <w:r w:rsidDel="00000000" w:rsidR="00000000" w:rsidRPr="00000000">
              <w:rPr>
                <w:rtl w:val="0"/>
              </w:rPr>
              <w:t xml:space="preserve">VARCHAR(50)</w:t>
            </w:r>
          </w:p>
        </w:tc>
        <w:tc>
          <w:tcPr/>
          <w:p w:rsidR="00000000" w:rsidDel="00000000" w:rsidP="00000000" w:rsidRDefault="00000000" w:rsidRPr="00000000" w14:paraId="000002DA">
            <w:pPr>
              <w:jc w:val="center"/>
              <w:rPr/>
            </w:pPr>
            <w:r w:rsidDel="00000000" w:rsidR="00000000" w:rsidRPr="00000000">
              <w:rPr>
                <w:rtl w:val="0"/>
              </w:rPr>
              <w:t xml:space="preserve">Sí</w:t>
            </w:r>
          </w:p>
        </w:tc>
        <w:tc>
          <w:tcPr/>
          <w:p w:rsidR="00000000" w:rsidDel="00000000" w:rsidP="00000000" w:rsidRDefault="00000000" w:rsidRPr="00000000" w14:paraId="000002DB">
            <w:pPr>
              <w:jc w:val="center"/>
              <w:rPr/>
            </w:pPr>
            <w:r w:rsidDel="00000000" w:rsidR="00000000" w:rsidRPr="00000000">
              <w:rPr>
                <w:rtl w:val="0"/>
              </w:rPr>
              <w:t xml:space="preserve">—</w:t>
            </w:r>
          </w:p>
        </w:tc>
        <w:tc>
          <w:tcPr/>
          <w:p w:rsidR="00000000" w:rsidDel="00000000" w:rsidP="00000000" w:rsidRDefault="00000000" w:rsidRPr="00000000" w14:paraId="000002DC">
            <w:pPr>
              <w:rPr/>
            </w:pPr>
            <w:r w:rsidDel="00000000" w:rsidR="00000000" w:rsidRPr="00000000">
              <w:rPr>
                <w:rtl w:val="0"/>
              </w:rPr>
              <w:t xml:space="preserve">Tiempo proyectado para la ejecución técnica</w:t>
            </w:r>
          </w:p>
        </w:tc>
      </w:tr>
      <w:tr>
        <w:trPr>
          <w:cantSplit w:val="0"/>
          <w:tblHeader w:val="0"/>
        </w:trPr>
        <w:tc>
          <w:tcPr/>
          <w:p w:rsidR="00000000" w:rsidDel="00000000" w:rsidP="00000000" w:rsidRDefault="00000000" w:rsidRPr="00000000" w14:paraId="000002DD">
            <w:pPr>
              <w:rPr/>
            </w:pPr>
            <w:r w:rsidDel="00000000" w:rsidR="00000000" w:rsidRPr="00000000">
              <w:rPr>
                <w:rtl w:val="0"/>
              </w:rPr>
              <w:t xml:space="preserve">cotizacion_Id_Cotizacion</w:t>
            </w:r>
          </w:p>
        </w:tc>
        <w:tc>
          <w:tcPr/>
          <w:p w:rsidR="00000000" w:rsidDel="00000000" w:rsidP="00000000" w:rsidRDefault="00000000" w:rsidRPr="00000000" w14:paraId="000002DE">
            <w:pPr>
              <w:jc w:val="center"/>
              <w:rPr/>
            </w:pPr>
            <w:r w:rsidDel="00000000" w:rsidR="00000000" w:rsidRPr="00000000">
              <w:rPr>
                <w:rtl w:val="0"/>
              </w:rPr>
              <w:t xml:space="preserve">INT</w:t>
            </w:r>
          </w:p>
        </w:tc>
        <w:tc>
          <w:tcPr/>
          <w:p w:rsidR="00000000" w:rsidDel="00000000" w:rsidP="00000000" w:rsidRDefault="00000000" w:rsidRPr="00000000" w14:paraId="000002DF">
            <w:pPr>
              <w:jc w:val="center"/>
              <w:rPr/>
            </w:pPr>
            <w:r w:rsidDel="00000000" w:rsidR="00000000" w:rsidRPr="00000000">
              <w:rPr>
                <w:rtl w:val="0"/>
              </w:rPr>
              <w:t xml:space="preserve">Sí</w:t>
            </w:r>
          </w:p>
        </w:tc>
        <w:tc>
          <w:tcPr/>
          <w:p w:rsidR="00000000" w:rsidDel="00000000" w:rsidP="00000000" w:rsidRDefault="00000000" w:rsidRPr="00000000" w14:paraId="000002E0">
            <w:pPr>
              <w:jc w:val="center"/>
              <w:rPr/>
            </w:pPr>
            <w:r w:rsidDel="00000000" w:rsidR="00000000" w:rsidRPr="00000000">
              <w:rPr>
                <w:rFonts w:ascii="Arial Unicode MS" w:cs="Arial Unicode MS" w:eastAsia="Arial Unicode MS" w:hAnsi="Arial Unicode MS"/>
                <w:rtl w:val="0"/>
              </w:rPr>
              <w:t xml:space="preserve">FK → cotizacion</w:t>
            </w:r>
          </w:p>
        </w:tc>
        <w:tc>
          <w:tcPr/>
          <w:p w:rsidR="00000000" w:rsidDel="00000000" w:rsidP="00000000" w:rsidRDefault="00000000" w:rsidRPr="00000000" w14:paraId="000002E1">
            <w:pPr>
              <w:rPr/>
            </w:pPr>
            <w:r w:rsidDel="00000000" w:rsidR="00000000" w:rsidRPr="00000000">
              <w:rPr>
                <w:rtl w:val="0"/>
              </w:rPr>
              <w:t xml:space="preserve">Relación de integridad con presupuestos</w:t>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Tabla de Persistencia: cotizacion</w:t>
      </w:r>
      <w:r w:rsidDel="00000000" w:rsidR="00000000" w:rsidRPr="00000000">
        <w:rPr>
          <w:rtl w:val="0"/>
        </w:rPr>
      </w:r>
    </w:p>
    <w:tbl>
      <w:tblPr>
        <w:tblStyle w:val="Table1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1000"/>
        <w:gridCol w:w="1600"/>
        <w:gridCol w:w="2400"/>
        <w:tblGridChange w:id="0">
          <w:tblGrid>
            <w:gridCol w:w="2400"/>
            <w:gridCol w:w="1800"/>
            <w:gridCol w:w="1000"/>
            <w:gridCol w:w="1600"/>
            <w:gridCol w:w="2400"/>
          </w:tblGrid>
        </w:tblGridChange>
      </w:tblGrid>
      <w:tr>
        <w:trPr>
          <w:cantSplit w:val="0"/>
          <w:tblHeader w:val="1"/>
        </w:trPr>
        <w:tc>
          <w:tcPr>
            <w:shd w:fill="cfe2f3" w:val="clear"/>
          </w:tcPr>
          <w:p w:rsidR="00000000" w:rsidDel="00000000" w:rsidP="00000000" w:rsidRDefault="00000000" w:rsidRPr="00000000" w14:paraId="000002E4">
            <w:pPr>
              <w:jc w:val="center"/>
              <w:rPr/>
            </w:pPr>
            <w:r w:rsidDel="00000000" w:rsidR="00000000" w:rsidRPr="00000000">
              <w:rPr>
                <w:b w:val="1"/>
                <w:bCs w:val="1"/>
                <w:rtl w:val="0"/>
              </w:rPr>
              <w:t xml:space="preserve">Campo Técnico</w:t>
            </w:r>
            <w:r w:rsidDel="00000000" w:rsidR="00000000" w:rsidRPr="00000000">
              <w:rPr>
                <w:rtl w:val="0"/>
              </w:rPr>
            </w:r>
          </w:p>
        </w:tc>
        <w:tc>
          <w:tcPr>
            <w:shd w:fill="cfe2f3" w:val="clear"/>
          </w:tcPr>
          <w:p w:rsidR="00000000" w:rsidDel="00000000" w:rsidP="00000000" w:rsidRDefault="00000000" w:rsidRPr="00000000" w14:paraId="000002E5">
            <w:pPr>
              <w:jc w:val="center"/>
              <w:rPr/>
            </w:pPr>
            <w:r w:rsidDel="00000000" w:rsidR="00000000" w:rsidRPr="00000000">
              <w:rPr>
                <w:b w:val="1"/>
                <w:bCs w:val="1"/>
                <w:rtl w:val="0"/>
              </w:rPr>
              <w:t xml:space="preserve">Tipo de Dato</w:t>
            </w:r>
            <w:r w:rsidDel="00000000" w:rsidR="00000000" w:rsidRPr="00000000">
              <w:rPr>
                <w:rtl w:val="0"/>
              </w:rPr>
            </w:r>
          </w:p>
        </w:tc>
        <w:tc>
          <w:tcPr>
            <w:shd w:fill="cfe2f3" w:val="clear"/>
          </w:tcPr>
          <w:p w:rsidR="00000000" w:rsidDel="00000000" w:rsidP="00000000" w:rsidRDefault="00000000" w:rsidRPr="00000000" w14:paraId="000002E6">
            <w:pPr>
              <w:jc w:val="center"/>
              <w:rPr/>
            </w:pPr>
            <w:r w:rsidDel="00000000" w:rsidR="00000000" w:rsidRPr="00000000">
              <w:rPr>
                <w:b w:val="1"/>
                <w:bCs w:val="1"/>
                <w:rtl w:val="0"/>
              </w:rPr>
              <w:t xml:space="preserve">Nulo</w:t>
            </w:r>
            <w:r w:rsidDel="00000000" w:rsidR="00000000" w:rsidRPr="00000000">
              <w:rPr>
                <w:rtl w:val="0"/>
              </w:rPr>
            </w:r>
          </w:p>
        </w:tc>
        <w:tc>
          <w:tcPr>
            <w:shd w:fill="cfe2f3" w:val="clear"/>
          </w:tcPr>
          <w:p w:rsidR="00000000" w:rsidDel="00000000" w:rsidP="00000000" w:rsidRDefault="00000000" w:rsidRPr="00000000" w14:paraId="000002E7">
            <w:pPr>
              <w:jc w:val="center"/>
              <w:rPr/>
            </w:pPr>
            <w:r w:rsidDel="00000000" w:rsidR="00000000" w:rsidRPr="00000000">
              <w:rPr>
                <w:b w:val="1"/>
                <w:bCs w:val="1"/>
                <w:rtl w:val="0"/>
              </w:rPr>
              <w:t xml:space="preserve">Atributo Clave</w:t>
            </w:r>
            <w:r w:rsidDel="00000000" w:rsidR="00000000" w:rsidRPr="00000000">
              <w:rPr>
                <w:rtl w:val="0"/>
              </w:rPr>
            </w:r>
          </w:p>
        </w:tc>
        <w:tc>
          <w:tcPr>
            <w:shd w:fill="cfe2f3" w:val="clear"/>
          </w:tcPr>
          <w:p w:rsidR="00000000" w:rsidDel="00000000" w:rsidP="00000000" w:rsidRDefault="00000000" w:rsidRPr="00000000" w14:paraId="000002E8">
            <w:pPr>
              <w:jc w:val="center"/>
              <w:rPr/>
            </w:pPr>
            <w:r w:rsidDel="00000000" w:rsidR="00000000" w:rsidRPr="00000000">
              <w:rPr>
                <w:b w:val="1"/>
                <w:bCs w:val="1"/>
                <w:rtl w:val="0"/>
              </w:rPr>
              <w:t xml:space="preserve">Descripción Funcional</w:t>
            </w:r>
            <w:r w:rsidDel="00000000" w:rsidR="00000000" w:rsidRPr="00000000">
              <w:rPr>
                <w:rtl w:val="0"/>
              </w:rPr>
            </w:r>
          </w:p>
        </w:tc>
      </w:tr>
      <w:tr>
        <w:trPr>
          <w:cantSplit w:val="0"/>
          <w:tblHeader w:val="0"/>
        </w:trPr>
        <w:tc>
          <w:tcPr/>
          <w:p w:rsidR="00000000" w:rsidDel="00000000" w:rsidP="00000000" w:rsidRDefault="00000000" w:rsidRPr="00000000" w14:paraId="000002E9">
            <w:pPr>
              <w:rPr/>
            </w:pPr>
            <w:r w:rsidDel="00000000" w:rsidR="00000000" w:rsidRPr="00000000">
              <w:rPr>
                <w:rtl w:val="0"/>
              </w:rPr>
              <w:t xml:space="preserve">Id_Cotizacion</w:t>
            </w:r>
          </w:p>
        </w:tc>
        <w:tc>
          <w:tcPr/>
          <w:p w:rsidR="00000000" w:rsidDel="00000000" w:rsidP="00000000" w:rsidRDefault="00000000" w:rsidRPr="00000000" w14:paraId="000002EA">
            <w:pPr>
              <w:jc w:val="center"/>
              <w:rPr/>
            </w:pPr>
            <w:r w:rsidDel="00000000" w:rsidR="00000000" w:rsidRPr="00000000">
              <w:rPr>
                <w:rtl w:val="0"/>
              </w:rPr>
              <w:t xml:space="preserve">INT</w:t>
            </w:r>
          </w:p>
        </w:tc>
        <w:tc>
          <w:tcPr/>
          <w:p w:rsidR="00000000" w:rsidDel="00000000" w:rsidP="00000000" w:rsidRDefault="00000000" w:rsidRPr="00000000" w14:paraId="000002EB">
            <w:pPr>
              <w:jc w:val="center"/>
              <w:rPr/>
            </w:pPr>
            <w:r w:rsidDel="00000000" w:rsidR="00000000" w:rsidRPr="00000000">
              <w:rPr>
                <w:rtl w:val="0"/>
              </w:rPr>
              <w:t xml:space="preserve">No</w:t>
            </w:r>
          </w:p>
        </w:tc>
        <w:tc>
          <w:tcPr/>
          <w:p w:rsidR="00000000" w:rsidDel="00000000" w:rsidP="00000000" w:rsidRDefault="00000000" w:rsidRPr="00000000" w14:paraId="000002EC">
            <w:pPr>
              <w:jc w:val="center"/>
              <w:rPr/>
            </w:pPr>
            <w:r w:rsidDel="00000000" w:rsidR="00000000" w:rsidRPr="00000000">
              <w:rPr>
                <w:rtl w:val="0"/>
              </w:rPr>
              <w:t xml:space="preserve">PK, AI</w:t>
            </w:r>
          </w:p>
        </w:tc>
        <w:tc>
          <w:tcPr/>
          <w:p w:rsidR="00000000" w:rsidDel="00000000" w:rsidP="00000000" w:rsidRDefault="00000000" w:rsidRPr="00000000" w14:paraId="000002ED">
            <w:pPr>
              <w:rPr/>
            </w:pPr>
            <w:r w:rsidDel="00000000" w:rsidR="00000000" w:rsidRPr="00000000">
              <w:rPr>
                <w:rtl w:val="0"/>
              </w:rPr>
              <w:t xml:space="preserve">Identificador único del registro presupuestal</w:t>
            </w:r>
          </w:p>
        </w:tc>
      </w:tr>
      <w:tr>
        <w:trPr>
          <w:cantSplit w:val="0"/>
          <w:tblHeader w:val="0"/>
        </w:trPr>
        <w:tc>
          <w:tcPr/>
          <w:p w:rsidR="00000000" w:rsidDel="00000000" w:rsidP="00000000" w:rsidRDefault="00000000" w:rsidRPr="00000000" w14:paraId="000002EE">
            <w:pPr>
              <w:rPr/>
            </w:pPr>
            <w:r w:rsidDel="00000000" w:rsidR="00000000" w:rsidRPr="00000000">
              <w:rPr>
                <w:rtl w:val="0"/>
              </w:rPr>
              <w:t xml:space="preserve">Id_usuario</w:t>
            </w:r>
          </w:p>
        </w:tc>
        <w:tc>
          <w:tcPr/>
          <w:p w:rsidR="00000000" w:rsidDel="00000000" w:rsidP="00000000" w:rsidRDefault="00000000" w:rsidRPr="00000000" w14:paraId="000002EF">
            <w:pPr>
              <w:jc w:val="center"/>
              <w:rPr/>
            </w:pPr>
            <w:r w:rsidDel="00000000" w:rsidR="00000000" w:rsidRPr="00000000">
              <w:rPr>
                <w:rtl w:val="0"/>
              </w:rPr>
              <w:t xml:space="preserve">INT</w:t>
            </w:r>
          </w:p>
        </w:tc>
        <w:tc>
          <w:tcPr/>
          <w:p w:rsidR="00000000" w:rsidDel="00000000" w:rsidP="00000000" w:rsidRDefault="00000000" w:rsidRPr="00000000" w14:paraId="000002F0">
            <w:pPr>
              <w:jc w:val="center"/>
              <w:rPr/>
            </w:pPr>
            <w:r w:rsidDel="00000000" w:rsidR="00000000" w:rsidRPr="00000000">
              <w:rPr>
                <w:rtl w:val="0"/>
              </w:rPr>
              <w:t xml:space="preserve">No</w:t>
            </w:r>
          </w:p>
        </w:tc>
        <w:tc>
          <w:tcPr/>
          <w:p w:rsidR="00000000" w:rsidDel="00000000" w:rsidP="00000000" w:rsidRDefault="00000000" w:rsidRPr="00000000" w14:paraId="000002F1">
            <w:pPr>
              <w:jc w:val="center"/>
              <w:rPr/>
            </w:pPr>
            <w:r w:rsidDel="00000000" w:rsidR="00000000" w:rsidRPr="00000000">
              <w:rPr>
                <w:rFonts w:ascii="Arial Unicode MS" w:cs="Arial Unicode MS" w:eastAsia="Arial Unicode MS" w:hAnsi="Arial Unicode MS"/>
                <w:rtl w:val="0"/>
              </w:rPr>
              <w:t xml:space="preserve">FK → usuario</w:t>
            </w:r>
          </w:p>
        </w:tc>
        <w:tc>
          <w:tcPr/>
          <w:p w:rsidR="00000000" w:rsidDel="00000000" w:rsidP="00000000" w:rsidRDefault="00000000" w:rsidRPr="00000000" w14:paraId="000002F2">
            <w:pPr>
              <w:rPr/>
            </w:pPr>
            <w:r w:rsidDel="00000000" w:rsidR="00000000" w:rsidRPr="00000000">
              <w:rPr>
                <w:rtl w:val="0"/>
              </w:rPr>
              <w:t xml:space="preserve">Vínculo con el cliente solicitante</w:t>
            </w:r>
          </w:p>
        </w:tc>
      </w:tr>
      <w:tr>
        <w:trPr>
          <w:cantSplit w:val="0"/>
          <w:tblHeader w:val="0"/>
        </w:trPr>
        <w:tc>
          <w:tcPr/>
          <w:p w:rsidR="00000000" w:rsidDel="00000000" w:rsidP="00000000" w:rsidRDefault="00000000" w:rsidRPr="00000000" w14:paraId="000002F3">
            <w:pPr>
              <w:rPr/>
            </w:pPr>
            <w:r w:rsidDel="00000000" w:rsidR="00000000" w:rsidRPr="00000000">
              <w:rPr>
                <w:rtl w:val="0"/>
              </w:rPr>
              <w:t xml:space="preserve">Id_servicio</w:t>
            </w:r>
          </w:p>
        </w:tc>
        <w:tc>
          <w:tcPr/>
          <w:p w:rsidR="00000000" w:rsidDel="00000000" w:rsidP="00000000" w:rsidRDefault="00000000" w:rsidRPr="00000000" w14:paraId="000002F4">
            <w:pPr>
              <w:jc w:val="center"/>
              <w:rPr/>
            </w:pPr>
            <w:r w:rsidDel="00000000" w:rsidR="00000000" w:rsidRPr="00000000">
              <w:rPr>
                <w:rtl w:val="0"/>
              </w:rPr>
              <w:t xml:space="preserve">INT</w:t>
            </w:r>
          </w:p>
        </w:tc>
        <w:tc>
          <w:tcPr/>
          <w:p w:rsidR="00000000" w:rsidDel="00000000" w:rsidP="00000000" w:rsidRDefault="00000000" w:rsidRPr="00000000" w14:paraId="000002F5">
            <w:pPr>
              <w:jc w:val="center"/>
              <w:rPr/>
            </w:pPr>
            <w:r w:rsidDel="00000000" w:rsidR="00000000" w:rsidRPr="00000000">
              <w:rPr>
                <w:rtl w:val="0"/>
              </w:rPr>
              <w:t xml:space="preserve">Sí</w:t>
            </w:r>
          </w:p>
        </w:tc>
        <w:tc>
          <w:tcPr/>
          <w:p w:rsidR="00000000" w:rsidDel="00000000" w:rsidP="00000000" w:rsidRDefault="00000000" w:rsidRPr="00000000" w14:paraId="000002F6">
            <w:pPr>
              <w:jc w:val="center"/>
              <w:rPr/>
            </w:pPr>
            <w:r w:rsidDel="00000000" w:rsidR="00000000" w:rsidRPr="00000000">
              <w:rPr>
                <w:rFonts w:ascii="Arial Unicode MS" w:cs="Arial Unicode MS" w:eastAsia="Arial Unicode MS" w:hAnsi="Arial Unicode MS"/>
                <w:rtl w:val="0"/>
              </w:rPr>
              <w:t xml:space="preserve">FK → servicio</w:t>
            </w:r>
          </w:p>
        </w:tc>
        <w:tc>
          <w:tcPr/>
          <w:p w:rsidR="00000000" w:rsidDel="00000000" w:rsidP="00000000" w:rsidRDefault="00000000" w:rsidRPr="00000000" w14:paraId="000002F7">
            <w:pPr>
              <w:rPr/>
            </w:pPr>
            <w:r w:rsidDel="00000000" w:rsidR="00000000" w:rsidRPr="00000000">
              <w:rPr>
                <w:rtl w:val="0"/>
              </w:rPr>
              <w:t xml:space="preserve">Servicio base objeto de la valoración</w:t>
            </w:r>
          </w:p>
        </w:tc>
      </w:tr>
      <w:tr>
        <w:trPr>
          <w:cantSplit w:val="0"/>
          <w:tblHeader w:val="0"/>
        </w:trPr>
        <w:tc>
          <w:tcPr/>
          <w:p w:rsidR="00000000" w:rsidDel="00000000" w:rsidP="00000000" w:rsidRDefault="00000000" w:rsidRPr="00000000" w14:paraId="000002F8">
            <w:pPr>
              <w:rPr/>
            </w:pPr>
            <w:r w:rsidDel="00000000" w:rsidR="00000000" w:rsidRPr="00000000">
              <w:rPr>
                <w:rtl w:val="0"/>
              </w:rPr>
              <w:t xml:space="preserve">Precio_cotizado</w:t>
            </w:r>
          </w:p>
        </w:tc>
        <w:tc>
          <w:tcPr/>
          <w:p w:rsidR="00000000" w:rsidDel="00000000" w:rsidP="00000000" w:rsidRDefault="00000000" w:rsidRPr="00000000" w14:paraId="000002F9">
            <w:pPr>
              <w:jc w:val="center"/>
              <w:rPr/>
            </w:pPr>
            <w:r w:rsidDel="00000000" w:rsidR="00000000" w:rsidRPr="00000000">
              <w:rPr>
                <w:rtl w:val="0"/>
              </w:rPr>
              <w:t xml:space="preserve">DECIMAL(10,2)</w:t>
            </w:r>
          </w:p>
        </w:tc>
        <w:tc>
          <w:tcPr/>
          <w:p w:rsidR="00000000" w:rsidDel="00000000" w:rsidP="00000000" w:rsidRDefault="00000000" w:rsidRPr="00000000" w14:paraId="000002FA">
            <w:pPr>
              <w:jc w:val="center"/>
              <w:rPr/>
            </w:pPr>
            <w:r w:rsidDel="00000000" w:rsidR="00000000" w:rsidRPr="00000000">
              <w:rPr>
                <w:rtl w:val="0"/>
              </w:rPr>
              <w:t xml:space="preserve">No</w:t>
            </w:r>
          </w:p>
        </w:tc>
        <w:tc>
          <w:tcPr/>
          <w:p w:rsidR="00000000" w:rsidDel="00000000" w:rsidP="00000000" w:rsidRDefault="00000000" w:rsidRPr="00000000" w14:paraId="000002FB">
            <w:pPr>
              <w:jc w:val="center"/>
              <w:rPr/>
            </w:pPr>
            <w:r w:rsidDel="00000000" w:rsidR="00000000" w:rsidRPr="00000000">
              <w:rPr>
                <w:rtl w:val="0"/>
              </w:rPr>
              <w:t xml:space="preserve">—</w:t>
            </w:r>
          </w:p>
        </w:tc>
        <w:tc>
          <w:tcPr/>
          <w:p w:rsidR="00000000" w:rsidDel="00000000" w:rsidP="00000000" w:rsidRDefault="00000000" w:rsidRPr="00000000" w14:paraId="000002FC">
            <w:pPr>
              <w:rPr/>
            </w:pPr>
            <w:r w:rsidDel="00000000" w:rsidR="00000000" w:rsidRPr="00000000">
              <w:rPr>
                <w:rtl w:val="0"/>
              </w:rPr>
              <w:t xml:space="preserve">Costo total determinado en el cálculo</w:t>
            </w:r>
          </w:p>
        </w:tc>
      </w:tr>
      <w:tr>
        <w:trPr>
          <w:cantSplit w:val="0"/>
          <w:tblHeader w:val="0"/>
        </w:trPr>
        <w:tc>
          <w:tcPr/>
          <w:p w:rsidR="00000000" w:rsidDel="00000000" w:rsidP="00000000" w:rsidRDefault="00000000" w:rsidRPr="00000000" w14:paraId="000002FD">
            <w:pPr>
              <w:rPr/>
            </w:pPr>
            <w:r w:rsidDel="00000000" w:rsidR="00000000" w:rsidRPr="00000000">
              <w:rPr>
                <w:rtl w:val="0"/>
              </w:rPr>
              <w:t xml:space="preserve">Cantidad</w:t>
            </w:r>
          </w:p>
        </w:tc>
        <w:tc>
          <w:tcPr/>
          <w:p w:rsidR="00000000" w:rsidDel="00000000" w:rsidP="00000000" w:rsidRDefault="00000000" w:rsidRPr="00000000" w14:paraId="000002FE">
            <w:pPr>
              <w:jc w:val="center"/>
              <w:rPr/>
            </w:pPr>
            <w:r w:rsidDel="00000000" w:rsidR="00000000" w:rsidRPr="00000000">
              <w:rPr>
                <w:rtl w:val="0"/>
              </w:rPr>
              <w:t xml:space="preserve">INT</w:t>
            </w:r>
          </w:p>
        </w:tc>
        <w:tc>
          <w:tcPr/>
          <w:p w:rsidR="00000000" w:rsidDel="00000000" w:rsidP="00000000" w:rsidRDefault="00000000" w:rsidRPr="00000000" w14:paraId="000002FF">
            <w:pPr>
              <w:jc w:val="center"/>
              <w:rPr/>
            </w:pPr>
            <w:r w:rsidDel="00000000" w:rsidR="00000000" w:rsidRPr="00000000">
              <w:rPr>
                <w:rtl w:val="0"/>
              </w:rPr>
              <w:t xml:space="preserve">No</w:t>
            </w:r>
          </w:p>
        </w:tc>
        <w:tc>
          <w:tcPr/>
          <w:p w:rsidR="00000000" w:rsidDel="00000000" w:rsidP="00000000" w:rsidRDefault="00000000" w:rsidRPr="00000000" w14:paraId="00000300">
            <w:pPr>
              <w:jc w:val="center"/>
              <w:rPr/>
            </w:pPr>
            <w:r w:rsidDel="00000000" w:rsidR="00000000" w:rsidRPr="00000000">
              <w:rPr>
                <w:rtl w:val="0"/>
              </w:rPr>
              <w:t xml:space="preserve">—</w:t>
            </w:r>
          </w:p>
        </w:tc>
        <w:tc>
          <w:tcPr/>
          <w:p w:rsidR="00000000" w:rsidDel="00000000" w:rsidP="00000000" w:rsidRDefault="00000000" w:rsidRPr="00000000" w14:paraId="00000301">
            <w:pPr>
              <w:rPr/>
            </w:pPr>
            <w:r w:rsidDel="00000000" w:rsidR="00000000" w:rsidRPr="00000000">
              <w:rPr>
                <w:rtl w:val="0"/>
              </w:rPr>
              <w:t xml:space="preserve">Volumen de unidades de servicio requeridas</w:t>
            </w:r>
          </w:p>
        </w:tc>
      </w:tr>
      <w:tr>
        <w:trPr>
          <w:cantSplit w:val="0"/>
          <w:tblHeader w:val="0"/>
        </w:trPr>
        <w:tc>
          <w:tcPr/>
          <w:p w:rsidR="00000000" w:rsidDel="00000000" w:rsidP="00000000" w:rsidRDefault="00000000" w:rsidRPr="00000000" w14:paraId="00000302">
            <w:pPr>
              <w:rPr/>
            </w:pPr>
            <w:r w:rsidDel="00000000" w:rsidR="00000000" w:rsidRPr="00000000">
              <w:rPr>
                <w:rtl w:val="0"/>
              </w:rPr>
              <w:t xml:space="preserve">Tamaño</w:t>
            </w:r>
          </w:p>
        </w:tc>
        <w:tc>
          <w:tcPr/>
          <w:p w:rsidR="00000000" w:rsidDel="00000000" w:rsidP="00000000" w:rsidRDefault="00000000" w:rsidRPr="00000000" w14:paraId="00000303">
            <w:pPr>
              <w:jc w:val="center"/>
              <w:rPr/>
            </w:pPr>
            <w:r w:rsidDel="00000000" w:rsidR="00000000" w:rsidRPr="00000000">
              <w:rPr>
                <w:rtl w:val="0"/>
              </w:rPr>
              <w:t xml:space="preserve">VARCHAR(45)</w:t>
            </w:r>
          </w:p>
        </w:tc>
        <w:tc>
          <w:tcPr/>
          <w:p w:rsidR="00000000" w:rsidDel="00000000" w:rsidP="00000000" w:rsidRDefault="00000000" w:rsidRPr="00000000" w14:paraId="00000304">
            <w:pPr>
              <w:jc w:val="center"/>
              <w:rPr/>
            </w:pPr>
            <w:r w:rsidDel="00000000" w:rsidR="00000000" w:rsidRPr="00000000">
              <w:rPr>
                <w:rtl w:val="0"/>
              </w:rPr>
              <w:t xml:space="preserve">No</w:t>
            </w:r>
          </w:p>
        </w:tc>
        <w:tc>
          <w:tcPr/>
          <w:p w:rsidR="00000000" w:rsidDel="00000000" w:rsidP="00000000" w:rsidRDefault="00000000" w:rsidRPr="00000000" w14:paraId="00000305">
            <w:pPr>
              <w:jc w:val="center"/>
              <w:rPr/>
            </w:pPr>
            <w:r w:rsidDel="00000000" w:rsidR="00000000" w:rsidRPr="00000000">
              <w:rPr>
                <w:rtl w:val="0"/>
              </w:rPr>
              <w:t xml:space="preserve">—</w:t>
            </w:r>
          </w:p>
        </w:tc>
        <w:tc>
          <w:tcPr/>
          <w:p w:rsidR="00000000" w:rsidDel="00000000" w:rsidP="00000000" w:rsidRDefault="00000000" w:rsidRPr="00000000" w14:paraId="00000306">
            <w:pPr>
              <w:rPr/>
            </w:pPr>
            <w:r w:rsidDel="00000000" w:rsidR="00000000" w:rsidRPr="00000000">
              <w:rPr>
                <w:rtl w:val="0"/>
              </w:rPr>
              <w:t xml:space="preserve">Categoría dimensional del mobiliario</w:t>
            </w:r>
          </w:p>
        </w:tc>
      </w:tr>
      <w:tr>
        <w:trPr>
          <w:cantSplit w:val="0"/>
          <w:tblHeader w:val="0"/>
        </w:trPr>
        <w:tc>
          <w:tcPr/>
          <w:p w:rsidR="00000000" w:rsidDel="00000000" w:rsidP="00000000" w:rsidRDefault="00000000" w:rsidRPr="00000000" w14:paraId="00000307">
            <w:pPr>
              <w:rPr/>
            </w:pPr>
            <w:r w:rsidDel="00000000" w:rsidR="00000000" w:rsidRPr="00000000">
              <w:rPr>
                <w:rtl w:val="0"/>
              </w:rPr>
              <w:t xml:space="preserve">fecha_cotizacion</w:t>
            </w:r>
          </w:p>
        </w:tc>
        <w:tc>
          <w:tcPr/>
          <w:p w:rsidR="00000000" w:rsidDel="00000000" w:rsidP="00000000" w:rsidRDefault="00000000" w:rsidRPr="00000000" w14:paraId="00000308">
            <w:pPr>
              <w:jc w:val="center"/>
              <w:rPr/>
            </w:pPr>
            <w:r w:rsidDel="00000000" w:rsidR="00000000" w:rsidRPr="00000000">
              <w:rPr>
                <w:rtl w:val="0"/>
              </w:rPr>
              <w:t xml:space="preserve">DATETIME</w:t>
            </w:r>
          </w:p>
        </w:tc>
        <w:tc>
          <w:tcPr/>
          <w:p w:rsidR="00000000" w:rsidDel="00000000" w:rsidP="00000000" w:rsidRDefault="00000000" w:rsidRPr="00000000" w14:paraId="00000309">
            <w:pPr>
              <w:jc w:val="center"/>
              <w:rPr/>
            </w:pPr>
            <w:r w:rsidDel="00000000" w:rsidR="00000000" w:rsidRPr="00000000">
              <w:rPr>
                <w:rtl w:val="0"/>
              </w:rPr>
              <w:t xml:space="preserve">Sí</w:t>
            </w:r>
          </w:p>
        </w:tc>
        <w:tc>
          <w:tcPr/>
          <w:p w:rsidR="00000000" w:rsidDel="00000000" w:rsidP="00000000" w:rsidRDefault="00000000" w:rsidRPr="00000000" w14:paraId="0000030A">
            <w:pPr>
              <w:jc w:val="center"/>
              <w:rPr/>
            </w:pPr>
            <w:r w:rsidDel="00000000" w:rsidR="00000000" w:rsidRPr="00000000">
              <w:rPr>
                <w:rtl w:val="0"/>
              </w:rPr>
              <w:t xml:space="preserve">—</w:t>
            </w:r>
          </w:p>
        </w:tc>
        <w:tc>
          <w:tcPr/>
          <w:p w:rsidR="00000000" w:rsidDel="00000000" w:rsidP="00000000" w:rsidRDefault="00000000" w:rsidRPr="00000000" w14:paraId="0000030B">
            <w:pPr>
              <w:rPr/>
            </w:pPr>
            <w:r w:rsidDel="00000000" w:rsidR="00000000" w:rsidRPr="00000000">
              <w:rPr>
                <w:rtl w:val="0"/>
              </w:rPr>
              <w:t xml:space="preserve">Instante de formalización del presupuesto</w:t>
            </w:r>
          </w:p>
        </w:tc>
      </w:tr>
    </w:tbl>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rtl w:val="0"/>
        </w:rPr>
        <w:t xml:space="preserve">Tabla de Persistencia: reserva</w:t>
      </w:r>
      <w:r w:rsidDel="00000000" w:rsidR="00000000" w:rsidRPr="00000000">
        <w:rPr>
          <w:rtl w:val="0"/>
        </w:rPr>
      </w:r>
    </w:p>
    <w:tbl>
      <w:tblPr>
        <w:tblStyle w:val="Table1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1000"/>
        <w:gridCol w:w="1600"/>
        <w:gridCol w:w="2400"/>
        <w:tblGridChange w:id="0">
          <w:tblGrid>
            <w:gridCol w:w="2400"/>
            <w:gridCol w:w="1800"/>
            <w:gridCol w:w="1000"/>
            <w:gridCol w:w="1600"/>
            <w:gridCol w:w="2400"/>
          </w:tblGrid>
        </w:tblGridChange>
      </w:tblGrid>
      <w:tr>
        <w:trPr>
          <w:cantSplit w:val="0"/>
          <w:tblHeader w:val="1"/>
        </w:trPr>
        <w:tc>
          <w:tcPr>
            <w:shd w:fill="cfe2f3" w:val="clear"/>
          </w:tcPr>
          <w:p w:rsidR="00000000" w:rsidDel="00000000" w:rsidP="00000000" w:rsidRDefault="00000000" w:rsidRPr="00000000" w14:paraId="0000030E">
            <w:pPr>
              <w:jc w:val="center"/>
              <w:rPr/>
            </w:pPr>
            <w:r w:rsidDel="00000000" w:rsidR="00000000" w:rsidRPr="00000000">
              <w:rPr>
                <w:b w:val="1"/>
                <w:bCs w:val="1"/>
                <w:rtl w:val="0"/>
              </w:rPr>
              <w:t xml:space="preserve">Campo Técnico</w:t>
            </w:r>
            <w:r w:rsidDel="00000000" w:rsidR="00000000" w:rsidRPr="00000000">
              <w:rPr>
                <w:rtl w:val="0"/>
              </w:rPr>
            </w:r>
          </w:p>
        </w:tc>
        <w:tc>
          <w:tcPr>
            <w:shd w:fill="cfe2f3" w:val="clear"/>
          </w:tcPr>
          <w:p w:rsidR="00000000" w:rsidDel="00000000" w:rsidP="00000000" w:rsidRDefault="00000000" w:rsidRPr="00000000" w14:paraId="0000030F">
            <w:pPr>
              <w:jc w:val="center"/>
              <w:rPr/>
            </w:pPr>
            <w:r w:rsidDel="00000000" w:rsidR="00000000" w:rsidRPr="00000000">
              <w:rPr>
                <w:b w:val="1"/>
                <w:bCs w:val="1"/>
                <w:rtl w:val="0"/>
              </w:rPr>
              <w:t xml:space="preserve">Tipo de Dato</w:t>
            </w:r>
            <w:r w:rsidDel="00000000" w:rsidR="00000000" w:rsidRPr="00000000">
              <w:rPr>
                <w:rtl w:val="0"/>
              </w:rPr>
            </w:r>
          </w:p>
        </w:tc>
        <w:tc>
          <w:tcPr>
            <w:shd w:fill="cfe2f3" w:val="clear"/>
          </w:tcPr>
          <w:p w:rsidR="00000000" w:rsidDel="00000000" w:rsidP="00000000" w:rsidRDefault="00000000" w:rsidRPr="00000000" w14:paraId="00000310">
            <w:pPr>
              <w:jc w:val="center"/>
              <w:rPr/>
            </w:pPr>
            <w:r w:rsidDel="00000000" w:rsidR="00000000" w:rsidRPr="00000000">
              <w:rPr>
                <w:b w:val="1"/>
                <w:bCs w:val="1"/>
                <w:rtl w:val="0"/>
              </w:rPr>
              <w:t xml:space="preserve">Nulo</w:t>
            </w:r>
            <w:r w:rsidDel="00000000" w:rsidR="00000000" w:rsidRPr="00000000">
              <w:rPr>
                <w:rtl w:val="0"/>
              </w:rPr>
            </w:r>
          </w:p>
        </w:tc>
        <w:tc>
          <w:tcPr>
            <w:shd w:fill="cfe2f3" w:val="clear"/>
          </w:tcPr>
          <w:p w:rsidR="00000000" w:rsidDel="00000000" w:rsidP="00000000" w:rsidRDefault="00000000" w:rsidRPr="00000000" w14:paraId="00000311">
            <w:pPr>
              <w:jc w:val="center"/>
              <w:rPr/>
            </w:pPr>
            <w:r w:rsidDel="00000000" w:rsidR="00000000" w:rsidRPr="00000000">
              <w:rPr>
                <w:b w:val="1"/>
                <w:bCs w:val="1"/>
                <w:rtl w:val="0"/>
              </w:rPr>
              <w:t xml:space="preserve">Atributo Clave</w:t>
            </w:r>
            <w:r w:rsidDel="00000000" w:rsidR="00000000" w:rsidRPr="00000000">
              <w:rPr>
                <w:rtl w:val="0"/>
              </w:rPr>
            </w:r>
          </w:p>
        </w:tc>
        <w:tc>
          <w:tcPr>
            <w:shd w:fill="cfe2f3" w:val="clear"/>
          </w:tcPr>
          <w:p w:rsidR="00000000" w:rsidDel="00000000" w:rsidP="00000000" w:rsidRDefault="00000000" w:rsidRPr="00000000" w14:paraId="00000312">
            <w:pPr>
              <w:jc w:val="center"/>
              <w:rPr/>
            </w:pPr>
            <w:r w:rsidDel="00000000" w:rsidR="00000000" w:rsidRPr="00000000">
              <w:rPr>
                <w:b w:val="1"/>
                <w:bCs w:val="1"/>
                <w:rtl w:val="0"/>
              </w:rPr>
              <w:t xml:space="preserve">Descripción Funcional</w:t>
            </w:r>
            <w:r w:rsidDel="00000000" w:rsidR="00000000" w:rsidRPr="00000000">
              <w:rPr>
                <w:rtl w:val="0"/>
              </w:rPr>
            </w:r>
          </w:p>
        </w:tc>
      </w:tr>
      <w:tr>
        <w:trPr>
          <w:cantSplit w:val="0"/>
          <w:tblHeader w:val="0"/>
        </w:trPr>
        <w:tc>
          <w:tcPr/>
          <w:p w:rsidR="00000000" w:rsidDel="00000000" w:rsidP="00000000" w:rsidRDefault="00000000" w:rsidRPr="00000000" w14:paraId="00000313">
            <w:pPr>
              <w:rPr/>
            </w:pPr>
            <w:r w:rsidDel="00000000" w:rsidR="00000000" w:rsidRPr="00000000">
              <w:rPr>
                <w:rtl w:val="0"/>
              </w:rPr>
              <w:t xml:space="preserve">ID_Reserva</w:t>
            </w:r>
          </w:p>
        </w:tc>
        <w:tc>
          <w:tcPr/>
          <w:p w:rsidR="00000000" w:rsidDel="00000000" w:rsidP="00000000" w:rsidRDefault="00000000" w:rsidRPr="00000000" w14:paraId="00000314">
            <w:pPr>
              <w:jc w:val="center"/>
              <w:rPr/>
            </w:pPr>
            <w:r w:rsidDel="00000000" w:rsidR="00000000" w:rsidRPr="00000000">
              <w:rPr>
                <w:rtl w:val="0"/>
              </w:rPr>
              <w:t xml:space="preserve">INT</w:t>
            </w:r>
          </w:p>
        </w:tc>
        <w:tc>
          <w:tcPr/>
          <w:p w:rsidR="00000000" w:rsidDel="00000000" w:rsidP="00000000" w:rsidRDefault="00000000" w:rsidRPr="00000000" w14:paraId="00000315">
            <w:pPr>
              <w:jc w:val="center"/>
              <w:rPr/>
            </w:pPr>
            <w:r w:rsidDel="00000000" w:rsidR="00000000" w:rsidRPr="00000000">
              <w:rPr>
                <w:rtl w:val="0"/>
              </w:rPr>
              <w:t xml:space="preserve">No</w:t>
            </w:r>
          </w:p>
        </w:tc>
        <w:tc>
          <w:tcPr/>
          <w:p w:rsidR="00000000" w:rsidDel="00000000" w:rsidP="00000000" w:rsidRDefault="00000000" w:rsidRPr="00000000" w14:paraId="00000316">
            <w:pPr>
              <w:jc w:val="center"/>
              <w:rPr/>
            </w:pPr>
            <w:r w:rsidDel="00000000" w:rsidR="00000000" w:rsidRPr="00000000">
              <w:rPr>
                <w:rtl w:val="0"/>
              </w:rPr>
              <w:t xml:space="preserve">PK, AI</w:t>
            </w:r>
          </w:p>
        </w:tc>
        <w:tc>
          <w:tcPr/>
          <w:p w:rsidR="00000000" w:rsidDel="00000000" w:rsidP="00000000" w:rsidRDefault="00000000" w:rsidRPr="00000000" w14:paraId="00000317">
            <w:pPr>
              <w:rPr/>
            </w:pPr>
            <w:r w:rsidDel="00000000" w:rsidR="00000000" w:rsidRPr="00000000">
              <w:rPr>
                <w:rtl w:val="0"/>
              </w:rPr>
              <w:t xml:space="preserve">Identificador del agendamiento operativo</w:t>
            </w:r>
          </w:p>
        </w:tc>
      </w:tr>
      <w:tr>
        <w:trPr>
          <w:cantSplit w:val="0"/>
          <w:tblHeader w:val="0"/>
        </w:trPr>
        <w:tc>
          <w:tcPr/>
          <w:p w:rsidR="00000000" w:rsidDel="00000000" w:rsidP="00000000" w:rsidRDefault="00000000" w:rsidRPr="00000000" w14:paraId="00000318">
            <w:pPr>
              <w:rPr/>
            </w:pPr>
            <w:r w:rsidDel="00000000" w:rsidR="00000000" w:rsidRPr="00000000">
              <w:rPr>
                <w:rtl w:val="0"/>
              </w:rPr>
              <w:t xml:space="preserve">Id_Usuario</w:t>
            </w:r>
          </w:p>
        </w:tc>
        <w:tc>
          <w:tcPr/>
          <w:p w:rsidR="00000000" w:rsidDel="00000000" w:rsidP="00000000" w:rsidRDefault="00000000" w:rsidRPr="00000000" w14:paraId="00000319">
            <w:pPr>
              <w:jc w:val="center"/>
              <w:rPr/>
            </w:pPr>
            <w:r w:rsidDel="00000000" w:rsidR="00000000" w:rsidRPr="00000000">
              <w:rPr>
                <w:rtl w:val="0"/>
              </w:rPr>
              <w:t xml:space="preserve">INT</w:t>
            </w:r>
          </w:p>
        </w:tc>
        <w:tc>
          <w:tcPr/>
          <w:p w:rsidR="00000000" w:rsidDel="00000000" w:rsidP="00000000" w:rsidRDefault="00000000" w:rsidRPr="00000000" w14:paraId="0000031A">
            <w:pPr>
              <w:jc w:val="center"/>
              <w:rPr/>
            </w:pPr>
            <w:r w:rsidDel="00000000" w:rsidR="00000000" w:rsidRPr="00000000">
              <w:rPr>
                <w:rtl w:val="0"/>
              </w:rPr>
              <w:t xml:space="preserve">No</w:t>
            </w:r>
          </w:p>
        </w:tc>
        <w:tc>
          <w:tcPr/>
          <w:p w:rsidR="00000000" w:rsidDel="00000000" w:rsidP="00000000" w:rsidRDefault="00000000" w:rsidRPr="00000000" w14:paraId="0000031B">
            <w:pPr>
              <w:jc w:val="center"/>
              <w:rPr/>
            </w:pPr>
            <w:r w:rsidDel="00000000" w:rsidR="00000000" w:rsidRPr="00000000">
              <w:rPr>
                <w:rFonts w:ascii="Arial Unicode MS" w:cs="Arial Unicode MS" w:eastAsia="Arial Unicode MS" w:hAnsi="Arial Unicode MS"/>
                <w:rtl w:val="0"/>
              </w:rPr>
              <w:t xml:space="preserve">FK → usuario</w:t>
            </w:r>
          </w:p>
        </w:tc>
        <w:tc>
          <w:tcPr/>
          <w:p w:rsidR="00000000" w:rsidDel="00000000" w:rsidP="00000000" w:rsidRDefault="00000000" w:rsidRPr="00000000" w14:paraId="0000031C">
            <w:pPr>
              <w:rPr/>
            </w:pPr>
            <w:r w:rsidDel="00000000" w:rsidR="00000000" w:rsidRPr="00000000">
              <w:rPr>
                <w:rtl w:val="0"/>
              </w:rPr>
              <w:t xml:space="preserve">Referencia al cliente que agenda el servicio</w:t>
            </w:r>
          </w:p>
        </w:tc>
      </w:tr>
      <w:tr>
        <w:trPr>
          <w:cantSplit w:val="0"/>
          <w:tblHeader w:val="0"/>
        </w:trPr>
        <w:tc>
          <w:tcPr/>
          <w:p w:rsidR="00000000" w:rsidDel="00000000" w:rsidP="00000000" w:rsidRDefault="00000000" w:rsidRPr="00000000" w14:paraId="0000031D">
            <w:pPr>
              <w:rPr/>
            </w:pPr>
            <w:r w:rsidDel="00000000" w:rsidR="00000000" w:rsidRPr="00000000">
              <w:rPr>
                <w:rtl w:val="0"/>
              </w:rPr>
              <w:t xml:space="preserve">empleado_Id_Usuario</w:t>
            </w:r>
          </w:p>
        </w:tc>
        <w:tc>
          <w:tcPr/>
          <w:p w:rsidR="00000000" w:rsidDel="00000000" w:rsidP="00000000" w:rsidRDefault="00000000" w:rsidRPr="00000000" w14:paraId="0000031E">
            <w:pPr>
              <w:jc w:val="center"/>
              <w:rPr/>
            </w:pPr>
            <w:r w:rsidDel="00000000" w:rsidR="00000000" w:rsidRPr="00000000">
              <w:rPr>
                <w:rtl w:val="0"/>
              </w:rPr>
              <w:t xml:space="preserve">INT</w:t>
            </w:r>
          </w:p>
        </w:tc>
        <w:tc>
          <w:tcPr/>
          <w:p w:rsidR="00000000" w:rsidDel="00000000" w:rsidP="00000000" w:rsidRDefault="00000000" w:rsidRPr="00000000" w14:paraId="0000031F">
            <w:pPr>
              <w:jc w:val="center"/>
              <w:rPr/>
            </w:pPr>
            <w:r w:rsidDel="00000000" w:rsidR="00000000" w:rsidRPr="00000000">
              <w:rPr>
                <w:rtl w:val="0"/>
              </w:rPr>
              <w:t xml:space="preserve">Sí</w:t>
            </w:r>
          </w:p>
        </w:tc>
        <w:tc>
          <w:tcPr/>
          <w:p w:rsidR="00000000" w:rsidDel="00000000" w:rsidP="00000000" w:rsidRDefault="00000000" w:rsidRPr="00000000" w14:paraId="00000320">
            <w:pPr>
              <w:jc w:val="center"/>
              <w:rPr/>
            </w:pPr>
            <w:r w:rsidDel="00000000" w:rsidR="00000000" w:rsidRPr="00000000">
              <w:rPr>
                <w:rFonts w:ascii="Arial Unicode MS" w:cs="Arial Unicode MS" w:eastAsia="Arial Unicode MS" w:hAnsi="Arial Unicode MS"/>
                <w:rtl w:val="0"/>
              </w:rPr>
              <w:t xml:space="preserve">FK → usuario</w:t>
            </w:r>
          </w:p>
        </w:tc>
        <w:tc>
          <w:tcPr/>
          <w:p w:rsidR="00000000" w:rsidDel="00000000" w:rsidP="00000000" w:rsidRDefault="00000000" w:rsidRPr="00000000" w14:paraId="00000321">
            <w:pPr>
              <w:rPr/>
            </w:pPr>
            <w:r w:rsidDel="00000000" w:rsidR="00000000" w:rsidRPr="00000000">
              <w:rPr>
                <w:rtl w:val="0"/>
              </w:rPr>
              <w:t xml:space="preserve">Colaborador técnico asignado por la administración</w:t>
            </w:r>
          </w:p>
        </w:tc>
      </w:tr>
      <w:tr>
        <w:trPr>
          <w:cantSplit w:val="0"/>
          <w:tblHeader w:val="0"/>
        </w:trPr>
        <w:tc>
          <w:tcPr/>
          <w:p w:rsidR="00000000" w:rsidDel="00000000" w:rsidP="00000000" w:rsidRDefault="00000000" w:rsidRPr="00000000" w14:paraId="00000322">
            <w:pPr>
              <w:rPr/>
            </w:pPr>
            <w:r w:rsidDel="00000000" w:rsidR="00000000" w:rsidRPr="00000000">
              <w:rPr>
                <w:rtl w:val="0"/>
              </w:rPr>
              <w:t xml:space="preserve">fecha</w:t>
            </w:r>
          </w:p>
        </w:tc>
        <w:tc>
          <w:tcPr/>
          <w:p w:rsidR="00000000" w:rsidDel="00000000" w:rsidP="00000000" w:rsidRDefault="00000000" w:rsidRPr="00000000" w14:paraId="00000323">
            <w:pPr>
              <w:jc w:val="center"/>
              <w:rPr/>
            </w:pPr>
            <w:r w:rsidDel="00000000" w:rsidR="00000000" w:rsidRPr="00000000">
              <w:rPr>
                <w:rtl w:val="0"/>
              </w:rPr>
              <w:t xml:space="preserve">DATE</w:t>
            </w:r>
          </w:p>
        </w:tc>
        <w:tc>
          <w:tcPr/>
          <w:p w:rsidR="00000000" w:rsidDel="00000000" w:rsidP="00000000" w:rsidRDefault="00000000" w:rsidRPr="00000000" w14:paraId="00000324">
            <w:pPr>
              <w:jc w:val="center"/>
              <w:rPr/>
            </w:pPr>
            <w:r w:rsidDel="00000000" w:rsidR="00000000" w:rsidRPr="00000000">
              <w:rPr>
                <w:rtl w:val="0"/>
              </w:rPr>
              <w:t xml:space="preserve">No</w:t>
            </w:r>
          </w:p>
        </w:tc>
        <w:tc>
          <w:tcPr/>
          <w:p w:rsidR="00000000" w:rsidDel="00000000" w:rsidP="00000000" w:rsidRDefault="00000000" w:rsidRPr="00000000" w14:paraId="00000325">
            <w:pPr>
              <w:jc w:val="center"/>
              <w:rPr/>
            </w:pPr>
            <w:r w:rsidDel="00000000" w:rsidR="00000000" w:rsidRPr="00000000">
              <w:rPr>
                <w:rtl w:val="0"/>
              </w:rPr>
              <w:t xml:space="preserve">—</w:t>
            </w:r>
          </w:p>
        </w:tc>
        <w:tc>
          <w:tcPr/>
          <w:p w:rsidR="00000000" w:rsidDel="00000000" w:rsidP="00000000" w:rsidRDefault="00000000" w:rsidRPr="00000000" w14:paraId="00000326">
            <w:pPr>
              <w:rPr/>
            </w:pPr>
            <w:r w:rsidDel="00000000" w:rsidR="00000000" w:rsidRPr="00000000">
              <w:rPr>
                <w:rtl w:val="0"/>
              </w:rPr>
              <w:t xml:space="preserve">Día programado para la ejecución</w:t>
            </w:r>
          </w:p>
        </w:tc>
      </w:tr>
      <w:tr>
        <w:trPr>
          <w:cantSplit w:val="0"/>
          <w:tblHeader w:val="0"/>
        </w:trPr>
        <w:tc>
          <w:tcPr/>
          <w:p w:rsidR="00000000" w:rsidDel="00000000" w:rsidP="00000000" w:rsidRDefault="00000000" w:rsidRPr="00000000" w14:paraId="00000327">
            <w:pPr>
              <w:rPr/>
            </w:pPr>
            <w:r w:rsidDel="00000000" w:rsidR="00000000" w:rsidRPr="00000000">
              <w:rPr>
                <w:rtl w:val="0"/>
              </w:rPr>
              <w:t xml:space="preserve">Hora</w:t>
            </w:r>
          </w:p>
        </w:tc>
        <w:tc>
          <w:tcPr/>
          <w:p w:rsidR="00000000" w:rsidDel="00000000" w:rsidP="00000000" w:rsidRDefault="00000000" w:rsidRPr="00000000" w14:paraId="00000328">
            <w:pPr>
              <w:jc w:val="center"/>
              <w:rPr/>
            </w:pPr>
            <w:r w:rsidDel="00000000" w:rsidR="00000000" w:rsidRPr="00000000">
              <w:rPr>
                <w:rtl w:val="0"/>
              </w:rPr>
              <w:t xml:space="preserve">TIME</w:t>
            </w:r>
          </w:p>
        </w:tc>
        <w:tc>
          <w:tcPr/>
          <w:p w:rsidR="00000000" w:rsidDel="00000000" w:rsidP="00000000" w:rsidRDefault="00000000" w:rsidRPr="00000000" w14:paraId="00000329">
            <w:pPr>
              <w:jc w:val="center"/>
              <w:rPr/>
            </w:pPr>
            <w:r w:rsidDel="00000000" w:rsidR="00000000" w:rsidRPr="00000000">
              <w:rPr>
                <w:rtl w:val="0"/>
              </w:rPr>
              <w:t xml:space="preserve">No</w:t>
            </w:r>
          </w:p>
        </w:tc>
        <w:tc>
          <w:tcPr/>
          <w:p w:rsidR="00000000" w:rsidDel="00000000" w:rsidP="00000000" w:rsidRDefault="00000000" w:rsidRPr="00000000" w14:paraId="0000032A">
            <w:pPr>
              <w:jc w:val="center"/>
              <w:rPr/>
            </w:pPr>
            <w:r w:rsidDel="00000000" w:rsidR="00000000" w:rsidRPr="00000000">
              <w:rPr>
                <w:rtl w:val="0"/>
              </w:rPr>
              <w:t xml:space="preserve">—</w:t>
            </w:r>
          </w:p>
        </w:tc>
        <w:tc>
          <w:tcPr/>
          <w:p w:rsidR="00000000" w:rsidDel="00000000" w:rsidP="00000000" w:rsidRDefault="00000000" w:rsidRPr="00000000" w14:paraId="0000032B">
            <w:pPr>
              <w:rPr/>
            </w:pPr>
            <w:r w:rsidDel="00000000" w:rsidR="00000000" w:rsidRPr="00000000">
              <w:rPr>
                <w:rtl w:val="0"/>
              </w:rPr>
              <w:t xml:space="preserve">Bloque horario para la intervención técnica</w:t>
            </w:r>
          </w:p>
        </w:tc>
      </w:tr>
      <w:tr>
        <w:trPr>
          <w:cantSplit w:val="0"/>
          <w:tblHeader w:val="0"/>
        </w:trPr>
        <w:tc>
          <w:tcPr/>
          <w:p w:rsidR="00000000" w:rsidDel="00000000" w:rsidP="00000000" w:rsidRDefault="00000000" w:rsidRPr="00000000" w14:paraId="0000032C">
            <w:pPr>
              <w:rPr/>
            </w:pPr>
            <w:r w:rsidDel="00000000" w:rsidR="00000000" w:rsidRPr="00000000">
              <w:rPr>
                <w:rtl w:val="0"/>
              </w:rPr>
              <w:t xml:space="preserve">Estado</w:t>
            </w:r>
          </w:p>
        </w:tc>
        <w:tc>
          <w:tcPr/>
          <w:p w:rsidR="00000000" w:rsidDel="00000000" w:rsidP="00000000" w:rsidRDefault="00000000" w:rsidRPr="00000000" w14:paraId="0000032D">
            <w:pPr>
              <w:jc w:val="center"/>
              <w:rPr/>
            </w:pPr>
            <w:r w:rsidDel="00000000" w:rsidR="00000000" w:rsidRPr="00000000">
              <w:rPr>
                <w:rtl w:val="0"/>
              </w:rPr>
              <w:t xml:space="preserve">VARCHAR(50)</w:t>
            </w:r>
          </w:p>
        </w:tc>
        <w:tc>
          <w:tcPr/>
          <w:p w:rsidR="00000000" w:rsidDel="00000000" w:rsidP="00000000" w:rsidRDefault="00000000" w:rsidRPr="00000000" w14:paraId="0000032E">
            <w:pPr>
              <w:jc w:val="center"/>
              <w:rPr/>
            </w:pPr>
            <w:r w:rsidDel="00000000" w:rsidR="00000000" w:rsidRPr="00000000">
              <w:rPr>
                <w:rtl w:val="0"/>
              </w:rPr>
              <w:t xml:space="preserve">No</w:t>
            </w:r>
          </w:p>
        </w:tc>
        <w:tc>
          <w:tcPr/>
          <w:p w:rsidR="00000000" w:rsidDel="00000000" w:rsidP="00000000" w:rsidRDefault="00000000" w:rsidRPr="00000000" w14:paraId="0000032F">
            <w:pPr>
              <w:jc w:val="center"/>
              <w:rPr/>
            </w:pPr>
            <w:r w:rsidDel="00000000" w:rsidR="00000000" w:rsidRPr="00000000">
              <w:rPr>
                <w:rtl w:val="0"/>
              </w:rPr>
              <w:t xml:space="preserve">—</w:t>
            </w:r>
          </w:p>
        </w:tc>
        <w:tc>
          <w:tcPr/>
          <w:p w:rsidR="00000000" w:rsidDel="00000000" w:rsidP="00000000" w:rsidRDefault="00000000" w:rsidRPr="00000000" w14:paraId="00000330">
            <w:pPr>
              <w:rPr/>
            </w:pPr>
            <w:r w:rsidDel="00000000" w:rsidR="00000000" w:rsidRPr="00000000">
              <w:rPr>
                <w:rtl w:val="0"/>
              </w:rPr>
              <w:t xml:space="preserve">Ciclo de vida de la reserva (Pendiente/Completado)</w:t>
            </w:r>
          </w:p>
        </w:tc>
      </w:tr>
      <w:tr>
        <w:trPr>
          <w:cantSplit w:val="0"/>
          <w:tblHeader w:val="0"/>
        </w:trPr>
        <w:tc>
          <w:tcPr/>
          <w:p w:rsidR="00000000" w:rsidDel="00000000" w:rsidP="00000000" w:rsidRDefault="00000000" w:rsidRPr="00000000" w14:paraId="00000331">
            <w:pPr>
              <w:rPr/>
            </w:pPr>
            <w:r w:rsidDel="00000000" w:rsidR="00000000" w:rsidRPr="00000000">
              <w:rPr>
                <w:rtl w:val="0"/>
              </w:rPr>
              <w:t xml:space="preserve">Informacion_adicional</w:t>
            </w:r>
          </w:p>
        </w:tc>
        <w:tc>
          <w:tcPr/>
          <w:p w:rsidR="00000000" w:rsidDel="00000000" w:rsidP="00000000" w:rsidRDefault="00000000" w:rsidRPr="00000000" w14:paraId="00000332">
            <w:pPr>
              <w:jc w:val="center"/>
              <w:rPr/>
            </w:pPr>
            <w:r w:rsidDel="00000000" w:rsidR="00000000" w:rsidRPr="00000000">
              <w:rPr>
                <w:rtl w:val="0"/>
              </w:rPr>
              <w:t xml:space="preserve">TEXT</w:t>
            </w:r>
          </w:p>
        </w:tc>
        <w:tc>
          <w:tcPr/>
          <w:p w:rsidR="00000000" w:rsidDel="00000000" w:rsidP="00000000" w:rsidRDefault="00000000" w:rsidRPr="00000000" w14:paraId="00000333">
            <w:pPr>
              <w:jc w:val="center"/>
              <w:rPr/>
            </w:pPr>
            <w:r w:rsidDel="00000000" w:rsidR="00000000" w:rsidRPr="00000000">
              <w:rPr>
                <w:rtl w:val="0"/>
              </w:rPr>
              <w:t xml:space="preserve">Sí</w:t>
            </w:r>
          </w:p>
        </w:tc>
        <w:tc>
          <w:tcPr/>
          <w:p w:rsidR="00000000" w:rsidDel="00000000" w:rsidP="00000000" w:rsidRDefault="00000000" w:rsidRPr="00000000" w14:paraId="00000334">
            <w:pPr>
              <w:jc w:val="center"/>
              <w:rPr/>
            </w:pPr>
            <w:r w:rsidDel="00000000" w:rsidR="00000000" w:rsidRPr="00000000">
              <w:rPr>
                <w:rtl w:val="0"/>
              </w:rPr>
              <w:t xml:space="preserve">—</w:t>
            </w:r>
          </w:p>
        </w:tc>
        <w:tc>
          <w:tcPr/>
          <w:p w:rsidR="00000000" w:rsidDel="00000000" w:rsidP="00000000" w:rsidRDefault="00000000" w:rsidRPr="00000000" w14:paraId="00000335">
            <w:pPr>
              <w:rPr/>
            </w:pPr>
            <w:r w:rsidDel="00000000" w:rsidR="00000000" w:rsidRPr="00000000">
              <w:rPr>
                <w:rtl w:val="0"/>
              </w:rPr>
              <w:t xml:space="preserve">Indicaciones especiales o notas del cliente</w:t>
            </w:r>
          </w:p>
        </w:tc>
      </w:tr>
      <w:tr>
        <w:trPr>
          <w:cantSplit w:val="0"/>
          <w:tblHeader w:val="0"/>
        </w:trPr>
        <w:tc>
          <w:tcPr/>
          <w:p w:rsidR="00000000" w:rsidDel="00000000" w:rsidP="00000000" w:rsidRDefault="00000000" w:rsidRPr="00000000" w14:paraId="00000336">
            <w:pPr>
              <w:rPr/>
            </w:pPr>
            <w:r w:rsidDel="00000000" w:rsidR="00000000" w:rsidRPr="00000000">
              <w:rPr>
                <w:rtl w:val="0"/>
              </w:rPr>
              <w:t xml:space="preserve">observacion_Id_Observaciones</w:t>
            </w:r>
          </w:p>
        </w:tc>
        <w:tc>
          <w:tcPr/>
          <w:p w:rsidR="00000000" w:rsidDel="00000000" w:rsidP="00000000" w:rsidRDefault="00000000" w:rsidRPr="00000000" w14:paraId="00000337">
            <w:pPr>
              <w:jc w:val="center"/>
              <w:rPr/>
            </w:pPr>
            <w:r w:rsidDel="00000000" w:rsidR="00000000" w:rsidRPr="00000000">
              <w:rPr>
                <w:rtl w:val="0"/>
              </w:rPr>
              <w:t xml:space="preserve">INT</w:t>
            </w:r>
          </w:p>
        </w:tc>
        <w:tc>
          <w:tcPr/>
          <w:p w:rsidR="00000000" w:rsidDel="00000000" w:rsidP="00000000" w:rsidRDefault="00000000" w:rsidRPr="00000000" w14:paraId="00000338">
            <w:pPr>
              <w:jc w:val="center"/>
              <w:rPr/>
            </w:pPr>
            <w:r w:rsidDel="00000000" w:rsidR="00000000" w:rsidRPr="00000000">
              <w:rPr>
                <w:rtl w:val="0"/>
              </w:rPr>
              <w:t xml:space="preserve">No</w:t>
            </w:r>
          </w:p>
        </w:tc>
        <w:tc>
          <w:tcPr/>
          <w:p w:rsidR="00000000" w:rsidDel="00000000" w:rsidP="00000000" w:rsidRDefault="00000000" w:rsidRPr="00000000" w14:paraId="00000339">
            <w:pPr>
              <w:jc w:val="center"/>
              <w:rPr/>
            </w:pPr>
            <w:r w:rsidDel="00000000" w:rsidR="00000000" w:rsidRPr="00000000">
              <w:rPr>
                <w:rFonts w:ascii="Arial Unicode MS" w:cs="Arial Unicode MS" w:eastAsia="Arial Unicode MS" w:hAnsi="Arial Unicode MS"/>
                <w:rtl w:val="0"/>
              </w:rPr>
              <w:t xml:space="preserve">FK → observacion</w:t>
            </w:r>
          </w:p>
        </w:tc>
        <w:tc>
          <w:tcPr/>
          <w:p w:rsidR="00000000" w:rsidDel="00000000" w:rsidP="00000000" w:rsidRDefault="00000000" w:rsidRPr="00000000" w14:paraId="0000033A">
            <w:pPr>
              <w:rPr/>
            </w:pPr>
            <w:r w:rsidDel="00000000" w:rsidR="00000000" w:rsidRPr="00000000">
              <w:rPr>
                <w:rtl w:val="0"/>
              </w:rPr>
              <w:t xml:space="preserve">Vinculación con el módulo de notas técnicas</w:t>
            </w:r>
          </w:p>
        </w:tc>
      </w:tr>
    </w:tbl>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Tabla de Persistencia: calificacion</w:t>
      </w:r>
      <w:r w:rsidDel="00000000" w:rsidR="00000000" w:rsidRPr="00000000">
        <w:rPr>
          <w:rtl w:val="0"/>
        </w:rPr>
      </w:r>
    </w:p>
    <w:tbl>
      <w:tblPr>
        <w:tblStyle w:val="Table1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1000"/>
        <w:gridCol w:w="1600"/>
        <w:gridCol w:w="2400"/>
        <w:tblGridChange w:id="0">
          <w:tblGrid>
            <w:gridCol w:w="2400"/>
            <w:gridCol w:w="1800"/>
            <w:gridCol w:w="1000"/>
            <w:gridCol w:w="1600"/>
            <w:gridCol w:w="2400"/>
          </w:tblGrid>
        </w:tblGridChange>
      </w:tblGrid>
      <w:tr>
        <w:trPr>
          <w:cantSplit w:val="0"/>
          <w:tblHeader w:val="1"/>
        </w:trPr>
        <w:tc>
          <w:tcPr>
            <w:shd w:fill="cfe2f3" w:val="clear"/>
          </w:tcPr>
          <w:p w:rsidR="00000000" w:rsidDel="00000000" w:rsidP="00000000" w:rsidRDefault="00000000" w:rsidRPr="00000000" w14:paraId="0000033D">
            <w:pPr>
              <w:jc w:val="center"/>
              <w:rPr/>
            </w:pPr>
            <w:r w:rsidDel="00000000" w:rsidR="00000000" w:rsidRPr="00000000">
              <w:rPr>
                <w:b w:val="1"/>
                <w:bCs w:val="1"/>
                <w:rtl w:val="0"/>
              </w:rPr>
              <w:t xml:space="preserve">Campo Técnico</w:t>
            </w:r>
            <w:r w:rsidDel="00000000" w:rsidR="00000000" w:rsidRPr="00000000">
              <w:rPr>
                <w:rtl w:val="0"/>
              </w:rPr>
            </w:r>
          </w:p>
        </w:tc>
        <w:tc>
          <w:tcPr>
            <w:shd w:fill="cfe2f3" w:val="clear"/>
          </w:tcPr>
          <w:p w:rsidR="00000000" w:rsidDel="00000000" w:rsidP="00000000" w:rsidRDefault="00000000" w:rsidRPr="00000000" w14:paraId="0000033E">
            <w:pPr>
              <w:jc w:val="center"/>
              <w:rPr/>
            </w:pPr>
            <w:r w:rsidDel="00000000" w:rsidR="00000000" w:rsidRPr="00000000">
              <w:rPr>
                <w:b w:val="1"/>
                <w:bCs w:val="1"/>
                <w:rtl w:val="0"/>
              </w:rPr>
              <w:t xml:space="preserve">Tipo de Dato</w:t>
            </w:r>
            <w:r w:rsidDel="00000000" w:rsidR="00000000" w:rsidRPr="00000000">
              <w:rPr>
                <w:rtl w:val="0"/>
              </w:rPr>
            </w:r>
          </w:p>
        </w:tc>
        <w:tc>
          <w:tcPr>
            <w:shd w:fill="cfe2f3" w:val="clear"/>
          </w:tcPr>
          <w:p w:rsidR="00000000" w:rsidDel="00000000" w:rsidP="00000000" w:rsidRDefault="00000000" w:rsidRPr="00000000" w14:paraId="0000033F">
            <w:pPr>
              <w:jc w:val="center"/>
              <w:rPr/>
            </w:pPr>
            <w:r w:rsidDel="00000000" w:rsidR="00000000" w:rsidRPr="00000000">
              <w:rPr>
                <w:b w:val="1"/>
                <w:bCs w:val="1"/>
                <w:rtl w:val="0"/>
              </w:rPr>
              <w:t xml:space="preserve">Nulo</w:t>
            </w:r>
            <w:r w:rsidDel="00000000" w:rsidR="00000000" w:rsidRPr="00000000">
              <w:rPr>
                <w:rtl w:val="0"/>
              </w:rPr>
            </w:r>
          </w:p>
        </w:tc>
        <w:tc>
          <w:tcPr>
            <w:shd w:fill="cfe2f3" w:val="clear"/>
          </w:tcPr>
          <w:p w:rsidR="00000000" w:rsidDel="00000000" w:rsidP="00000000" w:rsidRDefault="00000000" w:rsidRPr="00000000" w14:paraId="00000340">
            <w:pPr>
              <w:jc w:val="center"/>
              <w:rPr/>
            </w:pPr>
            <w:r w:rsidDel="00000000" w:rsidR="00000000" w:rsidRPr="00000000">
              <w:rPr>
                <w:b w:val="1"/>
                <w:bCs w:val="1"/>
                <w:rtl w:val="0"/>
              </w:rPr>
              <w:t xml:space="preserve">Atributo Clave</w:t>
            </w:r>
            <w:r w:rsidDel="00000000" w:rsidR="00000000" w:rsidRPr="00000000">
              <w:rPr>
                <w:rtl w:val="0"/>
              </w:rPr>
            </w:r>
          </w:p>
        </w:tc>
        <w:tc>
          <w:tcPr>
            <w:shd w:fill="cfe2f3" w:val="clear"/>
          </w:tcPr>
          <w:p w:rsidR="00000000" w:rsidDel="00000000" w:rsidP="00000000" w:rsidRDefault="00000000" w:rsidRPr="00000000" w14:paraId="00000341">
            <w:pPr>
              <w:jc w:val="center"/>
              <w:rPr/>
            </w:pPr>
            <w:r w:rsidDel="00000000" w:rsidR="00000000" w:rsidRPr="00000000">
              <w:rPr>
                <w:b w:val="1"/>
                <w:bCs w:val="1"/>
                <w:rtl w:val="0"/>
              </w:rPr>
              <w:t xml:space="preserve">Descripción Funcional</w:t>
            </w:r>
            <w:r w:rsidDel="00000000" w:rsidR="00000000" w:rsidRPr="00000000">
              <w:rPr>
                <w:rtl w:val="0"/>
              </w:rPr>
            </w:r>
          </w:p>
        </w:tc>
      </w:tr>
      <w:tr>
        <w:trPr>
          <w:cantSplit w:val="0"/>
          <w:tblHeader w:val="0"/>
        </w:trPr>
        <w:tc>
          <w:tcPr/>
          <w:p w:rsidR="00000000" w:rsidDel="00000000" w:rsidP="00000000" w:rsidRDefault="00000000" w:rsidRPr="00000000" w14:paraId="00000342">
            <w:pPr>
              <w:rPr/>
            </w:pPr>
            <w:r w:rsidDel="00000000" w:rsidR="00000000" w:rsidRPr="00000000">
              <w:rPr>
                <w:rtl w:val="0"/>
              </w:rPr>
              <w:t xml:space="preserve">Id_Calificacion</w:t>
            </w:r>
          </w:p>
        </w:tc>
        <w:tc>
          <w:tcPr/>
          <w:p w:rsidR="00000000" w:rsidDel="00000000" w:rsidP="00000000" w:rsidRDefault="00000000" w:rsidRPr="00000000" w14:paraId="00000343">
            <w:pPr>
              <w:jc w:val="center"/>
              <w:rPr/>
            </w:pPr>
            <w:r w:rsidDel="00000000" w:rsidR="00000000" w:rsidRPr="00000000">
              <w:rPr>
                <w:rtl w:val="0"/>
              </w:rPr>
              <w:t xml:space="preserve">INT</w:t>
            </w:r>
          </w:p>
        </w:tc>
        <w:tc>
          <w:tcPr/>
          <w:p w:rsidR="00000000" w:rsidDel="00000000" w:rsidP="00000000" w:rsidRDefault="00000000" w:rsidRPr="00000000" w14:paraId="00000344">
            <w:pPr>
              <w:jc w:val="center"/>
              <w:rPr/>
            </w:pPr>
            <w:r w:rsidDel="00000000" w:rsidR="00000000" w:rsidRPr="00000000">
              <w:rPr>
                <w:rtl w:val="0"/>
              </w:rPr>
              <w:t xml:space="preserve">No</w:t>
            </w:r>
          </w:p>
        </w:tc>
        <w:tc>
          <w:tcPr/>
          <w:p w:rsidR="00000000" w:rsidDel="00000000" w:rsidP="00000000" w:rsidRDefault="00000000" w:rsidRPr="00000000" w14:paraId="00000345">
            <w:pPr>
              <w:jc w:val="center"/>
              <w:rPr/>
            </w:pPr>
            <w:r w:rsidDel="00000000" w:rsidR="00000000" w:rsidRPr="00000000">
              <w:rPr>
                <w:rtl w:val="0"/>
              </w:rPr>
              <w:t xml:space="preserve">PK, AI</w:t>
            </w:r>
          </w:p>
        </w:tc>
        <w:tc>
          <w:tcPr/>
          <w:p w:rsidR="00000000" w:rsidDel="00000000" w:rsidP="00000000" w:rsidRDefault="00000000" w:rsidRPr="00000000" w14:paraId="00000346">
            <w:pPr>
              <w:rPr/>
            </w:pPr>
            <w:r w:rsidDel="00000000" w:rsidR="00000000" w:rsidRPr="00000000">
              <w:rPr>
                <w:rtl w:val="0"/>
              </w:rPr>
              <w:t xml:space="preserve">Identificador del registro de satisfacción</w:t>
            </w:r>
          </w:p>
        </w:tc>
      </w:tr>
      <w:tr>
        <w:trPr>
          <w:cantSplit w:val="0"/>
          <w:tblHeader w:val="0"/>
        </w:trPr>
        <w:tc>
          <w:tcPr/>
          <w:p w:rsidR="00000000" w:rsidDel="00000000" w:rsidP="00000000" w:rsidRDefault="00000000" w:rsidRPr="00000000" w14:paraId="00000347">
            <w:pPr>
              <w:rPr/>
            </w:pPr>
            <w:r w:rsidDel="00000000" w:rsidR="00000000" w:rsidRPr="00000000">
              <w:rPr>
                <w:rtl w:val="0"/>
              </w:rPr>
              <w:t xml:space="preserve">empleado_Id_Usuario</w:t>
            </w:r>
          </w:p>
        </w:tc>
        <w:tc>
          <w:tcPr/>
          <w:p w:rsidR="00000000" w:rsidDel="00000000" w:rsidP="00000000" w:rsidRDefault="00000000" w:rsidRPr="00000000" w14:paraId="00000348">
            <w:pPr>
              <w:jc w:val="center"/>
              <w:rPr/>
            </w:pPr>
            <w:r w:rsidDel="00000000" w:rsidR="00000000" w:rsidRPr="00000000">
              <w:rPr>
                <w:rtl w:val="0"/>
              </w:rPr>
              <w:t xml:space="preserve">INT</w:t>
            </w:r>
          </w:p>
        </w:tc>
        <w:tc>
          <w:tcPr/>
          <w:p w:rsidR="00000000" w:rsidDel="00000000" w:rsidP="00000000" w:rsidRDefault="00000000" w:rsidRPr="00000000" w14:paraId="00000349">
            <w:pPr>
              <w:jc w:val="center"/>
              <w:rPr/>
            </w:pPr>
            <w:r w:rsidDel="00000000" w:rsidR="00000000" w:rsidRPr="00000000">
              <w:rPr>
                <w:rtl w:val="0"/>
              </w:rPr>
              <w:t xml:space="preserve">No</w:t>
            </w:r>
          </w:p>
        </w:tc>
        <w:tc>
          <w:tcPr/>
          <w:p w:rsidR="00000000" w:rsidDel="00000000" w:rsidP="00000000" w:rsidRDefault="00000000" w:rsidRPr="00000000" w14:paraId="0000034A">
            <w:pPr>
              <w:jc w:val="center"/>
              <w:rPr/>
            </w:pPr>
            <w:r w:rsidDel="00000000" w:rsidR="00000000" w:rsidRPr="00000000">
              <w:rPr>
                <w:rFonts w:ascii="Arial Unicode MS" w:cs="Arial Unicode MS" w:eastAsia="Arial Unicode MS" w:hAnsi="Arial Unicode MS"/>
                <w:rtl w:val="0"/>
              </w:rPr>
              <w:t xml:space="preserve">FK → usuario</w:t>
            </w:r>
          </w:p>
        </w:tc>
        <w:tc>
          <w:tcPr/>
          <w:p w:rsidR="00000000" w:rsidDel="00000000" w:rsidP="00000000" w:rsidRDefault="00000000" w:rsidRPr="00000000" w14:paraId="0000034B">
            <w:pPr>
              <w:rPr/>
            </w:pPr>
            <w:r w:rsidDel="00000000" w:rsidR="00000000" w:rsidRPr="00000000">
              <w:rPr>
                <w:rtl w:val="0"/>
              </w:rPr>
              <w:t xml:space="preserve">Referencia al personal evaluado</w:t>
            </w:r>
          </w:p>
        </w:tc>
      </w:tr>
      <w:tr>
        <w:trPr>
          <w:cantSplit w:val="0"/>
          <w:tblHeader w:val="0"/>
        </w:trPr>
        <w:tc>
          <w:tcPr/>
          <w:p w:rsidR="00000000" w:rsidDel="00000000" w:rsidP="00000000" w:rsidRDefault="00000000" w:rsidRPr="00000000" w14:paraId="0000034C">
            <w:pPr>
              <w:rPr/>
            </w:pPr>
            <w:r w:rsidDel="00000000" w:rsidR="00000000" w:rsidRPr="00000000">
              <w:rPr>
                <w:rtl w:val="0"/>
              </w:rPr>
              <w:t xml:space="preserve">reserva_ID_Reserva</w:t>
            </w:r>
          </w:p>
        </w:tc>
        <w:tc>
          <w:tcPr/>
          <w:p w:rsidR="00000000" w:rsidDel="00000000" w:rsidP="00000000" w:rsidRDefault="00000000" w:rsidRPr="00000000" w14:paraId="0000034D">
            <w:pPr>
              <w:jc w:val="center"/>
              <w:rPr/>
            </w:pPr>
            <w:r w:rsidDel="00000000" w:rsidR="00000000" w:rsidRPr="00000000">
              <w:rPr>
                <w:rtl w:val="0"/>
              </w:rPr>
              <w:t xml:space="preserve">INT</w:t>
            </w:r>
          </w:p>
        </w:tc>
        <w:tc>
          <w:tcPr/>
          <w:p w:rsidR="00000000" w:rsidDel="00000000" w:rsidP="00000000" w:rsidRDefault="00000000" w:rsidRPr="00000000" w14:paraId="0000034E">
            <w:pPr>
              <w:jc w:val="center"/>
              <w:rPr/>
            </w:pPr>
            <w:r w:rsidDel="00000000" w:rsidR="00000000" w:rsidRPr="00000000">
              <w:rPr>
                <w:rtl w:val="0"/>
              </w:rPr>
              <w:t xml:space="preserve">No</w:t>
            </w:r>
          </w:p>
        </w:tc>
        <w:tc>
          <w:tcPr/>
          <w:p w:rsidR="00000000" w:rsidDel="00000000" w:rsidP="00000000" w:rsidRDefault="00000000" w:rsidRPr="00000000" w14:paraId="0000034F">
            <w:pPr>
              <w:jc w:val="center"/>
              <w:rPr/>
            </w:pPr>
            <w:r w:rsidDel="00000000" w:rsidR="00000000" w:rsidRPr="00000000">
              <w:rPr>
                <w:rFonts w:ascii="Arial Unicode MS" w:cs="Arial Unicode MS" w:eastAsia="Arial Unicode MS" w:hAnsi="Arial Unicode MS"/>
                <w:rtl w:val="0"/>
              </w:rPr>
              <w:t xml:space="preserve">FK → reserva</w:t>
            </w:r>
          </w:p>
        </w:tc>
        <w:tc>
          <w:tcPr/>
          <w:p w:rsidR="00000000" w:rsidDel="00000000" w:rsidP="00000000" w:rsidRDefault="00000000" w:rsidRPr="00000000" w14:paraId="00000350">
            <w:pPr>
              <w:rPr/>
            </w:pPr>
            <w:r w:rsidDel="00000000" w:rsidR="00000000" w:rsidRPr="00000000">
              <w:rPr>
                <w:rtl w:val="0"/>
              </w:rPr>
              <w:t xml:space="preserve">Asociación con el servicio prestado</w:t>
            </w:r>
          </w:p>
        </w:tc>
      </w:tr>
      <w:tr>
        <w:trPr>
          <w:cantSplit w:val="0"/>
          <w:tblHeader w:val="0"/>
        </w:trPr>
        <w:tc>
          <w:tcPr/>
          <w:p w:rsidR="00000000" w:rsidDel="00000000" w:rsidP="00000000" w:rsidRDefault="00000000" w:rsidRPr="00000000" w14:paraId="00000351">
            <w:pPr>
              <w:rPr/>
            </w:pPr>
            <w:r w:rsidDel="00000000" w:rsidR="00000000" w:rsidRPr="00000000">
              <w:rPr>
                <w:rtl w:val="0"/>
              </w:rPr>
              <w:t xml:space="preserve">puntaje</w:t>
            </w:r>
          </w:p>
        </w:tc>
        <w:tc>
          <w:tcPr/>
          <w:p w:rsidR="00000000" w:rsidDel="00000000" w:rsidP="00000000" w:rsidRDefault="00000000" w:rsidRPr="00000000" w14:paraId="00000352">
            <w:pPr>
              <w:jc w:val="center"/>
              <w:rPr/>
            </w:pPr>
            <w:r w:rsidDel="00000000" w:rsidR="00000000" w:rsidRPr="00000000">
              <w:rPr>
                <w:rtl w:val="0"/>
              </w:rPr>
              <w:t xml:space="preserve">DECIMAL(2,1)</w:t>
            </w:r>
          </w:p>
        </w:tc>
        <w:tc>
          <w:tcPr/>
          <w:p w:rsidR="00000000" w:rsidDel="00000000" w:rsidP="00000000" w:rsidRDefault="00000000" w:rsidRPr="00000000" w14:paraId="00000353">
            <w:pPr>
              <w:jc w:val="center"/>
              <w:rPr/>
            </w:pPr>
            <w:r w:rsidDel="00000000" w:rsidR="00000000" w:rsidRPr="00000000">
              <w:rPr>
                <w:rtl w:val="0"/>
              </w:rPr>
              <w:t xml:space="preserve">No</w:t>
            </w:r>
          </w:p>
        </w:tc>
        <w:tc>
          <w:tcPr/>
          <w:p w:rsidR="00000000" w:rsidDel="00000000" w:rsidP="00000000" w:rsidRDefault="00000000" w:rsidRPr="00000000" w14:paraId="00000354">
            <w:pPr>
              <w:jc w:val="center"/>
              <w:rPr/>
            </w:pPr>
            <w:r w:rsidDel="00000000" w:rsidR="00000000" w:rsidRPr="00000000">
              <w:rPr>
                <w:rtl w:val="0"/>
              </w:rPr>
              <w:t xml:space="preserve">—</w:t>
            </w:r>
          </w:p>
        </w:tc>
        <w:tc>
          <w:tcPr/>
          <w:p w:rsidR="00000000" w:rsidDel="00000000" w:rsidP="00000000" w:rsidRDefault="00000000" w:rsidRPr="00000000" w14:paraId="00000355">
            <w:pPr>
              <w:rPr/>
            </w:pPr>
            <w:r w:rsidDel="00000000" w:rsidR="00000000" w:rsidRPr="00000000">
              <w:rPr>
                <w:rtl w:val="0"/>
              </w:rPr>
              <w:t xml:space="preserve">Valoración métrica del servicio (1.0 - 5.0)</w:t>
            </w:r>
          </w:p>
        </w:tc>
      </w:tr>
      <w:tr>
        <w:trPr>
          <w:cantSplit w:val="0"/>
          <w:tblHeader w:val="0"/>
        </w:trPr>
        <w:tc>
          <w:tcPr/>
          <w:p w:rsidR="00000000" w:rsidDel="00000000" w:rsidP="00000000" w:rsidRDefault="00000000" w:rsidRPr="00000000" w14:paraId="00000356">
            <w:pPr>
              <w:rPr/>
            </w:pPr>
            <w:r w:rsidDel="00000000" w:rsidR="00000000" w:rsidRPr="00000000">
              <w:rPr>
                <w:rtl w:val="0"/>
              </w:rPr>
              <w:t xml:space="preserve">comentario</w:t>
            </w:r>
          </w:p>
        </w:tc>
        <w:tc>
          <w:tcPr/>
          <w:p w:rsidR="00000000" w:rsidDel="00000000" w:rsidP="00000000" w:rsidRDefault="00000000" w:rsidRPr="00000000" w14:paraId="00000357">
            <w:pPr>
              <w:jc w:val="center"/>
              <w:rPr/>
            </w:pPr>
            <w:r w:rsidDel="00000000" w:rsidR="00000000" w:rsidRPr="00000000">
              <w:rPr>
                <w:rtl w:val="0"/>
              </w:rPr>
              <w:t xml:space="preserve">TEXT</w:t>
            </w:r>
          </w:p>
        </w:tc>
        <w:tc>
          <w:tcPr/>
          <w:p w:rsidR="00000000" w:rsidDel="00000000" w:rsidP="00000000" w:rsidRDefault="00000000" w:rsidRPr="00000000" w14:paraId="00000358">
            <w:pPr>
              <w:jc w:val="center"/>
              <w:rPr/>
            </w:pPr>
            <w:r w:rsidDel="00000000" w:rsidR="00000000" w:rsidRPr="00000000">
              <w:rPr>
                <w:rtl w:val="0"/>
              </w:rPr>
              <w:t xml:space="preserve">Sí</w:t>
            </w:r>
          </w:p>
        </w:tc>
        <w:tc>
          <w:tcPr/>
          <w:p w:rsidR="00000000" w:rsidDel="00000000" w:rsidP="00000000" w:rsidRDefault="00000000" w:rsidRPr="00000000" w14:paraId="00000359">
            <w:pPr>
              <w:jc w:val="center"/>
              <w:rPr/>
            </w:pPr>
            <w:r w:rsidDel="00000000" w:rsidR="00000000" w:rsidRPr="00000000">
              <w:rPr>
                <w:rtl w:val="0"/>
              </w:rPr>
              <w:t xml:space="preserve">—</w:t>
            </w:r>
          </w:p>
        </w:tc>
        <w:tc>
          <w:tcPr/>
          <w:p w:rsidR="00000000" w:rsidDel="00000000" w:rsidP="00000000" w:rsidRDefault="00000000" w:rsidRPr="00000000" w14:paraId="0000035A">
            <w:pPr>
              <w:rPr/>
            </w:pPr>
            <w:r w:rsidDel="00000000" w:rsidR="00000000" w:rsidRPr="00000000">
              <w:rPr>
                <w:rtl w:val="0"/>
              </w:rPr>
              <w:t xml:space="preserve">Retroalimentación cualitativa del usuario</w:t>
            </w:r>
          </w:p>
        </w:tc>
      </w:tr>
      <w:tr>
        <w:trPr>
          <w:cantSplit w:val="0"/>
          <w:tblHeader w:val="0"/>
        </w:trPr>
        <w:tc>
          <w:tcPr/>
          <w:p w:rsidR="00000000" w:rsidDel="00000000" w:rsidP="00000000" w:rsidRDefault="00000000" w:rsidRPr="00000000" w14:paraId="0000035B">
            <w:pPr>
              <w:rPr/>
            </w:pPr>
            <w:r w:rsidDel="00000000" w:rsidR="00000000" w:rsidRPr="00000000">
              <w:rPr>
                <w:rtl w:val="0"/>
              </w:rPr>
              <w:t xml:space="preserve">es_positivo</w:t>
            </w:r>
          </w:p>
        </w:tc>
        <w:tc>
          <w:tcPr/>
          <w:p w:rsidR="00000000" w:rsidDel="00000000" w:rsidP="00000000" w:rsidRDefault="00000000" w:rsidRPr="00000000" w14:paraId="0000035C">
            <w:pPr>
              <w:jc w:val="center"/>
              <w:rPr/>
            </w:pPr>
            <w:r w:rsidDel="00000000" w:rsidR="00000000" w:rsidRPr="00000000">
              <w:rPr>
                <w:rtl w:val="0"/>
              </w:rPr>
              <w:t xml:space="preserve">BOOLEAN</w:t>
            </w:r>
          </w:p>
        </w:tc>
        <w:tc>
          <w:tcPr/>
          <w:p w:rsidR="00000000" w:rsidDel="00000000" w:rsidP="00000000" w:rsidRDefault="00000000" w:rsidRPr="00000000" w14:paraId="0000035D">
            <w:pPr>
              <w:jc w:val="center"/>
              <w:rPr/>
            </w:pPr>
            <w:r w:rsidDel="00000000" w:rsidR="00000000" w:rsidRPr="00000000">
              <w:rPr>
                <w:rtl w:val="0"/>
              </w:rPr>
              <w:t xml:space="preserve">Sí</w:t>
            </w:r>
          </w:p>
        </w:tc>
        <w:tc>
          <w:tcPr/>
          <w:p w:rsidR="00000000" w:rsidDel="00000000" w:rsidP="00000000" w:rsidRDefault="00000000" w:rsidRPr="00000000" w14:paraId="0000035E">
            <w:pPr>
              <w:jc w:val="center"/>
              <w:rPr/>
            </w:pPr>
            <w:r w:rsidDel="00000000" w:rsidR="00000000" w:rsidRPr="00000000">
              <w:rPr>
                <w:rtl w:val="0"/>
              </w:rPr>
              <w:t xml:space="preserve">—</w:t>
            </w:r>
          </w:p>
        </w:tc>
        <w:tc>
          <w:tcPr/>
          <w:p w:rsidR="00000000" w:rsidDel="00000000" w:rsidP="00000000" w:rsidRDefault="00000000" w:rsidRPr="00000000" w14:paraId="0000035F">
            <w:pPr>
              <w:rPr/>
            </w:pPr>
            <w:r w:rsidDel="00000000" w:rsidR="00000000" w:rsidRPr="00000000">
              <w:rPr>
                <w:rtl w:val="0"/>
              </w:rPr>
              <w:t xml:space="preserve">Indicador booleano de percepción favorable</w:t>
            </w:r>
          </w:p>
        </w:tc>
      </w:tr>
      <w:tr>
        <w:trPr>
          <w:cantSplit w:val="0"/>
          <w:tblHeader w:val="0"/>
        </w:trPr>
        <w:tc>
          <w:tcPr/>
          <w:p w:rsidR="00000000" w:rsidDel="00000000" w:rsidP="00000000" w:rsidRDefault="00000000" w:rsidRPr="00000000" w14:paraId="00000360">
            <w:pPr>
              <w:rPr/>
            </w:pPr>
            <w:r w:rsidDel="00000000" w:rsidR="00000000" w:rsidRPr="00000000">
              <w:rPr>
                <w:rtl w:val="0"/>
              </w:rPr>
              <w:t xml:space="preserve">fecha_calificacion</w:t>
            </w:r>
          </w:p>
        </w:tc>
        <w:tc>
          <w:tcPr/>
          <w:p w:rsidR="00000000" w:rsidDel="00000000" w:rsidP="00000000" w:rsidRDefault="00000000" w:rsidRPr="00000000" w14:paraId="00000361">
            <w:pPr>
              <w:jc w:val="center"/>
              <w:rPr/>
            </w:pPr>
            <w:r w:rsidDel="00000000" w:rsidR="00000000" w:rsidRPr="00000000">
              <w:rPr>
                <w:rtl w:val="0"/>
              </w:rPr>
              <w:t xml:space="preserve">DATETIME</w:t>
            </w:r>
          </w:p>
        </w:tc>
        <w:tc>
          <w:tcPr/>
          <w:p w:rsidR="00000000" w:rsidDel="00000000" w:rsidP="00000000" w:rsidRDefault="00000000" w:rsidRPr="00000000" w14:paraId="00000362">
            <w:pPr>
              <w:jc w:val="center"/>
              <w:rPr/>
            </w:pPr>
            <w:r w:rsidDel="00000000" w:rsidR="00000000" w:rsidRPr="00000000">
              <w:rPr>
                <w:rtl w:val="0"/>
              </w:rPr>
              <w:t xml:space="preserve">Sí</w:t>
            </w:r>
          </w:p>
        </w:tc>
        <w:tc>
          <w:tcPr/>
          <w:p w:rsidR="00000000" w:rsidDel="00000000" w:rsidP="00000000" w:rsidRDefault="00000000" w:rsidRPr="00000000" w14:paraId="00000363">
            <w:pPr>
              <w:jc w:val="center"/>
              <w:rPr/>
            </w:pPr>
            <w:r w:rsidDel="00000000" w:rsidR="00000000" w:rsidRPr="00000000">
              <w:rPr>
                <w:rtl w:val="0"/>
              </w:rPr>
              <w:t xml:space="preserve">—</w:t>
            </w:r>
          </w:p>
        </w:tc>
        <w:tc>
          <w:tcPr/>
          <w:p w:rsidR="00000000" w:rsidDel="00000000" w:rsidP="00000000" w:rsidRDefault="00000000" w:rsidRPr="00000000" w14:paraId="00000364">
            <w:pPr>
              <w:rPr/>
            </w:pPr>
            <w:r w:rsidDel="00000000" w:rsidR="00000000" w:rsidRPr="00000000">
              <w:rPr>
                <w:rtl w:val="0"/>
              </w:rPr>
              <w:t xml:space="preserve">Timestamp de la valoración efectuada</w:t>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rtl w:val="0"/>
        </w:rPr>
        <w:t xml:space="preserve">Tabla de Persistencia: notificaciones</w:t>
      </w:r>
      <w:r w:rsidDel="00000000" w:rsidR="00000000" w:rsidRPr="00000000">
        <w:rPr>
          <w:rtl w:val="0"/>
        </w:rPr>
      </w:r>
    </w:p>
    <w:tbl>
      <w:tblPr>
        <w:tblStyle w:val="Table1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1000"/>
        <w:gridCol w:w="1600"/>
        <w:gridCol w:w="2400"/>
        <w:tblGridChange w:id="0">
          <w:tblGrid>
            <w:gridCol w:w="2400"/>
            <w:gridCol w:w="1800"/>
            <w:gridCol w:w="1000"/>
            <w:gridCol w:w="1600"/>
            <w:gridCol w:w="2400"/>
          </w:tblGrid>
        </w:tblGridChange>
      </w:tblGrid>
      <w:tr>
        <w:trPr>
          <w:cantSplit w:val="0"/>
          <w:tblHeader w:val="1"/>
        </w:trPr>
        <w:tc>
          <w:tcPr>
            <w:shd w:fill="cfe2f3" w:val="clear"/>
          </w:tcPr>
          <w:p w:rsidR="00000000" w:rsidDel="00000000" w:rsidP="00000000" w:rsidRDefault="00000000" w:rsidRPr="00000000" w14:paraId="00000367">
            <w:pPr>
              <w:jc w:val="center"/>
              <w:rPr/>
            </w:pPr>
            <w:r w:rsidDel="00000000" w:rsidR="00000000" w:rsidRPr="00000000">
              <w:rPr>
                <w:b w:val="1"/>
                <w:bCs w:val="1"/>
                <w:rtl w:val="0"/>
              </w:rPr>
              <w:t xml:space="preserve">Campo Técnico</w:t>
            </w:r>
            <w:r w:rsidDel="00000000" w:rsidR="00000000" w:rsidRPr="00000000">
              <w:rPr>
                <w:rtl w:val="0"/>
              </w:rPr>
            </w:r>
          </w:p>
        </w:tc>
        <w:tc>
          <w:tcPr>
            <w:shd w:fill="cfe2f3" w:val="clear"/>
          </w:tcPr>
          <w:p w:rsidR="00000000" w:rsidDel="00000000" w:rsidP="00000000" w:rsidRDefault="00000000" w:rsidRPr="00000000" w14:paraId="00000368">
            <w:pPr>
              <w:jc w:val="center"/>
              <w:rPr/>
            </w:pPr>
            <w:r w:rsidDel="00000000" w:rsidR="00000000" w:rsidRPr="00000000">
              <w:rPr>
                <w:b w:val="1"/>
                <w:bCs w:val="1"/>
                <w:rtl w:val="0"/>
              </w:rPr>
              <w:t xml:space="preserve">Tipo de Dato</w:t>
            </w:r>
            <w:r w:rsidDel="00000000" w:rsidR="00000000" w:rsidRPr="00000000">
              <w:rPr>
                <w:rtl w:val="0"/>
              </w:rPr>
            </w:r>
          </w:p>
        </w:tc>
        <w:tc>
          <w:tcPr>
            <w:shd w:fill="cfe2f3" w:val="clear"/>
          </w:tcPr>
          <w:p w:rsidR="00000000" w:rsidDel="00000000" w:rsidP="00000000" w:rsidRDefault="00000000" w:rsidRPr="00000000" w14:paraId="00000369">
            <w:pPr>
              <w:jc w:val="center"/>
              <w:rPr/>
            </w:pPr>
            <w:r w:rsidDel="00000000" w:rsidR="00000000" w:rsidRPr="00000000">
              <w:rPr>
                <w:b w:val="1"/>
                <w:bCs w:val="1"/>
                <w:rtl w:val="0"/>
              </w:rPr>
              <w:t xml:space="preserve">Nulo</w:t>
            </w:r>
            <w:r w:rsidDel="00000000" w:rsidR="00000000" w:rsidRPr="00000000">
              <w:rPr>
                <w:rtl w:val="0"/>
              </w:rPr>
            </w:r>
          </w:p>
        </w:tc>
        <w:tc>
          <w:tcPr>
            <w:shd w:fill="cfe2f3" w:val="clear"/>
          </w:tcPr>
          <w:p w:rsidR="00000000" w:rsidDel="00000000" w:rsidP="00000000" w:rsidRDefault="00000000" w:rsidRPr="00000000" w14:paraId="0000036A">
            <w:pPr>
              <w:jc w:val="center"/>
              <w:rPr/>
            </w:pPr>
            <w:r w:rsidDel="00000000" w:rsidR="00000000" w:rsidRPr="00000000">
              <w:rPr>
                <w:b w:val="1"/>
                <w:bCs w:val="1"/>
                <w:rtl w:val="0"/>
              </w:rPr>
              <w:t xml:space="preserve">Atributo Clave</w:t>
            </w:r>
            <w:r w:rsidDel="00000000" w:rsidR="00000000" w:rsidRPr="00000000">
              <w:rPr>
                <w:rtl w:val="0"/>
              </w:rPr>
            </w:r>
          </w:p>
        </w:tc>
        <w:tc>
          <w:tcPr>
            <w:shd w:fill="cfe2f3" w:val="clear"/>
          </w:tcPr>
          <w:p w:rsidR="00000000" w:rsidDel="00000000" w:rsidP="00000000" w:rsidRDefault="00000000" w:rsidRPr="00000000" w14:paraId="0000036B">
            <w:pPr>
              <w:jc w:val="center"/>
              <w:rPr/>
            </w:pPr>
            <w:r w:rsidDel="00000000" w:rsidR="00000000" w:rsidRPr="00000000">
              <w:rPr>
                <w:b w:val="1"/>
                <w:bCs w:val="1"/>
                <w:rtl w:val="0"/>
              </w:rPr>
              <w:t xml:space="preserve">Descripción Funcional</w:t>
            </w:r>
            <w:r w:rsidDel="00000000" w:rsidR="00000000" w:rsidRPr="00000000">
              <w:rPr>
                <w:rtl w:val="0"/>
              </w:rPr>
            </w:r>
          </w:p>
        </w:tc>
      </w:tr>
      <w:tr>
        <w:trPr>
          <w:cantSplit w:val="0"/>
          <w:tblHeader w:val="0"/>
        </w:trPr>
        <w:tc>
          <w:tcPr/>
          <w:p w:rsidR="00000000" w:rsidDel="00000000" w:rsidP="00000000" w:rsidRDefault="00000000" w:rsidRPr="00000000" w14:paraId="0000036C">
            <w:pPr>
              <w:rPr/>
            </w:pPr>
            <w:r w:rsidDel="00000000" w:rsidR="00000000" w:rsidRPr="00000000">
              <w:rPr>
                <w:rtl w:val="0"/>
              </w:rPr>
              <w:t xml:space="preserve">id_notificaciones</w:t>
            </w:r>
          </w:p>
        </w:tc>
        <w:tc>
          <w:tcPr/>
          <w:p w:rsidR="00000000" w:rsidDel="00000000" w:rsidP="00000000" w:rsidRDefault="00000000" w:rsidRPr="00000000" w14:paraId="0000036D">
            <w:pPr>
              <w:jc w:val="center"/>
              <w:rPr/>
            </w:pPr>
            <w:r w:rsidDel="00000000" w:rsidR="00000000" w:rsidRPr="00000000">
              <w:rPr>
                <w:rtl w:val="0"/>
              </w:rPr>
              <w:t xml:space="preserve">INT</w:t>
            </w:r>
          </w:p>
        </w:tc>
        <w:tc>
          <w:tcPr/>
          <w:p w:rsidR="00000000" w:rsidDel="00000000" w:rsidP="00000000" w:rsidRDefault="00000000" w:rsidRPr="00000000" w14:paraId="0000036E">
            <w:pPr>
              <w:jc w:val="center"/>
              <w:rPr/>
            </w:pPr>
            <w:r w:rsidDel="00000000" w:rsidR="00000000" w:rsidRPr="00000000">
              <w:rPr>
                <w:rtl w:val="0"/>
              </w:rPr>
              <w:t xml:space="preserve">No</w:t>
            </w:r>
          </w:p>
        </w:tc>
        <w:tc>
          <w:tcPr/>
          <w:p w:rsidR="00000000" w:rsidDel="00000000" w:rsidP="00000000" w:rsidRDefault="00000000" w:rsidRPr="00000000" w14:paraId="0000036F">
            <w:pPr>
              <w:jc w:val="center"/>
              <w:rPr/>
            </w:pPr>
            <w:r w:rsidDel="00000000" w:rsidR="00000000" w:rsidRPr="00000000">
              <w:rPr>
                <w:rtl w:val="0"/>
              </w:rPr>
              <w:t xml:space="preserve">PK, AI</w:t>
            </w:r>
          </w:p>
        </w:tc>
        <w:tc>
          <w:tcPr/>
          <w:p w:rsidR="00000000" w:rsidDel="00000000" w:rsidP="00000000" w:rsidRDefault="00000000" w:rsidRPr="00000000" w14:paraId="00000370">
            <w:pPr>
              <w:rPr/>
            </w:pPr>
            <w:r w:rsidDel="00000000" w:rsidR="00000000" w:rsidRPr="00000000">
              <w:rPr>
                <w:rtl w:val="0"/>
              </w:rPr>
              <w:t xml:space="preserve">Identificador del mensaje del sistema</w:t>
            </w:r>
          </w:p>
        </w:tc>
      </w:tr>
      <w:tr>
        <w:trPr>
          <w:cantSplit w:val="0"/>
          <w:tblHeader w:val="0"/>
        </w:trPr>
        <w:tc>
          <w:tcPr/>
          <w:p w:rsidR="00000000" w:rsidDel="00000000" w:rsidP="00000000" w:rsidRDefault="00000000" w:rsidRPr="00000000" w14:paraId="00000371">
            <w:pPr>
              <w:rPr/>
            </w:pPr>
            <w:r w:rsidDel="00000000" w:rsidR="00000000" w:rsidRPr="00000000">
              <w:rPr>
                <w:rtl w:val="0"/>
              </w:rPr>
              <w:t xml:space="preserve">descripcion_notificacion</w:t>
            </w:r>
          </w:p>
        </w:tc>
        <w:tc>
          <w:tcPr/>
          <w:p w:rsidR="00000000" w:rsidDel="00000000" w:rsidP="00000000" w:rsidRDefault="00000000" w:rsidRPr="00000000" w14:paraId="00000372">
            <w:pPr>
              <w:jc w:val="center"/>
              <w:rPr/>
            </w:pPr>
            <w:r w:rsidDel="00000000" w:rsidR="00000000" w:rsidRPr="00000000">
              <w:rPr>
                <w:rtl w:val="0"/>
              </w:rPr>
              <w:t xml:space="preserve">TEXT</w:t>
            </w:r>
          </w:p>
        </w:tc>
        <w:tc>
          <w:tcPr/>
          <w:p w:rsidR="00000000" w:rsidDel="00000000" w:rsidP="00000000" w:rsidRDefault="00000000" w:rsidRPr="00000000" w14:paraId="00000373">
            <w:pPr>
              <w:jc w:val="center"/>
              <w:rPr/>
            </w:pPr>
            <w:r w:rsidDel="00000000" w:rsidR="00000000" w:rsidRPr="00000000">
              <w:rPr>
                <w:rtl w:val="0"/>
              </w:rPr>
              <w:t xml:space="preserve">No</w:t>
            </w:r>
          </w:p>
        </w:tc>
        <w:tc>
          <w:tcPr/>
          <w:p w:rsidR="00000000" w:rsidDel="00000000" w:rsidP="00000000" w:rsidRDefault="00000000" w:rsidRPr="00000000" w14:paraId="00000374">
            <w:pPr>
              <w:jc w:val="center"/>
              <w:rPr/>
            </w:pPr>
            <w:r w:rsidDel="00000000" w:rsidR="00000000" w:rsidRPr="00000000">
              <w:rPr>
                <w:rtl w:val="0"/>
              </w:rPr>
              <w:t xml:space="preserve">—</w:t>
            </w:r>
          </w:p>
        </w:tc>
        <w:tc>
          <w:tcPr/>
          <w:p w:rsidR="00000000" w:rsidDel="00000000" w:rsidP="00000000" w:rsidRDefault="00000000" w:rsidRPr="00000000" w14:paraId="00000375">
            <w:pPr>
              <w:rPr/>
            </w:pPr>
            <w:r w:rsidDel="00000000" w:rsidR="00000000" w:rsidRPr="00000000">
              <w:rPr>
                <w:rtl w:val="0"/>
              </w:rPr>
              <w:t xml:space="preserve">Contenido textual de la alerta emitida</w:t>
            </w:r>
          </w:p>
        </w:tc>
      </w:tr>
      <w:tr>
        <w:trPr>
          <w:cantSplit w:val="0"/>
          <w:tblHeader w:val="0"/>
        </w:trPr>
        <w:tc>
          <w:tcPr/>
          <w:p w:rsidR="00000000" w:rsidDel="00000000" w:rsidP="00000000" w:rsidRDefault="00000000" w:rsidRPr="00000000" w14:paraId="00000376">
            <w:pPr>
              <w:rPr/>
            </w:pPr>
            <w:r w:rsidDel="00000000" w:rsidR="00000000" w:rsidRPr="00000000">
              <w:rPr>
                <w:rtl w:val="0"/>
              </w:rPr>
              <w:t xml:space="preserve">fecha_notificacion</w:t>
            </w:r>
          </w:p>
        </w:tc>
        <w:tc>
          <w:tcPr/>
          <w:p w:rsidR="00000000" w:rsidDel="00000000" w:rsidP="00000000" w:rsidRDefault="00000000" w:rsidRPr="00000000" w14:paraId="00000377">
            <w:pPr>
              <w:jc w:val="center"/>
              <w:rPr/>
            </w:pPr>
            <w:r w:rsidDel="00000000" w:rsidR="00000000" w:rsidRPr="00000000">
              <w:rPr>
                <w:rtl w:val="0"/>
              </w:rPr>
              <w:t xml:space="preserve">DATETIME</w:t>
            </w:r>
          </w:p>
        </w:tc>
        <w:tc>
          <w:tcPr/>
          <w:p w:rsidR="00000000" w:rsidDel="00000000" w:rsidP="00000000" w:rsidRDefault="00000000" w:rsidRPr="00000000" w14:paraId="00000378">
            <w:pPr>
              <w:jc w:val="center"/>
              <w:rPr/>
            </w:pPr>
            <w:r w:rsidDel="00000000" w:rsidR="00000000" w:rsidRPr="00000000">
              <w:rPr>
                <w:rtl w:val="0"/>
              </w:rPr>
              <w:t xml:space="preserve">Sí</w:t>
            </w:r>
          </w:p>
        </w:tc>
        <w:tc>
          <w:tcPr/>
          <w:p w:rsidR="00000000" w:rsidDel="00000000" w:rsidP="00000000" w:rsidRDefault="00000000" w:rsidRPr="00000000" w14:paraId="00000379">
            <w:pPr>
              <w:jc w:val="center"/>
              <w:rPr/>
            </w:pPr>
            <w:r w:rsidDel="00000000" w:rsidR="00000000" w:rsidRPr="00000000">
              <w:rPr>
                <w:rtl w:val="0"/>
              </w:rPr>
              <w:t xml:space="preserve">—</w:t>
            </w:r>
          </w:p>
        </w:tc>
        <w:tc>
          <w:tcPr/>
          <w:p w:rsidR="00000000" w:rsidDel="00000000" w:rsidP="00000000" w:rsidRDefault="00000000" w:rsidRPr="00000000" w14:paraId="0000037A">
            <w:pPr>
              <w:rPr/>
            </w:pPr>
            <w:r w:rsidDel="00000000" w:rsidR="00000000" w:rsidRPr="00000000">
              <w:rPr>
                <w:rtl w:val="0"/>
              </w:rPr>
              <w:t xml:space="preserve">Instante de propagación de la notificación</w:t>
            </w:r>
          </w:p>
        </w:tc>
      </w:tr>
      <w:tr>
        <w:trPr>
          <w:cantSplit w:val="0"/>
          <w:tblHeader w:val="0"/>
        </w:trPr>
        <w:tc>
          <w:tcPr/>
          <w:p w:rsidR="00000000" w:rsidDel="00000000" w:rsidP="00000000" w:rsidRDefault="00000000" w:rsidRPr="00000000" w14:paraId="0000037B">
            <w:pPr>
              <w:rPr/>
            </w:pPr>
            <w:r w:rsidDel="00000000" w:rsidR="00000000" w:rsidRPr="00000000">
              <w:rPr>
                <w:rtl w:val="0"/>
              </w:rPr>
              <w:t xml:space="preserve">usuario_Id_Usuario</w:t>
            </w:r>
          </w:p>
        </w:tc>
        <w:tc>
          <w:tcPr/>
          <w:p w:rsidR="00000000" w:rsidDel="00000000" w:rsidP="00000000" w:rsidRDefault="00000000" w:rsidRPr="00000000" w14:paraId="0000037C">
            <w:pPr>
              <w:jc w:val="center"/>
              <w:rPr/>
            </w:pPr>
            <w:r w:rsidDel="00000000" w:rsidR="00000000" w:rsidRPr="00000000">
              <w:rPr>
                <w:rtl w:val="0"/>
              </w:rPr>
              <w:t xml:space="preserve">INT</w:t>
            </w:r>
          </w:p>
        </w:tc>
        <w:tc>
          <w:tcPr/>
          <w:p w:rsidR="00000000" w:rsidDel="00000000" w:rsidP="00000000" w:rsidRDefault="00000000" w:rsidRPr="00000000" w14:paraId="0000037D">
            <w:pPr>
              <w:jc w:val="center"/>
              <w:rPr/>
            </w:pPr>
            <w:r w:rsidDel="00000000" w:rsidR="00000000" w:rsidRPr="00000000">
              <w:rPr>
                <w:rtl w:val="0"/>
              </w:rPr>
              <w:t xml:space="preserve">No</w:t>
            </w:r>
          </w:p>
        </w:tc>
        <w:tc>
          <w:tcPr/>
          <w:p w:rsidR="00000000" w:rsidDel="00000000" w:rsidP="00000000" w:rsidRDefault="00000000" w:rsidRPr="00000000" w14:paraId="0000037E">
            <w:pPr>
              <w:jc w:val="center"/>
              <w:rPr/>
            </w:pPr>
            <w:r w:rsidDel="00000000" w:rsidR="00000000" w:rsidRPr="00000000">
              <w:rPr>
                <w:rFonts w:ascii="Arial Unicode MS" w:cs="Arial Unicode MS" w:eastAsia="Arial Unicode MS" w:hAnsi="Arial Unicode MS"/>
                <w:rtl w:val="0"/>
              </w:rPr>
              <w:t xml:space="preserve">FK → usuario</w:t>
            </w:r>
          </w:p>
        </w:tc>
        <w:tc>
          <w:tcPr/>
          <w:p w:rsidR="00000000" w:rsidDel="00000000" w:rsidP="00000000" w:rsidRDefault="00000000" w:rsidRPr="00000000" w14:paraId="0000037F">
            <w:pPr>
              <w:rPr/>
            </w:pPr>
            <w:r w:rsidDel="00000000" w:rsidR="00000000" w:rsidRPr="00000000">
              <w:rPr>
                <w:rtl w:val="0"/>
              </w:rPr>
              <w:t xml:space="preserve">Destinatario final de la comunicación</w:t>
            </w:r>
          </w:p>
        </w:tc>
      </w:tr>
    </w:tbl>
    <w:p w:rsidR="00000000" w:rsidDel="00000000" w:rsidP="00000000" w:rsidRDefault="00000000" w:rsidRPr="00000000" w14:paraId="00000380">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pStyle w:val="Heading2"/>
        <w:rPr/>
      </w:pPr>
      <w:bookmarkStart w:colFirst="0" w:colLast="0" w:name="_z63urdwhuq2x" w:id="38"/>
      <w:bookmarkEnd w:id="38"/>
      <w:r w:rsidDel="00000000" w:rsidR="00000000" w:rsidRPr="00000000">
        <w:rPr>
          <w:color w:val="1c4587"/>
          <w:sz w:val="30"/>
          <w:szCs w:val="30"/>
          <w:rtl w:val="0"/>
        </w:rPr>
        <w:t xml:space="preserve">8.4 Protocolos de Migración de Esquemas</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La administración de las transformaciones estructurales de la base de datos se realiza de forma automatizada a través de la utilidad </w:t>
      </w:r>
      <w:r w:rsidDel="00000000" w:rsidR="00000000" w:rsidRPr="00000000">
        <w:rPr>
          <w:b w:val="1"/>
          <w:bCs w:val="1"/>
          <w:rtl w:val="0"/>
        </w:rPr>
        <w:t xml:space="preserve">Prisma Migrate</w:t>
      </w:r>
      <w:r w:rsidDel="00000000" w:rsidR="00000000" w:rsidRPr="00000000">
        <w:rPr>
          <w:rtl w:val="0"/>
        </w:rPr>
        <w:t xml:space="preserve">. La trazabilidad histórica de estos cambios reside en el directorio </w:t>
      </w:r>
      <w:r w:rsidDel="00000000" w:rsidR="00000000" w:rsidRPr="00000000">
        <w:rPr>
          <w:b w:val="1"/>
          <w:bCs w:val="1"/>
          <w:rtl w:val="0"/>
        </w:rPr>
        <w:t xml:space="preserve">backend/prisma/migrations/</w:t>
      </w:r>
      <w:r w:rsidDel="00000000" w:rsidR="00000000" w:rsidRPr="00000000">
        <w:rPr>
          <w:rtl w:val="0"/>
        </w:rPr>
        <w:t xml:space="preserve">. Con el fin de ejecutar el despliegue de las migraciones existentes en una infraestructura virgen, aplique el siguiente comando:</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migrate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deploy</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En caso de requerir la formalización de una nueva versión del esquema tras la edición del archivo </w:t>
      </w:r>
      <w:r w:rsidDel="00000000" w:rsidR="00000000" w:rsidRPr="00000000">
        <w:rPr>
          <w:b w:val="1"/>
          <w:bCs w:val="1"/>
          <w:rtl w:val="0"/>
        </w:rPr>
        <w:t xml:space="preserve">schema.prisma</w:t>
      </w:r>
      <w:r w:rsidDel="00000000" w:rsidR="00000000" w:rsidRPr="00000000">
        <w:rPr>
          <w:rtl w:val="0"/>
        </w:rPr>
        <w:t xml:space="preserve">, proceda con la ejecución de la siguiente sentencia:</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migrate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descripcion_breve_del_cambio</w:t>
      </w:r>
      <w:r w:rsidDel="00000000" w:rsidR="00000000" w:rsidRPr="00000000">
        <w:rPr>
          <w:rtl w:val="0"/>
        </w:rPr>
      </w:r>
    </w:p>
    <w:p w:rsidR="00000000" w:rsidDel="00000000" w:rsidP="00000000" w:rsidRDefault="00000000" w:rsidRPr="00000000" w14:paraId="00000388">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89">
      <w:pPr>
        <w:pStyle w:val="Heading1"/>
        <w:rPr/>
      </w:pPr>
      <w:bookmarkStart w:colFirst="0" w:colLast="0" w:name="_88m0geep60xi" w:id="39"/>
      <w:bookmarkEnd w:id="39"/>
      <w:r w:rsidDel="00000000" w:rsidR="00000000" w:rsidRPr="00000000">
        <w:rPr>
          <w:b w:val="1"/>
          <w:bCs w:val="1"/>
          <w:color w:val="1c4587"/>
          <w:sz w:val="30"/>
          <w:szCs w:val="30"/>
          <w:rtl w:val="0"/>
        </w:rPr>
        <w:t xml:space="preserve">9. Protocolos de Interoperabilidad y API REST</w:t>
      </w:r>
      <w:r w:rsidDel="00000000" w:rsidR="00000000" w:rsidRPr="00000000">
        <w:rPr>
          <w:rtl w:val="0"/>
        </w:rPr>
      </w:r>
    </w:p>
    <w:p w:rsidR="00000000" w:rsidDel="00000000" w:rsidP="00000000" w:rsidRDefault="00000000" w:rsidRPr="00000000" w14:paraId="0000038A">
      <w:pPr>
        <w:pStyle w:val="Heading2"/>
        <w:rPr/>
      </w:pPr>
      <w:bookmarkStart w:colFirst="0" w:colLast="0" w:name="_br5793n7outl" w:id="40"/>
      <w:bookmarkEnd w:id="40"/>
      <w:r w:rsidDel="00000000" w:rsidR="00000000" w:rsidRPr="00000000">
        <w:rPr>
          <w:color w:val="1c4587"/>
          <w:sz w:val="30"/>
          <w:szCs w:val="30"/>
          <w:rtl w:val="0"/>
        </w:rPr>
        <w:t xml:space="preserve">9.1 Parámetros de Configuración Base</w:t>
      </w:r>
      <w:r w:rsidDel="00000000" w:rsidR="00000000" w:rsidRPr="00000000">
        <w:rPr>
          <w:rtl w:val="0"/>
        </w:rPr>
      </w:r>
    </w:p>
    <w:tbl>
      <w:tblPr>
        <w:tblStyle w:val="Table18"/>
        <w:tblW w:w="9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5015"/>
        <w:tblGridChange w:id="0">
          <w:tblGrid>
            <w:gridCol w:w="4200"/>
            <w:gridCol w:w="5015"/>
          </w:tblGrid>
        </w:tblGridChange>
      </w:tblGrid>
      <w:tr>
        <w:trPr>
          <w:cantSplit w:val="0"/>
          <w:tblHeader w:val="1"/>
        </w:trPr>
        <w:tc>
          <w:tcPr>
            <w:shd w:fill="cfe2f3" w:val="clear"/>
          </w:tcPr>
          <w:p w:rsidR="00000000" w:rsidDel="00000000" w:rsidP="00000000" w:rsidRDefault="00000000" w:rsidRPr="00000000" w14:paraId="0000038B">
            <w:pPr>
              <w:jc w:val="center"/>
              <w:rPr/>
            </w:pPr>
            <w:r w:rsidDel="00000000" w:rsidR="00000000" w:rsidRPr="00000000">
              <w:rPr>
                <w:b w:val="1"/>
                <w:bCs w:val="1"/>
                <w:rtl w:val="0"/>
              </w:rPr>
              <w:t xml:space="preserve">Descriptor Técnico</w:t>
            </w:r>
            <w:r w:rsidDel="00000000" w:rsidR="00000000" w:rsidRPr="00000000">
              <w:rPr>
                <w:rtl w:val="0"/>
              </w:rPr>
            </w:r>
          </w:p>
        </w:tc>
        <w:tc>
          <w:tcPr>
            <w:shd w:fill="cfe2f3" w:val="clear"/>
          </w:tcPr>
          <w:p w:rsidR="00000000" w:rsidDel="00000000" w:rsidP="00000000" w:rsidRDefault="00000000" w:rsidRPr="00000000" w14:paraId="0000038C">
            <w:pPr>
              <w:jc w:val="center"/>
              <w:rPr/>
            </w:pPr>
            <w:r w:rsidDel="00000000" w:rsidR="00000000" w:rsidRPr="00000000">
              <w:rPr>
                <w:b w:val="1"/>
                <w:bCs w:val="1"/>
                <w:rtl w:val="0"/>
              </w:rPr>
              <w:t xml:space="preserve">Valor de Especificación</w:t>
            </w:r>
            <w:r w:rsidDel="00000000" w:rsidR="00000000" w:rsidRPr="00000000">
              <w:rPr>
                <w:rtl w:val="0"/>
              </w:rPr>
            </w:r>
          </w:p>
        </w:tc>
      </w:tr>
      <w:tr>
        <w:trPr>
          <w:cantSplit w:val="0"/>
          <w:tblHeader w:val="0"/>
        </w:trPr>
        <w:tc>
          <w:tcPr/>
          <w:p w:rsidR="00000000" w:rsidDel="00000000" w:rsidP="00000000" w:rsidRDefault="00000000" w:rsidRPr="00000000" w14:paraId="0000038D">
            <w:pPr>
              <w:rPr/>
            </w:pPr>
            <w:r w:rsidDel="00000000" w:rsidR="00000000" w:rsidRPr="00000000">
              <w:rPr>
                <w:rtl w:val="0"/>
              </w:rPr>
              <w:t xml:space="preserve">URL Base de Interfaz (Desarrollo)</w:t>
            </w:r>
          </w:p>
        </w:tc>
        <w:tc>
          <w:tcPr/>
          <w:p w:rsidR="00000000" w:rsidDel="00000000" w:rsidP="00000000" w:rsidRDefault="00000000" w:rsidRPr="00000000" w14:paraId="0000038E">
            <w:pPr>
              <w:jc w:val="center"/>
              <w:rPr/>
            </w:pPr>
            <w:hyperlink r:id="rId21">
              <w:r w:rsidDel="00000000" w:rsidR="00000000" w:rsidRPr="00000000">
                <w:rPr>
                  <w:color w:val="1155cc"/>
                  <w:u w:val="single"/>
                  <w:rtl w:val="0"/>
                </w:rPr>
                <w:t xml:space="preserve">http://localhost:5000/api</w:t>
              </w:r>
            </w:hyperlink>
            <w:r w:rsidDel="00000000" w:rsidR="00000000" w:rsidRPr="00000000">
              <w:rPr>
                <w:rtl w:val="0"/>
              </w:rPr>
            </w:r>
          </w:p>
        </w:tc>
      </w:tr>
      <w:tr>
        <w:trPr>
          <w:cantSplit w:val="0"/>
          <w:tblHeader w:val="0"/>
        </w:trPr>
        <w:tc>
          <w:tcPr/>
          <w:p w:rsidR="00000000" w:rsidDel="00000000" w:rsidP="00000000" w:rsidRDefault="00000000" w:rsidRPr="00000000" w14:paraId="0000038F">
            <w:pPr>
              <w:rPr/>
            </w:pPr>
            <w:r w:rsidDel="00000000" w:rsidR="00000000" w:rsidRPr="00000000">
              <w:rPr>
                <w:rtl w:val="0"/>
              </w:rPr>
              <w:t xml:space="preserve">Repositorio Documental Swagger</w:t>
            </w:r>
          </w:p>
        </w:tc>
        <w:tc>
          <w:tcPr/>
          <w:p w:rsidR="00000000" w:rsidDel="00000000" w:rsidP="00000000" w:rsidRDefault="00000000" w:rsidRPr="00000000" w14:paraId="00000390">
            <w:pPr>
              <w:jc w:val="center"/>
              <w:rPr/>
            </w:pPr>
            <w:hyperlink r:id="rId22">
              <w:r w:rsidDel="00000000" w:rsidR="00000000" w:rsidRPr="00000000">
                <w:rPr>
                  <w:color w:val="1155cc"/>
                  <w:u w:val="single"/>
                  <w:rtl w:val="0"/>
                </w:rPr>
                <w:t xml:space="preserve">http://localhost:5000/api/docs</w:t>
              </w:r>
            </w:hyperlink>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rtl w:val="0"/>
              </w:rPr>
              <w:t xml:space="preserve">Esquema de Codificación de Datos</w:t>
            </w:r>
          </w:p>
        </w:tc>
        <w:tc>
          <w:tcPr/>
          <w:p w:rsidR="00000000" w:rsidDel="00000000" w:rsidP="00000000" w:rsidRDefault="00000000" w:rsidRPr="00000000" w14:paraId="00000392">
            <w:pPr>
              <w:jc w:val="center"/>
              <w:rPr/>
            </w:pPr>
            <w:r w:rsidDel="00000000" w:rsidR="00000000" w:rsidRPr="00000000">
              <w:rPr>
                <w:rtl w:val="0"/>
              </w:rPr>
              <w:t xml:space="preserve">JSON (JavaScript Object Notation)</w:t>
            </w:r>
          </w:p>
        </w:tc>
      </w:tr>
      <w:tr>
        <w:trPr>
          <w:cantSplit w:val="0"/>
          <w:tblHeader w:val="0"/>
        </w:trPr>
        <w:tc>
          <w:tcPr/>
          <w:p w:rsidR="00000000" w:rsidDel="00000000" w:rsidP="00000000" w:rsidRDefault="00000000" w:rsidRPr="00000000" w14:paraId="00000393">
            <w:pPr>
              <w:rPr/>
            </w:pPr>
            <w:r w:rsidDel="00000000" w:rsidR="00000000" w:rsidRPr="00000000">
              <w:rPr>
                <w:rtl w:val="0"/>
              </w:rPr>
              <w:t xml:space="preserve">Protocolo de Identidad y Autorización</w:t>
            </w:r>
          </w:p>
        </w:tc>
        <w:tc>
          <w:tcPr/>
          <w:p w:rsidR="00000000" w:rsidDel="00000000" w:rsidP="00000000" w:rsidRDefault="00000000" w:rsidRPr="00000000" w14:paraId="00000394">
            <w:pPr>
              <w:jc w:val="center"/>
              <w:rPr/>
            </w:pPr>
            <w:r w:rsidDel="00000000" w:rsidR="00000000" w:rsidRPr="00000000">
              <w:rPr>
                <w:rtl w:val="0"/>
              </w:rPr>
              <w:t xml:space="preserve">Bearer Token JWT (Atributo httpOnly)</w:t>
            </w:r>
          </w:p>
        </w:tc>
      </w:tr>
      <w:tr>
        <w:trPr>
          <w:cantSplit w:val="0"/>
          <w:tblHeader w:val="0"/>
        </w:trPr>
        <w:tc>
          <w:tcPr/>
          <w:p w:rsidR="00000000" w:rsidDel="00000000" w:rsidP="00000000" w:rsidRDefault="00000000" w:rsidRPr="00000000" w14:paraId="00000395">
            <w:pPr>
              <w:rPr/>
            </w:pPr>
            <w:r w:rsidDel="00000000" w:rsidR="00000000" w:rsidRPr="00000000">
              <w:rPr>
                <w:rtl w:val="0"/>
              </w:rPr>
              <w:t xml:space="preserve">Identificador de Ruta Global</w:t>
            </w:r>
          </w:p>
        </w:tc>
        <w:tc>
          <w:tcPr/>
          <w:p w:rsidR="00000000" w:rsidDel="00000000" w:rsidP="00000000" w:rsidRDefault="00000000" w:rsidRPr="00000000" w14:paraId="00000396">
            <w:pPr>
              <w:jc w:val="center"/>
              <w:rPr/>
            </w:pPr>
            <w:r w:rsidDel="00000000" w:rsidR="00000000" w:rsidRPr="00000000">
              <w:rPr>
                <w:rtl w:val="0"/>
              </w:rPr>
              <w:t xml:space="preserve">/api</w:t>
            </w:r>
          </w:p>
        </w:tc>
      </w:tr>
    </w:tbl>
    <w:p w:rsidR="00000000" w:rsidDel="00000000" w:rsidP="00000000" w:rsidRDefault="00000000" w:rsidRPr="00000000" w14:paraId="00000397">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pStyle w:val="Heading2"/>
        <w:rPr/>
      </w:pPr>
      <w:bookmarkStart w:colFirst="0" w:colLast="0" w:name="_pbs04296k73t" w:id="41"/>
      <w:bookmarkEnd w:id="41"/>
      <w:r w:rsidDel="00000000" w:rsidR="00000000" w:rsidRPr="00000000">
        <w:rPr>
          <w:color w:val="1c4587"/>
          <w:sz w:val="30"/>
          <w:szCs w:val="30"/>
          <w:rtl w:val="0"/>
        </w:rPr>
        <w:t xml:space="preserve">9.2 Mecanismos de Autorización en la Interfaz de Programación</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El acceso a los recursos restringidos del ecosistema está supeditado a la validación de un token JWT. En el entorno operativo, dicho token se propaga de forma automatizada a través de cookies con el atributo </w:t>
      </w:r>
      <w:r w:rsidDel="00000000" w:rsidR="00000000" w:rsidRPr="00000000">
        <w:rPr>
          <w:b w:val="1"/>
          <w:bCs w:val="1"/>
          <w:rtl w:val="0"/>
        </w:rPr>
        <w:t xml:space="preserve">httpOnly</w:t>
      </w:r>
      <w:r w:rsidDel="00000000" w:rsidR="00000000" w:rsidRPr="00000000">
        <w:rPr>
          <w:rtl w:val="0"/>
        </w:rPr>
        <w:t xml:space="preserve">, configurando el cliente Axios mediante la propiedad </w:t>
      </w:r>
      <w:r w:rsidDel="00000000" w:rsidR="00000000" w:rsidRPr="00000000">
        <w:rPr>
          <w:i w:val="1"/>
          <w:iCs w:val="1"/>
          <w:rtl w:val="0"/>
        </w:rPr>
        <w:t xml:space="preserve">withCredentials: true</w:t>
      </w:r>
      <w:r w:rsidDel="00000000" w:rsidR="00000000" w:rsidRPr="00000000">
        <w:rPr>
          <w:rtl w:val="0"/>
        </w:rPr>
        <w:t xml:space="preserve">. Para ejecuciones de validación técnica en la interfaz de Swagger, es imperativo utilizar la funcionalidad de autorización suministrando el esquema: </w:t>
      </w:r>
      <w:r w:rsidDel="00000000" w:rsidR="00000000" w:rsidRPr="00000000">
        <w:rPr>
          <w:b w:val="1"/>
          <w:bCs w:val="1"/>
          <w:rtl w:val="0"/>
        </w:rPr>
        <w:t xml:space="preserve">Bearer &lt;token&gt;</w:t>
      </w: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2"/>
        <w:rPr/>
      </w:pPr>
      <w:bookmarkStart w:colFirst="0" w:colLast="0" w:name="_7vgi29geu3lr" w:id="42"/>
      <w:bookmarkEnd w:id="42"/>
      <w:r w:rsidDel="00000000" w:rsidR="00000000" w:rsidRPr="00000000">
        <w:rPr>
          <w:color w:val="1c4587"/>
          <w:sz w:val="30"/>
          <w:szCs w:val="30"/>
          <w:rtl w:val="0"/>
        </w:rPr>
        <w:t xml:space="preserve">9.3 Análisis del Módulo de Identidad (AuthModule - /api/auth)</w:t>
      </w:r>
      <w:r w:rsidDel="00000000" w:rsidR="00000000" w:rsidRPr="00000000">
        <w:rPr>
          <w:rtl w:val="0"/>
        </w:rPr>
      </w:r>
    </w:p>
    <w:tbl>
      <w:tblPr>
        <w:tblStyle w:val="Table19"/>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1600"/>
        <w:gridCol w:w="3610"/>
        <w:tblGridChange w:id="0">
          <w:tblGrid>
            <w:gridCol w:w="1600"/>
            <w:gridCol w:w="2400"/>
            <w:gridCol w:w="1600"/>
            <w:gridCol w:w="3610"/>
          </w:tblGrid>
        </w:tblGridChange>
      </w:tblGrid>
      <w:tr>
        <w:trPr>
          <w:cantSplit w:val="0"/>
          <w:tblHeader w:val="1"/>
        </w:trPr>
        <w:tc>
          <w:tcPr>
            <w:shd w:fill="cfe2f3" w:val="clear"/>
          </w:tcPr>
          <w:p w:rsidR="00000000" w:rsidDel="00000000" w:rsidP="00000000" w:rsidRDefault="00000000" w:rsidRPr="00000000" w14:paraId="0000039C">
            <w:pPr>
              <w:jc w:val="center"/>
              <w:rPr/>
            </w:pPr>
            <w:r w:rsidDel="00000000" w:rsidR="00000000" w:rsidRPr="00000000">
              <w:rPr>
                <w:b w:val="1"/>
                <w:bCs w:val="1"/>
                <w:rtl w:val="0"/>
              </w:rPr>
              <w:t xml:space="preserve">Verbo HTTP</w:t>
            </w:r>
            <w:r w:rsidDel="00000000" w:rsidR="00000000" w:rsidRPr="00000000">
              <w:rPr>
                <w:rtl w:val="0"/>
              </w:rPr>
            </w:r>
          </w:p>
        </w:tc>
        <w:tc>
          <w:tcPr>
            <w:shd w:fill="cfe2f3" w:val="clear"/>
          </w:tcPr>
          <w:p w:rsidR="00000000" w:rsidDel="00000000" w:rsidP="00000000" w:rsidRDefault="00000000" w:rsidRPr="00000000" w14:paraId="0000039D">
            <w:pPr>
              <w:jc w:val="center"/>
              <w:rPr/>
            </w:pPr>
            <w:r w:rsidDel="00000000" w:rsidR="00000000" w:rsidRPr="00000000">
              <w:rPr>
                <w:b w:val="1"/>
                <w:bCs w:val="1"/>
                <w:rtl w:val="0"/>
              </w:rPr>
              <w:t xml:space="preserve">Ruta de Acceso</w:t>
            </w:r>
            <w:r w:rsidDel="00000000" w:rsidR="00000000" w:rsidRPr="00000000">
              <w:rPr>
                <w:rtl w:val="0"/>
              </w:rPr>
            </w:r>
          </w:p>
        </w:tc>
        <w:tc>
          <w:tcPr>
            <w:shd w:fill="cfe2f3" w:val="clear"/>
          </w:tcPr>
          <w:p w:rsidR="00000000" w:rsidDel="00000000" w:rsidP="00000000" w:rsidRDefault="00000000" w:rsidRPr="00000000" w14:paraId="0000039E">
            <w:pPr>
              <w:jc w:val="center"/>
              <w:rPr/>
            </w:pPr>
            <w:r w:rsidDel="00000000" w:rsidR="00000000" w:rsidRPr="00000000">
              <w:rPr>
                <w:b w:val="1"/>
                <w:bCs w:val="1"/>
                <w:rtl w:val="0"/>
              </w:rPr>
              <w:t xml:space="preserve">Requiere JWT</w:t>
            </w:r>
            <w:r w:rsidDel="00000000" w:rsidR="00000000" w:rsidRPr="00000000">
              <w:rPr>
                <w:rtl w:val="0"/>
              </w:rPr>
            </w:r>
          </w:p>
        </w:tc>
        <w:tc>
          <w:tcPr>
            <w:shd w:fill="cfe2f3" w:val="clear"/>
          </w:tcPr>
          <w:p w:rsidR="00000000" w:rsidDel="00000000" w:rsidP="00000000" w:rsidRDefault="00000000" w:rsidRPr="00000000" w14:paraId="0000039F">
            <w:pPr>
              <w:jc w:val="center"/>
              <w:rPr/>
            </w:pPr>
            <w:r w:rsidDel="00000000" w:rsidR="00000000" w:rsidRPr="00000000">
              <w:rPr>
                <w:b w:val="1"/>
                <w:bCs w:val="1"/>
                <w:rtl w:val="0"/>
              </w:rPr>
              <w:t xml:space="preserve">Descripción de la Operación</w:t>
            </w:r>
            <w:r w:rsidDel="00000000" w:rsidR="00000000" w:rsidRPr="00000000">
              <w:rPr>
                <w:rtl w:val="0"/>
              </w:rPr>
            </w:r>
          </w:p>
        </w:tc>
      </w:tr>
      <w:tr>
        <w:trPr>
          <w:cantSplit w:val="0"/>
          <w:tblHeader w:val="0"/>
        </w:trPr>
        <w:tc>
          <w:tcPr/>
          <w:p w:rsidR="00000000" w:rsidDel="00000000" w:rsidP="00000000" w:rsidRDefault="00000000" w:rsidRPr="00000000" w14:paraId="000003A0">
            <w:pPr>
              <w:jc w:val="center"/>
              <w:rPr/>
            </w:pPr>
            <w:r w:rsidDel="00000000" w:rsidR="00000000" w:rsidRPr="00000000">
              <w:rPr>
                <w:rtl w:val="0"/>
              </w:rPr>
              <w:t xml:space="preserve">POST</w:t>
            </w:r>
          </w:p>
        </w:tc>
        <w:tc>
          <w:tcPr/>
          <w:p w:rsidR="00000000" w:rsidDel="00000000" w:rsidP="00000000" w:rsidRDefault="00000000" w:rsidRPr="00000000" w14:paraId="000003A1">
            <w:pPr>
              <w:rPr/>
            </w:pPr>
            <w:r w:rsidDel="00000000" w:rsidR="00000000" w:rsidRPr="00000000">
              <w:rPr>
                <w:rtl w:val="0"/>
              </w:rPr>
              <w:t xml:space="preserve">/auth/register</w:t>
            </w:r>
          </w:p>
        </w:tc>
        <w:tc>
          <w:tcPr/>
          <w:p w:rsidR="00000000" w:rsidDel="00000000" w:rsidP="00000000" w:rsidRDefault="00000000" w:rsidRPr="00000000" w14:paraId="000003A2">
            <w:pPr>
              <w:jc w:val="center"/>
              <w:rPr/>
            </w:pPr>
            <w:r w:rsidDel="00000000" w:rsidR="00000000" w:rsidRPr="00000000">
              <w:rPr>
                <w:rtl w:val="0"/>
              </w:rPr>
              <w:t xml:space="preserve">No</w:t>
            </w:r>
          </w:p>
        </w:tc>
        <w:tc>
          <w:tcPr/>
          <w:p w:rsidR="00000000" w:rsidDel="00000000" w:rsidP="00000000" w:rsidRDefault="00000000" w:rsidRPr="00000000" w14:paraId="000003A3">
            <w:pPr>
              <w:rPr/>
            </w:pPr>
            <w:r w:rsidDel="00000000" w:rsidR="00000000" w:rsidRPr="00000000">
              <w:rPr>
                <w:rtl w:val="0"/>
              </w:rPr>
              <w:t xml:space="preserve">Persistencia de nuevos perfiles de usuario</w:t>
            </w:r>
          </w:p>
        </w:tc>
      </w:tr>
      <w:tr>
        <w:trPr>
          <w:cantSplit w:val="0"/>
          <w:tblHeader w:val="0"/>
        </w:trPr>
        <w:tc>
          <w:tcPr/>
          <w:p w:rsidR="00000000" w:rsidDel="00000000" w:rsidP="00000000" w:rsidRDefault="00000000" w:rsidRPr="00000000" w14:paraId="000003A4">
            <w:pPr>
              <w:jc w:val="center"/>
              <w:rPr/>
            </w:pPr>
            <w:r w:rsidDel="00000000" w:rsidR="00000000" w:rsidRPr="00000000">
              <w:rPr>
                <w:rtl w:val="0"/>
              </w:rPr>
              <w:t xml:space="preserve">POST</w:t>
            </w:r>
          </w:p>
        </w:tc>
        <w:tc>
          <w:tcPr/>
          <w:p w:rsidR="00000000" w:rsidDel="00000000" w:rsidP="00000000" w:rsidRDefault="00000000" w:rsidRPr="00000000" w14:paraId="000003A5">
            <w:pPr>
              <w:rPr/>
            </w:pPr>
            <w:r w:rsidDel="00000000" w:rsidR="00000000" w:rsidRPr="00000000">
              <w:rPr>
                <w:rtl w:val="0"/>
              </w:rPr>
              <w:t xml:space="preserve">/auth/login</w:t>
            </w:r>
          </w:p>
        </w:tc>
        <w:tc>
          <w:tcPr/>
          <w:p w:rsidR="00000000" w:rsidDel="00000000" w:rsidP="00000000" w:rsidRDefault="00000000" w:rsidRPr="00000000" w14:paraId="000003A6">
            <w:pPr>
              <w:jc w:val="center"/>
              <w:rPr/>
            </w:pPr>
            <w:r w:rsidDel="00000000" w:rsidR="00000000" w:rsidRPr="00000000">
              <w:rPr>
                <w:rtl w:val="0"/>
              </w:rPr>
              <w:t xml:space="preserve">No</w:t>
            </w:r>
          </w:p>
        </w:tc>
        <w:tc>
          <w:tcPr/>
          <w:p w:rsidR="00000000" w:rsidDel="00000000" w:rsidP="00000000" w:rsidRDefault="00000000" w:rsidRPr="00000000" w14:paraId="000003A7">
            <w:pPr>
              <w:rPr/>
            </w:pPr>
            <w:r w:rsidDel="00000000" w:rsidR="00000000" w:rsidRPr="00000000">
              <w:rPr>
                <w:rtl w:val="0"/>
              </w:rPr>
              <w:t xml:space="preserve">Autenticación y provisión de cookies de sesión</w:t>
            </w:r>
          </w:p>
        </w:tc>
      </w:tr>
      <w:tr>
        <w:trPr>
          <w:cantSplit w:val="0"/>
          <w:tblHeader w:val="0"/>
        </w:trPr>
        <w:tc>
          <w:tcPr/>
          <w:p w:rsidR="00000000" w:rsidDel="00000000" w:rsidP="00000000" w:rsidRDefault="00000000" w:rsidRPr="00000000" w14:paraId="000003A8">
            <w:pPr>
              <w:jc w:val="center"/>
              <w:rPr/>
            </w:pPr>
            <w:r w:rsidDel="00000000" w:rsidR="00000000" w:rsidRPr="00000000">
              <w:rPr>
                <w:rtl w:val="0"/>
              </w:rPr>
              <w:t xml:space="preserve">POST</w:t>
            </w:r>
          </w:p>
        </w:tc>
        <w:tc>
          <w:tcPr/>
          <w:p w:rsidR="00000000" w:rsidDel="00000000" w:rsidP="00000000" w:rsidRDefault="00000000" w:rsidRPr="00000000" w14:paraId="000003A9">
            <w:pPr>
              <w:rPr/>
            </w:pPr>
            <w:r w:rsidDel="00000000" w:rsidR="00000000" w:rsidRPr="00000000">
              <w:rPr>
                <w:rtl w:val="0"/>
              </w:rPr>
              <w:t xml:space="preserve">/auth/logout</w:t>
            </w:r>
          </w:p>
        </w:tc>
        <w:tc>
          <w:tcPr/>
          <w:p w:rsidR="00000000" w:rsidDel="00000000" w:rsidP="00000000" w:rsidRDefault="00000000" w:rsidRPr="00000000" w14:paraId="000003AA">
            <w:pPr>
              <w:jc w:val="center"/>
              <w:rPr/>
            </w:pPr>
            <w:r w:rsidDel="00000000" w:rsidR="00000000" w:rsidRPr="00000000">
              <w:rPr>
                <w:rtl w:val="0"/>
              </w:rPr>
              <w:t xml:space="preserve">Sí</w:t>
            </w:r>
          </w:p>
        </w:tc>
        <w:tc>
          <w:tcPr/>
          <w:p w:rsidR="00000000" w:rsidDel="00000000" w:rsidP="00000000" w:rsidRDefault="00000000" w:rsidRPr="00000000" w14:paraId="000003AB">
            <w:pPr>
              <w:rPr/>
            </w:pPr>
            <w:r w:rsidDel="00000000" w:rsidR="00000000" w:rsidRPr="00000000">
              <w:rPr>
                <w:rtl w:val="0"/>
              </w:rPr>
              <w:t xml:space="preserve">Revocación de sesión y limpieza de cookies</w:t>
            </w:r>
          </w:p>
        </w:tc>
      </w:tr>
      <w:tr>
        <w:trPr>
          <w:cantSplit w:val="0"/>
          <w:tblHeader w:val="0"/>
        </w:trPr>
        <w:tc>
          <w:tcPr/>
          <w:p w:rsidR="00000000" w:rsidDel="00000000" w:rsidP="00000000" w:rsidRDefault="00000000" w:rsidRPr="00000000" w14:paraId="000003AC">
            <w:pPr>
              <w:jc w:val="center"/>
              <w:rPr/>
            </w:pPr>
            <w:r w:rsidDel="00000000" w:rsidR="00000000" w:rsidRPr="00000000">
              <w:rPr>
                <w:rtl w:val="0"/>
              </w:rPr>
              <w:t xml:space="preserve">GET</w:t>
            </w:r>
          </w:p>
        </w:tc>
        <w:tc>
          <w:tcPr/>
          <w:p w:rsidR="00000000" w:rsidDel="00000000" w:rsidP="00000000" w:rsidRDefault="00000000" w:rsidRPr="00000000" w14:paraId="000003AD">
            <w:pPr>
              <w:rPr/>
            </w:pPr>
            <w:r w:rsidDel="00000000" w:rsidR="00000000" w:rsidRPr="00000000">
              <w:rPr>
                <w:rtl w:val="0"/>
              </w:rPr>
              <w:t xml:space="preserve">/auth/me</w:t>
            </w:r>
          </w:p>
        </w:tc>
        <w:tc>
          <w:tcPr/>
          <w:p w:rsidR="00000000" w:rsidDel="00000000" w:rsidP="00000000" w:rsidRDefault="00000000" w:rsidRPr="00000000" w14:paraId="000003AE">
            <w:pPr>
              <w:jc w:val="center"/>
              <w:rPr/>
            </w:pPr>
            <w:r w:rsidDel="00000000" w:rsidR="00000000" w:rsidRPr="00000000">
              <w:rPr>
                <w:rtl w:val="0"/>
              </w:rPr>
              <w:t xml:space="preserve">Sí</w:t>
            </w:r>
          </w:p>
        </w:tc>
        <w:tc>
          <w:tcPr/>
          <w:p w:rsidR="00000000" w:rsidDel="00000000" w:rsidP="00000000" w:rsidRDefault="00000000" w:rsidRPr="00000000" w14:paraId="000003AF">
            <w:pPr>
              <w:rPr/>
            </w:pPr>
            <w:r w:rsidDel="00000000" w:rsidR="00000000" w:rsidRPr="00000000">
              <w:rPr>
                <w:rtl w:val="0"/>
              </w:rPr>
              <w:t xml:space="preserve">Recuperación de metadatos del usuario activo</w:t>
            </w:r>
          </w:p>
        </w:tc>
      </w:tr>
      <w:tr>
        <w:trPr>
          <w:cantSplit w:val="0"/>
          <w:tblHeader w:val="0"/>
        </w:trPr>
        <w:tc>
          <w:tcPr/>
          <w:p w:rsidR="00000000" w:rsidDel="00000000" w:rsidP="00000000" w:rsidRDefault="00000000" w:rsidRPr="00000000" w14:paraId="000003B0">
            <w:pPr>
              <w:jc w:val="center"/>
              <w:rPr/>
            </w:pPr>
            <w:r w:rsidDel="00000000" w:rsidR="00000000" w:rsidRPr="00000000">
              <w:rPr>
                <w:rtl w:val="0"/>
              </w:rPr>
              <w:t xml:space="preserve">POST</w:t>
            </w:r>
          </w:p>
        </w:tc>
        <w:tc>
          <w:tcPr/>
          <w:p w:rsidR="00000000" w:rsidDel="00000000" w:rsidP="00000000" w:rsidRDefault="00000000" w:rsidRPr="00000000" w14:paraId="000003B1">
            <w:pPr>
              <w:rPr/>
            </w:pPr>
            <w:r w:rsidDel="00000000" w:rsidR="00000000" w:rsidRPr="00000000">
              <w:rPr>
                <w:rtl w:val="0"/>
              </w:rPr>
              <w:t xml:space="preserve">/auth/request-password-reset</w:t>
            </w:r>
          </w:p>
        </w:tc>
        <w:tc>
          <w:tcPr/>
          <w:p w:rsidR="00000000" w:rsidDel="00000000" w:rsidP="00000000" w:rsidRDefault="00000000" w:rsidRPr="00000000" w14:paraId="000003B2">
            <w:pPr>
              <w:jc w:val="center"/>
              <w:rPr/>
            </w:pPr>
            <w:r w:rsidDel="00000000" w:rsidR="00000000" w:rsidRPr="00000000">
              <w:rPr>
                <w:rtl w:val="0"/>
              </w:rPr>
              <w:t xml:space="preserve">No</w:t>
            </w:r>
          </w:p>
        </w:tc>
        <w:tc>
          <w:tcPr/>
          <w:p w:rsidR="00000000" w:rsidDel="00000000" w:rsidP="00000000" w:rsidRDefault="00000000" w:rsidRPr="00000000" w14:paraId="000003B3">
            <w:pPr>
              <w:rPr/>
            </w:pPr>
            <w:r w:rsidDel="00000000" w:rsidR="00000000" w:rsidRPr="00000000">
              <w:rPr>
                <w:rtl w:val="0"/>
              </w:rPr>
              <w:t xml:space="preserve">Emisión de código para restauración de acceso</w:t>
            </w:r>
          </w:p>
        </w:tc>
      </w:tr>
      <w:tr>
        <w:trPr>
          <w:cantSplit w:val="0"/>
          <w:tblHeader w:val="0"/>
        </w:trPr>
        <w:tc>
          <w:tcPr/>
          <w:p w:rsidR="00000000" w:rsidDel="00000000" w:rsidP="00000000" w:rsidRDefault="00000000" w:rsidRPr="00000000" w14:paraId="000003B4">
            <w:pPr>
              <w:jc w:val="center"/>
              <w:rPr/>
            </w:pPr>
            <w:r w:rsidDel="00000000" w:rsidR="00000000" w:rsidRPr="00000000">
              <w:rPr>
                <w:rtl w:val="0"/>
              </w:rPr>
              <w:t xml:space="preserve">POST</w:t>
            </w:r>
          </w:p>
        </w:tc>
        <w:tc>
          <w:tcPr/>
          <w:p w:rsidR="00000000" w:rsidDel="00000000" w:rsidP="00000000" w:rsidRDefault="00000000" w:rsidRPr="00000000" w14:paraId="000003B5">
            <w:pPr>
              <w:rPr/>
            </w:pPr>
            <w:r w:rsidDel="00000000" w:rsidR="00000000" w:rsidRPr="00000000">
              <w:rPr>
                <w:rtl w:val="0"/>
              </w:rPr>
              <w:t xml:space="preserve">/auth/verify-reset-code</w:t>
            </w:r>
          </w:p>
        </w:tc>
        <w:tc>
          <w:tcPr/>
          <w:p w:rsidR="00000000" w:rsidDel="00000000" w:rsidP="00000000" w:rsidRDefault="00000000" w:rsidRPr="00000000" w14:paraId="000003B6">
            <w:pPr>
              <w:jc w:val="center"/>
              <w:rPr/>
            </w:pPr>
            <w:r w:rsidDel="00000000" w:rsidR="00000000" w:rsidRPr="00000000">
              <w:rPr>
                <w:rtl w:val="0"/>
              </w:rPr>
              <w:t xml:space="preserve">No</w:t>
            </w:r>
          </w:p>
        </w:tc>
        <w:tc>
          <w:tcPr/>
          <w:p w:rsidR="00000000" w:rsidDel="00000000" w:rsidP="00000000" w:rsidRDefault="00000000" w:rsidRPr="00000000" w14:paraId="000003B7">
            <w:pPr>
              <w:rPr/>
            </w:pPr>
            <w:r w:rsidDel="00000000" w:rsidR="00000000" w:rsidRPr="00000000">
              <w:rPr>
                <w:rtl w:val="0"/>
              </w:rPr>
              <w:t xml:space="preserve">Validación del token de recuperación temporal</w:t>
            </w:r>
          </w:p>
        </w:tc>
      </w:tr>
      <w:tr>
        <w:trPr>
          <w:cantSplit w:val="0"/>
          <w:tblHeader w:val="0"/>
        </w:trPr>
        <w:tc>
          <w:tcPr/>
          <w:p w:rsidR="00000000" w:rsidDel="00000000" w:rsidP="00000000" w:rsidRDefault="00000000" w:rsidRPr="00000000" w14:paraId="000003B8">
            <w:pPr>
              <w:jc w:val="center"/>
              <w:rPr/>
            </w:pPr>
            <w:r w:rsidDel="00000000" w:rsidR="00000000" w:rsidRPr="00000000">
              <w:rPr>
                <w:rtl w:val="0"/>
              </w:rPr>
              <w:t xml:space="preserve">POST</w:t>
            </w:r>
          </w:p>
        </w:tc>
        <w:tc>
          <w:tcPr/>
          <w:p w:rsidR="00000000" w:rsidDel="00000000" w:rsidP="00000000" w:rsidRDefault="00000000" w:rsidRPr="00000000" w14:paraId="000003B9">
            <w:pPr>
              <w:rPr/>
            </w:pPr>
            <w:r w:rsidDel="00000000" w:rsidR="00000000" w:rsidRPr="00000000">
              <w:rPr>
                <w:rtl w:val="0"/>
              </w:rPr>
              <w:t xml:space="preserve">/auth/reset-password</w:t>
            </w:r>
          </w:p>
        </w:tc>
        <w:tc>
          <w:tcPr/>
          <w:p w:rsidR="00000000" w:rsidDel="00000000" w:rsidP="00000000" w:rsidRDefault="00000000" w:rsidRPr="00000000" w14:paraId="000003BA">
            <w:pPr>
              <w:jc w:val="center"/>
              <w:rPr/>
            </w:pPr>
            <w:r w:rsidDel="00000000" w:rsidR="00000000" w:rsidRPr="00000000">
              <w:rPr>
                <w:rtl w:val="0"/>
              </w:rPr>
              <w:t xml:space="preserve">No</w:t>
            </w:r>
          </w:p>
        </w:tc>
        <w:tc>
          <w:tcPr/>
          <w:p w:rsidR="00000000" w:rsidDel="00000000" w:rsidP="00000000" w:rsidRDefault="00000000" w:rsidRPr="00000000" w14:paraId="000003BB">
            <w:pPr>
              <w:rPr/>
            </w:pPr>
            <w:r w:rsidDel="00000000" w:rsidR="00000000" w:rsidRPr="00000000">
              <w:rPr>
                <w:rtl w:val="0"/>
              </w:rPr>
              <w:t xml:space="preserve">Actualización de credenciales por restauración</w:t>
            </w:r>
          </w:p>
        </w:tc>
      </w:tr>
    </w:tbl>
    <w:p w:rsidR="00000000" w:rsidDel="00000000" w:rsidP="00000000" w:rsidRDefault="00000000" w:rsidRPr="00000000" w14:paraId="000003BC">
      <w:pPr>
        <w:rPr/>
      </w:pPr>
      <w:r w:rsidDel="00000000" w:rsidR="00000000" w:rsidRPr="00000000">
        <w:rPr>
          <w:b w:val="1"/>
          <w:bCs w:val="1"/>
          <w:rtl w:val="0"/>
        </w:rPr>
        <w:t xml:space="preserve">Protocolo de Ejemplo — Estructura del Cuerpo (Request Body):</w: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/api/auth/login</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"correo"</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"cliente@gmail.com"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"123456"</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t>
      </w:r>
      <w:r w:rsidDel="00000000" w:rsidR="00000000" w:rsidRPr="00000000">
        <w:rPr>
          <w:b w:val="1"/>
          <w:bCs w:val="1"/>
          <w:rtl w:val="0"/>
        </w:rPr>
        <w:t xml:space="preserve">Esquema de Respuesta Exitosa (Success Response):</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"Login exitoso"</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"access_token"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"eyJhbGciOiJIUzI1NiIs..."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"Juan"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F">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0">
      <w:pPr>
        <w:pStyle w:val="Heading2"/>
        <w:rPr/>
      </w:pPr>
      <w:bookmarkStart w:colFirst="0" w:colLast="0" w:name="_8hya8d3v8sy" w:id="43"/>
      <w:bookmarkEnd w:id="43"/>
      <w:r w:rsidDel="00000000" w:rsidR="00000000" w:rsidRPr="00000000">
        <w:rPr>
          <w:color w:val="1c4587"/>
          <w:sz w:val="30"/>
          <w:szCs w:val="30"/>
          <w:rtl w:val="0"/>
        </w:rPr>
        <w:t xml:space="preserve">9.4 Gestión de Perfiles (UsuariosModule - /api/usuarios)</w:t>
      </w:r>
      <w:r w:rsidDel="00000000" w:rsidR="00000000" w:rsidRPr="00000000">
        <w:rPr>
          <w:rtl w:val="0"/>
        </w:rPr>
      </w:r>
    </w:p>
    <w:tbl>
      <w:tblPr>
        <w:tblStyle w:val="Table20"/>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1600"/>
        <w:gridCol w:w="3610"/>
        <w:tblGridChange w:id="0">
          <w:tblGrid>
            <w:gridCol w:w="1600"/>
            <w:gridCol w:w="2400"/>
            <w:gridCol w:w="1600"/>
            <w:gridCol w:w="3610"/>
          </w:tblGrid>
        </w:tblGridChange>
      </w:tblGrid>
      <w:tr>
        <w:trPr>
          <w:cantSplit w:val="0"/>
          <w:tblHeader w:val="1"/>
        </w:trPr>
        <w:tc>
          <w:tcPr>
            <w:shd w:fill="cfe2f3" w:val="clear"/>
          </w:tcPr>
          <w:p w:rsidR="00000000" w:rsidDel="00000000" w:rsidP="00000000" w:rsidRDefault="00000000" w:rsidRPr="00000000" w14:paraId="000003D1">
            <w:pPr>
              <w:jc w:val="center"/>
              <w:rPr/>
            </w:pPr>
            <w:r w:rsidDel="00000000" w:rsidR="00000000" w:rsidRPr="00000000">
              <w:rPr>
                <w:b w:val="1"/>
                <w:bCs w:val="1"/>
                <w:rtl w:val="0"/>
              </w:rPr>
              <w:t xml:space="preserve">Verbo HTTP</w:t>
            </w:r>
            <w:r w:rsidDel="00000000" w:rsidR="00000000" w:rsidRPr="00000000">
              <w:rPr>
                <w:rtl w:val="0"/>
              </w:rPr>
            </w:r>
          </w:p>
        </w:tc>
        <w:tc>
          <w:tcPr>
            <w:shd w:fill="cfe2f3" w:val="clear"/>
          </w:tcPr>
          <w:p w:rsidR="00000000" w:rsidDel="00000000" w:rsidP="00000000" w:rsidRDefault="00000000" w:rsidRPr="00000000" w14:paraId="000003D2">
            <w:pPr>
              <w:jc w:val="center"/>
              <w:rPr/>
            </w:pPr>
            <w:r w:rsidDel="00000000" w:rsidR="00000000" w:rsidRPr="00000000">
              <w:rPr>
                <w:b w:val="1"/>
                <w:bCs w:val="1"/>
                <w:rtl w:val="0"/>
              </w:rPr>
              <w:t xml:space="preserve">Ruta de Acceso</w:t>
            </w:r>
            <w:r w:rsidDel="00000000" w:rsidR="00000000" w:rsidRPr="00000000">
              <w:rPr>
                <w:rtl w:val="0"/>
              </w:rPr>
            </w:r>
          </w:p>
        </w:tc>
        <w:tc>
          <w:tcPr>
            <w:shd w:fill="cfe2f3" w:val="clear"/>
          </w:tcPr>
          <w:p w:rsidR="00000000" w:rsidDel="00000000" w:rsidP="00000000" w:rsidRDefault="00000000" w:rsidRPr="00000000" w14:paraId="000003D3">
            <w:pPr>
              <w:jc w:val="center"/>
              <w:rPr/>
            </w:pPr>
            <w:r w:rsidDel="00000000" w:rsidR="00000000" w:rsidRPr="00000000">
              <w:rPr>
                <w:b w:val="1"/>
                <w:bCs w:val="1"/>
                <w:rtl w:val="0"/>
              </w:rPr>
              <w:t xml:space="preserve">Autorización</w:t>
            </w:r>
            <w:r w:rsidDel="00000000" w:rsidR="00000000" w:rsidRPr="00000000">
              <w:rPr>
                <w:rtl w:val="0"/>
              </w:rPr>
            </w:r>
          </w:p>
        </w:tc>
        <w:tc>
          <w:tcPr>
            <w:shd w:fill="cfe2f3" w:val="clear"/>
          </w:tcPr>
          <w:p w:rsidR="00000000" w:rsidDel="00000000" w:rsidP="00000000" w:rsidRDefault="00000000" w:rsidRPr="00000000" w14:paraId="000003D4">
            <w:pPr>
              <w:jc w:val="center"/>
              <w:rPr/>
            </w:pPr>
            <w:r w:rsidDel="00000000" w:rsidR="00000000" w:rsidRPr="00000000">
              <w:rPr>
                <w:b w:val="1"/>
                <w:bCs w:val="1"/>
                <w:rtl w:val="0"/>
              </w:rPr>
              <w:t xml:space="preserve">Descripción de la Operación</w:t>
            </w:r>
            <w:r w:rsidDel="00000000" w:rsidR="00000000" w:rsidRPr="00000000">
              <w:rPr>
                <w:rtl w:val="0"/>
              </w:rPr>
            </w:r>
          </w:p>
        </w:tc>
      </w:tr>
      <w:tr>
        <w:trPr>
          <w:cantSplit w:val="0"/>
          <w:tblHeader w:val="0"/>
        </w:trPr>
        <w:tc>
          <w:tcPr/>
          <w:p w:rsidR="00000000" w:rsidDel="00000000" w:rsidP="00000000" w:rsidRDefault="00000000" w:rsidRPr="00000000" w14:paraId="000003D5">
            <w:pPr>
              <w:jc w:val="center"/>
              <w:rPr/>
            </w:pPr>
            <w:r w:rsidDel="00000000" w:rsidR="00000000" w:rsidRPr="00000000">
              <w:rPr>
                <w:rtl w:val="0"/>
              </w:rPr>
              <w:t xml:space="preserve">GET</w:t>
            </w:r>
          </w:p>
        </w:tc>
        <w:tc>
          <w:tcPr/>
          <w:p w:rsidR="00000000" w:rsidDel="00000000" w:rsidP="00000000" w:rsidRDefault="00000000" w:rsidRPr="00000000" w14:paraId="000003D6">
            <w:pPr>
              <w:rPr/>
            </w:pPr>
            <w:r w:rsidDel="00000000" w:rsidR="00000000" w:rsidRPr="00000000">
              <w:rPr>
                <w:rtl w:val="0"/>
              </w:rPr>
              <w:t xml:space="preserve">/usuarios</w:t>
            </w:r>
          </w:p>
        </w:tc>
        <w:tc>
          <w:tcPr/>
          <w:p w:rsidR="00000000" w:rsidDel="00000000" w:rsidP="00000000" w:rsidRDefault="00000000" w:rsidRPr="00000000" w14:paraId="000003D7">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3D8">
            <w:pPr>
              <w:rPr/>
            </w:pPr>
            <w:r w:rsidDel="00000000" w:rsidR="00000000" w:rsidRPr="00000000">
              <w:rPr>
                <w:rtl w:val="0"/>
              </w:rPr>
              <w:t xml:space="preserve">Recuperación del listado global de usuarios</w:t>
            </w:r>
          </w:p>
        </w:tc>
      </w:tr>
      <w:tr>
        <w:trPr>
          <w:cantSplit w:val="0"/>
          <w:tblHeader w:val="0"/>
        </w:trPr>
        <w:tc>
          <w:tcPr/>
          <w:p w:rsidR="00000000" w:rsidDel="00000000" w:rsidP="00000000" w:rsidRDefault="00000000" w:rsidRPr="00000000" w14:paraId="000003D9">
            <w:pPr>
              <w:jc w:val="center"/>
              <w:rPr/>
            </w:pPr>
            <w:r w:rsidDel="00000000" w:rsidR="00000000" w:rsidRPr="00000000">
              <w:rPr>
                <w:rtl w:val="0"/>
              </w:rPr>
              <w:t xml:space="preserve">GET</w:t>
            </w:r>
          </w:p>
        </w:tc>
        <w:tc>
          <w:tcPr/>
          <w:p w:rsidR="00000000" w:rsidDel="00000000" w:rsidP="00000000" w:rsidRDefault="00000000" w:rsidRPr="00000000" w14:paraId="000003DA">
            <w:pPr>
              <w:rPr/>
            </w:pPr>
            <w:r w:rsidDel="00000000" w:rsidR="00000000" w:rsidRPr="00000000">
              <w:rPr>
                <w:rtl w:val="0"/>
              </w:rPr>
              <w:t xml:space="preserve">/usuarios/:id</w:t>
            </w:r>
          </w:p>
        </w:tc>
        <w:tc>
          <w:tcPr/>
          <w:p w:rsidR="00000000" w:rsidDel="00000000" w:rsidP="00000000" w:rsidRDefault="00000000" w:rsidRPr="00000000" w14:paraId="000003DB">
            <w:pPr>
              <w:jc w:val="center"/>
              <w:rPr/>
            </w:pPr>
            <w:r w:rsidDel="00000000" w:rsidR="00000000" w:rsidRPr="00000000">
              <w:rPr>
                <w:rFonts w:ascii="Arial Unicode MS" w:cs="Arial Unicode MS" w:eastAsia="Arial Unicode MS" w:hAnsi="Arial Unicode MS"/>
                <w:rtl w:val="0"/>
              </w:rPr>
              <w:t xml:space="preserve">✅ JWT</w:t>
            </w:r>
          </w:p>
        </w:tc>
        <w:tc>
          <w:tcPr/>
          <w:p w:rsidR="00000000" w:rsidDel="00000000" w:rsidP="00000000" w:rsidRDefault="00000000" w:rsidRPr="00000000" w14:paraId="000003DC">
            <w:pPr>
              <w:rPr/>
            </w:pPr>
            <w:r w:rsidDel="00000000" w:rsidR="00000000" w:rsidRPr="00000000">
              <w:rPr>
                <w:rtl w:val="0"/>
              </w:rPr>
              <w:t xml:space="preserve">Obtención de metadatos de perfil por identificador</w:t>
            </w:r>
          </w:p>
        </w:tc>
      </w:tr>
      <w:tr>
        <w:trPr>
          <w:cantSplit w:val="0"/>
          <w:tblHeader w:val="0"/>
        </w:trPr>
        <w:tc>
          <w:tcPr/>
          <w:p w:rsidR="00000000" w:rsidDel="00000000" w:rsidP="00000000" w:rsidRDefault="00000000" w:rsidRPr="00000000" w14:paraId="000003DD">
            <w:pPr>
              <w:jc w:val="center"/>
              <w:rPr/>
            </w:pPr>
            <w:r w:rsidDel="00000000" w:rsidR="00000000" w:rsidRPr="00000000">
              <w:rPr>
                <w:rtl w:val="0"/>
              </w:rPr>
              <w:t xml:space="preserve">PUT</w:t>
            </w:r>
          </w:p>
        </w:tc>
        <w:tc>
          <w:tcPr/>
          <w:p w:rsidR="00000000" w:rsidDel="00000000" w:rsidP="00000000" w:rsidRDefault="00000000" w:rsidRPr="00000000" w14:paraId="000003DE">
            <w:pPr>
              <w:rPr/>
            </w:pPr>
            <w:r w:rsidDel="00000000" w:rsidR="00000000" w:rsidRPr="00000000">
              <w:rPr>
                <w:rtl w:val="0"/>
              </w:rPr>
              <w:t xml:space="preserve">/usuarios/:id</w:t>
            </w:r>
          </w:p>
        </w:tc>
        <w:tc>
          <w:tcPr/>
          <w:p w:rsidR="00000000" w:rsidDel="00000000" w:rsidP="00000000" w:rsidRDefault="00000000" w:rsidRPr="00000000" w14:paraId="000003DF">
            <w:pPr>
              <w:jc w:val="center"/>
              <w:rPr/>
            </w:pPr>
            <w:r w:rsidDel="00000000" w:rsidR="00000000" w:rsidRPr="00000000">
              <w:rPr>
                <w:rFonts w:ascii="Arial Unicode MS" w:cs="Arial Unicode MS" w:eastAsia="Arial Unicode MS" w:hAnsi="Arial Unicode MS"/>
                <w:rtl w:val="0"/>
              </w:rPr>
              <w:t xml:space="preserve">✅ JWT</w:t>
            </w:r>
          </w:p>
        </w:tc>
        <w:tc>
          <w:tcPr/>
          <w:p w:rsidR="00000000" w:rsidDel="00000000" w:rsidP="00000000" w:rsidRDefault="00000000" w:rsidRPr="00000000" w14:paraId="000003E0">
            <w:pPr>
              <w:rPr/>
            </w:pPr>
            <w:r w:rsidDel="00000000" w:rsidR="00000000" w:rsidRPr="00000000">
              <w:rPr>
                <w:rtl w:val="0"/>
              </w:rPr>
              <w:t xml:space="preserve">Actualización de parámetros de identidad de usuario</w:t>
            </w:r>
          </w:p>
        </w:tc>
      </w:tr>
      <w:tr>
        <w:trPr>
          <w:cantSplit w:val="0"/>
          <w:tblHeader w:val="0"/>
        </w:trPr>
        <w:tc>
          <w:tcPr/>
          <w:p w:rsidR="00000000" w:rsidDel="00000000" w:rsidP="00000000" w:rsidRDefault="00000000" w:rsidRPr="00000000" w14:paraId="000003E1">
            <w:pPr>
              <w:jc w:val="center"/>
              <w:rPr/>
            </w:pPr>
            <w:r w:rsidDel="00000000" w:rsidR="00000000" w:rsidRPr="00000000">
              <w:rPr>
                <w:rtl w:val="0"/>
              </w:rPr>
              <w:t xml:space="preserve">DELETE</w:t>
            </w:r>
          </w:p>
        </w:tc>
        <w:tc>
          <w:tcPr/>
          <w:p w:rsidR="00000000" w:rsidDel="00000000" w:rsidP="00000000" w:rsidRDefault="00000000" w:rsidRPr="00000000" w14:paraId="000003E2">
            <w:pPr>
              <w:rPr/>
            </w:pPr>
            <w:r w:rsidDel="00000000" w:rsidR="00000000" w:rsidRPr="00000000">
              <w:rPr>
                <w:rtl w:val="0"/>
              </w:rPr>
              <w:t xml:space="preserve">/usuarios/:id</w:t>
            </w:r>
          </w:p>
        </w:tc>
        <w:tc>
          <w:tcPr/>
          <w:p w:rsidR="00000000" w:rsidDel="00000000" w:rsidP="00000000" w:rsidRDefault="00000000" w:rsidRPr="00000000" w14:paraId="000003E3">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3E4">
            <w:pPr>
              <w:rPr/>
            </w:pPr>
            <w:r w:rsidDel="00000000" w:rsidR="00000000" w:rsidRPr="00000000">
              <w:rPr>
                <w:rtl w:val="0"/>
              </w:rPr>
              <w:t xml:space="preserve">Remoción definitiva de la entidad del sistema</w:t>
            </w:r>
          </w:p>
        </w:tc>
      </w:tr>
      <w:tr>
        <w:trPr>
          <w:cantSplit w:val="0"/>
          <w:tblHeader w:val="0"/>
        </w:trPr>
        <w:tc>
          <w:tcPr/>
          <w:p w:rsidR="00000000" w:rsidDel="00000000" w:rsidP="00000000" w:rsidRDefault="00000000" w:rsidRPr="00000000" w14:paraId="000003E5">
            <w:pPr>
              <w:jc w:val="center"/>
              <w:rPr/>
            </w:pPr>
            <w:r w:rsidDel="00000000" w:rsidR="00000000" w:rsidRPr="00000000">
              <w:rPr>
                <w:rtl w:val="0"/>
              </w:rPr>
              <w:t xml:space="preserve">PATCH</w:t>
            </w:r>
          </w:p>
        </w:tc>
        <w:tc>
          <w:tcPr/>
          <w:p w:rsidR="00000000" w:rsidDel="00000000" w:rsidP="00000000" w:rsidRDefault="00000000" w:rsidRPr="00000000" w14:paraId="000003E6">
            <w:pPr>
              <w:rPr/>
            </w:pPr>
            <w:r w:rsidDel="00000000" w:rsidR="00000000" w:rsidRPr="00000000">
              <w:rPr>
                <w:rtl w:val="0"/>
              </w:rPr>
              <w:t xml:space="preserve">/usuarios/:id/estado</w:t>
            </w:r>
          </w:p>
        </w:tc>
        <w:tc>
          <w:tcPr/>
          <w:p w:rsidR="00000000" w:rsidDel="00000000" w:rsidP="00000000" w:rsidRDefault="00000000" w:rsidRPr="00000000" w14:paraId="000003E7">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3E8">
            <w:pPr>
              <w:rPr/>
            </w:pPr>
            <w:r w:rsidDel="00000000" w:rsidR="00000000" w:rsidRPr="00000000">
              <w:rPr>
                <w:rtl w:val="0"/>
              </w:rPr>
              <w:t xml:space="preserve">Modificación del estado operativo (activo/inactivo)</w:t>
            </w:r>
          </w:p>
        </w:tc>
      </w:tr>
    </w:tbl>
    <w:p w:rsidR="00000000" w:rsidDel="00000000" w:rsidP="00000000" w:rsidRDefault="00000000" w:rsidRPr="00000000" w14:paraId="000003E9">
      <w:pPr>
        <w:pStyle w:val="Heading2"/>
        <w:rPr/>
      </w:pPr>
      <w:bookmarkStart w:colFirst="0" w:colLast="0" w:name="_joefjfde0v8l" w:id="44"/>
      <w:bookmarkEnd w:id="44"/>
      <w:r w:rsidDel="00000000" w:rsidR="00000000" w:rsidRPr="00000000">
        <w:rPr>
          <w:color w:val="1c4587"/>
          <w:sz w:val="30"/>
          <w:szCs w:val="30"/>
          <w:rtl w:val="0"/>
        </w:rPr>
        <w:t xml:space="preserve">9.5 Catálogo Institucional (ServiciosModule - /api/servicios)</w:t>
      </w:r>
      <w:r w:rsidDel="00000000" w:rsidR="00000000" w:rsidRPr="00000000">
        <w:rPr>
          <w:rtl w:val="0"/>
        </w:rPr>
      </w:r>
    </w:p>
    <w:tbl>
      <w:tblPr>
        <w:tblStyle w:val="Table2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1600"/>
        <w:gridCol w:w="3610"/>
        <w:tblGridChange w:id="0">
          <w:tblGrid>
            <w:gridCol w:w="1600"/>
            <w:gridCol w:w="2400"/>
            <w:gridCol w:w="1600"/>
            <w:gridCol w:w="3610"/>
          </w:tblGrid>
        </w:tblGridChange>
      </w:tblGrid>
      <w:tr>
        <w:trPr>
          <w:cantSplit w:val="0"/>
          <w:tblHeader w:val="1"/>
        </w:trPr>
        <w:tc>
          <w:tcPr>
            <w:shd w:fill="cfe2f3" w:val="clear"/>
          </w:tcPr>
          <w:p w:rsidR="00000000" w:rsidDel="00000000" w:rsidP="00000000" w:rsidRDefault="00000000" w:rsidRPr="00000000" w14:paraId="000003EA">
            <w:pPr>
              <w:jc w:val="center"/>
              <w:rPr/>
            </w:pPr>
            <w:r w:rsidDel="00000000" w:rsidR="00000000" w:rsidRPr="00000000">
              <w:rPr>
                <w:b w:val="1"/>
                <w:bCs w:val="1"/>
                <w:rtl w:val="0"/>
              </w:rPr>
              <w:t xml:space="preserve">Verbo HTTP</w:t>
            </w:r>
            <w:r w:rsidDel="00000000" w:rsidR="00000000" w:rsidRPr="00000000">
              <w:rPr>
                <w:rtl w:val="0"/>
              </w:rPr>
            </w:r>
          </w:p>
        </w:tc>
        <w:tc>
          <w:tcPr>
            <w:shd w:fill="cfe2f3" w:val="clear"/>
          </w:tcPr>
          <w:p w:rsidR="00000000" w:rsidDel="00000000" w:rsidP="00000000" w:rsidRDefault="00000000" w:rsidRPr="00000000" w14:paraId="000003EB">
            <w:pPr>
              <w:jc w:val="center"/>
              <w:rPr/>
            </w:pPr>
            <w:r w:rsidDel="00000000" w:rsidR="00000000" w:rsidRPr="00000000">
              <w:rPr>
                <w:b w:val="1"/>
                <w:bCs w:val="1"/>
                <w:rtl w:val="0"/>
              </w:rPr>
              <w:t xml:space="preserve">Ruta de Acceso</w:t>
            </w:r>
            <w:r w:rsidDel="00000000" w:rsidR="00000000" w:rsidRPr="00000000">
              <w:rPr>
                <w:rtl w:val="0"/>
              </w:rPr>
            </w:r>
          </w:p>
        </w:tc>
        <w:tc>
          <w:tcPr>
            <w:shd w:fill="cfe2f3" w:val="clear"/>
          </w:tcPr>
          <w:p w:rsidR="00000000" w:rsidDel="00000000" w:rsidP="00000000" w:rsidRDefault="00000000" w:rsidRPr="00000000" w14:paraId="000003EC">
            <w:pPr>
              <w:jc w:val="center"/>
              <w:rPr/>
            </w:pPr>
            <w:r w:rsidDel="00000000" w:rsidR="00000000" w:rsidRPr="00000000">
              <w:rPr>
                <w:b w:val="1"/>
                <w:bCs w:val="1"/>
                <w:rtl w:val="0"/>
              </w:rPr>
              <w:t xml:space="preserve">Autorización</w:t>
            </w:r>
            <w:r w:rsidDel="00000000" w:rsidR="00000000" w:rsidRPr="00000000">
              <w:rPr>
                <w:rtl w:val="0"/>
              </w:rPr>
            </w:r>
          </w:p>
        </w:tc>
        <w:tc>
          <w:tcPr>
            <w:shd w:fill="cfe2f3" w:val="clear"/>
          </w:tcPr>
          <w:p w:rsidR="00000000" w:rsidDel="00000000" w:rsidP="00000000" w:rsidRDefault="00000000" w:rsidRPr="00000000" w14:paraId="000003ED">
            <w:pPr>
              <w:jc w:val="center"/>
              <w:rPr/>
            </w:pPr>
            <w:r w:rsidDel="00000000" w:rsidR="00000000" w:rsidRPr="00000000">
              <w:rPr>
                <w:b w:val="1"/>
                <w:bCs w:val="1"/>
                <w:rtl w:val="0"/>
              </w:rPr>
              <w:t xml:space="preserve">Descripción de la Operación</w:t>
            </w:r>
            <w:r w:rsidDel="00000000" w:rsidR="00000000" w:rsidRPr="00000000">
              <w:rPr>
                <w:rtl w:val="0"/>
              </w:rPr>
            </w:r>
          </w:p>
        </w:tc>
      </w:tr>
      <w:tr>
        <w:trPr>
          <w:cantSplit w:val="0"/>
          <w:tblHeader w:val="0"/>
        </w:trPr>
        <w:tc>
          <w:tcPr/>
          <w:p w:rsidR="00000000" w:rsidDel="00000000" w:rsidP="00000000" w:rsidRDefault="00000000" w:rsidRPr="00000000" w14:paraId="000003EE">
            <w:pPr>
              <w:jc w:val="center"/>
              <w:rPr/>
            </w:pPr>
            <w:r w:rsidDel="00000000" w:rsidR="00000000" w:rsidRPr="00000000">
              <w:rPr>
                <w:rtl w:val="0"/>
              </w:rPr>
              <w:t xml:space="preserve">GET</w:t>
            </w:r>
          </w:p>
        </w:tc>
        <w:tc>
          <w:tcPr/>
          <w:p w:rsidR="00000000" w:rsidDel="00000000" w:rsidP="00000000" w:rsidRDefault="00000000" w:rsidRPr="00000000" w14:paraId="000003EF">
            <w:pPr>
              <w:rPr/>
            </w:pPr>
            <w:r w:rsidDel="00000000" w:rsidR="00000000" w:rsidRPr="00000000">
              <w:rPr>
                <w:rtl w:val="0"/>
              </w:rPr>
              <w:t xml:space="preserve">/servicios</w:t>
            </w:r>
          </w:p>
        </w:tc>
        <w:tc>
          <w:tcPr/>
          <w:p w:rsidR="00000000" w:rsidDel="00000000" w:rsidP="00000000" w:rsidRDefault="00000000" w:rsidRPr="00000000" w14:paraId="000003F0">
            <w:pPr>
              <w:jc w:val="center"/>
              <w:rPr/>
            </w:pPr>
            <w:r w:rsidDel="00000000" w:rsidR="00000000" w:rsidRPr="00000000">
              <w:rPr>
                <w:rFonts w:ascii="Arial Unicode MS" w:cs="Arial Unicode MS" w:eastAsia="Arial Unicode MS" w:hAnsi="Arial Unicode MS"/>
                <w:rtl w:val="0"/>
              </w:rPr>
              <w:t xml:space="preserve">❌ Pública</w:t>
            </w:r>
          </w:p>
        </w:tc>
        <w:tc>
          <w:tcPr/>
          <w:p w:rsidR="00000000" w:rsidDel="00000000" w:rsidP="00000000" w:rsidRDefault="00000000" w:rsidRPr="00000000" w14:paraId="000003F1">
            <w:pPr>
              <w:rPr/>
            </w:pPr>
            <w:r w:rsidDel="00000000" w:rsidR="00000000" w:rsidRPr="00000000">
              <w:rPr>
                <w:rtl w:val="0"/>
              </w:rPr>
              <w:t xml:space="preserve">Consulta de prestaciones habilitadas en el catálogo</w:t>
            </w:r>
          </w:p>
        </w:tc>
      </w:tr>
      <w:tr>
        <w:trPr>
          <w:cantSplit w:val="0"/>
          <w:tblHeader w:val="0"/>
        </w:trPr>
        <w:tc>
          <w:tcPr/>
          <w:p w:rsidR="00000000" w:rsidDel="00000000" w:rsidP="00000000" w:rsidRDefault="00000000" w:rsidRPr="00000000" w14:paraId="000003F2">
            <w:pPr>
              <w:jc w:val="center"/>
              <w:rPr/>
            </w:pPr>
            <w:r w:rsidDel="00000000" w:rsidR="00000000" w:rsidRPr="00000000">
              <w:rPr>
                <w:rtl w:val="0"/>
              </w:rPr>
              <w:t xml:space="preserve">GET</w:t>
            </w:r>
          </w:p>
        </w:tc>
        <w:tc>
          <w:tcPr/>
          <w:p w:rsidR="00000000" w:rsidDel="00000000" w:rsidP="00000000" w:rsidRDefault="00000000" w:rsidRPr="00000000" w14:paraId="000003F3">
            <w:pPr>
              <w:rPr/>
            </w:pPr>
            <w:r w:rsidDel="00000000" w:rsidR="00000000" w:rsidRPr="00000000">
              <w:rPr>
                <w:rtl w:val="0"/>
              </w:rPr>
              <w:t xml:space="preserve">/servicios/:id</w:t>
            </w:r>
          </w:p>
        </w:tc>
        <w:tc>
          <w:tcPr/>
          <w:p w:rsidR="00000000" w:rsidDel="00000000" w:rsidP="00000000" w:rsidRDefault="00000000" w:rsidRPr="00000000" w14:paraId="000003F4">
            <w:pPr>
              <w:jc w:val="center"/>
              <w:rPr/>
            </w:pPr>
            <w:r w:rsidDel="00000000" w:rsidR="00000000" w:rsidRPr="00000000">
              <w:rPr>
                <w:rFonts w:ascii="Arial Unicode MS" w:cs="Arial Unicode MS" w:eastAsia="Arial Unicode MS" w:hAnsi="Arial Unicode MS"/>
                <w:rtl w:val="0"/>
              </w:rPr>
              <w:t xml:space="preserve">❌ Pública</w:t>
            </w:r>
          </w:p>
        </w:tc>
        <w:tc>
          <w:tcPr/>
          <w:p w:rsidR="00000000" w:rsidDel="00000000" w:rsidP="00000000" w:rsidRDefault="00000000" w:rsidRPr="00000000" w14:paraId="000003F5">
            <w:pPr>
              <w:rPr/>
            </w:pPr>
            <w:r w:rsidDel="00000000" w:rsidR="00000000" w:rsidRPr="00000000">
              <w:rPr>
                <w:rtl w:val="0"/>
              </w:rPr>
              <w:t xml:space="preserve">Detalle técnico de un ítem por identificador</w:t>
            </w:r>
          </w:p>
        </w:tc>
      </w:tr>
      <w:tr>
        <w:trPr>
          <w:cantSplit w:val="0"/>
          <w:tblHeader w:val="0"/>
        </w:trPr>
        <w:tc>
          <w:tcPr/>
          <w:p w:rsidR="00000000" w:rsidDel="00000000" w:rsidP="00000000" w:rsidRDefault="00000000" w:rsidRPr="00000000" w14:paraId="000003F6">
            <w:pPr>
              <w:jc w:val="center"/>
              <w:rPr/>
            </w:pPr>
            <w:r w:rsidDel="00000000" w:rsidR="00000000" w:rsidRPr="00000000">
              <w:rPr>
                <w:rtl w:val="0"/>
              </w:rPr>
              <w:t xml:space="preserve">POST</w:t>
            </w:r>
          </w:p>
        </w:tc>
        <w:tc>
          <w:tcPr/>
          <w:p w:rsidR="00000000" w:rsidDel="00000000" w:rsidP="00000000" w:rsidRDefault="00000000" w:rsidRPr="00000000" w14:paraId="000003F7">
            <w:pPr>
              <w:rPr/>
            </w:pPr>
            <w:r w:rsidDel="00000000" w:rsidR="00000000" w:rsidRPr="00000000">
              <w:rPr>
                <w:rtl w:val="0"/>
              </w:rPr>
              <w:t xml:space="preserve">/servicios</w:t>
            </w:r>
          </w:p>
        </w:tc>
        <w:tc>
          <w:tcPr/>
          <w:p w:rsidR="00000000" w:rsidDel="00000000" w:rsidP="00000000" w:rsidRDefault="00000000" w:rsidRPr="00000000" w14:paraId="000003F8">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3F9">
            <w:pPr>
              <w:rPr/>
            </w:pPr>
            <w:r w:rsidDel="00000000" w:rsidR="00000000" w:rsidRPr="00000000">
              <w:rPr>
                <w:rtl w:val="0"/>
              </w:rPr>
              <w:t xml:space="preserve">Creación de servicio con soporte de recursos binarios</w:t>
            </w:r>
          </w:p>
        </w:tc>
      </w:tr>
      <w:tr>
        <w:trPr>
          <w:cantSplit w:val="0"/>
          <w:tblHeader w:val="0"/>
        </w:trPr>
        <w:tc>
          <w:tcPr/>
          <w:p w:rsidR="00000000" w:rsidDel="00000000" w:rsidP="00000000" w:rsidRDefault="00000000" w:rsidRPr="00000000" w14:paraId="000003FA">
            <w:pPr>
              <w:jc w:val="center"/>
              <w:rPr/>
            </w:pPr>
            <w:r w:rsidDel="00000000" w:rsidR="00000000" w:rsidRPr="00000000">
              <w:rPr>
                <w:rtl w:val="0"/>
              </w:rPr>
              <w:t xml:space="preserve">PUT</w:t>
            </w:r>
          </w:p>
        </w:tc>
        <w:tc>
          <w:tcPr/>
          <w:p w:rsidR="00000000" w:rsidDel="00000000" w:rsidP="00000000" w:rsidRDefault="00000000" w:rsidRPr="00000000" w14:paraId="000003FB">
            <w:pPr>
              <w:rPr/>
            </w:pPr>
            <w:r w:rsidDel="00000000" w:rsidR="00000000" w:rsidRPr="00000000">
              <w:rPr>
                <w:rtl w:val="0"/>
              </w:rPr>
              <w:t xml:space="preserve">/servicios/:id</w:t>
            </w:r>
          </w:p>
        </w:tc>
        <w:tc>
          <w:tcPr/>
          <w:p w:rsidR="00000000" w:rsidDel="00000000" w:rsidP="00000000" w:rsidRDefault="00000000" w:rsidRPr="00000000" w14:paraId="000003FC">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3FD">
            <w:pPr>
              <w:rPr/>
            </w:pPr>
            <w:r w:rsidDel="00000000" w:rsidR="00000000" w:rsidRPr="00000000">
              <w:rPr>
                <w:rtl w:val="0"/>
              </w:rPr>
              <w:t xml:space="preserve">Actualización de especificaciones del servicio</w:t>
            </w:r>
          </w:p>
        </w:tc>
      </w:tr>
      <w:tr>
        <w:trPr>
          <w:cantSplit w:val="0"/>
          <w:tblHeader w:val="0"/>
        </w:trPr>
        <w:tc>
          <w:tcPr/>
          <w:p w:rsidR="00000000" w:rsidDel="00000000" w:rsidP="00000000" w:rsidRDefault="00000000" w:rsidRPr="00000000" w14:paraId="000003FE">
            <w:pPr>
              <w:jc w:val="center"/>
              <w:rPr/>
            </w:pPr>
            <w:r w:rsidDel="00000000" w:rsidR="00000000" w:rsidRPr="00000000">
              <w:rPr>
                <w:rtl w:val="0"/>
              </w:rPr>
              <w:t xml:space="preserve">DELETE</w:t>
            </w:r>
          </w:p>
        </w:tc>
        <w:tc>
          <w:tcPr/>
          <w:p w:rsidR="00000000" w:rsidDel="00000000" w:rsidP="00000000" w:rsidRDefault="00000000" w:rsidRPr="00000000" w14:paraId="000003FF">
            <w:pPr>
              <w:rPr/>
            </w:pPr>
            <w:r w:rsidDel="00000000" w:rsidR="00000000" w:rsidRPr="00000000">
              <w:rPr>
                <w:rtl w:val="0"/>
              </w:rPr>
              <w:t xml:space="preserve">/servicios/:id</w:t>
            </w:r>
          </w:p>
        </w:tc>
        <w:tc>
          <w:tcPr/>
          <w:p w:rsidR="00000000" w:rsidDel="00000000" w:rsidP="00000000" w:rsidRDefault="00000000" w:rsidRPr="00000000" w14:paraId="00000400">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401">
            <w:pPr>
              <w:rPr/>
            </w:pPr>
            <w:r w:rsidDel="00000000" w:rsidR="00000000" w:rsidRPr="00000000">
              <w:rPr>
                <w:rtl w:val="0"/>
              </w:rPr>
              <w:t xml:space="preserve">Eliminación lógica o física del ítem del catálogo</w:t>
            </w:r>
          </w:p>
        </w:tc>
      </w:tr>
    </w:tbl>
    <w:p w:rsidR="00000000" w:rsidDel="00000000" w:rsidP="00000000" w:rsidRDefault="00000000" w:rsidRPr="00000000" w14:paraId="00000402">
      <w:pPr>
        <w:pStyle w:val="Heading2"/>
        <w:rPr/>
      </w:pPr>
      <w:bookmarkStart w:colFirst="0" w:colLast="0" w:name="_75hhl9xxjmr4" w:id="45"/>
      <w:bookmarkEnd w:id="45"/>
      <w:r w:rsidDel="00000000" w:rsidR="00000000" w:rsidRPr="00000000">
        <w:rPr>
          <w:color w:val="1c4587"/>
          <w:sz w:val="30"/>
          <w:szCs w:val="30"/>
          <w:rtl w:val="0"/>
        </w:rPr>
        <w:t xml:space="preserve">9.6 Valoración Presupuestal (CotizacionesModule - /api/cotizaciones)</w:t>
      </w:r>
      <w:r w:rsidDel="00000000" w:rsidR="00000000" w:rsidRPr="00000000">
        <w:rPr>
          <w:rtl w:val="0"/>
        </w:rPr>
      </w:r>
    </w:p>
    <w:tbl>
      <w:tblPr>
        <w:tblStyle w:val="Table2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1600"/>
        <w:gridCol w:w="3610"/>
        <w:tblGridChange w:id="0">
          <w:tblGrid>
            <w:gridCol w:w="1600"/>
            <w:gridCol w:w="2400"/>
            <w:gridCol w:w="1600"/>
            <w:gridCol w:w="3610"/>
          </w:tblGrid>
        </w:tblGridChange>
      </w:tblGrid>
      <w:tr>
        <w:trPr>
          <w:cantSplit w:val="0"/>
          <w:tblHeader w:val="1"/>
        </w:trPr>
        <w:tc>
          <w:tcPr>
            <w:shd w:fill="cfe2f3" w:val="clear"/>
          </w:tcPr>
          <w:p w:rsidR="00000000" w:rsidDel="00000000" w:rsidP="00000000" w:rsidRDefault="00000000" w:rsidRPr="00000000" w14:paraId="00000403">
            <w:pPr>
              <w:jc w:val="center"/>
              <w:rPr/>
            </w:pPr>
            <w:r w:rsidDel="00000000" w:rsidR="00000000" w:rsidRPr="00000000">
              <w:rPr>
                <w:b w:val="1"/>
                <w:bCs w:val="1"/>
                <w:rtl w:val="0"/>
              </w:rPr>
              <w:t xml:space="preserve">Verbo HTTP</w:t>
            </w:r>
            <w:r w:rsidDel="00000000" w:rsidR="00000000" w:rsidRPr="00000000">
              <w:rPr>
                <w:rtl w:val="0"/>
              </w:rPr>
            </w:r>
          </w:p>
        </w:tc>
        <w:tc>
          <w:tcPr>
            <w:shd w:fill="cfe2f3" w:val="clear"/>
          </w:tcPr>
          <w:p w:rsidR="00000000" w:rsidDel="00000000" w:rsidP="00000000" w:rsidRDefault="00000000" w:rsidRPr="00000000" w14:paraId="00000404">
            <w:pPr>
              <w:jc w:val="center"/>
              <w:rPr/>
            </w:pPr>
            <w:r w:rsidDel="00000000" w:rsidR="00000000" w:rsidRPr="00000000">
              <w:rPr>
                <w:b w:val="1"/>
                <w:bCs w:val="1"/>
                <w:rtl w:val="0"/>
              </w:rPr>
              <w:t xml:space="preserve">Ruta de Acceso</w:t>
            </w:r>
            <w:r w:rsidDel="00000000" w:rsidR="00000000" w:rsidRPr="00000000">
              <w:rPr>
                <w:rtl w:val="0"/>
              </w:rPr>
            </w:r>
          </w:p>
        </w:tc>
        <w:tc>
          <w:tcPr>
            <w:shd w:fill="cfe2f3" w:val="clear"/>
          </w:tcPr>
          <w:p w:rsidR="00000000" w:rsidDel="00000000" w:rsidP="00000000" w:rsidRDefault="00000000" w:rsidRPr="00000000" w14:paraId="00000405">
            <w:pPr>
              <w:jc w:val="center"/>
              <w:rPr/>
            </w:pPr>
            <w:r w:rsidDel="00000000" w:rsidR="00000000" w:rsidRPr="00000000">
              <w:rPr>
                <w:b w:val="1"/>
                <w:bCs w:val="1"/>
                <w:rtl w:val="0"/>
              </w:rPr>
              <w:t xml:space="preserve">Autorización</w:t>
            </w:r>
            <w:r w:rsidDel="00000000" w:rsidR="00000000" w:rsidRPr="00000000">
              <w:rPr>
                <w:rtl w:val="0"/>
              </w:rPr>
            </w:r>
          </w:p>
        </w:tc>
        <w:tc>
          <w:tcPr>
            <w:shd w:fill="cfe2f3" w:val="clear"/>
          </w:tcPr>
          <w:p w:rsidR="00000000" w:rsidDel="00000000" w:rsidP="00000000" w:rsidRDefault="00000000" w:rsidRPr="00000000" w14:paraId="00000406">
            <w:pPr>
              <w:jc w:val="center"/>
              <w:rPr/>
            </w:pPr>
            <w:r w:rsidDel="00000000" w:rsidR="00000000" w:rsidRPr="00000000">
              <w:rPr>
                <w:b w:val="1"/>
                <w:bCs w:val="1"/>
                <w:rtl w:val="0"/>
              </w:rPr>
              <w:t xml:space="preserve">Descripción de la Operación</w:t>
            </w:r>
            <w:r w:rsidDel="00000000" w:rsidR="00000000" w:rsidRPr="00000000">
              <w:rPr>
                <w:rtl w:val="0"/>
              </w:rPr>
            </w:r>
          </w:p>
        </w:tc>
      </w:tr>
      <w:tr>
        <w:trPr>
          <w:cantSplit w:val="0"/>
          <w:tblHeader w:val="0"/>
        </w:trPr>
        <w:tc>
          <w:tcPr/>
          <w:p w:rsidR="00000000" w:rsidDel="00000000" w:rsidP="00000000" w:rsidRDefault="00000000" w:rsidRPr="00000000" w14:paraId="00000407">
            <w:pPr>
              <w:jc w:val="center"/>
              <w:rPr/>
            </w:pPr>
            <w:r w:rsidDel="00000000" w:rsidR="00000000" w:rsidRPr="00000000">
              <w:rPr>
                <w:rtl w:val="0"/>
              </w:rPr>
              <w:t xml:space="preserve">GET</w:t>
            </w:r>
          </w:p>
        </w:tc>
        <w:tc>
          <w:tcPr/>
          <w:p w:rsidR="00000000" w:rsidDel="00000000" w:rsidP="00000000" w:rsidRDefault="00000000" w:rsidRPr="00000000" w14:paraId="00000408">
            <w:pPr>
              <w:rPr/>
            </w:pPr>
            <w:r w:rsidDel="00000000" w:rsidR="00000000" w:rsidRPr="00000000">
              <w:rPr>
                <w:rtl w:val="0"/>
              </w:rPr>
              <w:t xml:space="preserve">/cotizaciones/servicios</w:t>
            </w:r>
          </w:p>
        </w:tc>
        <w:tc>
          <w:tcPr/>
          <w:p w:rsidR="00000000" w:rsidDel="00000000" w:rsidP="00000000" w:rsidRDefault="00000000" w:rsidRPr="00000000" w14:paraId="00000409">
            <w:pPr>
              <w:jc w:val="center"/>
              <w:rPr/>
            </w:pPr>
            <w:r w:rsidDel="00000000" w:rsidR="00000000" w:rsidRPr="00000000">
              <w:rPr>
                <w:rFonts w:ascii="Arial Unicode MS" w:cs="Arial Unicode MS" w:eastAsia="Arial Unicode MS" w:hAnsi="Arial Unicode MS"/>
                <w:rtl w:val="0"/>
              </w:rPr>
              <w:t xml:space="preserve">❌ Pública</w:t>
            </w:r>
          </w:p>
        </w:tc>
        <w:tc>
          <w:tcPr/>
          <w:p w:rsidR="00000000" w:rsidDel="00000000" w:rsidP="00000000" w:rsidRDefault="00000000" w:rsidRPr="00000000" w14:paraId="0000040A">
            <w:pPr>
              <w:rPr/>
            </w:pPr>
            <w:r w:rsidDel="00000000" w:rsidR="00000000" w:rsidRPr="00000000">
              <w:rPr>
                <w:rtl w:val="0"/>
              </w:rPr>
              <w:t xml:space="preserve">Listado de servicios disponibles para presupuestar</w:t>
            </w:r>
          </w:p>
        </w:tc>
      </w:tr>
      <w:tr>
        <w:trPr>
          <w:cantSplit w:val="0"/>
          <w:tblHeader w:val="0"/>
        </w:trPr>
        <w:tc>
          <w:tcPr/>
          <w:p w:rsidR="00000000" w:rsidDel="00000000" w:rsidP="00000000" w:rsidRDefault="00000000" w:rsidRPr="00000000" w14:paraId="0000040B">
            <w:pPr>
              <w:jc w:val="center"/>
              <w:rPr/>
            </w:pPr>
            <w:r w:rsidDel="00000000" w:rsidR="00000000" w:rsidRPr="00000000">
              <w:rPr>
                <w:rtl w:val="0"/>
              </w:rPr>
              <w:t xml:space="preserve">POST</w:t>
            </w:r>
          </w:p>
        </w:tc>
        <w:tc>
          <w:tcPr/>
          <w:p w:rsidR="00000000" w:rsidDel="00000000" w:rsidP="00000000" w:rsidRDefault="00000000" w:rsidRPr="00000000" w14:paraId="0000040C">
            <w:pPr>
              <w:rPr/>
            </w:pPr>
            <w:r w:rsidDel="00000000" w:rsidR="00000000" w:rsidRPr="00000000">
              <w:rPr>
                <w:rtl w:val="0"/>
              </w:rPr>
              <w:t xml:space="preserve">/cotizaciones</w:t>
            </w:r>
          </w:p>
        </w:tc>
        <w:tc>
          <w:tcPr/>
          <w:p w:rsidR="00000000" w:rsidDel="00000000" w:rsidP="00000000" w:rsidRDefault="00000000" w:rsidRPr="00000000" w14:paraId="0000040D">
            <w:pPr>
              <w:jc w:val="center"/>
              <w:rPr/>
            </w:pPr>
            <w:r w:rsidDel="00000000" w:rsidR="00000000" w:rsidRPr="00000000">
              <w:rPr>
                <w:rFonts w:ascii="Arial Unicode MS" w:cs="Arial Unicode MS" w:eastAsia="Arial Unicode MS" w:hAnsi="Arial Unicode MS"/>
                <w:rtl w:val="0"/>
              </w:rPr>
              <w:t xml:space="preserve">✅ JWT</w:t>
            </w:r>
          </w:p>
        </w:tc>
        <w:tc>
          <w:tcPr/>
          <w:p w:rsidR="00000000" w:rsidDel="00000000" w:rsidP="00000000" w:rsidRDefault="00000000" w:rsidRPr="00000000" w14:paraId="0000040E">
            <w:pPr>
              <w:rPr/>
            </w:pPr>
            <w:r w:rsidDel="00000000" w:rsidR="00000000" w:rsidRPr="00000000">
              <w:rPr>
                <w:rtl w:val="0"/>
              </w:rPr>
              <w:t xml:space="preserve">Procesamiento y registro de nueva valoración</w:t>
            </w:r>
          </w:p>
        </w:tc>
      </w:tr>
      <w:tr>
        <w:trPr>
          <w:cantSplit w:val="0"/>
          <w:tblHeader w:val="0"/>
        </w:trPr>
        <w:tc>
          <w:tcPr/>
          <w:p w:rsidR="00000000" w:rsidDel="00000000" w:rsidP="00000000" w:rsidRDefault="00000000" w:rsidRPr="00000000" w14:paraId="0000040F">
            <w:pPr>
              <w:jc w:val="center"/>
              <w:rPr/>
            </w:pPr>
            <w:r w:rsidDel="00000000" w:rsidR="00000000" w:rsidRPr="00000000">
              <w:rPr>
                <w:rtl w:val="0"/>
              </w:rPr>
              <w:t xml:space="preserve">GET</w:t>
            </w:r>
          </w:p>
        </w:tc>
        <w:tc>
          <w:tcPr/>
          <w:p w:rsidR="00000000" w:rsidDel="00000000" w:rsidP="00000000" w:rsidRDefault="00000000" w:rsidRPr="00000000" w14:paraId="00000410">
            <w:pPr>
              <w:rPr/>
            </w:pPr>
            <w:r w:rsidDel="00000000" w:rsidR="00000000" w:rsidRPr="00000000">
              <w:rPr>
                <w:rtl w:val="0"/>
              </w:rPr>
              <w:t xml:space="preserve">/cotizaciones/mis-cotizaciones</w:t>
            </w:r>
          </w:p>
        </w:tc>
        <w:tc>
          <w:tcPr/>
          <w:p w:rsidR="00000000" w:rsidDel="00000000" w:rsidP="00000000" w:rsidRDefault="00000000" w:rsidRPr="00000000" w14:paraId="00000411">
            <w:pPr>
              <w:jc w:val="center"/>
              <w:rPr/>
            </w:pPr>
            <w:r w:rsidDel="00000000" w:rsidR="00000000" w:rsidRPr="00000000">
              <w:rPr>
                <w:rFonts w:ascii="Arial Unicode MS" w:cs="Arial Unicode MS" w:eastAsia="Arial Unicode MS" w:hAnsi="Arial Unicode MS"/>
                <w:rtl w:val="0"/>
              </w:rPr>
              <w:t xml:space="preserve">✅ Cliente</w:t>
            </w:r>
          </w:p>
        </w:tc>
        <w:tc>
          <w:tcPr/>
          <w:p w:rsidR="00000000" w:rsidDel="00000000" w:rsidP="00000000" w:rsidRDefault="00000000" w:rsidRPr="00000000" w14:paraId="00000412">
            <w:pPr>
              <w:rPr/>
            </w:pPr>
            <w:r w:rsidDel="00000000" w:rsidR="00000000" w:rsidRPr="00000000">
              <w:rPr>
                <w:rtl w:val="0"/>
              </w:rPr>
              <w:t xml:space="preserve">Trazabilidad de presupuestos del cliente activo</w:t>
            </w:r>
          </w:p>
        </w:tc>
      </w:tr>
      <w:tr>
        <w:trPr>
          <w:cantSplit w:val="0"/>
          <w:tblHeader w:val="0"/>
        </w:trPr>
        <w:tc>
          <w:tcPr/>
          <w:p w:rsidR="00000000" w:rsidDel="00000000" w:rsidP="00000000" w:rsidRDefault="00000000" w:rsidRPr="00000000" w14:paraId="00000413">
            <w:pPr>
              <w:jc w:val="center"/>
              <w:rPr/>
            </w:pPr>
            <w:r w:rsidDel="00000000" w:rsidR="00000000" w:rsidRPr="00000000">
              <w:rPr>
                <w:rtl w:val="0"/>
              </w:rPr>
              <w:t xml:space="preserve">GET</w:t>
            </w:r>
          </w:p>
        </w:tc>
        <w:tc>
          <w:tcPr/>
          <w:p w:rsidR="00000000" w:rsidDel="00000000" w:rsidP="00000000" w:rsidRDefault="00000000" w:rsidRPr="00000000" w14:paraId="00000414">
            <w:pPr>
              <w:rPr/>
            </w:pPr>
            <w:r w:rsidDel="00000000" w:rsidR="00000000" w:rsidRPr="00000000">
              <w:rPr>
                <w:rtl w:val="0"/>
              </w:rPr>
              <w:t xml:space="preserve">/cotizaciones/:id</w:t>
            </w:r>
          </w:p>
        </w:tc>
        <w:tc>
          <w:tcPr/>
          <w:p w:rsidR="00000000" w:rsidDel="00000000" w:rsidP="00000000" w:rsidRDefault="00000000" w:rsidRPr="00000000" w14:paraId="00000415">
            <w:pPr>
              <w:jc w:val="center"/>
              <w:rPr/>
            </w:pPr>
            <w:r w:rsidDel="00000000" w:rsidR="00000000" w:rsidRPr="00000000">
              <w:rPr>
                <w:rFonts w:ascii="Arial Unicode MS" w:cs="Arial Unicode MS" w:eastAsia="Arial Unicode MS" w:hAnsi="Arial Unicode MS"/>
                <w:rtl w:val="0"/>
              </w:rPr>
              <w:t xml:space="preserve">✅ JWT</w:t>
            </w:r>
          </w:p>
        </w:tc>
        <w:tc>
          <w:tcPr/>
          <w:p w:rsidR="00000000" w:rsidDel="00000000" w:rsidP="00000000" w:rsidRDefault="00000000" w:rsidRPr="00000000" w14:paraId="00000416">
            <w:pPr>
              <w:rPr/>
            </w:pPr>
            <w:r w:rsidDel="00000000" w:rsidR="00000000" w:rsidRPr="00000000">
              <w:rPr>
                <w:rtl w:val="0"/>
              </w:rPr>
              <w:t xml:space="preserve">Recuperación de registro presupuestal por ID</w:t>
            </w:r>
          </w:p>
        </w:tc>
      </w:tr>
      <w:tr>
        <w:trPr>
          <w:cantSplit w:val="0"/>
          <w:tblHeader w:val="0"/>
        </w:trPr>
        <w:tc>
          <w:tcPr/>
          <w:p w:rsidR="00000000" w:rsidDel="00000000" w:rsidP="00000000" w:rsidRDefault="00000000" w:rsidRPr="00000000" w14:paraId="00000417">
            <w:pPr>
              <w:jc w:val="center"/>
              <w:rPr/>
            </w:pPr>
            <w:r w:rsidDel="00000000" w:rsidR="00000000" w:rsidRPr="00000000">
              <w:rPr>
                <w:rtl w:val="0"/>
              </w:rPr>
              <w:t xml:space="preserve">DELETE</w:t>
            </w:r>
          </w:p>
        </w:tc>
        <w:tc>
          <w:tcPr/>
          <w:p w:rsidR="00000000" w:rsidDel="00000000" w:rsidP="00000000" w:rsidRDefault="00000000" w:rsidRPr="00000000" w14:paraId="00000418">
            <w:pPr>
              <w:rPr/>
            </w:pPr>
            <w:r w:rsidDel="00000000" w:rsidR="00000000" w:rsidRPr="00000000">
              <w:rPr>
                <w:rtl w:val="0"/>
              </w:rPr>
              <w:t xml:space="preserve">/cotizaciones/:id</w:t>
            </w:r>
          </w:p>
        </w:tc>
        <w:tc>
          <w:tcPr/>
          <w:p w:rsidR="00000000" w:rsidDel="00000000" w:rsidP="00000000" w:rsidRDefault="00000000" w:rsidRPr="00000000" w14:paraId="00000419">
            <w:pPr>
              <w:jc w:val="center"/>
              <w:rPr/>
            </w:pPr>
            <w:r w:rsidDel="00000000" w:rsidR="00000000" w:rsidRPr="00000000">
              <w:rPr>
                <w:rFonts w:ascii="Arial Unicode MS" w:cs="Arial Unicode MS" w:eastAsia="Arial Unicode MS" w:hAnsi="Arial Unicode MS"/>
                <w:rtl w:val="0"/>
              </w:rPr>
              <w:t xml:space="preserve">✅ JWT</w:t>
            </w:r>
          </w:p>
        </w:tc>
        <w:tc>
          <w:tcPr/>
          <w:p w:rsidR="00000000" w:rsidDel="00000000" w:rsidP="00000000" w:rsidRDefault="00000000" w:rsidRPr="00000000" w14:paraId="0000041A">
            <w:pPr>
              <w:rPr/>
            </w:pPr>
            <w:r w:rsidDel="00000000" w:rsidR="00000000" w:rsidRPr="00000000">
              <w:rPr>
                <w:rtl w:val="0"/>
              </w:rPr>
              <w:t xml:space="preserve">Remoción de registro de cotización</w:t>
            </w:r>
          </w:p>
        </w:tc>
      </w:tr>
    </w:tbl>
    <w:p w:rsidR="00000000" w:rsidDel="00000000" w:rsidP="00000000" w:rsidRDefault="00000000" w:rsidRPr="00000000" w14:paraId="0000041B">
      <w:pPr>
        <w:pStyle w:val="Heading2"/>
        <w:rPr/>
      </w:pPr>
      <w:bookmarkStart w:colFirst="0" w:colLast="0" w:name="_mb4ppmzfhtka" w:id="46"/>
      <w:bookmarkEnd w:id="46"/>
      <w:r w:rsidDel="00000000" w:rsidR="00000000" w:rsidRPr="00000000">
        <w:rPr>
          <w:color w:val="1c4587"/>
          <w:sz w:val="30"/>
          <w:szCs w:val="30"/>
          <w:rtl w:val="0"/>
        </w:rPr>
        <w:t xml:space="preserve">9.7 Orquestación de Agendamientos (ReservasModule - /api/reservas)</w:t>
      </w:r>
      <w:r w:rsidDel="00000000" w:rsidR="00000000" w:rsidRPr="00000000">
        <w:rPr>
          <w:rtl w:val="0"/>
        </w:rPr>
      </w:r>
    </w:p>
    <w:tbl>
      <w:tblPr>
        <w:tblStyle w:val="Table23"/>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1600"/>
        <w:gridCol w:w="3610"/>
        <w:tblGridChange w:id="0">
          <w:tblGrid>
            <w:gridCol w:w="1600"/>
            <w:gridCol w:w="2400"/>
            <w:gridCol w:w="1600"/>
            <w:gridCol w:w="3610"/>
          </w:tblGrid>
        </w:tblGridChange>
      </w:tblGrid>
      <w:tr>
        <w:trPr>
          <w:cantSplit w:val="0"/>
          <w:tblHeader w:val="1"/>
        </w:trPr>
        <w:tc>
          <w:tcPr>
            <w:shd w:fill="cfe2f3" w:val="clear"/>
          </w:tcPr>
          <w:p w:rsidR="00000000" w:rsidDel="00000000" w:rsidP="00000000" w:rsidRDefault="00000000" w:rsidRPr="00000000" w14:paraId="0000041C">
            <w:pPr>
              <w:jc w:val="center"/>
              <w:rPr/>
            </w:pPr>
            <w:r w:rsidDel="00000000" w:rsidR="00000000" w:rsidRPr="00000000">
              <w:rPr>
                <w:b w:val="1"/>
                <w:bCs w:val="1"/>
                <w:rtl w:val="0"/>
              </w:rPr>
              <w:t xml:space="preserve">Verbo HTTP</w:t>
            </w:r>
            <w:r w:rsidDel="00000000" w:rsidR="00000000" w:rsidRPr="00000000">
              <w:rPr>
                <w:rtl w:val="0"/>
              </w:rPr>
            </w:r>
          </w:p>
        </w:tc>
        <w:tc>
          <w:tcPr>
            <w:shd w:fill="cfe2f3" w:val="clear"/>
          </w:tcPr>
          <w:p w:rsidR="00000000" w:rsidDel="00000000" w:rsidP="00000000" w:rsidRDefault="00000000" w:rsidRPr="00000000" w14:paraId="0000041D">
            <w:pPr>
              <w:jc w:val="center"/>
              <w:rPr/>
            </w:pPr>
            <w:r w:rsidDel="00000000" w:rsidR="00000000" w:rsidRPr="00000000">
              <w:rPr>
                <w:b w:val="1"/>
                <w:bCs w:val="1"/>
                <w:rtl w:val="0"/>
              </w:rPr>
              <w:t xml:space="preserve">Ruta de Acceso</w:t>
            </w:r>
            <w:r w:rsidDel="00000000" w:rsidR="00000000" w:rsidRPr="00000000">
              <w:rPr>
                <w:rtl w:val="0"/>
              </w:rPr>
            </w:r>
          </w:p>
        </w:tc>
        <w:tc>
          <w:tcPr>
            <w:shd w:fill="cfe2f3" w:val="clear"/>
          </w:tcPr>
          <w:p w:rsidR="00000000" w:rsidDel="00000000" w:rsidP="00000000" w:rsidRDefault="00000000" w:rsidRPr="00000000" w14:paraId="0000041E">
            <w:pPr>
              <w:jc w:val="center"/>
              <w:rPr/>
            </w:pPr>
            <w:r w:rsidDel="00000000" w:rsidR="00000000" w:rsidRPr="00000000">
              <w:rPr>
                <w:b w:val="1"/>
                <w:bCs w:val="1"/>
                <w:rtl w:val="0"/>
              </w:rPr>
              <w:t xml:space="preserve">Autorización</w:t>
            </w:r>
            <w:r w:rsidDel="00000000" w:rsidR="00000000" w:rsidRPr="00000000">
              <w:rPr>
                <w:rtl w:val="0"/>
              </w:rPr>
            </w:r>
          </w:p>
        </w:tc>
        <w:tc>
          <w:tcPr>
            <w:shd w:fill="cfe2f3" w:val="clear"/>
          </w:tcPr>
          <w:p w:rsidR="00000000" w:rsidDel="00000000" w:rsidP="00000000" w:rsidRDefault="00000000" w:rsidRPr="00000000" w14:paraId="0000041F">
            <w:pPr>
              <w:jc w:val="center"/>
              <w:rPr/>
            </w:pPr>
            <w:r w:rsidDel="00000000" w:rsidR="00000000" w:rsidRPr="00000000">
              <w:rPr>
                <w:b w:val="1"/>
                <w:bCs w:val="1"/>
                <w:rtl w:val="0"/>
              </w:rPr>
              <w:t xml:space="preserve">Descripción de la Operación</w:t>
            </w:r>
            <w:r w:rsidDel="00000000" w:rsidR="00000000" w:rsidRPr="00000000">
              <w:rPr>
                <w:rtl w:val="0"/>
              </w:rPr>
            </w:r>
          </w:p>
        </w:tc>
      </w:tr>
      <w:tr>
        <w:trPr>
          <w:cantSplit w:val="0"/>
          <w:tblHeader w:val="0"/>
        </w:trPr>
        <w:tc>
          <w:tcPr/>
          <w:p w:rsidR="00000000" w:rsidDel="00000000" w:rsidP="00000000" w:rsidRDefault="00000000" w:rsidRPr="00000000" w14:paraId="00000420">
            <w:pPr>
              <w:jc w:val="center"/>
              <w:rPr/>
            </w:pPr>
            <w:r w:rsidDel="00000000" w:rsidR="00000000" w:rsidRPr="00000000">
              <w:rPr>
                <w:rtl w:val="0"/>
              </w:rPr>
              <w:t xml:space="preserve">POST</w:t>
            </w:r>
          </w:p>
        </w:tc>
        <w:tc>
          <w:tcPr/>
          <w:p w:rsidR="00000000" w:rsidDel="00000000" w:rsidP="00000000" w:rsidRDefault="00000000" w:rsidRPr="00000000" w14:paraId="00000421">
            <w:pPr>
              <w:rPr/>
            </w:pPr>
            <w:r w:rsidDel="00000000" w:rsidR="00000000" w:rsidRPr="00000000">
              <w:rPr>
                <w:rtl w:val="0"/>
              </w:rPr>
              <w:t xml:space="preserve">/reservas</w:t>
            </w:r>
          </w:p>
        </w:tc>
        <w:tc>
          <w:tcPr/>
          <w:p w:rsidR="00000000" w:rsidDel="00000000" w:rsidP="00000000" w:rsidRDefault="00000000" w:rsidRPr="00000000" w14:paraId="00000422">
            <w:pPr>
              <w:jc w:val="center"/>
              <w:rPr/>
            </w:pPr>
            <w:r w:rsidDel="00000000" w:rsidR="00000000" w:rsidRPr="00000000">
              <w:rPr>
                <w:rFonts w:ascii="Arial Unicode MS" w:cs="Arial Unicode MS" w:eastAsia="Arial Unicode MS" w:hAnsi="Arial Unicode MS"/>
                <w:rtl w:val="0"/>
              </w:rPr>
              <w:t xml:space="preserve">✅ JWT</w:t>
            </w:r>
          </w:p>
        </w:tc>
        <w:tc>
          <w:tcPr/>
          <w:p w:rsidR="00000000" w:rsidDel="00000000" w:rsidP="00000000" w:rsidRDefault="00000000" w:rsidRPr="00000000" w14:paraId="00000423">
            <w:pPr>
              <w:rPr/>
            </w:pPr>
            <w:r w:rsidDel="00000000" w:rsidR="00000000" w:rsidRPr="00000000">
              <w:rPr>
                <w:rtl w:val="0"/>
              </w:rPr>
              <w:t xml:space="preserve">Formalización de solicitud de agendamiento</w:t>
            </w:r>
          </w:p>
        </w:tc>
      </w:tr>
      <w:tr>
        <w:trPr>
          <w:cantSplit w:val="0"/>
          <w:tblHeader w:val="0"/>
        </w:trPr>
        <w:tc>
          <w:tcPr/>
          <w:p w:rsidR="00000000" w:rsidDel="00000000" w:rsidP="00000000" w:rsidRDefault="00000000" w:rsidRPr="00000000" w14:paraId="00000424">
            <w:pPr>
              <w:jc w:val="center"/>
              <w:rPr/>
            </w:pPr>
            <w:r w:rsidDel="00000000" w:rsidR="00000000" w:rsidRPr="00000000">
              <w:rPr>
                <w:rtl w:val="0"/>
              </w:rPr>
              <w:t xml:space="preserve">GET</w:t>
            </w:r>
          </w:p>
        </w:tc>
        <w:tc>
          <w:tcPr/>
          <w:p w:rsidR="00000000" w:rsidDel="00000000" w:rsidP="00000000" w:rsidRDefault="00000000" w:rsidRPr="00000000" w14:paraId="00000425">
            <w:pPr>
              <w:rPr/>
            </w:pPr>
            <w:r w:rsidDel="00000000" w:rsidR="00000000" w:rsidRPr="00000000">
              <w:rPr>
                <w:rtl w:val="0"/>
              </w:rPr>
              <w:t xml:space="preserve">/reservas</w:t>
            </w:r>
          </w:p>
        </w:tc>
        <w:tc>
          <w:tcPr/>
          <w:p w:rsidR="00000000" w:rsidDel="00000000" w:rsidP="00000000" w:rsidRDefault="00000000" w:rsidRPr="00000000" w14:paraId="00000426">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427">
            <w:pPr>
              <w:rPr/>
            </w:pPr>
            <w:r w:rsidDel="00000000" w:rsidR="00000000" w:rsidRPr="00000000">
              <w:rPr>
                <w:rtl w:val="0"/>
              </w:rPr>
              <w:t xml:space="preserve">Supervisión administrativa de todos los servicios</w:t>
            </w:r>
          </w:p>
        </w:tc>
      </w:tr>
      <w:tr>
        <w:trPr>
          <w:cantSplit w:val="0"/>
          <w:tblHeader w:val="0"/>
        </w:trPr>
        <w:tc>
          <w:tcPr/>
          <w:p w:rsidR="00000000" w:rsidDel="00000000" w:rsidP="00000000" w:rsidRDefault="00000000" w:rsidRPr="00000000" w14:paraId="00000428">
            <w:pPr>
              <w:jc w:val="center"/>
              <w:rPr/>
            </w:pPr>
            <w:r w:rsidDel="00000000" w:rsidR="00000000" w:rsidRPr="00000000">
              <w:rPr>
                <w:rtl w:val="0"/>
              </w:rPr>
              <w:t xml:space="preserve">GET</w:t>
            </w:r>
          </w:p>
        </w:tc>
        <w:tc>
          <w:tcPr/>
          <w:p w:rsidR="00000000" w:rsidDel="00000000" w:rsidP="00000000" w:rsidRDefault="00000000" w:rsidRPr="00000000" w14:paraId="00000429">
            <w:pPr>
              <w:rPr/>
            </w:pPr>
            <w:r w:rsidDel="00000000" w:rsidR="00000000" w:rsidRPr="00000000">
              <w:rPr>
                <w:rtl w:val="0"/>
              </w:rPr>
              <w:t xml:space="preserve">/reservas/mis-reservas</w:t>
            </w:r>
          </w:p>
        </w:tc>
        <w:tc>
          <w:tcPr/>
          <w:p w:rsidR="00000000" w:rsidDel="00000000" w:rsidP="00000000" w:rsidRDefault="00000000" w:rsidRPr="00000000" w14:paraId="0000042A">
            <w:pPr>
              <w:jc w:val="center"/>
              <w:rPr/>
            </w:pPr>
            <w:r w:rsidDel="00000000" w:rsidR="00000000" w:rsidRPr="00000000">
              <w:rPr>
                <w:rFonts w:ascii="Arial Unicode MS" w:cs="Arial Unicode MS" w:eastAsia="Arial Unicode MS" w:hAnsi="Arial Unicode MS"/>
                <w:rtl w:val="0"/>
              </w:rPr>
              <w:t xml:space="preserve">✅ Cliente</w:t>
            </w:r>
          </w:p>
        </w:tc>
        <w:tc>
          <w:tcPr/>
          <w:p w:rsidR="00000000" w:rsidDel="00000000" w:rsidP="00000000" w:rsidRDefault="00000000" w:rsidRPr="00000000" w14:paraId="0000042B">
            <w:pPr>
              <w:rPr/>
            </w:pPr>
            <w:r w:rsidDel="00000000" w:rsidR="00000000" w:rsidRPr="00000000">
              <w:rPr>
                <w:rtl w:val="0"/>
              </w:rPr>
              <w:t xml:space="preserve">Consulta de cronograma de servicios del cliente</w:t>
            </w:r>
          </w:p>
        </w:tc>
      </w:tr>
      <w:tr>
        <w:trPr>
          <w:cantSplit w:val="0"/>
          <w:tblHeader w:val="0"/>
        </w:trPr>
        <w:tc>
          <w:tcPr/>
          <w:p w:rsidR="00000000" w:rsidDel="00000000" w:rsidP="00000000" w:rsidRDefault="00000000" w:rsidRPr="00000000" w14:paraId="0000042C">
            <w:pPr>
              <w:jc w:val="center"/>
              <w:rPr/>
            </w:pPr>
            <w:r w:rsidDel="00000000" w:rsidR="00000000" w:rsidRPr="00000000">
              <w:rPr>
                <w:rtl w:val="0"/>
              </w:rPr>
              <w:t xml:space="preserve">GET</w:t>
            </w:r>
          </w:p>
        </w:tc>
        <w:tc>
          <w:tcPr/>
          <w:p w:rsidR="00000000" w:rsidDel="00000000" w:rsidP="00000000" w:rsidRDefault="00000000" w:rsidRPr="00000000" w14:paraId="0000042D">
            <w:pPr>
              <w:rPr/>
            </w:pPr>
            <w:r w:rsidDel="00000000" w:rsidR="00000000" w:rsidRPr="00000000">
              <w:rPr>
                <w:rtl w:val="0"/>
              </w:rPr>
              <w:t xml:space="preserve">/reservas/empleado</w:t>
            </w:r>
          </w:p>
        </w:tc>
        <w:tc>
          <w:tcPr/>
          <w:p w:rsidR="00000000" w:rsidDel="00000000" w:rsidP="00000000" w:rsidRDefault="00000000" w:rsidRPr="00000000" w14:paraId="0000042E">
            <w:pPr>
              <w:jc w:val="center"/>
              <w:rPr/>
            </w:pPr>
            <w:r w:rsidDel="00000000" w:rsidR="00000000" w:rsidRPr="00000000">
              <w:rPr>
                <w:rFonts w:ascii="Arial Unicode MS" w:cs="Arial Unicode MS" w:eastAsia="Arial Unicode MS" w:hAnsi="Arial Unicode MS"/>
                <w:rtl w:val="0"/>
              </w:rPr>
              <w:t xml:space="preserve">✅ Trabajador</w:t>
            </w:r>
          </w:p>
        </w:tc>
        <w:tc>
          <w:tcPr/>
          <w:p w:rsidR="00000000" w:rsidDel="00000000" w:rsidP="00000000" w:rsidRDefault="00000000" w:rsidRPr="00000000" w14:paraId="0000042F">
            <w:pPr>
              <w:rPr/>
            </w:pPr>
            <w:r w:rsidDel="00000000" w:rsidR="00000000" w:rsidRPr="00000000">
              <w:rPr>
                <w:rtl w:val="0"/>
              </w:rPr>
              <w:t xml:space="preserve">Visualización de hoja de ruta asignada al personal</w:t>
            </w:r>
          </w:p>
        </w:tc>
      </w:tr>
      <w:tr>
        <w:trPr>
          <w:cantSplit w:val="0"/>
          <w:tblHeader w:val="0"/>
        </w:trPr>
        <w:tc>
          <w:tcPr/>
          <w:p w:rsidR="00000000" w:rsidDel="00000000" w:rsidP="00000000" w:rsidRDefault="00000000" w:rsidRPr="00000000" w14:paraId="00000430">
            <w:pPr>
              <w:jc w:val="center"/>
              <w:rPr/>
            </w:pPr>
            <w:r w:rsidDel="00000000" w:rsidR="00000000" w:rsidRPr="00000000">
              <w:rPr>
                <w:rtl w:val="0"/>
              </w:rPr>
              <w:t xml:space="preserve">PUT</w:t>
            </w:r>
          </w:p>
        </w:tc>
        <w:tc>
          <w:tcPr/>
          <w:p w:rsidR="00000000" w:rsidDel="00000000" w:rsidP="00000000" w:rsidRDefault="00000000" w:rsidRPr="00000000" w14:paraId="00000431">
            <w:pPr>
              <w:rPr/>
            </w:pPr>
            <w:r w:rsidDel="00000000" w:rsidR="00000000" w:rsidRPr="00000000">
              <w:rPr>
                <w:rtl w:val="0"/>
              </w:rPr>
              <w:t xml:space="preserve">/reservas/:id</w:t>
            </w:r>
          </w:p>
        </w:tc>
        <w:tc>
          <w:tcPr/>
          <w:p w:rsidR="00000000" w:rsidDel="00000000" w:rsidP="00000000" w:rsidRDefault="00000000" w:rsidRPr="00000000" w14:paraId="00000432">
            <w:pPr>
              <w:jc w:val="center"/>
              <w:rPr/>
            </w:pPr>
            <w:r w:rsidDel="00000000" w:rsidR="00000000" w:rsidRPr="00000000">
              <w:rPr>
                <w:rFonts w:ascii="Arial Unicode MS" w:cs="Arial Unicode MS" w:eastAsia="Arial Unicode MS" w:hAnsi="Arial Unicode MS"/>
                <w:rtl w:val="0"/>
              </w:rPr>
              <w:t xml:space="preserve">✅ JWT</w:t>
            </w:r>
          </w:p>
        </w:tc>
        <w:tc>
          <w:tcPr/>
          <w:p w:rsidR="00000000" w:rsidDel="00000000" w:rsidP="00000000" w:rsidRDefault="00000000" w:rsidRPr="00000000" w14:paraId="00000433">
            <w:pPr>
              <w:rPr/>
            </w:pPr>
            <w:r w:rsidDel="00000000" w:rsidR="00000000" w:rsidRPr="00000000">
              <w:rPr>
                <w:rtl w:val="0"/>
              </w:rPr>
              <w:t xml:space="preserve">Actualización del ciclo de vida de la reserva</w:t>
            </w:r>
          </w:p>
        </w:tc>
      </w:tr>
      <w:tr>
        <w:trPr>
          <w:cantSplit w:val="0"/>
          <w:tblHeader w:val="0"/>
        </w:trPr>
        <w:tc>
          <w:tcPr/>
          <w:p w:rsidR="00000000" w:rsidDel="00000000" w:rsidP="00000000" w:rsidRDefault="00000000" w:rsidRPr="00000000" w14:paraId="00000434">
            <w:pPr>
              <w:jc w:val="center"/>
              <w:rPr/>
            </w:pPr>
            <w:r w:rsidDel="00000000" w:rsidR="00000000" w:rsidRPr="00000000">
              <w:rPr>
                <w:rtl w:val="0"/>
              </w:rPr>
              <w:t xml:space="preserve">DELETE</w:t>
            </w:r>
          </w:p>
        </w:tc>
        <w:tc>
          <w:tcPr/>
          <w:p w:rsidR="00000000" w:rsidDel="00000000" w:rsidP="00000000" w:rsidRDefault="00000000" w:rsidRPr="00000000" w14:paraId="00000435">
            <w:pPr>
              <w:rPr/>
            </w:pPr>
            <w:r w:rsidDel="00000000" w:rsidR="00000000" w:rsidRPr="00000000">
              <w:rPr>
                <w:rtl w:val="0"/>
              </w:rPr>
              <w:t xml:space="preserve">/reservas/:id</w:t>
            </w:r>
          </w:p>
        </w:tc>
        <w:tc>
          <w:tcPr/>
          <w:p w:rsidR="00000000" w:rsidDel="00000000" w:rsidP="00000000" w:rsidRDefault="00000000" w:rsidRPr="00000000" w14:paraId="00000436">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437">
            <w:pPr>
              <w:rPr/>
            </w:pPr>
            <w:r w:rsidDel="00000000" w:rsidR="00000000" w:rsidRPr="00000000">
              <w:rPr>
                <w:rtl w:val="0"/>
              </w:rPr>
              <w:t xml:space="preserve">Cancelación y remoción del agendamiento</w:t>
            </w:r>
          </w:p>
        </w:tc>
      </w:tr>
    </w:tbl>
    <w:p w:rsidR="00000000" w:rsidDel="00000000" w:rsidP="00000000" w:rsidRDefault="00000000" w:rsidRPr="00000000" w14:paraId="00000438">
      <w:pPr>
        <w:pStyle w:val="Heading2"/>
        <w:rPr/>
      </w:pPr>
      <w:bookmarkStart w:colFirst="0" w:colLast="0" w:name="_w59i5di5a5xl" w:id="47"/>
      <w:bookmarkEnd w:id="47"/>
      <w:r w:rsidDel="00000000" w:rsidR="00000000" w:rsidRPr="00000000">
        <w:rPr>
          <w:color w:val="1c4587"/>
          <w:sz w:val="30"/>
          <w:szCs w:val="30"/>
          <w:rtl w:val="0"/>
        </w:rPr>
        <w:t xml:space="preserve">9.8 Inteligencia de Negocio (EstadisticasModule - /api/estadisticas)</w:t>
      </w:r>
      <w:r w:rsidDel="00000000" w:rsidR="00000000" w:rsidRPr="00000000">
        <w:rPr>
          <w:rtl w:val="0"/>
        </w:rPr>
      </w:r>
    </w:p>
    <w:tbl>
      <w:tblPr>
        <w:tblStyle w:val="Table24"/>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1600"/>
        <w:gridCol w:w="3610"/>
        <w:tblGridChange w:id="0">
          <w:tblGrid>
            <w:gridCol w:w="1600"/>
            <w:gridCol w:w="2400"/>
            <w:gridCol w:w="1600"/>
            <w:gridCol w:w="3610"/>
          </w:tblGrid>
        </w:tblGridChange>
      </w:tblGrid>
      <w:tr>
        <w:trPr>
          <w:cantSplit w:val="0"/>
          <w:tblHeader w:val="1"/>
        </w:trPr>
        <w:tc>
          <w:tcPr>
            <w:shd w:fill="cfe2f3" w:val="clear"/>
          </w:tcPr>
          <w:p w:rsidR="00000000" w:rsidDel="00000000" w:rsidP="00000000" w:rsidRDefault="00000000" w:rsidRPr="00000000" w14:paraId="00000439">
            <w:pPr>
              <w:jc w:val="center"/>
              <w:rPr/>
            </w:pPr>
            <w:r w:rsidDel="00000000" w:rsidR="00000000" w:rsidRPr="00000000">
              <w:rPr>
                <w:b w:val="1"/>
                <w:bCs w:val="1"/>
                <w:rtl w:val="0"/>
              </w:rPr>
              <w:t xml:space="preserve">Verbo HTTP</w:t>
            </w:r>
            <w:r w:rsidDel="00000000" w:rsidR="00000000" w:rsidRPr="00000000">
              <w:rPr>
                <w:rtl w:val="0"/>
              </w:rPr>
            </w:r>
          </w:p>
        </w:tc>
        <w:tc>
          <w:tcPr>
            <w:shd w:fill="cfe2f3" w:val="clear"/>
          </w:tcPr>
          <w:p w:rsidR="00000000" w:rsidDel="00000000" w:rsidP="00000000" w:rsidRDefault="00000000" w:rsidRPr="00000000" w14:paraId="0000043A">
            <w:pPr>
              <w:jc w:val="center"/>
              <w:rPr/>
            </w:pPr>
            <w:r w:rsidDel="00000000" w:rsidR="00000000" w:rsidRPr="00000000">
              <w:rPr>
                <w:b w:val="1"/>
                <w:bCs w:val="1"/>
                <w:rtl w:val="0"/>
              </w:rPr>
              <w:t xml:space="preserve">Ruta de Acceso</w:t>
            </w:r>
            <w:r w:rsidDel="00000000" w:rsidR="00000000" w:rsidRPr="00000000">
              <w:rPr>
                <w:rtl w:val="0"/>
              </w:rPr>
            </w:r>
          </w:p>
        </w:tc>
        <w:tc>
          <w:tcPr>
            <w:shd w:fill="cfe2f3" w:val="clear"/>
          </w:tcPr>
          <w:p w:rsidR="00000000" w:rsidDel="00000000" w:rsidP="00000000" w:rsidRDefault="00000000" w:rsidRPr="00000000" w14:paraId="0000043B">
            <w:pPr>
              <w:jc w:val="center"/>
              <w:rPr/>
            </w:pPr>
            <w:r w:rsidDel="00000000" w:rsidR="00000000" w:rsidRPr="00000000">
              <w:rPr>
                <w:b w:val="1"/>
                <w:bCs w:val="1"/>
                <w:rtl w:val="0"/>
              </w:rPr>
              <w:t xml:space="preserve">Autorización</w:t>
            </w:r>
            <w:r w:rsidDel="00000000" w:rsidR="00000000" w:rsidRPr="00000000">
              <w:rPr>
                <w:rtl w:val="0"/>
              </w:rPr>
            </w:r>
          </w:p>
        </w:tc>
        <w:tc>
          <w:tcPr>
            <w:shd w:fill="cfe2f3" w:val="clear"/>
          </w:tcPr>
          <w:p w:rsidR="00000000" w:rsidDel="00000000" w:rsidP="00000000" w:rsidRDefault="00000000" w:rsidRPr="00000000" w14:paraId="0000043C">
            <w:pPr>
              <w:jc w:val="center"/>
              <w:rPr/>
            </w:pPr>
            <w:r w:rsidDel="00000000" w:rsidR="00000000" w:rsidRPr="00000000">
              <w:rPr>
                <w:b w:val="1"/>
                <w:bCs w:val="1"/>
                <w:rtl w:val="0"/>
              </w:rPr>
              <w:t xml:space="preserve">Descripción de la Operación</w:t>
            </w:r>
            <w:r w:rsidDel="00000000" w:rsidR="00000000" w:rsidRPr="00000000">
              <w:rPr>
                <w:rtl w:val="0"/>
              </w:rPr>
            </w:r>
          </w:p>
        </w:tc>
      </w:tr>
      <w:tr>
        <w:trPr>
          <w:cantSplit w:val="0"/>
          <w:tblHeader w:val="0"/>
        </w:trPr>
        <w:tc>
          <w:tcPr/>
          <w:p w:rsidR="00000000" w:rsidDel="00000000" w:rsidP="00000000" w:rsidRDefault="00000000" w:rsidRPr="00000000" w14:paraId="0000043D">
            <w:pPr>
              <w:jc w:val="center"/>
              <w:rPr/>
            </w:pPr>
            <w:r w:rsidDel="00000000" w:rsidR="00000000" w:rsidRPr="00000000">
              <w:rPr>
                <w:rtl w:val="0"/>
              </w:rPr>
              <w:t xml:space="preserve">GET</w:t>
            </w:r>
          </w:p>
        </w:tc>
        <w:tc>
          <w:tcPr/>
          <w:p w:rsidR="00000000" w:rsidDel="00000000" w:rsidP="00000000" w:rsidRDefault="00000000" w:rsidRPr="00000000" w14:paraId="0000043E">
            <w:pPr>
              <w:rPr/>
            </w:pPr>
            <w:r w:rsidDel="00000000" w:rsidR="00000000" w:rsidRPr="00000000">
              <w:rPr>
                <w:rtl w:val="0"/>
              </w:rPr>
              <w:t xml:space="preserve">/estadisticas/kpis</w:t>
            </w:r>
          </w:p>
        </w:tc>
        <w:tc>
          <w:tcPr/>
          <w:p w:rsidR="00000000" w:rsidDel="00000000" w:rsidP="00000000" w:rsidRDefault="00000000" w:rsidRPr="00000000" w14:paraId="0000043F">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440">
            <w:pPr>
              <w:rPr/>
            </w:pPr>
            <w:r w:rsidDel="00000000" w:rsidR="00000000" w:rsidRPr="00000000">
              <w:rPr>
                <w:rtl w:val="0"/>
              </w:rPr>
              <w:t xml:space="preserve">Análisis de métricas críticas (ingresos, volumen)</w:t>
            </w:r>
          </w:p>
        </w:tc>
      </w:tr>
      <w:tr>
        <w:trPr>
          <w:cantSplit w:val="0"/>
          <w:tblHeader w:val="0"/>
        </w:trPr>
        <w:tc>
          <w:tcPr/>
          <w:p w:rsidR="00000000" w:rsidDel="00000000" w:rsidP="00000000" w:rsidRDefault="00000000" w:rsidRPr="00000000" w14:paraId="00000441">
            <w:pPr>
              <w:jc w:val="center"/>
              <w:rPr/>
            </w:pPr>
            <w:r w:rsidDel="00000000" w:rsidR="00000000" w:rsidRPr="00000000">
              <w:rPr>
                <w:rtl w:val="0"/>
              </w:rPr>
              <w:t xml:space="preserve">GET</w:t>
            </w:r>
          </w:p>
        </w:tc>
        <w:tc>
          <w:tcPr/>
          <w:p w:rsidR="00000000" w:rsidDel="00000000" w:rsidP="00000000" w:rsidRDefault="00000000" w:rsidRPr="00000000" w14:paraId="00000442">
            <w:pPr>
              <w:rPr/>
            </w:pPr>
            <w:r w:rsidDel="00000000" w:rsidR="00000000" w:rsidRPr="00000000">
              <w:rPr>
                <w:rtl w:val="0"/>
              </w:rPr>
              <w:t xml:space="preserve">/estadisticas/ventas-por-mes</w:t>
            </w:r>
          </w:p>
        </w:tc>
        <w:tc>
          <w:tcPr/>
          <w:p w:rsidR="00000000" w:rsidDel="00000000" w:rsidP="00000000" w:rsidRDefault="00000000" w:rsidRPr="00000000" w14:paraId="00000443">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444">
            <w:pPr>
              <w:rPr/>
            </w:pPr>
            <w:r w:rsidDel="00000000" w:rsidR="00000000" w:rsidRPr="00000000">
              <w:rPr>
                <w:rtl w:val="0"/>
              </w:rPr>
              <w:t xml:space="preserve">Análisis temporal de ingresos financieros</w:t>
            </w:r>
          </w:p>
        </w:tc>
      </w:tr>
      <w:tr>
        <w:trPr>
          <w:cantSplit w:val="0"/>
          <w:tblHeader w:val="0"/>
        </w:trPr>
        <w:tc>
          <w:tcPr/>
          <w:p w:rsidR="00000000" w:rsidDel="00000000" w:rsidP="00000000" w:rsidRDefault="00000000" w:rsidRPr="00000000" w14:paraId="00000445">
            <w:pPr>
              <w:jc w:val="center"/>
              <w:rPr/>
            </w:pPr>
            <w:r w:rsidDel="00000000" w:rsidR="00000000" w:rsidRPr="00000000">
              <w:rPr>
                <w:rtl w:val="0"/>
              </w:rPr>
              <w:t xml:space="preserve">GET</w:t>
            </w:r>
          </w:p>
        </w:tc>
        <w:tc>
          <w:tcPr/>
          <w:p w:rsidR="00000000" w:rsidDel="00000000" w:rsidP="00000000" w:rsidRDefault="00000000" w:rsidRPr="00000000" w14:paraId="00000446">
            <w:pPr>
              <w:rPr/>
            </w:pPr>
            <w:r w:rsidDel="00000000" w:rsidR="00000000" w:rsidRPr="00000000">
              <w:rPr>
                <w:rtl w:val="0"/>
              </w:rPr>
              <w:t xml:space="preserve">/estadisticas/servicios-por-tipo</w:t>
            </w:r>
          </w:p>
        </w:tc>
        <w:tc>
          <w:tcPr/>
          <w:p w:rsidR="00000000" w:rsidDel="00000000" w:rsidP="00000000" w:rsidRDefault="00000000" w:rsidRPr="00000000" w14:paraId="00000447">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448">
            <w:pPr>
              <w:rPr/>
            </w:pPr>
            <w:r w:rsidDel="00000000" w:rsidR="00000000" w:rsidRPr="00000000">
              <w:rPr>
                <w:rtl w:val="0"/>
              </w:rPr>
              <w:t xml:space="preserve">Métricas de demanda por categoría de servicio</w:t>
            </w:r>
          </w:p>
        </w:tc>
      </w:tr>
      <w:tr>
        <w:trPr>
          <w:cantSplit w:val="0"/>
          <w:tblHeader w:val="0"/>
        </w:trPr>
        <w:tc>
          <w:tcPr/>
          <w:p w:rsidR="00000000" w:rsidDel="00000000" w:rsidP="00000000" w:rsidRDefault="00000000" w:rsidRPr="00000000" w14:paraId="00000449">
            <w:pPr>
              <w:jc w:val="center"/>
              <w:rPr/>
            </w:pPr>
            <w:r w:rsidDel="00000000" w:rsidR="00000000" w:rsidRPr="00000000">
              <w:rPr>
                <w:rtl w:val="0"/>
              </w:rPr>
              <w:t xml:space="preserve">GET</w:t>
            </w:r>
          </w:p>
        </w:tc>
        <w:tc>
          <w:tcPr/>
          <w:p w:rsidR="00000000" w:rsidDel="00000000" w:rsidP="00000000" w:rsidRDefault="00000000" w:rsidRPr="00000000" w14:paraId="0000044A">
            <w:pPr>
              <w:rPr/>
            </w:pPr>
            <w:r w:rsidDel="00000000" w:rsidR="00000000" w:rsidRPr="00000000">
              <w:rPr>
                <w:rtl w:val="0"/>
              </w:rPr>
              <w:t xml:space="preserve">/estadisticas/rendimiento-empleados</w:t>
            </w:r>
          </w:p>
        </w:tc>
        <w:tc>
          <w:tcPr/>
          <w:p w:rsidR="00000000" w:rsidDel="00000000" w:rsidP="00000000" w:rsidRDefault="00000000" w:rsidRPr="00000000" w14:paraId="0000044B">
            <w:pPr>
              <w:jc w:val="center"/>
              <w:rPr/>
            </w:pPr>
            <w:r w:rsidDel="00000000" w:rsidR="00000000" w:rsidRPr="00000000">
              <w:rPr>
                <w:rFonts w:ascii="Arial Unicode MS" w:cs="Arial Unicode MS" w:eastAsia="Arial Unicode MS" w:hAnsi="Arial Unicode MS"/>
                <w:rtl w:val="0"/>
              </w:rPr>
              <w:t xml:space="preserve">✅ Admin</w:t>
            </w:r>
          </w:p>
        </w:tc>
        <w:tc>
          <w:tcPr/>
          <w:p w:rsidR="00000000" w:rsidDel="00000000" w:rsidP="00000000" w:rsidRDefault="00000000" w:rsidRPr="00000000" w14:paraId="0000044C">
            <w:pPr>
              <w:rPr/>
            </w:pPr>
            <w:r w:rsidDel="00000000" w:rsidR="00000000" w:rsidRPr="00000000">
              <w:rPr>
                <w:rtl w:val="0"/>
              </w:rPr>
              <w:t xml:space="preserve">Evaluación de KPIs y satisfacción por colaborador</w:t>
            </w:r>
          </w:p>
        </w:tc>
      </w:tr>
    </w:tbl>
    <w:p w:rsidR="00000000" w:rsidDel="00000000" w:rsidP="00000000" w:rsidRDefault="00000000" w:rsidRPr="00000000" w14:paraId="0000044D">
      <w:pPr>
        <w:pStyle w:val="Heading2"/>
        <w:rPr/>
      </w:pPr>
      <w:bookmarkStart w:colFirst="0" w:colLast="0" w:name="_peubpipwtyqx" w:id="48"/>
      <w:bookmarkEnd w:id="48"/>
      <w:r w:rsidDel="00000000" w:rsidR="00000000" w:rsidRPr="00000000">
        <w:rPr>
          <w:color w:val="1c4587"/>
          <w:sz w:val="30"/>
          <w:szCs w:val="30"/>
          <w:rtl w:val="0"/>
        </w:rPr>
        <w:t xml:space="preserve">9.9 Mensajería del Sistema (NotificacionesModule - /api/notificaciones)</w:t>
      </w:r>
      <w:r w:rsidDel="00000000" w:rsidR="00000000" w:rsidRPr="00000000">
        <w:rPr>
          <w:rtl w:val="0"/>
        </w:rPr>
      </w:r>
    </w:p>
    <w:tbl>
      <w:tblPr>
        <w:tblStyle w:val="Table25"/>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1600"/>
        <w:gridCol w:w="3610"/>
        <w:tblGridChange w:id="0">
          <w:tblGrid>
            <w:gridCol w:w="1600"/>
            <w:gridCol w:w="2400"/>
            <w:gridCol w:w="1600"/>
            <w:gridCol w:w="3610"/>
          </w:tblGrid>
        </w:tblGridChange>
      </w:tblGrid>
      <w:tr>
        <w:trPr>
          <w:cantSplit w:val="0"/>
          <w:tblHeader w:val="1"/>
        </w:trPr>
        <w:tc>
          <w:tcPr>
            <w:shd w:fill="cfe2f3" w:val="clear"/>
          </w:tcPr>
          <w:p w:rsidR="00000000" w:rsidDel="00000000" w:rsidP="00000000" w:rsidRDefault="00000000" w:rsidRPr="00000000" w14:paraId="0000044E">
            <w:pPr>
              <w:jc w:val="center"/>
              <w:rPr/>
            </w:pPr>
            <w:r w:rsidDel="00000000" w:rsidR="00000000" w:rsidRPr="00000000">
              <w:rPr>
                <w:b w:val="1"/>
                <w:bCs w:val="1"/>
                <w:rtl w:val="0"/>
              </w:rPr>
              <w:t xml:space="preserve">Verbo HTTP</w:t>
            </w:r>
            <w:r w:rsidDel="00000000" w:rsidR="00000000" w:rsidRPr="00000000">
              <w:rPr>
                <w:rtl w:val="0"/>
              </w:rPr>
            </w:r>
          </w:p>
        </w:tc>
        <w:tc>
          <w:tcPr>
            <w:shd w:fill="cfe2f3" w:val="clear"/>
          </w:tcPr>
          <w:p w:rsidR="00000000" w:rsidDel="00000000" w:rsidP="00000000" w:rsidRDefault="00000000" w:rsidRPr="00000000" w14:paraId="0000044F">
            <w:pPr>
              <w:jc w:val="center"/>
              <w:rPr/>
            </w:pPr>
            <w:r w:rsidDel="00000000" w:rsidR="00000000" w:rsidRPr="00000000">
              <w:rPr>
                <w:b w:val="1"/>
                <w:bCs w:val="1"/>
                <w:rtl w:val="0"/>
              </w:rPr>
              <w:t xml:space="preserve">Ruta de Acceso</w:t>
            </w:r>
            <w:r w:rsidDel="00000000" w:rsidR="00000000" w:rsidRPr="00000000">
              <w:rPr>
                <w:rtl w:val="0"/>
              </w:rPr>
            </w:r>
          </w:p>
        </w:tc>
        <w:tc>
          <w:tcPr>
            <w:shd w:fill="cfe2f3" w:val="clear"/>
          </w:tcPr>
          <w:p w:rsidR="00000000" w:rsidDel="00000000" w:rsidP="00000000" w:rsidRDefault="00000000" w:rsidRPr="00000000" w14:paraId="00000450">
            <w:pPr>
              <w:jc w:val="center"/>
              <w:rPr/>
            </w:pPr>
            <w:r w:rsidDel="00000000" w:rsidR="00000000" w:rsidRPr="00000000">
              <w:rPr>
                <w:b w:val="1"/>
                <w:bCs w:val="1"/>
                <w:rtl w:val="0"/>
              </w:rPr>
              <w:t xml:space="preserve">Autorización</w:t>
            </w:r>
            <w:r w:rsidDel="00000000" w:rsidR="00000000" w:rsidRPr="00000000">
              <w:rPr>
                <w:rtl w:val="0"/>
              </w:rPr>
            </w:r>
          </w:p>
        </w:tc>
        <w:tc>
          <w:tcPr>
            <w:shd w:fill="cfe2f3" w:val="clear"/>
          </w:tcPr>
          <w:p w:rsidR="00000000" w:rsidDel="00000000" w:rsidP="00000000" w:rsidRDefault="00000000" w:rsidRPr="00000000" w14:paraId="00000451">
            <w:pPr>
              <w:jc w:val="center"/>
              <w:rPr/>
            </w:pPr>
            <w:r w:rsidDel="00000000" w:rsidR="00000000" w:rsidRPr="00000000">
              <w:rPr>
                <w:b w:val="1"/>
                <w:bCs w:val="1"/>
                <w:rtl w:val="0"/>
              </w:rPr>
              <w:t xml:space="preserve">Descripción de la Operación</w:t>
            </w:r>
            <w:r w:rsidDel="00000000" w:rsidR="00000000" w:rsidRPr="00000000">
              <w:rPr>
                <w:rtl w:val="0"/>
              </w:rPr>
            </w:r>
          </w:p>
        </w:tc>
      </w:tr>
      <w:tr>
        <w:trPr>
          <w:cantSplit w:val="0"/>
          <w:tblHeader w:val="0"/>
        </w:trPr>
        <w:tc>
          <w:tcPr/>
          <w:p w:rsidR="00000000" w:rsidDel="00000000" w:rsidP="00000000" w:rsidRDefault="00000000" w:rsidRPr="00000000" w14:paraId="00000452">
            <w:pPr>
              <w:jc w:val="center"/>
              <w:rPr/>
            </w:pPr>
            <w:r w:rsidDel="00000000" w:rsidR="00000000" w:rsidRPr="00000000">
              <w:rPr>
                <w:rtl w:val="0"/>
              </w:rPr>
              <w:t xml:space="preserve">GET</w:t>
            </w:r>
          </w:p>
        </w:tc>
        <w:tc>
          <w:tcPr/>
          <w:p w:rsidR="00000000" w:rsidDel="00000000" w:rsidP="00000000" w:rsidRDefault="00000000" w:rsidRPr="00000000" w14:paraId="00000453">
            <w:pPr>
              <w:rPr/>
            </w:pPr>
            <w:r w:rsidDel="00000000" w:rsidR="00000000" w:rsidRPr="00000000">
              <w:rPr>
                <w:rtl w:val="0"/>
              </w:rPr>
              <w:t xml:space="preserve">/notificaciones</w:t>
            </w:r>
          </w:p>
        </w:tc>
        <w:tc>
          <w:tcPr/>
          <w:p w:rsidR="00000000" w:rsidDel="00000000" w:rsidP="00000000" w:rsidRDefault="00000000" w:rsidRPr="00000000" w14:paraId="00000454">
            <w:pPr>
              <w:jc w:val="center"/>
              <w:rPr/>
            </w:pPr>
            <w:r w:rsidDel="00000000" w:rsidR="00000000" w:rsidRPr="00000000">
              <w:rPr>
                <w:rFonts w:ascii="Arial Unicode MS" w:cs="Arial Unicode MS" w:eastAsia="Arial Unicode MS" w:hAnsi="Arial Unicode MS"/>
                <w:rtl w:val="0"/>
              </w:rPr>
              <w:t xml:space="preserve">✅ JWT</w:t>
            </w:r>
          </w:p>
        </w:tc>
        <w:tc>
          <w:tcPr/>
          <w:p w:rsidR="00000000" w:rsidDel="00000000" w:rsidP="00000000" w:rsidRDefault="00000000" w:rsidRPr="00000000" w14:paraId="00000455">
            <w:pPr>
              <w:rPr/>
            </w:pPr>
            <w:r w:rsidDel="00000000" w:rsidR="00000000" w:rsidRPr="00000000">
              <w:rPr>
                <w:rtl w:val="0"/>
              </w:rPr>
              <w:t xml:space="preserve">Recuperación de alertas del usuario autenticado</w:t>
            </w:r>
          </w:p>
        </w:tc>
      </w:tr>
      <w:tr>
        <w:trPr>
          <w:cantSplit w:val="0"/>
          <w:tblHeader w:val="0"/>
        </w:trPr>
        <w:tc>
          <w:tcPr/>
          <w:p w:rsidR="00000000" w:rsidDel="00000000" w:rsidP="00000000" w:rsidRDefault="00000000" w:rsidRPr="00000000" w14:paraId="00000456">
            <w:pPr>
              <w:jc w:val="center"/>
              <w:rPr/>
            </w:pPr>
            <w:r w:rsidDel="00000000" w:rsidR="00000000" w:rsidRPr="00000000">
              <w:rPr>
                <w:rtl w:val="0"/>
              </w:rPr>
              <w:t xml:space="preserve">POST</w:t>
            </w:r>
          </w:p>
        </w:tc>
        <w:tc>
          <w:tcPr/>
          <w:p w:rsidR="00000000" w:rsidDel="00000000" w:rsidP="00000000" w:rsidRDefault="00000000" w:rsidRPr="00000000" w14:paraId="00000457">
            <w:pPr>
              <w:rPr/>
            </w:pPr>
            <w:r w:rsidDel="00000000" w:rsidR="00000000" w:rsidRPr="00000000">
              <w:rPr>
                <w:rtl w:val="0"/>
              </w:rPr>
              <w:t xml:space="preserve">/notificaciones</w:t>
            </w:r>
          </w:p>
        </w:tc>
        <w:tc>
          <w:tcPr/>
          <w:p w:rsidR="00000000" w:rsidDel="00000000" w:rsidP="00000000" w:rsidRDefault="00000000" w:rsidRPr="00000000" w14:paraId="00000458">
            <w:pPr>
              <w:jc w:val="center"/>
              <w:rPr/>
            </w:pPr>
            <w:r w:rsidDel="00000000" w:rsidR="00000000" w:rsidRPr="00000000">
              <w:rPr>
                <w:rFonts w:ascii="Arial Unicode MS" w:cs="Arial Unicode MS" w:eastAsia="Arial Unicode MS" w:hAnsi="Arial Unicode MS"/>
                <w:rtl w:val="0"/>
              </w:rPr>
              <w:t xml:space="preserve">✅ JWT</w:t>
            </w:r>
          </w:p>
        </w:tc>
        <w:tc>
          <w:tcPr/>
          <w:p w:rsidR="00000000" w:rsidDel="00000000" w:rsidP="00000000" w:rsidRDefault="00000000" w:rsidRPr="00000000" w14:paraId="00000459">
            <w:pPr>
              <w:rPr/>
            </w:pPr>
            <w:r w:rsidDel="00000000" w:rsidR="00000000" w:rsidRPr="00000000">
              <w:rPr>
                <w:rtl w:val="0"/>
              </w:rPr>
              <w:t xml:space="preserve">Propagación de nueva notificación de sistema</w:t>
            </w:r>
          </w:p>
        </w:tc>
      </w:tr>
      <w:tr>
        <w:trPr>
          <w:cantSplit w:val="0"/>
          <w:tblHeader w:val="0"/>
        </w:trPr>
        <w:tc>
          <w:tcPr/>
          <w:p w:rsidR="00000000" w:rsidDel="00000000" w:rsidP="00000000" w:rsidRDefault="00000000" w:rsidRPr="00000000" w14:paraId="0000045A">
            <w:pPr>
              <w:jc w:val="center"/>
              <w:rPr/>
            </w:pPr>
            <w:r w:rsidDel="00000000" w:rsidR="00000000" w:rsidRPr="00000000">
              <w:rPr>
                <w:rtl w:val="0"/>
              </w:rPr>
              <w:t xml:space="preserve">DELETE</w:t>
            </w:r>
          </w:p>
        </w:tc>
        <w:tc>
          <w:tcPr/>
          <w:p w:rsidR="00000000" w:rsidDel="00000000" w:rsidP="00000000" w:rsidRDefault="00000000" w:rsidRPr="00000000" w14:paraId="0000045B">
            <w:pPr>
              <w:rPr/>
            </w:pPr>
            <w:r w:rsidDel="00000000" w:rsidR="00000000" w:rsidRPr="00000000">
              <w:rPr>
                <w:rtl w:val="0"/>
              </w:rPr>
              <w:t xml:space="preserve">/notificaciones/:id</w:t>
            </w:r>
          </w:p>
        </w:tc>
        <w:tc>
          <w:tcPr/>
          <w:p w:rsidR="00000000" w:rsidDel="00000000" w:rsidP="00000000" w:rsidRDefault="00000000" w:rsidRPr="00000000" w14:paraId="0000045C">
            <w:pPr>
              <w:jc w:val="center"/>
              <w:rPr/>
            </w:pPr>
            <w:r w:rsidDel="00000000" w:rsidR="00000000" w:rsidRPr="00000000">
              <w:rPr>
                <w:rFonts w:ascii="Arial Unicode MS" w:cs="Arial Unicode MS" w:eastAsia="Arial Unicode MS" w:hAnsi="Arial Unicode MS"/>
                <w:rtl w:val="0"/>
              </w:rPr>
              <w:t xml:space="preserve">✅ JWT</w:t>
            </w:r>
          </w:p>
        </w:tc>
        <w:tc>
          <w:tcPr/>
          <w:p w:rsidR="00000000" w:rsidDel="00000000" w:rsidP="00000000" w:rsidRDefault="00000000" w:rsidRPr="00000000" w14:paraId="0000045D">
            <w:pPr>
              <w:rPr/>
            </w:pPr>
            <w:r w:rsidDel="00000000" w:rsidR="00000000" w:rsidRPr="00000000">
              <w:rPr>
                <w:rtl w:val="0"/>
              </w:rPr>
              <w:t xml:space="preserve">Eliminación de mensaje de notificación</w:t>
            </w:r>
          </w:p>
        </w:tc>
      </w:tr>
    </w:tbl>
    <w:p w:rsidR="00000000" w:rsidDel="00000000" w:rsidP="00000000" w:rsidRDefault="00000000" w:rsidRPr="00000000" w14:paraId="0000045E">
      <w:pPr>
        <w:pStyle w:val="Heading2"/>
        <w:rPr/>
      </w:pPr>
      <w:bookmarkStart w:colFirst="0" w:colLast="0" w:name="_9xunywre7olq" w:id="49"/>
      <w:bookmarkEnd w:id="49"/>
      <w:r w:rsidDel="00000000" w:rsidR="00000000" w:rsidRPr="00000000">
        <w:rPr>
          <w:color w:val="1c4587"/>
          <w:sz w:val="30"/>
          <w:szCs w:val="30"/>
          <w:rtl w:val="0"/>
        </w:rPr>
        <w:t xml:space="preserve">9.10 Repositorio de Recursos Estáticos</w:t>
      </w:r>
      <w:r w:rsidDel="00000000" w:rsidR="00000000" w:rsidRPr="00000000">
        <w:rPr>
          <w:rtl w:val="0"/>
        </w:rPr>
      </w:r>
    </w:p>
    <w:tbl>
      <w:tblPr>
        <w:tblStyle w:val="Table26"/>
        <w:tblW w:w="9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5015"/>
        <w:tblGridChange w:id="0">
          <w:tblGrid>
            <w:gridCol w:w="4200"/>
            <w:gridCol w:w="5015"/>
          </w:tblGrid>
        </w:tblGridChange>
      </w:tblGrid>
      <w:tr>
        <w:trPr>
          <w:cantSplit w:val="0"/>
          <w:tblHeader w:val="1"/>
        </w:trPr>
        <w:tc>
          <w:tcPr>
            <w:shd w:fill="cfe2f3" w:val="clear"/>
          </w:tcPr>
          <w:p w:rsidR="00000000" w:rsidDel="00000000" w:rsidP="00000000" w:rsidRDefault="00000000" w:rsidRPr="00000000" w14:paraId="0000045F">
            <w:pPr>
              <w:jc w:val="center"/>
              <w:rPr/>
            </w:pPr>
            <w:r w:rsidDel="00000000" w:rsidR="00000000" w:rsidRPr="00000000">
              <w:rPr>
                <w:b w:val="1"/>
                <w:bCs w:val="1"/>
                <w:rtl w:val="0"/>
              </w:rPr>
              <w:t xml:space="preserve">Ruta de Acceso</w:t>
            </w:r>
            <w:r w:rsidDel="00000000" w:rsidR="00000000" w:rsidRPr="00000000">
              <w:rPr>
                <w:rtl w:val="0"/>
              </w:rPr>
            </w:r>
          </w:p>
        </w:tc>
        <w:tc>
          <w:tcPr>
            <w:shd w:fill="cfe2f3" w:val="clear"/>
          </w:tcPr>
          <w:p w:rsidR="00000000" w:rsidDel="00000000" w:rsidP="00000000" w:rsidRDefault="00000000" w:rsidRPr="00000000" w14:paraId="00000460">
            <w:pPr>
              <w:jc w:val="center"/>
              <w:rPr/>
            </w:pPr>
            <w:r w:rsidDel="00000000" w:rsidR="00000000" w:rsidRPr="00000000">
              <w:rPr>
                <w:b w:val="1"/>
                <w:bCs w:val="1"/>
                <w:rtl w:val="0"/>
              </w:rPr>
              <w:t xml:space="preserve">Descripción Funcional</w:t>
            </w:r>
            <w:r w:rsidDel="00000000" w:rsidR="00000000" w:rsidRPr="00000000">
              <w:rPr>
                <w:rtl w:val="0"/>
              </w:rPr>
            </w:r>
          </w:p>
        </w:tc>
      </w:tr>
      <w:tr>
        <w:trPr>
          <w:cantSplit w:val="0"/>
          <w:tblHeader w:val="0"/>
        </w:trPr>
        <w:tc>
          <w:tcPr/>
          <w:p w:rsidR="00000000" w:rsidDel="00000000" w:rsidP="00000000" w:rsidRDefault="00000000" w:rsidRPr="00000000" w14:paraId="00000461">
            <w:pPr>
              <w:rPr/>
            </w:pPr>
            <w:r w:rsidDel="00000000" w:rsidR="00000000" w:rsidRPr="00000000">
              <w:rPr>
                <w:rtl w:val="0"/>
              </w:rPr>
              <w:t xml:space="preserve">/uploads/perfiles/:archivo</w:t>
            </w:r>
          </w:p>
        </w:tc>
        <w:tc>
          <w:tcPr/>
          <w:p w:rsidR="00000000" w:rsidDel="00000000" w:rsidP="00000000" w:rsidRDefault="00000000" w:rsidRPr="00000000" w14:paraId="00000462">
            <w:pPr>
              <w:rPr/>
            </w:pPr>
            <w:r w:rsidDel="00000000" w:rsidR="00000000" w:rsidRPr="00000000">
              <w:rPr>
                <w:rtl w:val="0"/>
              </w:rPr>
              <w:t xml:space="preserve">Acceso a recursos multimedia de perfiles de usuario</w:t>
            </w:r>
          </w:p>
        </w:tc>
      </w:tr>
      <w:tr>
        <w:trPr>
          <w:cantSplit w:val="0"/>
          <w:tblHeader w:val="0"/>
        </w:trPr>
        <w:tc>
          <w:tcPr/>
          <w:p w:rsidR="00000000" w:rsidDel="00000000" w:rsidP="00000000" w:rsidRDefault="00000000" w:rsidRPr="00000000" w14:paraId="00000463">
            <w:pPr>
              <w:rPr/>
            </w:pPr>
            <w:r w:rsidDel="00000000" w:rsidR="00000000" w:rsidRPr="00000000">
              <w:rPr>
                <w:rtl w:val="0"/>
              </w:rPr>
              <w:t xml:space="preserve">/uploads/servicios/:archivo</w:t>
            </w:r>
          </w:p>
        </w:tc>
        <w:tc>
          <w:tcPr/>
          <w:p w:rsidR="00000000" w:rsidDel="00000000" w:rsidP="00000000" w:rsidRDefault="00000000" w:rsidRPr="00000000" w14:paraId="00000464">
            <w:pPr>
              <w:rPr/>
            </w:pPr>
            <w:r w:rsidDel="00000000" w:rsidR="00000000" w:rsidRPr="00000000">
              <w:rPr>
                <w:rtl w:val="0"/>
              </w:rPr>
              <w:t xml:space="preserve">Acceso a activos gráficos del catálogo institucional</w:t>
            </w:r>
          </w:p>
        </w:tc>
      </w:tr>
    </w:tbl>
    <w:p w:rsidR="00000000" w:rsidDel="00000000" w:rsidP="00000000" w:rsidRDefault="00000000" w:rsidRPr="00000000" w14:paraId="00000465">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pStyle w:val="Heading1"/>
        <w:rPr/>
      </w:pPr>
      <w:bookmarkStart w:colFirst="0" w:colLast="0" w:name="_4xbobkkme955" w:id="50"/>
      <w:bookmarkEnd w:id="50"/>
      <w:r w:rsidDel="00000000" w:rsidR="00000000" w:rsidRPr="00000000">
        <w:rPr>
          <w:b w:val="1"/>
          <w:bCs w:val="1"/>
          <w:color w:val="1c4587"/>
          <w:sz w:val="30"/>
          <w:szCs w:val="30"/>
          <w:rtl w:val="0"/>
        </w:rPr>
        <w:t xml:space="preserve">10. Seguridad</w:t>
      </w:r>
      <w:r w:rsidDel="00000000" w:rsidR="00000000" w:rsidRPr="00000000">
        <w:rPr>
          <w:rtl w:val="0"/>
        </w:rPr>
      </w:r>
    </w:p>
    <w:p w:rsidR="00000000" w:rsidDel="00000000" w:rsidP="00000000" w:rsidRDefault="00000000" w:rsidRPr="00000000" w14:paraId="00000467">
      <w:pPr>
        <w:pStyle w:val="Heading2"/>
        <w:rPr/>
      </w:pPr>
      <w:bookmarkStart w:colFirst="0" w:colLast="0" w:name="_ogbxdpmey3yg" w:id="51"/>
      <w:bookmarkEnd w:id="51"/>
      <w:r w:rsidDel="00000000" w:rsidR="00000000" w:rsidRPr="00000000">
        <w:rPr>
          <w:color w:val="1c4587"/>
          <w:sz w:val="30"/>
          <w:szCs w:val="30"/>
          <w:rtl w:val="0"/>
        </w:rPr>
        <w:t xml:space="preserve">10.1 Autenticación (Protocolo de Doble Token JWT)</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La infraestructura de seguridad implementa un mecanismo de autenticación dual diseñado para armonizar la protección de activos digitales con la experiencia de usuario:</w:t>
      </w:r>
    </w:p>
    <w:p w:rsidR="00000000" w:rsidDel="00000000" w:rsidP="00000000" w:rsidRDefault="00000000" w:rsidRPr="00000000" w14:paraId="00000469">
      <w:pPr>
        <w:rPr/>
      </w:pPr>
      <w:r w:rsidDel="00000000" w:rsidR="00000000" w:rsidRPr="00000000">
        <w:rPr>
          <w:rtl w:val="0"/>
        </w:rPr>
      </w:r>
    </w:p>
    <w:tbl>
      <w:tblPr>
        <w:tblStyle w:val="Table27"/>
        <w:tblW w:w="9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2400"/>
        <w:gridCol w:w="2430"/>
        <w:tblGridChange w:id="0">
          <w:tblGrid>
            <w:gridCol w:w="2400"/>
            <w:gridCol w:w="2000"/>
            <w:gridCol w:w="2400"/>
            <w:gridCol w:w="2430"/>
          </w:tblGrid>
        </w:tblGridChange>
      </w:tblGrid>
      <w:tr>
        <w:trPr>
          <w:cantSplit w:val="0"/>
          <w:tblHeader w:val="1"/>
        </w:trPr>
        <w:tc>
          <w:tcPr>
            <w:shd w:fill="cfe2f3" w:val="clear"/>
          </w:tcPr>
          <w:p w:rsidR="00000000" w:rsidDel="00000000" w:rsidP="00000000" w:rsidRDefault="00000000" w:rsidRPr="00000000" w14:paraId="0000046A">
            <w:pPr>
              <w:jc w:val="center"/>
              <w:rPr/>
            </w:pPr>
            <w:r w:rsidDel="00000000" w:rsidR="00000000" w:rsidRPr="00000000">
              <w:rPr>
                <w:b w:val="1"/>
                <w:bCs w:val="1"/>
                <w:rtl w:val="0"/>
              </w:rPr>
              <w:t xml:space="preserve">Token</w:t>
            </w:r>
            <w:r w:rsidDel="00000000" w:rsidR="00000000" w:rsidRPr="00000000">
              <w:rPr>
                <w:rtl w:val="0"/>
              </w:rPr>
            </w:r>
          </w:p>
        </w:tc>
        <w:tc>
          <w:tcPr>
            <w:shd w:fill="cfe2f3" w:val="clear"/>
          </w:tcPr>
          <w:p w:rsidR="00000000" w:rsidDel="00000000" w:rsidP="00000000" w:rsidRDefault="00000000" w:rsidRPr="00000000" w14:paraId="0000046B">
            <w:pPr>
              <w:jc w:val="center"/>
              <w:rPr/>
            </w:pPr>
            <w:r w:rsidDel="00000000" w:rsidR="00000000" w:rsidRPr="00000000">
              <w:rPr>
                <w:b w:val="1"/>
                <w:bCs w:val="1"/>
                <w:rtl w:val="0"/>
              </w:rPr>
              <w:t xml:space="preserve">Vida útil</w:t>
            </w:r>
            <w:r w:rsidDel="00000000" w:rsidR="00000000" w:rsidRPr="00000000">
              <w:rPr>
                <w:rtl w:val="0"/>
              </w:rPr>
            </w:r>
          </w:p>
        </w:tc>
        <w:tc>
          <w:tcPr>
            <w:shd w:fill="cfe2f3" w:val="clear"/>
          </w:tcPr>
          <w:p w:rsidR="00000000" w:rsidDel="00000000" w:rsidP="00000000" w:rsidRDefault="00000000" w:rsidRPr="00000000" w14:paraId="0000046C">
            <w:pPr>
              <w:jc w:val="center"/>
              <w:rPr/>
            </w:pPr>
            <w:r w:rsidDel="00000000" w:rsidR="00000000" w:rsidRPr="00000000">
              <w:rPr>
                <w:b w:val="1"/>
                <w:bCs w:val="1"/>
                <w:rtl w:val="0"/>
              </w:rPr>
              <w:t xml:space="preserve">Almacenamiento</w:t>
            </w:r>
            <w:r w:rsidDel="00000000" w:rsidR="00000000" w:rsidRPr="00000000">
              <w:rPr>
                <w:rtl w:val="0"/>
              </w:rPr>
            </w:r>
          </w:p>
        </w:tc>
        <w:tc>
          <w:tcPr>
            <w:shd w:fill="cfe2f3" w:val="clear"/>
          </w:tcPr>
          <w:p w:rsidR="00000000" w:rsidDel="00000000" w:rsidP="00000000" w:rsidRDefault="00000000" w:rsidRPr="00000000" w14:paraId="0000046D">
            <w:pPr>
              <w:jc w:val="center"/>
              <w:rPr/>
            </w:pPr>
            <w:r w:rsidDel="00000000" w:rsidR="00000000" w:rsidRPr="00000000">
              <w:rPr>
                <w:b w:val="1"/>
                <w:bCs w:val="1"/>
                <w:rtl w:val="0"/>
              </w:rPr>
              <w:t xml:space="preserve">Propósito Técnico</w:t>
            </w:r>
            <w:r w:rsidDel="00000000" w:rsidR="00000000" w:rsidRPr="00000000">
              <w:rPr>
                <w:rtl w:val="0"/>
              </w:rPr>
            </w:r>
          </w:p>
        </w:tc>
      </w:tr>
      <w:tr>
        <w:trPr>
          <w:cantSplit w:val="0"/>
          <w:tblHeader w:val="0"/>
        </w:trPr>
        <w:tc>
          <w:tcPr/>
          <w:p w:rsidR="00000000" w:rsidDel="00000000" w:rsidP="00000000" w:rsidRDefault="00000000" w:rsidRPr="00000000" w14:paraId="0000046E">
            <w:pPr>
              <w:rPr/>
            </w:pPr>
            <w:r w:rsidDel="00000000" w:rsidR="00000000" w:rsidRPr="00000000">
              <w:rPr>
                <w:i w:val="1"/>
                <w:iCs w:val="1"/>
                <w:rtl w:val="0"/>
              </w:rPr>
              <w:t xml:space="preserve">accessToken</w:t>
            </w:r>
            <w:r w:rsidDel="00000000" w:rsidR="00000000" w:rsidRPr="00000000">
              <w:rPr>
                <w:rtl w:val="0"/>
              </w:rPr>
            </w:r>
          </w:p>
        </w:tc>
        <w:tc>
          <w:tcPr/>
          <w:p w:rsidR="00000000" w:rsidDel="00000000" w:rsidP="00000000" w:rsidRDefault="00000000" w:rsidRPr="00000000" w14:paraId="0000046F">
            <w:pPr>
              <w:jc w:val="center"/>
              <w:rPr/>
            </w:pPr>
            <w:r w:rsidDel="00000000" w:rsidR="00000000" w:rsidRPr="00000000">
              <w:rPr>
                <w:rtl w:val="0"/>
              </w:rPr>
              <w:t xml:space="preserve">15 minutos</w:t>
            </w:r>
          </w:p>
        </w:tc>
        <w:tc>
          <w:tcPr/>
          <w:p w:rsidR="00000000" w:rsidDel="00000000" w:rsidP="00000000" w:rsidRDefault="00000000" w:rsidRPr="00000000" w14:paraId="00000470">
            <w:pPr>
              <w:rPr/>
            </w:pPr>
            <w:r w:rsidDel="00000000" w:rsidR="00000000" w:rsidRPr="00000000">
              <w:rPr>
                <w:rtl w:val="0"/>
              </w:rPr>
              <w:t xml:space="preserve">Cookie httpOnly</w:t>
            </w:r>
          </w:p>
        </w:tc>
        <w:tc>
          <w:tcPr/>
          <w:p w:rsidR="00000000" w:rsidDel="00000000" w:rsidP="00000000" w:rsidRDefault="00000000" w:rsidRPr="00000000" w14:paraId="00000471">
            <w:pPr>
              <w:rPr/>
            </w:pPr>
            <w:r w:rsidDel="00000000" w:rsidR="00000000" w:rsidRPr="00000000">
              <w:rPr>
                <w:rtl w:val="0"/>
              </w:rPr>
              <w:t xml:space="preserve">Autorización de peticiones API</w:t>
            </w:r>
          </w:p>
        </w:tc>
      </w:tr>
      <w:tr>
        <w:trPr>
          <w:cantSplit w:val="0"/>
          <w:tblHeader w:val="0"/>
        </w:trPr>
        <w:tc>
          <w:tcPr/>
          <w:p w:rsidR="00000000" w:rsidDel="00000000" w:rsidP="00000000" w:rsidRDefault="00000000" w:rsidRPr="00000000" w14:paraId="00000472">
            <w:pPr>
              <w:rPr/>
            </w:pPr>
            <w:r w:rsidDel="00000000" w:rsidR="00000000" w:rsidRPr="00000000">
              <w:rPr>
                <w:i w:val="1"/>
                <w:iCs w:val="1"/>
                <w:rtl w:val="0"/>
              </w:rPr>
              <w:t xml:space="preserve">refreshToken</w:t>
            </w:r>
            <w:r w:rsidDel="00000000" w:rsidR="00000000" w:rsidRPr="00000000">
              <w:rPr>
                <w:rtl w:val="0"/>
              </w:rPr>
            </w:r>
          </w:p>
        </w:tc>
        <w:tc>
          <w:tcPr/>
          <w:p w:rsidR="00000000" w:rsidDel="00000000" w:rsidP="00000000" w:rsidRDefault="00000000" w:rsidRPr="00000000" w14:paraId="00000473">
            <w:pPr>
              <w:jc w:val="center"/>
              <w:rPr/>
            </w:pPr>
            <w:r w:rsidDel="00000000" w:rsidR="00000000" w:rsidRPr="00000000">
              <w:rPr>
                <w:rtl w:val="0"/>
              </w:rPr>
              <w:t xml:space="preserve">7 días</w:t>
            </w:r>
          </w:p>
        </w:tc>
        <w:tc>
          <w:tcPr/>
          <w:p w:rsidR="00000000" w:rsidDel="00000000" w:rsidP="00000000" w:rsidRDefault="00000000" w:rsidRPr="00000000" w14:paraId="00000474">
            <w:pPr>
              <w:rPr/>
            </w:pPr>
            <w:r w:rsidDel="00000000" w:rsidR="00000000" w:rsidRPr="00000000">
              <w:rPr>
                <w:rtl w:val="0"/>
              </w:rPr>
              <w:t xml:space="preserve">Cookie httpOnly</w:t>
            </w:r>
          </w:p>
        </w:tc>
        <w:tc>
          <w:tcPr/>
          <w:p w:rsidR="00000000" w:rsidDel="00000000" w:rsidP="00000000" w:rsidRDefault="00000000" w:rsidRPr="00000000" w14:paraId="00000475">
            <w:pPr>
              <w:rPr/>
            </w:pPr>
            <w:r w:rsidDel="00000000" w:rsidR="00000000" w:rsidRPr="00000000">
              <w:rPr>
                <w:rtl w:val="0"/>
              </w:rPr>
              <w:t xml:space="preserve">Renovación de sesión expirada</w:t>
            </w:r>
          </w:p>
        </w:tc>
      </w:tr>
    </w:tbl>
    <w:p w:rsidR="00000000" w:rsidDel="00000000" w:rsidP="00000000" w:rsidRDefault="00000000" w:rsidRPr="00000000" w14:paraId="00000476">
      <w:pPr>
        <w:rPr/>
      </w:pPr>
      <w:r w:rsidDel="00000000" w:rsidR="00000000" w:rsidRPr="00000000">
        <w:rPr>
          <w:rtl w:val="0"/>
        </w:rPr>
        <w:t xml:space="preserve">La implementación de atributos </w:t>
      </w:r>
      <w:r w:rsidDel="00000000" w:rsidR="00000000" w:rsidRPr="00000000">
        <w:rPr>
          <w:b w:val="1"/>
          <w:bCs w:val="1"/>
          <w:rtl w:val="0"/>
        </w:rPr>
        <w:t xml:space="preserve">httpOnly</w:t>
      </w:r>
      <w:r w:rsidDel="00000000" w:rsidR="00000000" w:rsidRPr="00000000">
        <w:rPr>
          <w:rtl w:val="0"/>
        </w:rPr>
        <w:t xml:space="preserve"> imposibilita la lectura de credenciales mediante scripts externos, neutralizando vectores de ataque XSS. Complementariamente, la directiva </w:t>
      </w:r>
      <w:r w:rsidDel="00000000" w:rsidR="00000000" w:rsidRPr="00000000">
        <w:rPr>
          <w:i w:val="1"/>
          <w:iCs w:val="1"/>
          <w:rtl w:val="0"/>
        </w:rPr>
        <w:t xml:space="preserve">sameSite: strict</w:t>
      </w:r>
      <w:r w:rsidDel="00000000" w:rsidR="00000000" w:rsidRPr="00000000">
        <w:rPr>
          <w:rtl w:val="0"/>
        </w:rPr>
        <w:t xml:space="preserve"> constituye una barrera defensiva contra vulnerabilidades de tipo CSRF.</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2"/>
        <w:rPr/>
      </w:pPr>
      <w:bookmarkStart w:colFirst="0" w:colLast="0" w:name="_57cuvejo7ukl" w:id="52"/>
      <w:bookmarkEnd w:id="52"/>
      <w:r w:rsidDel="00000000" w:rsidR="00000000" w:rsidRPr="00000000">
        <w:rPr>
          <w:color w:val="1c4587"/>
          <w:sz w:val="30"/>
          <w:szCs w:val="30"/>
          <w:rtl w:val="0"/>
        </w:rPr>
        <w:t xml:space="preserve">10.2 Cifrado de Credenciales (Algoritmo bcrypt)</w:t>
      </w: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La persistencia de claves de acceso se gestiona mediante la generación de hashes asimétricos utilizando la librería </w:t>
      </w:r>
      <w:r w:rsidDel="00000000" w:rsidR="00000000" w:rsidRPr="00000000">
        <w:rPr>
          <w:b w:val="1"/>
          <w:bCs w:val="1"/>
          <w:rtl w:val="0"/>
        </w:rPr>
        <w:t xml:space="preserve">bcryptjs</w:t>
      </w:r>
      <w:r w:rsidDel="00000000" w:rsidR="00000000" w:rsidRPr="00000000">
        <w:rPr>
          <w:rtl w:val="0"/>
        </w:rPr>
        <w:t xml:space="preserve"> con un factor de complejidad de 10. Bajo ninguna directiva técnica el sistema permite el almacenamiento o tránsito de secretos en texto plano.</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Protocolo de Persistencia Segura</w:t>
      </w:r>
    </w:p>
    <w:p w:rsidR="00000000" w:rsidDel="00000000" w:rsidP="00000000" w:rsidRDefault="00000000" w:rsidRPr="00000000" w14:paraId="0000047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bcrypt.hash(password,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7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7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Protocolo de Validación de Identidad</w:t>
      </w:r>
    </w:p>
    <w:p w:rsidR="00000000" w:rsidDel="00000000" w:rsidP="00000000" w:rsidRDefault="00000000" w:rsidRPr="00000000" w14:paraId="0000047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isValid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bcrypt.compare(inputPassword,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storedHash);</w:t>
      </w:r>
      <w:r w:rsidDel="00000000" w:rsidR="00000000" w:rsidRPr="00000000">
        <w:rPr>
          <w:rtl w:val="0"/>
        </w:rPr>
      </w:r>
    </w:p>
    <w:p w:rsidR="00000000" w:rsidDel="00000000" w:rsidP="00000000" w:rsidRDefault="00000000" w:rsidRPr="00000000" w14:paraId="00000480">
      <w:pPr>
        <w:pStyle w:val="Heading2"/>
        <w:rPr/>
      </w:pPr>
      <w:bookmarkStart w:colFirst="0" w:colLast="0" w:name="_qzxmjmnuxef7" w:id="53"/>
      <w:bookmarkEnd w:id="53"/>
      <w:r w:rsidDel="00000000" w:rsidR="00000000" w:rsidRPr="00000000">
        <w:rPr>
          <w:rtl w:val="0"/>
        </w:rPr>
        <w:t xml:space="preserve"></w:t>
      </w:r>
      <w:r w:rsidDel="00000000" w:rsidR="00000000" w:rsidRPr="00000000">
        <w:rPr>
          <w:color w:val="1c4587"/>
          <w:sz w:val="30"/>
          <w:szCs w:val="30"/>
          <w:rtl w:val="0"/>
        </w:rPr>
        <w:t xml:space="preserve">10.3 Control de Acceso Basado en Roles (RBAC)</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El perímetro de seguridad de la API REST valida cada transacción mediante el componente </w:t>
      </w:r>
      <w:r w:rsidDel="00000000" w:rsidR="00000000" w:rsidRPr="00000000">
        <w:rPr>
          <w:i w:val="1"/>
          <w:iCs w:val="1"/>
          <w:rtl w:val="0"/>
        </w:rPr>
        <w:t xml:space="preserve">JwtAuthGuard</w:t>
      </w:r>
      <w:r w:rsidDel="00000000" w:rsidR="00000000" w:rsidRPr="00000000">
        <w:rPr>
          <w:rtl w:val="0"/>
        </w:rPr>
        <w:t xml:space="preserve">. Las operaciones críticas de administración requieren adicionalmente la verificación de privilegios de nivel </w:t>
      </w:r>
      <w:r w:rsidDel="00000000" w:rsidR="00000000" w:rsidRPr="00000000">
        <w:rPr>
          <w:b w:val="1"/>
          <w:bCs w:val="1"/>
          <w:rtl w:val="0"/>
        </w:rPr>
        <w:t xml:space="preserve">admin</w:t>
      </w: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r>
    </w:p>
    <w:tbl>
      <w:tblPr>
        <w:tblStyle w:val="Table28"/>
        <w:tblW w:w="9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830"/>
        <w:tblGridChange w:id="0">
          <w:tblGrid>
            <w:gridCol w:w="2400"/>
            <w:gridCol w:w="6830"/>
          </w:tblGrid>
        </w:tblGridChange>
      </w:tblGrid>
      <w:tr>
        <w:trPr>
          <w:cantSplit w:val="0"/>
          <w:tblHeader w:val="1"/>
        </w:trPr>
        <w:tc>
          <w:tcPr>
            <w:shd w:fill="cfe2f3" w:val="clear"/>
          </w:tcPr>
          <w:p w:rsidR="00000000" w:rsidDel="00000000" w:rsidP="00000000" w:rsidRDefault="00000000" w:rsidRPr="00000000" w14:paraId="00000483">
            <w:pPr>
              <w:jc w:val="center"/>
              <w:rPr/>
            </w:pPr>
            <w:r w:rsidDel="00000000" w:rsidR="00000000" w:rsidRPr="00000000">
              <w:rPr>
                <w:b w:val="1"/>
                <w:bCs w:val="1"/>
                <w:rtl w:val="0"/>
              </w:rPr>
              <w:t xml:space="preserve">Perfil Operativo</w:t>
            </w:r>
            <w:r w:rsidDel="00000000" w:rsidR="00000000" w:rsidRPr="00000000">
              <w:rPr>
                <w:rtl w:val="0"/>
              </w:rPr>
            </w:r>
          </w:p>
        </w:tc>
        <w:tc>
          <w:tcPr>
            <w:shd w:fill="cfe2f3" w:val="clear"/>
          </w:tcPr>
          <w:p w:rsidR="00000000" w:rsidDel="00000000" w:rsidP="00000000" w:rsidRDefault="00000000" w:rsidRPr="00000000" w14:paraId="00000484">
            <w:pPr>
              <w:jc w:val="center"/>
              <w:rPr/>
            </w:pPr>
            <w:r w:rsidDel="00000000" w:rsidR="00000000" w:rsidRPr="00000000">
              <w:rPr>
                <w:b w:val="1"/>
                <w:bCs w:val="1"/>
                <w:rtl w:val="0"/>
              </w:rPr>
              <w:t xml:space="preserve">Alcance y Nivel de Acceso</w:t>
            </w:r>
            <w:r w:rsidDel="00000000" w:rsidR="00000000" w:rsidRPr="00000000">
              <w:rPr>
                <w:rtl w:val="0"/>
              </w:rPr>
            </w:r>
          </w:p>
        </w:tc>
      </w:tr>
      <w:tr>
        <w:trPr>
          <w:cantSplit w:val="0"/>
          <w:tblHeader w:val="0"/>
        </w:trPr>
        <w:tc>
          <w:tcPr/>
          <w:p w:rsidR="00000000" w:rsidDel="00000000" w:rsidP="00000000" w:rsidRDefault="00000000" w:rsidRPr="00000000" w14:paraId="00000485">
            <w:pPr>
              <w:rPr/>
            </w:pPr>
            <w:r w:rsidDel="00000000" w:rsidR="00000000" w:rsidRPr="00000000">
              <w:rPr>
                <w:b w:val="1"/>
                <w:bCs w:val="1"/>
                <w:rtl w:val="0"/>
              </w:rPr>
              <w:t xml:space="preserve">admin</w:t>
            </w:r>
            <w:r w:rsidDel="00000000" w:rsidR="00000000" w:rsidRPr="00000000">
              <w:rPr>
                <w:rtl w:val="0"/>
              </w:rPr>
            </w:r>
          </w:p>
        </w:tc>
        <w:tc>
          <w:tcPr/>
          <w:p w:rsidR="00000000" w:rsidDel="00000000" w:rsidP="00000000" w:rsidRDefault="00000000" w:rsidRPr="00000000" w14:paraId="00000486">
            <w:pPr>
              <w:rPr/>
            </w:pPr>
            <w:r w:rsidDel="00000000" w:rsidR="00000000" w:rsidRPr="00000000">
              <w:rPr>
                <w:rtl w:val="0"/>
              </w:rPr>
              <w:t xml:space="preserve">Autorización integral sobre módulos y flujos operativos</w:t>
            </w:r>
          </w:p>
        </w:tc>
      </w:tr>
      <w:tr>
        <w:trPr>
          <w:cantSplit w:val="0"/>
          <w:tblHeader w:val="0"/>
        </w:trPr>
        <w:tc>
          <w:tcPr/>
          <w:p w:rsidR="00000000" w:rsidDel="00000000" w:rsidP="00000000" w:rsidRDefault="00000000" w:rsidRPr="00000000" w14:paraId="00000487">
            <w:pPr>
              <w:rPr/>
            </w:pPr>
            <w:r w:rsidDel="00000000" w:rsidR="00000000" w:rsidRPr="00000000">
              <w:rPr>
                <w:b w:val="1"/>
                <w:bCs w:val="1"/>
                <w:rtl w:val="0"/>
              </w:rPr>
              <w:t xml:space="preserve">trabajador</w:t>
            </w:r>
            <w:r w:rsidDel="00000000" w:rsidR="00000000" w:rsidRPr="00000000">
              <w:rPr>
                <w:rtl w:val="0"/>
              </w:rPr>
            </w:r>
          </w:p>
        </w:tc>
        <w:tc>
          <w:tcPr/>
          <w:p w:rsidR="00000000" w:rsidDel="00000000" w:rsidP="00000000" w:rsidRDefault="00000000" w:rsidRPr="00000000" w14:paraId="00000488">
            <w:pPr>
              <w:rPr/>
            </w:pPr>
            <w:r w:rsidDel="00000000" w:rsidR="00000000" w:rsidRPr="00000000">
              <w:rPr>
                <w:rtl w:val="0"/>
              </w:rPr>
              <w:t xml:space="preserve">Acceso restringido a cronograma laboral y datos personales</w:t>
            </w:r>
          </w:p>
        </w:tc>
      </w:tr>
      <w:tr>
        <w:trPr>
          <w:cantSplit w:val="0"/>
          <w:tblHeader w:val="0"/>
        </w:trPr>
        <w:tc>
          <w:tcPr/>
          <w:p w:rsidR="00000000" w:rsidDel="00000000" w:rsidP="00000000" w:rsidRDefault="00000000" w:rsidRPr="00000000" w14:paraId="00000489">
            <w:pPr>
              <w:rPr/>
            </w:pPr>
            <w:r w:rsidDel="00000000" w:rsidR="00000000" w:rsidRPr="00000000">
              <w:rPr>
                <w:b w:val="1"/>
                <w:bCs w:val="1"/>
                <w:rtl w:val="0"/>
              </w:rPr>
              <w:t xml:space="preserve">cliente</w:t>
            </w:r>
            <w:r w:rsidDel="00000000" w:rsidR="00000000" w:rsidRPr="00000000">
              <w:rPr>
                <w:rtl w:val="0"/>
              </w:rPr>
            </w:r>
          </w:p>
        </w:tc>
        <w:tc>
          <w:tcPr/>
          <w:p w:rsidR="00000000" w:rsidDel="00000000" w:rsidP="00000000" w:rsidRDefault="00000000" w:rsidRPr="00000000" w14:paraId="0000048A">
            <w:pPr>
              <w:rPr/>
            </w:pPr>
            <w:r w:rsidDel="00000000" w:rsidR="00000000" w:rsidRPr="00000000">
              <w:rPr>
                <w:rtl w:val="0"/>
              </w:rPr>
              <w:t xml:space="preserve">Gestión de servicios, cotizaciones y agendamientos propios</w:t>
            </w:r>
          </w:p>
        </w:tc>
      </w:tr>
      <w:tr>
        <w:trPr>
          <w:cantSplit w:val="0"/>
          <w:tblHeader w:val="0"/>
        </w:trPr>
        <w:tc>
          <w:tcPr/>
          <w:p w:rsidR="00000000" w:rsidDel="00000000" w:rsidP="00000000" w:rsidRDefault="00000000" w:rsidRPr="00000000" w14:paraId="0000048B">
            <w:pPr>
              <w:rPr/>
            </w:pPr>
            <w:r w:rsidDel="00000000" w:rsidR="00000000" w:rsidRPr="00000000">
              <w:rPr>
                <w:b w:val="1"/>
                <w:bCs w:val="1"/>
                <w:rtl w:val="0"/>
              </w:rPr>
              <w:t xml:space="preserve">Sin sesión</w:t>
            </w:r>
            <w:r w:rsidDel="00000000" w:rsidR="00000000" w:rsidRPr="00000000">
              <w:rPr>
                <w:rtl w:val="0"/>
              </w:rPr>
            </w:r>
          </w:p>
        </w:tc>
        <w:tc>
          <w:tcPr/>
          <w:p w:rsidR="00000000" w:rsidDel="00000000" w:rsidP="00000000" w:rsidRDefault="00000000" w:rsidRPr="00000000" w14:paraId="0000048C">
            <w:pPr>
              <w:rPr/>
            </w:pPr>
            <w:r w:rsidDel="00000000" w:rsidR="00000000" w:rsidRPr="00000000">
              <w:rPr>
                <w:rtl w:val="0"/>
              </w:rPr>
              <w:t xml:space="preserve">Navegación exclusiva por recursos públicos y catálogo institucional</w:t>
            </w:r>
          </w:p>
        </w:tc>
      </w:tr>
    </w:tbl>
    <w:p w:rsidR="00000000" w:rsidDel="00000000" w:rsidP="00000000" w:rsidRDefault="00000000" w:rsidRPr="00000000" w14:paraId="0000048D">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pStyle w:val="Heading2"/>
        <w:rPr/>
      </w:pPr>
      <w:bookmarkStart w:colFirst="0" w:colLast="0" w:name="_lggyrkrxzoyv" w:id="54"/>
      <w:bookmarkEnd w:id="54"/>
      <w:r w:rsidDel="00000000" w:rsidR="00000000" w:rsidRPr="00000000">
        <w:rPr>
          <w:color w:val="1c4587"/>
          <w:sz w:val="30"/>
          <w:szCs w:val="30"/>
          <w:rtl w:val="0"/>
        </w:rPr>
        <w:t xml:space="preserve">10.4 Protocolos de Protección de Cabeceras HTTP (Helmet)</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La infraestructura de backend orquesta automáticamente los siguientes parámetros de seguridad para blindar las comunicaciones:</w:t>
      </w:r>
    </w:p>
    <w:p w:rsidR="00000000" w:rsidDel="00000000" w:rsidP="00000000" w:rsidRDefault="00000000" w:rsidRPr="00000000" w14:paraId="00000490">
      <w:pPr>
        <w:rPr/>
      </w:pPr>
      <w:r w:rsidDel="00000000" w:rsidR="00000000" w:rsidRPr="00000000">
        <w:rPr>
          <w:rtl w:val="0"/>
        </w:rPr>
      </w:r>
    </w:p>
    <w:tbl>
      <w:tblPr>
        <w:tblStyle w:val="Table29"/>
        <w:tblW w:w="9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5015"/>
        <w:tblGridChange w:id="0">
          <w:tblGrid>
            <w:gridCol w:w="4200"/>
            <w:gridCol w:w="5015"/>
          </w:tblGrid>
        </w:tblGridChange>
      </w:tblGrid>
      <w:tr>
        <w:trPr>
          <w:cantSplit w:val="0"/>
          <w:tblHeader w:val="1"/>
        </w:trPr>
        <w:tc>
          <w:tcPr>
            <w:shd w:fill="cfe2f3" w:val="clear"/>
          </w:tcPr>
          <w:p w:rsidR="00000000" w:rsidDel="00000000" w:rsidP="00000000" w:rsidRDefault="00000000" w:rsidRPr="00000000" w14:paraId="00000491">
            <w:pPr>
              <w:jc w:val="center"/>
              <w:rPr/>
            </w:pPr>
            <w:r w:rsidDel="00000000" w:rsidR="00000000" w:rsidRPr="00000000">
              <w:rPr>
                <w:b w:val="1"/>
                <w:bCs w:val="1"/>
                <w:rtl w:val="0"/>
              </w:rPr>
              <w:t xml:space="preserve">Cabecera Técnica</w:t>
            </w:r>
            <w:r w:rsidDel="00000000" w:rsidR="00000000" w:rsidRPr="00000000">
              <w:rPr>
                <w:rtl w:val="0"/>
              </w:rPr>
            </w:r>
          </w:p>
        </w:tc>
        <w:tc>
          <w:tcPr>
            <w:shd w:fill="cfe2f3" w:val="clear"/>
          </w:tcPr>
          <w:p w:rsidR="00000000" w:rsidDel="00000000" w:rsidP="00000000" w:rsidRDefault="00000000" w:rsidRPr="00000000" w14:paraId="00000492">
            <w:pPr>
              <w:jc w:val="center"/>
              <w:rPr/>
            </w:pPr>
            <w:r w:rsidDel="00000000" w:rsidR="00000000" w:rsidRPr="00000000">
              <w:rPr>
                <w:b w:val="1"/>
                <w:bCs w:val="1"/>
                <w:rtl w:val="0"/>
              </w:rPr>
              <w:t xml:space="preserve">Propósito y Mitigación de Riesgos</w:t>
            </w:r>
            <w:r w:rsidDel="00000000" w:rsidR="00000000" w:rsidRPr="00000000">
              <w:rPr>
                <w:rtl w:val="0"/>
              </w:rPr>
            </w:r>
          </w:p>
        </w:tc>
      </w:tr>
      <w:tr>
        <w:trPr>
          <w:cantSplit w:val="0"/>
          <w:tblHeader w:val="0"/>
        </w:trPr>
        <w:tc>
          <w:tcPr/>
          <w:p w:rsidR="00000000" w:rsidDel="00000000" w:rsidP="00000000" w:rsidRDefault="00000000" w:rsidRPr="00000000" w14:paraId="00000493">
            <w:pPr>
              <w:rPr/>
            </w:pPr>
            <w:r w:rsidDel="00000000" w:rsidR="00000000" w:rsidRPr="00000000">
              <w:rPr>
                <w:rtl w:val="0"/>
              </w:rPr>
              <w:t xml:space="preserve">Content-Security-Policy</w:t>
            </w:r>
          </w:p>
        </w:tc>
        <w:tc>
          <w:tcPr/>
          <w:p w:rsidR="00000000" w:rsidDel="00000000" w:rsidP="00000000" w:rsidRDefault="00000000" w:rsidRPr="00000000" w14:paraId="00000494">
            <w:pPr>
              <w:rPr/>
            </w:pPr>
            <w:r w:rsidDel="00000000" w:rsidR="00000000" w:rsidRPr="00000000">
              <w:rPr>
                <w:rtl w:val="0"/>
              </w:rPr>
              <w:t xml:space="preserve">Neutralización de inyección de scripts externos</w:t>
            </w:r>
          </w:p>
        </w:tc>
      </w:tr>
      <w:tr>
        <w:trPr>
          <w:cantSplit w:val="0"/>
          <w:tblHeader w:val="0"/>
        </w:trPr>
        <w:tc>
          <w:tcPr/>
          <w:p w:rsidR="00000000" w:rsidDel="00000000" w:rsidP="00000000" w:rsidRDefault="00000000" w:rsidRPr="00000000" w14:paraId="00000495">
            <w:pPr>
              <w:rPr/>
            </w:pPr>
            <w:r w:rsidDel="00000000" w:rsidR="00000000" w:rsidRPr="00000000">
              <w:rPr>
                <w:rtl w:val="0"/>
              </w:rPr>
              <w:t xml:space="preserve">X-Content-Type-Options: nosniff</w:t>
            </w:r>
          </w:p>
        </w:tc>
        <w:tc>
          <w:tcPr/>
          <w:p w:rsidR="00000000" w:rsidDel="00000000" w:rsidP="00000000" w:rsidRDefault="00000000" w:rsidRPr="00000000" w14:paraId="00000496">
            <w:pPr>
              <w:rPr/>
            </w:pPr>
            <w:r w:rsidDel="00000000" w:rsidR="00000000" w:rsidRPr="00000000">
              <w:rPr>
                <w:rtl w:val="0"/>
              </w:rPr>
              <w:t xml:space="preserve">Prevención de interpretación errónea de tipos MIME</w:t>
            </w:r>
          </w:p>
        </w:tc>
      </w:tr>
      <w:tr>
        <w:trPr>
          <w:cantSplit w:val="0"/>
          <w:tblHeader w:val="0"/>
        </w:trPr>
        <w:tc>
          <w:tcPr/>
          <w:p w:rsidR="00000000" w:rsidDel="00000000" w:rsidP="00000000" w:rsidRDefault="00000000" w:rsidRPr="00000000" w14:paraId="00000497">
            <w:pPr>
              <w:rPr/>
            </w:pPr>
            <w:r w:rsidDel="00000000" w:rsidR="00000000" w:rsidRPr="00000000">
              <w:rPr>
                <w:rtl w:val="0"/>
              </w:rPr>
              <w:t xml:space="preserve">X-Frame-Options: DENY</w:t>
            </w:r>
          </w:p>
        </w:tc>
        <w:tc>
          <w:tcPr/>
          <w:p w:rsidR="00000000" w:rsidDel="00000000" w:rsidP="00000000" w:rsidRDefault="00000000" w:rsidRPr="00000000" w14:paraId="00000498">
            <w:pPr>
              <w:rPr/>
            </w:pPr>
            <w:r w:rsidDel="00000000" w:rsidR="00000000" w:rsidRPr="00000000">
              <w:rPr>
                <w:rtl w:val="0"/>
              </w:rPr>
              <w:t xml:space="preserve">Protección perimetral contra ataques de clickjacking</w:t>
            </w:r>
          </w:p>
        </w:tc>
      </w:tr>
      <w:tr>
        <w:trPr>
          <w:cantSplit w:val="0"/>
          <w:tblHeader w:val="0"/>
        </w:trPr>
        <w:tc>
          <w:tcPr/>
          <w:p w:rsidR="00000000" w:rsidDel="00000000" w:rsidP="00000000" w:rsidRDefault="00000000" w:rsidRPr="00000000" w14:paraId="00000499">
            <w:pPr>
              <w:rPr/>
            </w:pPr>
            <w:r w:rsidDel="00000000" w:rsidR="00000000" w:rsidRPr="00000000">
              <w:rPr>
                <w:rtl w:val="0"/>
              </w:rPr>
              <w:t xml:space="preserve">Strict-Transport-Security</w:t>
            </w:r>
          </w:p>
        </w:tc>
        <w:tc>
          <w:tcPr/>
          <w:p w:rsidR="00000000" w:rsidDel="00000000" w:rsidP="00000000" w:rsidRDefault="00000000" w:rsidRPr="00000000" w14:paraId="0000049A">
            <w:pPr>
              <w:rPr/>
            </w:pPr>
            <w:r w:rsidDel="00000000" w:rsidR="00000000" w:rsidRPr="00000000">
              <w:rPr>
                <w:rtl w:val="0"/>
              </w:rPr>
              <w:t xml:space="preserve">Imposición de protocolos HTTPS en entornos productivos</w:t>
            </w:r>
          </w:p>
        </w:tc>
      </w:tr>
      <w:tr>
        <w:trPr>
          <w:cantSplit w:val="0"/>
          <w:tblHeader w:val="0"/>
        </w:trPr>
        <w:tc>
          <w:tcPr/>
          <w:p w:rsidR="00000000" w:rsidDel="00000000" w:rsidP="00000000" w:rsidRDefault="00000000" w:rsidRPr="00000000" w14:paraId="0000049B">
            <w:pPr>
              <w:rPr/>
            </w:pPr>
            <w:r w:rsidDel="00000000" w:rsidR="00000000" w:rsidRPr="00000000">
              <w:rPr>
                <w:rtl w:val="0"/>
              </w:rPr>
              <w:t xml:space="preserve">X-XSS-Protection</w:t>
            </w:r>
          </w:p>
        </w:tc>
        <w:tc>
          <w:tcPr/>
          <w:p w:rsidR="00000000" w:rsidDel="00000000" w:rsidP="00000000" w:rsidRDefault="00000000" w:rsidRPr="00000000" w14:paraId="0000049C">
            <w:pPr>
              <w:rPr/>
            </w:pPr>
            <w:r w:rsidDel="00000000" w:rsidR="00000000" w:rsidRPr="00000000">
              <w:rPr>
                <w:rtl w:val="0"/>
              </w:rPr>
              <w:t xml:space="preserve">Ejecución de filtros contra scripts de sitios cruzados</w:t>
            </w:r>
          </w:p>
        </w:tc>
      </w:tr>
    </w:tbl>
    <w:p w:rsidR="00000000" w:rsidDel="00000000" w:rsidP="00000000" w:rsidRDefault="00000000" w:rsidRPr="00000000" w14:paraId="0000049D">
      <w:pPr>
        <w:pStyle w:val="Heading2"/>
        <w:rPr/>
      </w:pPr>
      <w:bookmarkStart w:colFirst="0" w:colLast="0" w:name="_vw7vyilbqwiw" w:id="55"/>
      <w:bookmarkEnd w:id="55"/>
      <w:r w:rsidDel="00000000" w:rsidR="00000000" w:rsidRPr="00000000">
        <w:rPr>
          <w:color w:val="1c4587"/>
          <w:sz w:val="30"/>
          <w:szCs w:val="30"/>
          <w:rtl w:val="0"/>
        </w:rPr>
        <w:t xml:space="preserve">10.5 Integridad y Validación de Peticiones</w:t>
      </w: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El núcleo NestJS implementa el componente </w:t>
      </w:r>
      <w:r w:rsidDel="00000000" w:rsidR="00000000" w:rsidRPr="00000000">
        <w:rPr>
          <w:i w:val="1"/>
          <w:iCs w:val="1"/>
          <w:rtl w:val="0"/>
        </w:rPr>
        <w:t xml:space="preserve">ValidationPipe</w:t>
      </w:r>
      <w:r w:rsidDel="00000000" w:rsidR="00000000" w:rsidRPr="00000000">
        <w:rPr>
          <w:rtl w:val="0"/>
        </w:rPr>
        <w:t xml:space="preserve"> configurado bajo los siguientes criterios de rigor técnico:</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numPr>
          <w:ilvl w:val="0"/>
          <w:numId w:val="5"/>
        </w:numPr>
        <w:ind w:left="720" w:hanging="360"/>
      </w:pPr>
      <w:r w:rsidDel="00000000" w:rsidR="00000000" w:rsidRPr="00000000">
        <w:rPr>
          <w:b w:val="1"/>
          <w:bCs w:val="1"/>
          <w:rtl w:val="0"/>
        </w:rPr>
        <w:t xml:space="preserve">whitelist: true</w:t>
      </w:r>
      <w:r w:rsidDel="00000000" w:rsidR="00000000" w:rsidRPr="00000000">
        <w:rPr>
          <w:rtl w:val="0"/>
        </w:rPr>
        <w:t xml:space="preserve"> — Filtrado y remoción automática de atributos no definidos en los DTOs.</w:t>
      </w:r>
    </w:p>
    <w:p w:rsidR="00000000" w:rsidDel="00000000" w:rsidP="00000000" w:rsidRDefault="00000000" w:rsidRPr="00000000" w14:paraId="000004A1">
      <w:pPr>
        <w:numPr>
          <w:ilvl w:val="0"/>
          <w:numId w:val="5"/>
        </w:numPr>
        <w:ind w:left="720" w:hanging="360"/>
      </w:pPr>
      <w:r w:rsidDel="00000000" w:rsidR="00000000" w:rsidRPr="00000000">
        <w:rPr>
          <w:b w:val="1"/>
          <w:bCs w:val="1"/>
          <w:rtl w:val="0"/>
        </w:rPr>
        <w:t xml:space="preserve">transform: true</w:t>
      </w:r>
      <w:r w:rsidDel="00000000" w:rsidR="00000000" w:rsidRPr="00000000">
        <w:rPr>
          <w:rtl w:val="0"/>
        </w:rPr>
        <w:t xml:space="preserve"> — Conversión tipificada de los datos de entrada para garantizar la consistencia lógica.</w:t>
      </w:r>
    </w:p>
    <w:p w:rsidR="00000000" w:rsidDel="00000000" w:rsidP="00000000" w:rsidRDefault="00000000" w:rsidRPr="00000000" w14:paraId="000004A2">
      <w:pPr>
        <w:rPr/>
      </w:pPr>
      <w:r w:rsidDel="00000000" w:rsidR="00000000" w:rsidRPr="00000000">
        <w:rPr>
          <w:rtl w:val="0"/>
        </w:rPr>
        <w:t xml:space="preserve">Estos mecanismos garantizan la inmunidad frente a la inyección de parámetros no autorizados en los objetos de transferencia.</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2"/>
        <w:rPr/>
      </w:pPr>
      <w:bookmarkStart w:colFirst="0" w:colLast="0" w:name="_9731mjaquijq" w:id="56"/>
      <w:bookmarkEnd w:id="56"/>
      <w:r w:rsidDel="00000000" w:rsidR="00000000" w:rsidRPr="00000000">
        <w:rPr>
          <w:color w:val="1c4587"/>
          <w:sz w:val="30"/>
          <w:szCs w:val="30"/>
          <w:rtl w:val="0"/>
        </w:rPr>
        <w:t xml:space="preserve">10.6 Política de Intercambio de Recursos (CORS)</w:t>
      </w: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En la etapa de desarrollo, se habilita la flexibilidad de origen con persistencia de credenciales. No obstante, en la fase de producción, es obligatorio restringir el acceso exclusivamente al dominio institucional del frontend autorizado.</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2"/>
        <w:rPr/>
      </w:pPr>
      <w:bookmarkStart w:colFirst="0" w:colLast="0" w:name="_ie2z8x5azpee" w:id="57"/>
      <w:bookmarkEnd w:id="57"/>
      <w:r w:rsidDel="00000000" w:rsidR="00000000" w:rsidRPr="00000000">
        <w:rPr>
          <w:color w:val="1c4587"/>
          <w:sz w:val="30"/>
          <w:szCs w:val="30"/>
          <w:rtl w:val="0"/>
        </w:rPr>
        <w:t xml:space="preserve">10.7 Protocolo de Restauración de Credenciales</w:t>
      </w:r>
      <w:r w:rsidDel="00000000" w:rsidR="00000000" w:rsidRPr="00000000">
        <w:rPr>
          <w:rtl w:val="0"/>
        </w:rPr>
      </w:r>
    </w:p>
    <w:p w:rsidR="00000000" w:rsidDel="00000000" w:rsidP="00000000" w:rsidRDefault="00000000" w:rsidRPr="00000000" w14:paraId="000004A8">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flujo de recuperación se fundamenta en la emisión de un código alfanumérico de 10 caracteres con validez temporal limitada, propagado mediante el servicio de mensajería SMTP. Este identificador se invalida de forma irreversible tras su ejecución o al alcanzar su límite de caducidad técnica.</w:t>
      </w:r>
      <w:r w:rsidDel="00000000" w:rsidR="00000000" w:rsidRPr="00000000">
        <w:rPr>
          <w:rtl w:val="0"/>
        </w:rPr>
      </w:r>
    </w:p>
    <w:p w:rsidR="00000000" w:rsidDel="00000000" w:rsidP="00000000" w:rsidRDefault="00000000" w:rsidRPr="00000000" w14:paraId="000004A9">
      <w:pPr>
        <w:jc w:val="left"/>
        <w:rPr/>
      </w:pPr>
      <w:r w:rsidDel="00000000" w:rsidR="00000000" w:rsidRPr="00000000">
        <w:rPr>
          <w:rtl w:val="0"/>
        </w:rPr>
      </w:r>
    </w:p>
    <w:p w:rsidR="00000000" w:rsidDel="00000000" w:rsidP="00000000" w:rsidRDefault="00000000" w:rsidRPr="00000000" w14:paraId="000004AA">
      <w:pPr>
        <w:pStyle w:val="Heading1"/>
        <w:rPr/>
      </w:pPr>
      <w:bookmarkStart w:colFirst="0" w:colLast="0" w:name="_mpnzgvjdmr3b" w:id="58"/>
      <w:bookmarkEnd w:id="58"/>
      <w:r w:rsidDel="00000000" w:rsidR="00000000" w:rsidRPr="00000000">
        <w:rPr>
          <w:b w:val="1"/>
          <w:bCs w:val="1"/>
          <w:color w:val="1c4587"/>
          <w:sz w:val="30"/>
          <w:szCs w:val="30"/>
          <w:rtl w:val="0"/>
        </w:rPr>
        <w:t xml:space="preserve">11. Mantenimiento y Solución de Problemas</w:t>
      </w:r>
      <w:r w:rsidDel="00000000" w:rsidR="00000000" w:rsidRPr="00000000">
        <w:rPr>
          <w:rtl w:val="0"/>
        </w:rPr>
      </w:r>
    </w:p>
    <w:p w:rsidR="00000000" w:rsidDel="00000000" w:rsidP="00000000" w:rsidRDefault="00000000" w:rsidRPr="00000000" w14:paraId="000004AB">
      <w:pPr>
        <w:pStyle w:val="Heading2"/>
        <w:rPr/>
      </w:pPr>
      <w:bookmarkStart w:colFirst="0" w:colLast="0" w:name="_1srkv5p3z58" w:id="59"/>
      <w:bookmarkEnd w:id="59"/>
      <w:r w:rsidDel="00000000" w:rsidR="00000000" w:rsidRPr="00000000">
        <w:rPr>
          <w:color w:val="1c4587"/>
          <w:sz w:val="30"/>
          <w:szCs w:val="30"/>
          <w:rtl w:val="0"/>
        </w:rPr>
        <w:t xml:space="preserve">11.1 Logs del Sistema</w:t>
      </w: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Los registros de eventos del servidor se propagan a través de la interfaz de consola de Node.js. En infraestructuras productivas orquestadas con Docker, la auditoría se realiza mediante la siguiente sintaxis: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Monitorización de trazas en tiempo real</w:t>
      </w:r>
    </w:p>
    <w:p w:rsidR="00000000" w:rsidDel="00000000" w:rsidP="00000000" w:rsidRDefault="00000000" w:rsidRPr="00000000" w14:paraId="000004A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docker-compose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foamwash-backend</w:t>
      </w:r>
      <w:r w:rsidDel="00000000" w:rsidR="00000000" w:rsidRPr="00000000">
        <w:rPr>
          <w:rtl w:val="0"/>
        </w:rPr>
      </w:r>
    </w:p>
    <w:p w:rsidR="00000000" w:rsidDel="00000000" w:rsidP="00000000" w:rsidRDefault="00000000" w:rsidRPr="00000000" w14:paraId="000004B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B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Extracción de las últimas 100 entradas del registro</w:t>
      </w:r>
    </w:p>
    <w:p w:rsidR="00000000" w:rsidDel="00000000" w:rsidP="00000000" w:rsidRDefault="00000000" w:rsidRPr="00000000" w14:paraId="000004B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docker-compose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--tail=</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foamwash-backend</w: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Las incidencias críticas de la capa de interfaz de usuario se encuentran disponibles para su análisis en la consola de depuración del navegador (F12 → Console).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2"/>
        <w:rPr/>
      </w:pPr>
      <w:bookmarkStart w:colFirst="0" w:colLast="0" w:name="_ya9s6bk3kq6" w:id="60"/>
      <w:bookmarkEnd w:id="60"/>
      <w:r w:rsidDel="00000000" w:rsidR="00000000" w:rsidRPr="00000000">
        <w:rPr>
          <w:color w:val="1c4587"/>
          <w:sz w:val="30"/>
          <w:szCs w:val="30"/>
          <w:rtl w:val="0"/>
        </w:rPr>
        <w:t xml:space="preserve">11.2 Errores Comunes y Soluciones</w:t>
      </w:r>
      <w:r w:rsidDel="00000000" w:rsidR="00000000" w:rsidRPr="00000000">
        <w:rPr>
          <w:rtl w:val="0"/>
        </w:rPr>
      </w:r>
    </w:p>
    <w:tbl>
      <w:tblPr>
        <w:tblStyle w:val="Table3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3000"/>
        <w:gridCol w:w="3400"/>
        <w:tblGridChange w:id="0">
          <w:tblGrid>
            <w:gridCol w:w="2800"/>
            <w:gridCol w:w="3000"/>
            <w:gridCol w:w="3400"/>
          </w:tblGrid>
        </w:tblGridChange>
      </w:tblGrid>
      <w:tr>
        <w:trPr>
          <w:cantSplit w:val="0"/>
          <w:tblHeader w:val="1"/>
        </w:trPr>
        <w:tc>
          <w:tcPr>
            <w:shd w:fill="cfe2f3" w:val="clear"/>
          </w:tcPr>
          <w:p w:rsidR="00000000" w:rsidDel="00000000" w:rsidP="00000000" w:rsidRDefault="00000000" w:rsidRPr="00000000" w14:paraId="000004B6">
            <w:pPr>
              <w:jc w:val="center"/>
              <w:rPr/>
            </w:pPr>
            <w:r w:rsidDel="00000000" w:rsidR="00000000" w:rsidRPr="00000000">
              <w:rPr>
                <w:b w:val="1"/>
                <w:bCs w:val="1"/>
                <w:rtl w:val="0"/>
              </w:rPr>
              <w:t xml:space="preserve">Descriptor del Error</w:t>
            </w:r>
            <w:r w:rsidDel="00000000" w:rsidR="00000000" w:rsidRPr="00000000">
              <w:rPr>
                <w:rtl w:val="0"/>
              </w:rPr>
            </w:r>
          </w:p>
        </w:tc>
        <w:tc>
          <w:tcPr>
            <w:shd w:fill="cfe2f3" w:val="clear"/>
          </w:tcPr>
          <w:p w:rsidR="00000000" w:rsidDel="00000000" w:rsidP="00000000" w:rsidRDefault="00000000" w:rsidRPr="00000000" w14:paraId="000004B7">
            <w:pPr>
              <w:jc w:val="center"/>
              <w:rPr/>
            </w:pPr>
            <w:r w:rsidDel="00000000" w:rsidR="00000000" w:rsidRPr="00000000">
              <w:rPr>
                <w:b w:val="1"/>
                <w:bCs w:val="1"/>
                <w:rtl w:val="0"/>
              </w:rPr>
              <w:t xml:space="preserve">Etiología Probable</w:t>
            </w:r>
            <w:r w:rsidDel="00000000" w:rsidR="00000000" w:rsidRPr="00000000">
              <w:rPr>
                <w:rtl w:val="0"/>
              </w:rPr>
            </w:r>
          </w:p>
        </w:tc>
        <w:tc>
          <w:tcPr>
            <w:shd w:fill="cfe2f3" w:val="clear"/>
          </w:tcPr>
          <w:p w:rsidR="00000000" w:rsidDel="00000000" w:rsidP="00000000" w:rsidRDefault="00000000" w:rsidRPr="00000000" w14:paraId="000004B8">
            <w:pPr>
              <w:jc w:val="center"/>
              <w:rPr/>
            </w:pPr>
            <w:r w:rsidDel="00000000" w:rsidR="00000000" w:rsidRPr="00000000">
              <w:rPr>
                <w:b w:val="1"/>
                <w:bCs w:val="1"/>
                <w:rtl w:val="0"/>
              </w:rPr>
              <w:t xml:space="preserve">Protocolo de Resolución</w:t>
            </w:r>
            <w:r w:rsidDel="00000000" w:rsidR="00000000" w:rsidRPr="00000000">
              <w:rPr>
                <w:rtl w:val="0"/>
              </w:rPr>
            </w:r>
          </w:p>
        </w:tc>
      </w:tr>
      <w:tr>
        <w:trPr>
          <w:cantSplit w:val="0"/>
          <w:tblHeader w:val="0"/>
        </w:trPr>
        <w:tc>
          <w:tcPr/>
          <w:p w:rsidR="00000000" w:rsidDel="00000000" w:rsidP="00000000" w:rsidRDefault="00000000" w:rsidRPr="00000000" w14:paraId="000004B9">
            <w:pPr>
              <w:rPr/>
            </w:pPr>
            <w:r w:rsidDel="00000000" w:rsidR="00000000" w:rsidRPr="00000000">
              <w:rPr>
                <w:rtl w:val="0"/>
              </w:rPr>
              <w:t xml:space="preserve">Cannot connect to database</w:t>
            </w:r>
          </w:p>
        </w:tc>
        <w:tc>
          <w:tcPr/>
          <w:p w:rsidR="00000000" w:rsidDel="00000000" w:rsidP="00000000" w:rsidRDefault="00000000" w:rsidRPr="00000000" w14:paraId="000004BA">
            <w:pPr>
              <w:rPr/>
            </w:pPr>
            <w:r w:rsidDel="00000000" w:rsidR="00000000" w:rsidRPr="00000000">
              <w:rPr>
                <w:rtl w:val="0"/>
              </w:rPr>
              <w:t xml:space="preserve">Inactividad del servicio MySQL o URL de conexión errónea</w:t>
            </w:r>
          </w:p>
        </w:tc>
        <w:tc>
          <w:tcPr/>
          <w:p w:rsidR="00000000" w:rsidDel="00000000" w:rsidP="00000000" w:rsidRDefault="00000000" w:rsidRPr="00000000" w14:paraId="000004BB">
            <w:pPr>
              <w:rPr/>
            </w:pPr>
            <w:r w:rsidDel="00000000" w:rsidR="00000000" w:rsidRPr="00000000">
              <w:rPr>
                <w:rtl w:val="0"/>
              </w:rPr>
              <w:t xml:space="preserve">Validar el estado del motor y los parámetros en el archivo .env</w:t>
            </w:r>
          </w:p>
        </w:tc>
      </w:tr>
      <w:tr>
        <w:trPr>
          <w:cantSplit w:val="0"/>
          <w:tblHeader w:val="0"/>
        </w:trPr>
        <w:tc>
          <w:tcPr/>
          <w:p w:rsidR="00000000" w:rsidDel="00000000" w:rsidP="00000000" w:rsidRDefault="00000000" w:rsidRPr="00000000" w14:paraId="000004BC">
            <w:pPr>
              <w:rPr/>
            </w:pPr>
            <w:r w:rsidDel="00000000" w:rsidR="00000000" w:rsidRPr="00000000">
              <w:rPr>
                <w:rtl w:val="0"/>
              </w:rPr>
              <w:t xml:space="preserve">401 Unauthorized</w:t>
            </w:r>
          </w:p>
        </w:tc>
        <w:tc>
          <w:tcPr/>
          <w:p w:rsidR="00000000" w:rsidDel="00000000" w:rsidP="00000000" w:rsidRDefault="00000000" w:rsidRPr="00000000" w14:paraId="000004BD">
            <w:pPr>
              <w:rPr/>
            </w:pPr>
            <w:r w:rsidDel="00000000" w:rsidR="00000000" w:rsidRPr="00000000">
              <w:rPr>
                <w:rtl w:val="0"/>
              </w:rPr>
              <w:t xml:space="preserve">Caducidad de tokens JWT o ausencia de cookies de sesión</w:t>
            </w:r>
          </w:p>
        </w:tc>
        <w:tc>
          <w:tcPr/>
          <w:p w:rsidR="00000000" w:rsidDel="00000000" w:rsidP="00000000" w:rsidRDefault="00000000" w:rsidRPr="00000000" w14:paraId="000004BE">
            <w:pPr>
              <w:rPr/>
            </w:pPr>
            <w:r w:rsidDel="00000000" w:rsidR="00000000" w:rsidRPr="00000000">
              <w:rPr>
                <w:rtl w:val="0"/>
              </w:rPr>
              <w:t xml:space="preserve">Reiniciar sesión. Validar el atributo withCredentials en Axios</w:t>
            </w:r>
          </w:p>
        </w:tc>
      </w:tr>
      <w:tr>
        <w:trPr>
          <w:cantSplit w:val="0"/>
          <w:tblHeader w:val="0"/>
        </w:trPr>
        <w:tc>
          <w:tcPr/>
          <w:p w:rsidR="00000000" w:rsidDel="00000000" w:rsidP="00000000" w:rsidRDefault="00000000" w:rsidRPr="00000000" w14:paraId="000004BF">
            <w:pPr>
              <w:rPr/>
            </w:pPr>
            <w:r w:rsidDel="00000000" w:rsidR="00000000" w:rsidRPr="00000000">
              <w:rPr>
                <w:rtl w:val="0"/>
              </w:rPr>
              <w:t xml:space="preserve">403 Forbidden</w:t>
            </w:r>
          </w:p>
        </w:tc>
        <w:tc>
          <w:tcPr/>
          <w:p w:rsidR="00000000" w:rsidDel="00000000" w:rsidP="00000000" w:rsidRDefault="00000000" w:rsidRPr="00000000" w14:paraId="000004C0">
            <w:pPr>
              <w:rPr/>
            </w:pPr>
            <w:r w:rsidDel="00000000" w:rsidR="00000000" w:rsidRPr="00000000">
              <w:rPr>
                <w:rtl w:val="0"/>
              </w:rPr>
              <w:t xml:space="preserve">Privilegios insuficientes para el nivel administrativo</w:t>
            </w:r>
          </w:p>
        </w:tc>
        <w:tc>
          <w:tcPr/>
          <w:p w:rsidR="00000000" w:rsidDel="00000000" w:rsidP="00000000" w:rsidRDefault="00000000" w:rsidRPr="00000000" w14:paraId="000004C1">
            <w:pPr>
              <w:rPr/>
            </w:pPr>
            <w:r w:rsidDel="00000000" w:rsidR="00000000" w:rsidRPr="00000000">
              <w:rPr>
                <w:rtl w:val="0"/>
              </w:rPr>
              <w:t xml:space="preserve">Verificar la correspondencia del rol_Id_Rol en el motor relacional</w:t>
            </w:r>
          </w:p>
        </w:tc>
      </w:tr>
      <w:tr>
        <w:trPr>
          <w:cantSplit w:val="0"/>
          <w:tblHeader w:val="0"/>
        </w:trPr>
        <w:tc>
          <w:tcPr/>
          <w:p w:rsidR="00000000" w:rsidDel="00000000" w:rsidP="00000000" w:rsidRDefault="00000000" w:rsidRPr="00000000" w14:paraId="000004C2">
            <w:pPr>
              <w:rPr/>
            </w:pPr>
            <w:r w:rsidDel="00000000" w:rsidR="00000000" w:rsidRPr="00000000">
              <w:rPr>
                <w:rtl w:val="0"/>
              </w:rPr>
              <w:t xml:space="preserve">Prisma: Table not found</w:t>
            </w:r>
          </w:p>
        </w:tc>
        <w:tc>
          <w:tcPr/>
          <w:p w:rsidR="00000000" w:rsidDel="00000000" w:rsidP="00000000" w:rsidRDefault="00000000" w:rsidRPr="00000000" w14:paraId="000004C3">
            <w:pPr>
              <w:rPr/>
            </w:pPr>
            <w:r w:rsidDel="00000000" w:rsidR="00000000" w:rsidRPr="00000000">
              <w:rPr>
                <w:rtl w:val="0"/>
              </w:rPr>
              <w:t xml:space="preserve">Inconsistencia estructural por omisión de migraciones</w:t>
            </w:r>
          </w:p>
        </w:tc>
        <w:tc>
          <w:tcPr/>
          <w:p w:rsidR="00000000" w:rsidDel="00000000" w:rsidP="00000000" w:rsidRDefault="00000000" w:rsidRPr="00000000" w14:paraId="000004C4">
            <w:pPr>
              <w:rPr/>
            </w:pPr>
            <w:r w:rsidDel="00000000" w:rsidR="00000000" w:rsidRPr="00000000">
              <w:rPr>
                <w:rtl w:val="0"/>
              </w:rPr>
              <w:t xml:space="preserve">Ejecutar el despliegue mediante npx prisma migrate dev</w:t>
            </w:r>
          </w:p>
        </w:tc>
      </w:tr>
      <w:tr>
        <w:trPr>
          <w:cantSplit w:val="0"/>
          <w:tblHeader w:val="0"/>
        </w:trPr>
        <w:tc>
          <w:tcPr/>
          <w:p w:rsidR="00000000" w:rsidDel="00000000" w:rsidP="00000000" w:rsidRDefault="00000000" w:rsidRPr="00000000" w14:paraId="000004C5">
            <w:pPr>
              <w:rPr/>
            </w:pPr>
            <w:r w:rsidDel="00000000" w:rsidR="00000000" w:rsidRPr="00000000">
              <w:rPr>
                <w:rtl w:val="0"/>
              </w:rPr>
              <w:t xml:space="preserve">CORS Error</w:t>
            </w:r>
          </w:p>
        </w:tc>
        <w:tc>
          <w:tcPr/>
          <w:p w:rsidR="00000000" w:rsidDel="00000000" w:rsidP="00000000" w:rsidRDefault="00000000" w:rsidRPr="00000000" w14:paraId="000004C6">
            <w:pPr>
              <w:rPr/>
            </w:pPr>
            <w:r w:rsidDel="00000000" w:rsidR="00000000" w:rsidRPr="00000000">
              <w:rPr>
                <w:rtl w:val="0"/>
              </w:rPr>
              <w:t xml:space="preserve">Origen de petición no autorizado en la configuración base</w:t>
            </w:r>
          </w:p>
        </w:tc>
        <w:tc>
          <w:tcPr/>
          <w:p w:rsidR="00000000" w:rsidDel="00000000" w:rsidP="00000000" w:rsidRDefault="00000000" w:rsidRPr="00000000" w14:paraId="000004C7">
            <w:pPr>
              <w:rPr/>
            </w:pPr>
            <w:r w:rsidDel="00000000" w:rsidR="00000000" w:rsidRPr="00000000">
              <w:rPr>
                <w:rtl w:val="0"/>
              </w:rPr>
              <w:t xml:space="preserve">Ajustar la política de origen en el protocolo Bootstrap (main.ts)</w:t>
            </w:r>
          </w:p>
        </w:tc>
      </w:tr>
      <w:tr>
        <w:trPr>
          <w:cantSplit w:val="0"/>
          <w:tblHeader w:val="0"/>
        </w:trPr>
        <w:tc>
          <w:tcPr/>
          <w:p w:rsidR="00000000" w:rsidDel="00000000" w:rsidP="00000000" w:rsidRDefault="00000000" w:rsidRPr="00000000" w14:paraId="000004C8">
            <w:pPr>
              <w:rPr/>
            </w:pPr>
            <w:r w:rsidDel="00000000" w:rsidR="00000000" w:rsidRPr="00000000">
              <w:rPr>
                <w:rtl w:val="0"/>
              </w:rPr>
              <w:t xml:space="preserve">Multer: File too large</w:t>
            </w:r>
          </w:p>
        </w:tc>
        <w:tc>
          <w:tcPr/>
          <w:p w:rsidR="00000000" w:rsidDel="00000000" w:rsidP="00000000" w:rsidRDefault="00000000" w:rsidRPr="00000000" w14:paraId="000004C9">
            <w:pPr>
              <w:rPr/>
            </w:pPr>
            <w:r w:rsidDel="00000000" w:rsidR="00000000" w:rsidRPr="00000000">
              <w:rPr>
                <w:rtl w:val="0"/>
              </w:rPr>
              <w:t xml:space="preserve">Excedencia de límites de carga para activos binarios</w:t>
            </w:r>
          </w:p>
        </w:tc>
        <w:tc>
          <w:tcPr/>
          <w:p w:rsidR="00000000" w:rsidDel="00000000" w:rsidP="00000000" w:rsidRDefault="00000000" w:rsidRPr="00000000" w14:paraId="000004CA">
            <w:pPr>
              <w:rPr/>
            </w:pPr>
            <w:r w:rsidDel="00000000" w:rsidR="00000000" w:rsidRPr="00000000">
              <w:rPr>
                <w:rtl w:val="0"/>
              </w:rPr>
              <w:t xml:space="preserve">Realizar compresión previa o escalar límites en el módulo Multer</w:t>
            </w:r>
          </w:p>
        </w:tc>
      </w:tr>
      <w:tr>
        <w:trPr>
          <w:cantSplit w:val="0"/>
          <w:tblHeader w:val="0"/>
        </w:trPr>
        <w:tc>
          <w:tcPr/>
          <w:p w:rsidR="00000000" w:rsidDel="00000000" w:rsidP="00000000" w:rsidRDefault="00000000" w:rsidRPr="00000000" w14:paraId="000004CB">
            <w:pPr>
              <w:rPr/>
            </w:pPr>
            <w:r w:rsidDel="00000000" w:rsidR="00000000" w:rsidRPr="00000000">
              <w:rPr>
                <w:rtl w:val="0"/>
              </w:rPr>
              <w:t xml:space="preserve">Port 5000 in use</w:t>
            </w:r>
          </w:p>
        </w:tc>
        <w:tc>
          <w:tcPr/>
          <w:p w:rsidR="00000000" w:rsidDel="00000000" w:rsidP="00000000" w:rsidRDefault="00000000" w:rsidRPr="00000000" w14:paraId="000004CC">
            <w:pPr>
              <w:rPr/>
            </w:pPr>
            <w:r w:rsidDel="00000000" w:rsidR="00000000" w:rsidRPr="00000000">
              <w:rPr>
                <w:rtl w:val="0"/>
              </w:rPr>
              <w:t xml:space="preserve">Conflicto de ocupación de puerto de escucha</w:t>
            </w:r>
          </w:p>
        </w:tc>
        <w:tc>
          <w:tcPr/>
          <w:p w:rsidR="00000000" w:rsidDel="00000000" w:rsidP="00000000" w:rsidRDefault="00000000" w:rsidRPr="00000000" w14:paraId="000004CD">
            <w:pPr>
              <w:rPr/>
            </w:pPr>
            <w:r w:rsidDel="00000000" w:rsidR="00000000" w:rsidRPr="00000000">
              <w:rPr>
                <w:rtl w:val="0"/>
              </w:rPr>
              <w:t xml:space="preserve">Terminar procesos concurrentes o redefinir PORT en .env</w:t>
            </w:r>
          </w:p>
        </w:tc>
      </w:tr>
      <w:tr>
        <w:trPr>
          <w:cantSplit w:val="0"/>
          <w:tblHeader w:val="0"/>
        </w:trPr>
        <w:tc>
          <w:tcPr/>
          <w:p w:rsidR="00000000" w:rsidDel="00000000" w:rsidP="00000000" w:rsidRDefault="00000000" w:rsidRPr="00000000" w14:paraId="000004CE">
            <w:pPr>
              <w:rPr/>
            </w:pPr>
            <w:r w:rsidDel="00000000" w:rsidR="00000000" w:rsidRPr="00000000">
              <w:rPr>
                <w:rtl w:val="0"/>
              </w:rPr>
              <w:t xml:space="preserve">Recursos multimedia inaccesibles</w:t>
            </w:r>
          </w:p>
        </w:tc>
        <w:tc>
          <w:tcPr/>
          <w:p w:rsidR="00000000" w:rsidDel="00000000" w:rsidP="00000000" w:rsidRDefault="00000000" w:rsidRPr="00000000" w14:paraId="000004CF">
            <w:pPr>
              <w:rPr/>
            </w:pPr>
            <w:r w:rsidDel="00000000" w:rsidR="00000000" w:rsidRPr="00000000">
              <w:rPr>
                <w:rtl w:val="0"/>
              </w:rPr>
              <w:t xml:space="preserve">Restricción de política Cross-Origin Resource Policy</w:t>
            </w:r>
          </w:p>
        </w:tc>
        <w:tc>
          <w:tcPr/>
          <w:p w:rsidR="00000000" w:rsidDel="00000000" w:rsidP="00000000" w:rsidRDefault="00000000" w:rsidRPr="00000000" w14:paraId="000004D0">
            <w:pPr>
              <w:rPr/>
            </w:pPr>
            <w:r w:rsidDel="00000000" w:rsidR="00000000" w:rsidRPr="00000000">
              <w:rPr>
                <w:rtl w:val="0"/>
              </w:rPr>
              <w:t xml:space="preserve">Desactivar la restricción en la configuración del middleware Helmet</w:t>
            </w:r>
          </w:p>
        </w:tc>
      </w:tr>
    </w:tbl>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2"/>
        <w:rPr/>
      </w:pPr>
      <w:bookmarkStart w:colFirst="0" w:colLast="0" w:name="_fkn12fm7o43i" w:id="61"/>
      <w:bookmarkEnd w:id="61"/>
      <w:r w:rsidDel="00000000" w:rsidR="00000000" w:rsidRPr="00000000">
        <w:rPr>
          <w:color w:val="1c4587"/>
          <w:sz w:val="30"/>
          <w:szCs w:val="30"/>
          <w:rtl w:val="0"/>
        </w:rPr>
        <w:t xml:space="preserve">11.3 Backups de la Base de Datos</w:t>
      </w: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La salvaguarda manual de la persistencia de datos mediante la utilidad mysqldump se realiza bajo la siguiente instrucción: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mysqldump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foamwash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backup_foamwash_$(date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+%Y%m%d).sql</w: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Para el restablecimiento de la infraestructura de datos a partir de un respaldo previo, proceda con: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mysql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foamwash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backup_foamwash_20260903.sql</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w:t>
      </w:r>
      <w:r w:rsidDel="00000000" w:rsidR="00000000" w:rsidRPr="00000000">
        <w:rPr>
          <w:b w:val="1"/>
          <w:bCs w:val="1"/>
          <w:rtl w:val="0"/>
        </w:rPr>
        <w:t xml:space="preserve">Directrices de Seguridad de Datos:</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numPr>
          <w:ilvl w:val="0"/>
          <w:numId w:val="7"/>
        </w:numPr>
        <w:ind w:left="720" w:hanging="360"/>
      </w:pPr>
      <w:r w:rsidDel="00000000" w:rsidR="00000000" w:rsidRPr="00000000">
        <w:rPr>
          <w:rtl w:val="0"/>
        </w:rPr>
        <w:t xml:space="preserve">Programar ciclos de respaldo diarios para entornos de producción.</w:t>
      </w:r>
    </w:p>
    <w:p w:rsidR="00000000" w:rsidDel="00000000" w:rsidP="00000000" w:rsidRDefault="00000000" w:rsidRPr="00000000" w14:paraId="000004DC">
      <w:pPr>
        <w:numPr>
          <w:ilvl w:val="0"/>
          <w:numId w:val="7"/>
        </w:numPr>
        <w:ind w:left="720" w:hanging="360"/>
      </w:pPr>
      <w:r w:rsidDel="00000000" w:rsidR="00000000" w:rsidRPr="00000000">
        <w:rPr>
          <w:rtl w:val="0"/>
        </w:rPr>
        <w:t xml:space="preserve">Externalizar los archivos de respaldo fuera del host de producción.</w:t>
      </w:r>
    </w:p>
    <w:p w:rsidR="00000000" w:rsidDel="00000000" w:rsidP="00000000" w:rsidRDefault="00000000" w:rsidRPr="00000000" w14:paraId="000004DD">
      <w:pPr>
        <w:numPr>
          <w:ilvl w:val="0"/>
          <w:numId w:val="7"/>
        </w:numPr>
        <w:ind w:left="720" w:hanging="360"/>
      </w:pPr>
      <w:r w:rsidDel="00000000" w:rsidR="00000000" w:rsidRPr="00000000">
        <w:rPr>
          <w:rtl w:val="0"/>
        </w:rPr>
        <w:t xml:space="preserve">Ejecutar pruebas de integridad periódicas en entornos de staging.</w:t>
      </w:r>
    </w:p>
    <w:p w:rsidR="00000000" w:rsidDel="00000000" w:rsidP="00000000" w:rsidRDefault="00000000" w:rsidRPr="00000000" w14:paraId="000004DE">
      <w:pPr>
        <w:pStyle w:val="Heading2"/>
        <w:rPr/>
      </w:pPr>
      <w:bookmarkStart w:colFirst="0" w:colLast="0" w:name="_ttlsgl7z72eg" w:id="62"/>
      <w:bookmarkEnd w:id="62"/>
      <w:r w:rsidDel="00000000" w:rsidR="00000000" w:rsidRPr="00000000">
        <w:rPr>
          <w:color w:val="1c4587"/>
          <w:sz w:val="30"/>
          <w:szCs w:val="30"/>
          <w:rtl w:val="0"/>
        </w:rPr>
        <w:t xml:space="preserve">11.4 Procedimientos de Recuperación</w:t>
      </w: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Ante la interrupción operativa del núcleo backend, aplique los siguientes protocolos de reinicio:</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En infraestructuras contenerizadas</w:t>
      </w:r>
    </w:p>
    <w:p w:rsidR="00000000" w:rsidDel="00000000" w:rsidP="00000000" w:rsidRDefault="00000000" w:rsidRPr="00000000" w14:paraId="000004E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docker-compose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foamwash-backend</w:t>
      </w:r>
      <w:r w:rsidDel="00000000" w:rsidR="00000000" w:rsidRPr="00000000">
        <w:rPr>
          <w:rtl w:val="0"/>
        </w:rPr>
      </w:r>
    </w:p>
    <w:p w:rsidR="00000000" w:rsidDel="00000000" w:rsidP="00000000" w:rsidRDefault="00000000" w:rsidRPr="00000000" w14:paraId="000004E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E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En entornos de ejecución nativos</w:t>
      </w:r>
    </w:p>
    <w:p w:rsidR="00000000" w:rsidDel="00000000" w:rsidP="00000000" w:rsidRDefault="00000000" w:rsidRPr="00000000" w14:paraId="000004E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start:prod</w:t>
      </w: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Si se detectan estados inconsistentes en la topología de base de datos: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Reversión hacia la última migración estable confirmada</w:t>
      </w:r>
    </w:p>
    <w:p w:rsidR="00000000" w:rsidDel="00000000" w:rsidP="00000000" w:rsidRDefault="00000000" w:rsidRPr="00000000" w14:paraId="000004E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migrate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resolve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--rolled-back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&lt;nombre_migracion&gt;</w:t>
      </w:r>
      <w:r w:rsidDel="00000000" w:rsidR="00000000" w:rsidRPr="00000000">
        <w:rPr>
          <w:rtl w:val="0"/>
        </w:rPr>
      </w:r>
    </w:p>
    <w:p w:rsidR="00000000" w:rsidDel="00000000" w:rsidP="00000000" w:rsidRDefault="00000000" w:rsidRPr="00000000" w14:paraId="000004E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E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Ejecución de migraciones pendientes en el repositorio</w:t>
      </w:r>
    </w:p>
    <w:p w:rsidR="00000000" w:rsidDel="00000000" w:rsidP="00000000" w:rsidRDefault="00000000" w:rsidRPr="00000000" w14:paraId="000004E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migrate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deploy</w:t>
      </w:r>
      <w:r w:rsidDel="00000000" w:rsidR="00000000" w:rsidRPr="00000000">
        <w:rPr>
          <w:rtl w:val="0"/>
        </w:rPr>
      </w:r>
    </w:p>
    <w:p w:rsidR="00000000" w:rsidDel="00000000" w:rsidP="00000000" w:rsidRDefault="00000000" w:rsidRPr="00000000" w14:paraId="000004ED">
      <w:pPr>
        <w:pStyle w:val="Heading2"/>
        <w:rPr/>
      </w:pPr>
      <w:bookmarkStart w:colFirst="0" w:colLast="0" w:name="_2tizsv14hrd6" w:id="63"/>
      <w:bookmarkEnd w:id="63"/>
      <w:r w:rsidDel="00000000" w:rsidR="00000000" w:rsidRPr="00000000">
        <w:rPr>
          <w:rtl w:val="0"/>
        </w:rPr>
        <w:t xml:space="preserve"></w:t>
      </w:r>
      <w:r w:rsidDel="00000000" w:rsidR="00000000" w:rsidRPr="00000000">
        <w:rPr>
          <w:color w:val="1c4587"/>
          <w:sz w:val="30"/>
          <w:szCs w:val="30"/>
          <w:rtl w:val="0"/>
        </w:rPr>
        <w:t xml:space="preserve">11.5 Actualización del Sistema</w:t>
      </w:r>
      <w:r w:rsidDel="00000000" w:rsidR="00000000" w:rsidRPr="00000000">
        <w:rPr>
          <w:rtl w:val="0"/>
        </w:rPr>
      </w:r>
    </w:p>
    <w:p w:rsidR="00000000" w:rsidDel="00000000" w:rsidP="00000000" w:rsidRDefault="00000000" w:rsidRPr="00000000" w14:paraId="000004EE">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1. Sincronización de cambios desde el repositorio central</w:t>
      </w:r>
    </w:p>
    <w:p w:rsidR="00000000" w:rsidDel="00000000" w:rsidP="00000000" w:rsidRDefault="00000000" w:rsidRPr="00000000" w14:paraId="000004E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origin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tl w:val="0"/>
        </w:rPr>
      </w:r>
    </w:p>
    <w:p w:rsidR="00000000" w:rsidDel="00000000" w:rsidP="00000000" w:rsidRDefault="00000000" w:rsidRPr="00000000" w14:paraId="000004F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F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Reaprovisionamiento integral de dependencias de las capas</w:t>
      </w:r>
    </w:p>
    <w:p w:rsidR="00000000" w:rsidDel="00000000" w:rsidP="00000000" w:rsidRDefault="00000000" w:rsidRPr="00000000" w14:paraId="000004F2">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backend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tl w:val="0"/>
        </w:rPr>
      </w:r>
    </w:p>
    <w:p w:rsidR="00000000" w:rsidDel="00000000" w:rsidP="00000000" w:rsidRDefault="00000000" w:rsidRPr="00000000" w14:paraId="000004F3">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../frontend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F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 Formalización de nuevas estructuras de datos</w:t>
      </w:r>
    </w:p>
    <w:p w:rsidR="00000000" w:rsidDel="00000000" w:rsidP="00000000" w:rsidRDefault="00000000" w:rsidRPr="00000000" w14:paraId="000004F6">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backend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migrate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deploy</w:t>
      </w:r>
      <w:r w:rsidDel="00000000" w:rsidR="00000000" w:rsidRPr="00000000">
        <w:rPr>
          <w:rtl w:val="0"/>
        </w:rPr>
      </w:r>
    </w:p>
    <w:p w:rsidR="00000000" w:rsidDel="00000000" w:rsidP="00000000" w:rsidRDefault="00000000" w:rsidRPr="00000000" w14:paraId="000004F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F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4. Reconstrucción y despliegue de la infraestructura Docker</w:t>
      </w:r>
    </w:p>
    <w:p w:rsidR="00000000" w:rsidDel="00000000" w:rsidP="00000000" w:rsidRDefault="00000000" w:rsidRPr="00000000" w14:paraId="000004F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docker-compose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w:t>
      </w:r>
      <w:r w:rsidDel="00000000" w:rsidR="00000000" w:rsidRPr="00000000">
        <w:rPr>
          <w:rtl w:val="0"/>
        </w:rPr>
      </w:r>
    </w:p>
    <w:p w:rsidR="00000000" w:rsidDel="00000000" w:rsidP="00000000" w:rsidRDefault="00000000" w:rsidRPr="00000000" w14:paraId="000004FA">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FB">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4FC">
      <w:pPr>
        <w:pStyle w:val="Heading1"/>
        <w:rPr/>
      </w:pPr>
      <w:bookmarkStart w:colFirst="0" w:colLast="0" w:name="_afc254najtiv" w:id="64"/>
      <w:bookmarkEnd w:id="64"/>
      <w:r w:rsidDel="00000000" w:rsidR="00000000" w:rsidRPr="00000000">
        <w:rPr>
          <w:b w:val="1"/>
          <w:bCs w:val="1"/>
          <w:color w:val="1c4587"/>
          <w:sz w:val="30"/>
          <w:szCs w:val="30"/>
          <w:rtl w:val="0"/>
        </w:rPr>
        <w:t xml:space="preserve">12. Anexos</w:t>
      </w:r>
      <w:r w:rsidDel="00000000" w:rsidR="00000000" w:rsidRPr="00000000">
        <w:rPr>
          <w:rtl w:val="0"/>
        </w:rPr>
      </w:r>
    </w:p>
    <w:p w:rsidR="00000000" w:rsidDel="00000000" w:rsidP="00000000" w:rsidRDefault="00000000" w:rsidRPr="00000000" w14:paraId="000004FD">
      <w:pPr>
        <w:pStyle w:val="Heading2"/>
        <w:rPr/>
      </w:pPr>
      <w:bookmarkStart w:colFirst="0" w:colLast="0" w:name="_c8zefd7vuhot" w:id="65"/>
      <w:bookmarkEnd w:id="65"/>
      <w:r w:rsidDel="00000000" w:rsidR="00000000" w:rsidRPr="00000000">
        <w:rPr>
          <w:color w:val="1c4587"/>
          <w:sz w:val="30"/>
          <w:szCs w:val="30"/>
          <w:rtl w:val="0"/>
        </w:rPr>
        <w:t xml:space="preserve">12.1 Diccionario de Términos Técnicos</w:t>
      </w: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1"/>
        </w:trPr>
        <w:tc>
          <w:tcPr>
            <w:shd w:fill="cfe2f3" w:val="clear"/>
          </w:tcPr>
          <w:p w:rsidR="00000000" w:rsidDel="00000000" w:rsidP="00000000" w:rsidRDefault="00000000" w:rsidRPr="00000000" w14:paraId="000004FE">
            <w:pPr>
              <w:jc w:val="center"/>
              <w:rPr/>
            </w:pPr>
            <w:r w:rsidDel="00000000" w:rsidR="00000000" w:rsidRPr="00000000">
              <w:rPr>
                <w:b w:val="1"/>
                <w:bCs w:val="1"/>
                <w:rtl w:val="0"/>
              </w:rPr>
              <w:t xml:space="preserve">Término</w:t>
            </w:r>
            <w:r w:rsidDel="00000000" w:rsidR="00000000" w:rsidRPr="00000000">
              <w:rPr>
                <w:rtl w:val="0"/>
              </w:rPr>
            </w:r>
          </w:p>
        </w:tc>
        <w:tc>
          <w:tcPr>
            <w:shd w:fill="cfe2f3" w:val="clear"/>
          </w:tcPr>
          <w:p w:rsidR="00000000" w:rsidDel="00000000" w:rsidP="00000000" w:rsidRDefault="00000000" w:rsidRPr="00000000" w14:paraId="000004FF">
            <w:pPr>
              <w:jc w:val="center"/>
              <w:rPr/>
            </w:pPr>
            <w:r w:rsidDel="00000000" w:rsidR="00000000" w:rsidRPr="00000000">
              <w:rPr>
                <w:b w:val="1"/>
                <w:bCs w:val="1"/>
                <w:rtl w:val="0"/>
              </w:rPr>
              <w:t xml:space="preserve">Definición Técnica</w:t>
            </w:r>
            <w:r w:rsidDel="00000000" w:rsidR="00000000" w:rsidRPr="00000000">
              <w:rPr>
                <w:rtl w:val="0"/>
              </w:rPr>
            </w:r>
          </w:p>
        </w:tc>
      </w:tr>
      <w:tr>
        <w:trPr>
          <w:cantSplit w:val="0"/>
          <w:tblHeader w:val="0"/>
        </w:trPr>
        <w:tc>
          <w:tcPr/>
          <w:p w:rsidR="00000000" w:rsidDel="00000000" w:rsidP="00000000" w:rsidRDefault="00000000" w:rsidRPr="00000000" w14:paraId="00000500">
            <w:pPr>
              <w:rPr/>
            </w:pPr>
            <w:r w:rsidDel="00000000" w:rsidR="00000000" w:rsidRPr="00000000">
              <w:rPr>
                <w:b w:val="1"/>
                <w:bCs w:val="1"/>
                <w:rtl w:val="0"/>
              </w:rPr>
              <w:t xml:space="preserve">API REST</w:t>
            </w:r>
            <w:r w:rsidDel="00000000" w:rsidR="00000000" w:rsidRPr="00000000">
              <w:rPr>
                <w:rtl w:val="0"/>
              </w:rPr>
            </w:r>
          </w:p>
        </w:tc>
        <w:tc>
          <w:tcPr/>
          <w:p w:rsidR="00000000" w:rsidDel="00000000" w:rsidP="00000000" w:rsidRDefault="00000000" w:rsidRPr="00000000" w14:paraId="00000501">
            <w:pPr>
              <w:rPr/>
            </w:pPr>
            <w:r w:rsidDel="00000000" w:rsidR="00000000" w:rsidRPr="00000000">
              <w:rPr>
                <w:rtl w:val="0"/>
              </w:rPr>
              <w:t xml:space="preserve">Interfaz de programación de aplicaciones que orquesta la comunicación síncrona entre capas mediante peticiones HTTP y esquemas JSON.</w:t>
            </w:r>
          </w:p>
        </w:tc>
      </w:tr>
      <w:tr>
        <w:trPr>
          <w:cantSplit w:val="0"/>
          <w:tblHeader w:val="0"/>
        </w:trPr>
        <w:tc>
          <w:tcPr/>
          <w:p w:rsidR="00000000" w:rsidDel="00000000" w:rsidP="00000000" w:rsidRDefault="00000000" w:rsidRPr="00000000" w14:paraId="00000502">
            <w:pPr>
              <w:rPr/>
            </w:pPr>
            <w:r w:rsidDel="00000000" w:rsidR="00000000" w:rsidRPr="00000000">
              <w:rPr>
                <w:b w:val="1"/>
                <w:bCs w:val="1"/>
                <w:rtl w:val="0"/>
              </w:rPr>
              <w:t xml:space="preserve">NestJS</w:t>
            </w:r>
            <w:r w:rsidDel="00000000" w:rsidR="00000000" w:rsidRPr="00000000">
              <w:rPr>
                <w:rtl w:val="0"/>
              </w:rPr>
            </w:r>
          </w:p>
        </w:tc>
        <w:tc>
          <w:tcPr/>
          <w:p w:rsidR="00000000" w:rsidDel="00000000" w:rsidP="00000000" w:rsidRDefault="00000000" w:rsidRPr="00000000" w14:paraId="00000503">
            <w:pPr>
              <w:rPr/>
            </w:pPr>
            <w:r w:rsidDel="00000000" w:rsidR="00000000" w:rsidRPr="00000000">
              <w:rPr>
                <w:rtl w:val="0"/>
              </w:rPr>
              <w:t xml:space="preserve">Framework empresarial fundamentado en Node.js para la construcción de servicios backend escalables, utilizando TypeScript y arquitectura modular.</w:t>
            </w:r>
          </w:p>
        </w:tc>
      </w:tr>
      <w:tr>
        <w:trPr>
          <w:cantSplit w:val="0"/>
          <w:tblHeader w:val="0"/>
        </w:trPr>
        <w:tc>
          <w:tcPr/>
          <w:p w:rsidR="00000000" w:rsidDel="00000000" w:rsidP="00000000" w:rsidRDefault="00000000" w:rsidRPr="00000000" w14:paraId="00000504">
            <w:pPr>
              <w:rPr/>
            </w:pPr>
            <w:r w:rsidDel="00000000" w:rsidR="00000000" w:rsidRPr="00000000">
              <w:rPr>
                <w:b w:val="1"/>
                <w:bCs w:val="1"/>
                <w:rtl w:val="0"/>
              </w:rPr>
              <w:t xml:space="preserve">Prisma ORM</w:t>
            </w:r>
            <w:r w:rsidDel="00000000" w:rsidR="00000000" w:rsidRPr="00000000">
              <w:rPr>
                <w:rtl w:val="0"/>
              </w:rPr>
            </w:r>
          </w:p>
        </w:tc>
        <w:tc>
          <w:tcPr/>
          <w:p w:rsidR="00000000" w:rsidDel="00000000" w:rsidP="00000000" w:rsidRDefault="00000000" w:rsidRPr="00000000" w14:paraId="00000505">
            <w:pPr>
              <w:rPr/>
            </w:pPr>
            <w:r w:rsidDel="00000000" w:rsidR="00000000" w:rsidRPr="00000000">
              <w:rPr>
                <w:rtl w:val="0"/>
              </w:rPr>
              <w:t xml:space="preserve">Mapeador objeto-relacional de última generación que abstrae la complejidad de las consultas SQL mediante tipado estático en TypeScript.</w:t>
            </w:r>
          </w:p>
        </w:tc>
      </w:tr>
      <w:tr>
        <w:trPr>
          <w:cantSplit w:val="0"/>
          <w:tblHeader w:val="0"/>
        </w:trPr>
        <w:tc>
          <w:tcPr/>
          <w:p w:rsidR="00000000" w:rsidDel="00000000" w:rsidP="00000000" w:rsidRDefault="00000000" w:rsidRPr="00000000" w14:paraId="00000506">
            <w:pPr>
              <w:rPr/>
            </w:pPr>
            <w:r w:rsidDel="00000000" w:rsidR="00000000" w:rsidRPr="00000000">
              <w:rPr>
                <w:b w:val="1"/>
                <w:bCs w:val="1"/>
                <w:rtl w:val="0"/>
              </w:rPr>
              <w:t xml:space="preserve">JWT</w:t>
            </w:r>
            <w:r w:rsidDel="00000000" w:rsidR="00000000" w:rsidRPr="00000000">
              <w:rPr>
                <w:rtl w:val="0"/>
              </w:rPr>
            </w:r>
          </w:p>
        </w:tc>
        <w:tc>
          <w:tcPr/>
          <w:p w:rsidR="00000000" w:rsidDel="00000000" w:rsidP="00000000" w:rsidRDefault="00000000" w:rsidRPr="00000000" w14:paraId="00000507">
            <w:pPr>
              <w:rPr/>
            </w:pPr>
            <w:r w:rsidDel="00000000" w:rsidR="00000000" w:rsidRPr="00000000">
              <w:rPr>
                <w:rtl w:val="0"/>
              </w:rPr>
              <w:t xml:space="preserve">Estándar industrial para la transmisión segura de aserciones de identidad y autorización a través de tokens firmados digitalmente.</w:t>
            </w:r>
          </w:p>
        </w:tc>
      </w:tr>
      <w:tr>
        <w:trPr>
          <w:cantSplit w:val="0"/>
          <w:tblHeader w:val="0"/>
        </w:trPr>
        <w:tc>
          <w:tcPr/>
          <w:p w:rsidR="00000000" w:rsidDel="00000000" w:rsidP="00000000" w:rsidRDefault="00000000" w:rsidRPr="00000000" w14:paraId="00000508">
            <w:pPr>
              <w:rPr/>
            </w:pPr>
            <w:r w:rsidDel="00000000" w:rsidR="00000000" w:rsidRPr="00000000">
              <w:rPr>
                <w:b w:val="1"/>
                <w:bCs w:val="1"/>
                <w:rtl w:val="0"/>
              </w:rPr>
              <w:t xml:space="preserve">Cookie httpOnly</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tl w:val="0"/>
              </w:rPr>
              <w:t xml:space="preserve">Atributo de seguridad que restringe el acceso al token desde scripts de cliente, mitigando vectores de ataque por inyección (XSS).</w:t>
            </w:r>
          </w:p>
        </w:tc>
      </w:tr>
      <w:tr>
        <w:trPr>
          <w:cantSplit w:val="0"/>
          <w:tblHeader w:val="0"/>
        </w:trPr>
        <w:tc>
          <w:tcPr/>
          <w:p w:rsidR="00000000" w:rsidDel="00000000" w:rsidP="00000000" w:rsidRDefault="00000000" w:rsidRPr="00000000" w14:paraId="0000050A">
            <w:pPr>
              <w:rPr/>
            </w:pPr>
            <w:r w:rsidDel="00000000" w:rsidR="00000000" w:rsidRPr="00000000">
              <w:rPr>
                <w:b w:val="1"/>
                <w:bCs w:val="1"/>
                <w:rtl w:val="0"/>
              </w:rPr>
              <w:t xml:space="preserve">bcrypt</w:t>
            </w:r>
            <w:r w:rsidDel="00000000" w:rsidR="00000000" w:rsidRPr="00000000">
              <w:rPr>
                <w:rtl w:val="0"/>
              </w:rPr>
            </w:r>
          </w:p>
        </w:tc>
        <w:tc>
          <w:tcPr/>
          <w:p w:rsidR="00000000" w:rsidDel="00000000" w:rsidP="00000000" w:rsidRDefault="00000000" w:rsidRPr="00000000" w14:paraId="0000050B">
            <w:pPr>
              <w:rPr/>
            </w:pPr>
            <w:r w:rsidDel="00000000" w:rsidR="00000000" w:rsidRPr="00000000">
              <w:rPr>
                <w:rtl w:val="0"/>
              </w:rPr>
              <w:t xml:space="preserve">Algoritmo de derivación de claves diseñado para el cifrado de credenciales, ofreciendo alta resistencia ante ataques de fuerza bruta.</w:t>
            </w:r>
          </w:p>
        </w:tc>
      </w:tr>
      <w:tr>
        <w:trPr>
          <w:cantSplit w:val="0"/>
          <w:tblHeader w:val="0"/>
        </w:trPr>
        <w:tc>
          <w:tcPr/>
          <w:p w:rsidR="00000000" w:rsidDel="00000000" w:rsidP="00000000" w:rsidRDefault="00000000" w:rsidRPr="00000000" w14:paraId="0000050C">
            <w:pPr>
              <w:rPr/>
            </w:pPr>
            <w:r w:rsidDel="00000000" w:rsidR="00000000" w:rsidRPr="00000000">
              <w:rPr>
                <w:b w:val="1"/>
                <w:bCs w:val="1"/>
                <w:rtl w:val="0"/>
              </w:rPr>
              <w:t xml:space="preserve">CORS</w:t>
            </w:r>
            <w:r w:rsidDel="00000000" w:rsidR="00000000" w:rsidRPr="00000000">
              <w:rPr>
                <w:rtl w:val="0"/>
              </w:rPr>
            </w:r>
          </w:p>
        </w:tc>
        <w:tc>
          <w:tcPr/>
          <w:p w:rsidR="00000000" w:rsidDel="00000000" w:rsidP="00000000" w:rsidRDefault="00000000" w:rsidRPr="00000000" w14:paraId="0000050D">
            <w:pPr>
              <w:rPr/>
            </w:pPr>
            <w:r w:rsidDel="00000000" w:rsidR="00000000" w:rsidRPr="00000000">
              <w:rPr>
                <w:rtl w:val="0"/>
              </w:rPr>
              <w:t xml:space="preserve">Mecanismo de seguridad perimetral del navegador que regula el intercambio de recursos entre orígenes cruzados no autorizados.</w:t>
            </w:r>
          </w:p>
        </w:tc>
      </w:tr>
      <w:tr>
        <w:trPr>
          <w:cantSplit w:val="0"/>
          <w:tblHeader w:val="0"/>
        </w:trPr>
        <w:tc>
          <w:tcPr/>
          <w:p w:rsidR="00000000" w:rsidDel="00000000" w:rsidP="00000000" w:rsidRDefault="00000000" w:rsidRPr="00000000" w14:paraId="0000050E">
            <w:pPr>
              <w:rPr/>
            </w:pPr>
            <w:r w:rsidDel="00000000" w:rsidR="00000000" w:rsidRPr="00000000">
              <w:rPr>
                <w:b w:val="1"/>
                <w:bCs w:val="1"/>
                <w:rtl w:val="0"/>
              </w:rPr>
              <w:t xml:space="preserve">Helmet</w:t>
            </w:r>
            <w:r w:rsidDel="00000000" w:rsidR="00000000" w:rsidRPr="00000000">
              <w:rPr>
                <w:rtl w:val="0"/>
              </w:rPr>
            </w:r>
          </w:p>
        </w:tc>
        <w:tc>
          <w:tcPr/>
          <w:p w:rsidR="00000000" w:rsidDel="00000000" w:rsidP="00000000" w:rsidRDefault="00000000" w:rsidRPr="00000000" w14:paraId="0000050F">
            <w:pPr>
              <w:rPr/>
            </w:pPr>
            <w:r w:rsidDel="00000000" w:rsidR="00000000" w:rsidRPr="00000000">
              <w:rPr>
                <w:rtl w:val="0"/>
              </w:rPr>
              <w:t xml:space="preserve">Middleware especializado en el endurecimiento del servidor mediante la configuración automatizada de cabeceras de seguridad HTTP.</w:t>
            </w:r>
          </w:p>
        </w:tc>
      </w:tr>
      <w:tr>
        <w:trPr>
          <w:cantSplit w:val="0"/>
          <w:tblHeader w:val="0"/>
        </w:trPr>
        <w:tc>
          <w:tcPr/>
          <w:p w:rsidR="00000000" w:rsidDel="00000000" w:rsidP="00000000" w:rsidRDefault="00000000" w:rsidRPr="00000000" w14:paraId="00000510">
            <w:pPr>
              <w:rPr/>
            </w:pPr>
            <w:r w:rsidDel="00000000" w:rsidR="00000000" w:rsidRPr="00000000">
              <w:rPr>
                <w:b w:val="1"/>
                <w:bCs w:val="1"/>
                <w:rtl w:val="0"/>
              </w:rPr>
              <w:t xml:space="preserve">Swagger / OpenAPI</w:t>
            </w:r>
            <w:r w:rsidDel="00000000" w:rsidR="00000000" w:rsidRPr="00000000">
              <w:rPr>
                <w:rtl w:val="0"/>
              </w:rPr>
            </w:r>
          </w:p>
        </w:tc>
        <w:tc>
          <w:tcPr/>
          <w:p w:rsidR="00000000" w:rsidDel="00000000" w:rsidP="00000000" w:rsidRDefault="00000000" w:rsidRPr="00000000" w14:paraId="00000511">
            <w:pPr>
              <w:rPr/>
            </w:pPr>
            <w:r w:rsidDel="00000000" w:rsidR="00000000" w:rsidRPr="00000000">
              <w:rPr>
                <w:rtl w:val="0"/>
              </w:rPr>
              <w:t xml:space="preserve">Marco de trabajo para la especificación y documentación interactiva de puntos de acceso, facilitando la validación técnica de la API.</w:t>
            </w:r>
          </w:p>
        </w:tc>
      </w:tr>
      <w:tr>
        <w:trPr>
          <w:cantSplit w:val="0"/>
          <w:tblHeader w:val="0"/>
        </w:trPr>
        <w:tc>
          <w:tcPr/>
          <w:p w:rsidR="00000000" w:rsidDel="00000000" w:rsidP="00000000" w:rsidRDefault="00000000" w:rsidRPr="00000000" w14:paraId="00000512">
            <w:pPr>
              <w:rPr/>
            </w:pPr>
            <w:r w:rsidDel="00000000" w:rsidR="00000000" w:rsidRPr="00000000">
              <w:rPr>
                <w:b w:val="1"/>
                <w:bCs w:val="1"/>
                <w:rtl w:val="0"/>
              </w:rPr>
              <w:t xml:space="preserve">Context API</w:t>
            </w:r>
            <w:r w:rsidDel="00000000" w:rsidR="00000000" w:rsidRPr="00000000">
              <w:rPr>
                <w:rtl w:val="0"/>
              </w:rPr>
            </w:r>
          </w:p>
        </w:tc>
        <w:tc>
          <w:tcPr/>
          <w:p w:rsidR="00000000" w:rsidDel="00000000" w:rsidP="00000000" w:rsidRDefault="00000000" w:rsidRPr="00000000" w14:paraId="00000513">
            <w:pPr>
              <w:rPr/>
            </w:pPr>
            <w:r w:rsidDel="00000000" w:rsidR="00000000" w:rsidRPr="00000000">
              <w:rPr>
                <w:rtl w:val="0"/>
              </w:rPr>
              <w:t xml:space="preserve">Arquitectura nativa de React para la gestión y propagación del estado global del ecosistema sin dependencias de terceros.</w:t>
            </w:r>
          </w:p>
        </w:tc>
      </w:tr>
      <w:tr>
        <w:trPr>
          <w:cantSplit w:val="0"/>
          <w:tblHeader w:val="0"/>
        </w:trPr>
        <w:tc>
          <w:tcPr/>
          <w:p w:rsidR="00000000" w:rsidDel="00000000" w:rsidP="00000000" w:rsidRDefault="00000000" w:rsidRPr="00000000" w14:paraId="00000514">
            <w:pPr>
              <w:rPr/>
            </w:pPr>
            <w:r w:rsidDel="00000000" w:rsidR="00000000" w:rsidRPr="00000000">
              <w:rPr>
                <w:b w:val="1"/>
                <w:bCs w:val="1"/>
                <w:rtl w:val="0"/>
              </w:rPr>
              <w:t xml:space="preserve">SPA</w:t>
            </w:r>
            <w:r w:rsidDel="00000000" w:rsidR="00000000" w:rsidRPr="00000000">
              <w:rPr>
                <w:rtl w:val="0"/>
              </w:rPr>
            </w:r>
          </w:p>
        </w:tc>
        <w:tc>
          <w:tcPr/>
          <w:p w:rsidR="00000000" w:rsidDel="00000000" w:rsidP="00000000" w:rsidRDefault="00000000" w:rsidRPr="00000000" w14:paraId="00000515">
            <w:pPr>
              <w:rPr/>
            </w:pPr>
            <w:r w:rsidDel="00000000" w:rsidR="00000000" w:rsidRPr="00000000">
              <w:rPr>
                <w:rtl w:val="0"/>
              </w:rPr>
              <w:t xml:space="preserve">Paradigma de aplicación web de página única que optimiza la carga dinámica de recursos para mejorar la experiencia de navegación.</w:t>
            </w:r>
          </w:p>
        </w:tc>
      </w:tr>
      <w:tr>
        <w:trPr>
          <w:cantSplit w:val="0"/>
          <w:tblHeader w:val="0"/>
        </w:trPr>
        <w:tc>
          <w:tcPr/>
          <w:p w:rsidR="00000000" w:rsidDel="00000000" w:rsidP="00000000" w:rsidRDefault="00000000" w:rsidRPr="00000000" w14:paraId="00000516">
            <w:pPr>
              <w:rPr/>
            </w:pPr>
            <w:r w:rsidDel="00000000" w:rsidR="00000000" w:rsidRPr="00000000">
              <w:rPr>
                <w:b w:val="1"/>
                <w:bCs w:val="1"/>
                <w:rtl w:val="0"/>
              </w:rPr>
              <w:t xml:space="preserve">ORM</w:t>
            </w:r>
            <w:r w:rsidDel="00000000" w:rsidR="00000000" w:rsidRPr="00000000">
              <w:rPr>
                <w:rtl w:val="0"/>
              </w:rPr>
            </w:r>
          </w:p>
        </w:tc>
        <w:tc>
          <w:tcPr/>
          <w:p w:rsidR="00000000" w:rsidDel="00000000" w:rsidP="00000000" w:rsidRDefault="00000000" w:rsidRPr="00000000" w14:paraId="00000517">
            <w:pPr>
              <w:rPr/>
            </w:pPr>
            <w:r w:rsidDel="00000000" w:rsidR="00000000" w:rsidRPr="00000000">
              <w:rPr>
                <w:rtl w:val="0"/>
              </w:rPr>
              <w:t xml:space="preserve">Capa de abstracción que facilita la interacción entre el modelo de objetos de la aplicación y el motor de persistencia relacional.</w:t>
            </w:r>
          </w:p>
        </w:tc>
      </w:tr>
      <w:tr>
        <w:trPr>
          <w:cantSplit w:val="0"/>
          <w:tblHeader w:val="0"/>
        </w:trPr>
        <w:tc>
          <w:tcPr/>
          <w:p w:rsidR="00000000" w:rsidDel="00000000" w:rsidP="00000000" w:rsidRDefault="00000000" w:rsidRPr="00000000" w14:paraId="00000518">
            <w:pPr>
              <w:rPr/>
            </w:pPr>
            <w:r w:rsidDel="00000000" w:rsidR="00000000" w:rsidRPr="00000000">
              <w:rPr>
                <w:b w:val="1"/>
                <w:bCs w:val="1"/>
                <w:rtl w:val="0"/>
              </w:rPr>
              <w:t xml:space="preserve">RBAC</w:t>
            </w:r>
            <w:r w:rsidDel="00000000" w:rsidR="00000000" w:rsidRPr="00000000">
              <w:rPr>
                <w:rtl w:val="0"/>
              </w:rPr>
            </w:r>
          </w:p>
        </w:tc>
        <w:tc>
          <w:tcPr/>
          <w:p w:rsidR="00000000" w:rsidDel="00000000" w:rsidP="00000000" w:rsidRDefault="00000000" w:rsidRPr="00000000" w14:paraId="00000519">
            <w:pPr>
              <w:rPr/>
            </w:pPr>
            <w:r w:rsidDel="00000000" w:rsidR="00000000" w:rsidRPr="00000000">
              <w:rPr>
                <w:rtl w:val="0"/>
              </w:rPr>
              <w:t xml:space="preserve">Modelo de seguridad para la administración de privilegios fundamentado en la asignación de permisos según el perfil operativo asignado.</w:t>
            </w:r>
          </w:p>
        </w:tc>
      </w:tr>
      <w:tr>
        <w:trPr>
          <w:cantSplit w:val="0"/>
          <w:tblHeader w:val="0"/>
        </w:trPr>
        <w:tc>
          <w:tcPr/>
          <w:p w:rsidR="00000000" w:rsidDel="00000000" w:rsidP="00000000" w:rsidRDefault="00000000" w:rsidRPr="00000000" w14:paraId="0000051A">
            <w:pPr>
              <w:rPr/>
            </w:pPr>
            <w:r w:rsidDel="00000000" w:rsidR="00000000" w:rsidRPr="00000000">
              <w:rPr>
                <w:b w:val="1"/>
                <w:bCs w:val="1"/>
                <w:rtl w:val="0"/>
              </w:rPr>
              <w:t xml:space="preserve">Docker</w:t>
            </w:r>
            <w:r w:rsidDel="00000000" w:rsidR="00000000" w:rsidRPr="00000000">
              <w:rPr>
                <w:rtl w:val="0"/>
              </w:rPr>
            </w:r>
          </w:p>
        </w:tc>
        <w:tc>
          <w:tcPr/>
          <w:p w:rsidR="00000000" w:rsidDel="00000000" w:rsidP="00000000" w:rsidRDefault="00000000" w:rsidRPr="00000000" w14:paraId="0000051B">
            <w:pPr>
              <w:rPr/>
            </w:pPr>
            <w:r w:rsidDel="00000000" w:rsidR="00000000" w:rsidRPr="00000000">
              <w:rPr>
                <w:rtl w:val="0"/>
              </w:rPr>
              <w:t xml:space="preserve">Tecnología de contenerización que encapsula la solución y sus dependencias para asegurar la paridad funcional entre entornos.</w:t>
            </w:r>
          </w:p>
        </w:tc>
      </w:tr>
      <w:tr>
        <w:trPr>
          <w:cantSplit w:val="0"/>
          <w:tblHeader w:val="0"/>
        </w:trPr>
        <w:tc>
          <w:tcPr/>
          <w:p w:rsidR="00000000" w:rsidDel="00000000" w:rsidP="00000000" w:rsidRDefault="00000000" w:rsidRPr="00000000" w14:paraId="0000051C">
            <w:pPr>
              <w:rPr/>
            </w:pPr>
            <w:r w:rsidDel="00000000" w:rsidR="00000000" w:rsidRPr="00000000">
              <w:rPr>
                <w:b w:val="1"/>
                <w:bCs w:val="1"/>
                <w:rtl w:val="0"/>
              </w:rPr>
              <w:t xml:space="preserve">Vite</w:t>
            </w:r>
            <w:r w:rsidDel="00000000" w:rsidR="00000000" w:rsidRPr="00000000">
              <w:rPr>
                <w:rtl w:val="0"/>
              </w:rPr>
            </w:r>
          </w:p>
        </w:tc>
        <w:tc>
          <w:tcPr/>
          <w:p w:rsidR="00000000" w:rsidDel="00000000" w:rsidP="00000000" w:rsidRDefault="00000000" w:rsidRPr="00000000" w14:paraId="0000051D">
            <w:pPr>
              <w:rPr/>
            </w:pPr>
            <w:r w:rsidDel="00000000" w:rsidR="00000000" w:rsidRPr="00000000">
              <w:rPr>
                <w:rtl w:val="0"/>
              </w:rPr>
              <w:t xml:space="preserve">Herramienta de compilación y empaquetado frontend de alto rendimiento que agiliza el ciclo de desarrollo mediante HMR acelerado.</w:t>
            </w:r>
          </w:p>
        </w:tc>
      </w:tr>
      <w:tr>
        <w:trPr>
          <w:cantSplit w:val="0"/>
          <w:tblHeader w:val="0"/>
        </w:trPr>
        <w:tc>
          <w:tcPr/>
          <w:p w:rsidR="00000000" w:rsidDel="00000000" w:rsidP="00000000" w:rsidRDefault="00000000" w:rsidRPr="00000000" w14:paraId="0000051E">
            <w:pPr>
              <w:rPr/>
            </w:pPr>
            <w:r w:rsidDel="00000000" w:rsidR="00000000" w:rsidRPr="00000000">
              <w:rPr>
                <w:b w:val="1"/>
                <w:bCs w:val="1"/>
                <w:rtl w:val="0"/>
              </w:rPr>
              <w:t xml:space="preserve">Multer</w:t>
            </w:r>
            <w:r w:rsidDel="00000000" w:rsidR="00000000" w:rsidRPr="00000000">
              <w:rPr>
                <w:rtl w:val="0"/>
              </w:rPr>
            </w:r>
          </w:p>
        </w:tc>
        <w:tc>
          <w:tcPr/>
          <w:p w:rsidR="00000000" w:rsidDel="00000000" w:rsidP="00000000" w:rsidRDefault="00000000" w:rsidRPr="00000000" w14:paraId="0000051F">
            <w:pPr>
              <w:rPr/>
            </w:pPr>
            <w:r w:rsidDel="00000000" w:rsidR="00000000" w:rsidRPr="00000000">
              <w:rPr>
                <w:rtl w:val="0"/>
              </w:rPr>
              <w:t xml:space="preserve">Módulo de procesamiento para la gestión de carga de recursos multimedia y archivos binarios en el servidor.</w:t>
            </w:r>
          </w:p>
        </w:tc>
      </w:tr>
      <w:tr>
        <w:trPr>
          <w:cantSplit w:val="0"/>
          <w:tblHeader w:val="0"/>
        </w:trPr>
        <w:tc>
          <w:tcPr/>
          <w:p w:rsidR="00000000" w:rsidDel="00000000" w:rsidP="00000000" w:rsidRDefault="00000000" w:rsidRPr="00000000" w14:paraId="00000520">
            <w:pPr>
              <w:rPr/>
            </w:pPr>
            <w:r w:rsidDel="00000000" w:rsidR="00000000" w:rsidRPr="00000000">
              <w:rPr>
                <w:b w:val="1"/>
                <w:bCs w:val="1"/>
                <w:rtl w:val="0"/>
              </w:rPr>
              <w:t xml:space="preserve">BPMN</w:t>
            </w:r>
            <w:r w:rsidDel="00000000" w:rsidR="00000000" w:rsidRPr="00000000">
              <w:rPr>
                <w:rtl w:val="0"/>
              </w:rPr>
            </w:r>
          </w:p>
        </w:tc>
        <w:tc>
          <w:tcPr/>
          <w:p w:rsidR="00000000" w:rsidDel="00000000" w:rsidP="00000000" w:rsidRDefault="00000000" w:rsidRPr="00000000" w14:paraId="00000521">
            <w:pPr>
              <w:rPr/>
            </w:pPr>
            <w:r w:rsidDel="00000000" w:rsidR="00000000" w:rsidRPr="00000000">
              <w:rPr>
                <w:rtl w:val="0"/>
              </w:rPr>
              <w:t xml:space="preserve">Notificación estándar para el modelado gráfico de procesos de negocio, facilitando la comprensión de los flujos de trabajo.</w:t>
            </w:r>
          </w:p>
        </w:tc>
      </w:tr>
      <w:tr>
        <w:trPr>
          <w:cantSplit w:val="0"/>
          <w:tblHeader w:val="0"/>
        </w:trPr>
        <w:tc>
          <w:tcPr/>
          <w:p w:rsidR="00000000" w:rsidDel="00000000" w:rsidP="00000000" w:rsidRDefault="00000000" w:rsidRPr="00000000" w14:paraId="00000522">
            <w:pPr>
              <w:rPr/>
            </w:pPr>
            <w:r w:rsidDel="00000000" w:rsidR="00000000" w:rsidRPr="00000000">
              <w:rPr>
                <w:b w:val="1"/>
                <w:bCs w:val="1"/>
                <w:rtl w:val="0"/>
              </w:rPr>
              <w:t xml:space="preserve">Migración</w:t>
            </w:r>
            <w:r w:rsidDel="00000000" w:rsidR="00000000" w:rsidRPr="00000000">
              <w:rPr>
                <w:rtl w:val="0"/>
              </w:rPr>
            </w:r>
          </w:p>
        </w:tc>
        <w:tc>
          <w:tcPr/>
          <w:p w:rsidR="00000000" w:rsidDel="00000000" w:rsidP="00000000" w:rsidRDefault="00000000" w:rsidRPr="00000000" w14:paraId="00000523">
            <w:pPr>
              <w:rPr/>
            </w:pPr>
            <w:r w:rsidDel="00000000" w:rsidR="00000000" w:rsidRPr="00000000">
              <w:rPr>
                <w:rtl w:val="0"/>
              </w:rPr>
              <w:t xml:space="preserve">Registro versionado que formaliza las transformaciones estructurales en el esquema de la base de datos bajo control de versiones.</w:t>
            </w:r>
          </w:p>
        </w:tc>
      </w:tr>
      <w:tr>
        <w:trPr>
          <w:cantSplit w:val="0"/>
          <w:tblHeader w:val="0"/>
        </w:trPr>
        <w:tc>
          <w:tcPr/>
          <w:p w:rsidR="00000000" w:rsidDel="00000000" w:rsidP="00000000" w:rsidRDefault="00000000" w:rsidRPr="00000000" w14:paraId="00000524">
            <w:pPr>
              <w:rPr/>
            </w:pPr>
            <w:r w:rsidDel="00000000" w:rsidR="00000000" w:rsidRPr="00000000">
              <w:rPr>
                <w:b w:val="1"/>
                <w:bCs w:val="1"/>
                <w:rtl w:val="0"/>
              </w:rPr>
              <w:t xml:space="preserve">DTO</w:t>
            </w:r>
            <w:r w:rsidDel="00000000" w:rsidR="00000000" w:rsidRPr="00000000">
              <w:rPr>
                <w:rtl w:val="0"/>
              </w:rPr>
            </w:r>
          </w:p>
        </w:tc>
        <w:tc>
          <w:tcPr/>
          <w:p w:rsidR="00000000" w:rsidDel="00000000" w:rsidP="00000000" w:rsidRDefault="00000000" w:rsidRPr="00000000" w14:paraId="00000525">
            <w:pPr>
              <w:rPr/>
            </w:pPr>
            <w:r w:rsidDel="00000000" w:rsidR="00000000" w:rsidRPr="00000000">
              <w:rPr>
                <w:rtl w:val="0"/>
              </w:rPr>
              <w:t xml:space="preserve">Objetos de transferencia que definen la estructura y validan la integridad de los datos en las transacciones de la API.</w:t>
            </w:r>
          </w:p>
        </w:tc>
      </w:tr>
    </w:tbl>
    <w:p w:rsidR="00000000" w:rsidDel="00000000" w:rsidP="00000000" w:rsidRDefault="00000000" w:rsidRPr="00000000" w14:paraId="00000526">
      <w:pPr>
        <w:pStyle w:val="Heading2"/>
        <w:rPr/>
      </w:pPr>
      <w:bookmarkStart w:colFirst="0" w:colLast="0" w:name="_nxd2iq3nqwi2" w:id="66"/>
      <w:bookmarkEnd w:id="66"/>
      <w:r w:rsidDel="00000000" w:rsidR="00000000" w:rsidRPr="00000000">
        <w:rPr>
          <w:color w:val="1c4587"/>
          <w:sz w:val="30"/>
          <w:szCs w:val="30"/>
          <w:rtl w:val="0"/>
        </w:rPr>
        <w:t xml:space="preserve">12.2 Referencias</w:t>
      </w:r>
      <w:r w:rsidDel="00000000" w:rsidR="00000000" w:rsidRPr="00000000">
        <w:rPr>
          <w:rtl w:val="0"/>
        </w:rPr>
      </w:r>
    </w:p>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4800"/>
        <w:tblGridChange w:id="0">
          <w:tblGrid>
            <w:gridCol w:w="4200"/>
            <w:gridCol w:w="4800"/>
          </w:tblGrid>
        </w:tblGridChange>
      </w:tblGrid>
      <w:tr>
        <w:trPr>
          <w:cantSplit w:val="0"/>
          <w:tblHeader w:val="1"/>
        </w:trPr>
        <w:tc>
          <w:tcPr>
            <w:shd w:fill="cfe2f3" w:val="clear"/>
          </w:tcPr>
          <w:p w:rsidR="00000000" w:rsidDel="00000000" w:rsidP="00000000" w:rsidRDefault="00000000" w:rsidRPr="00000000" w14:paraId="00000527">
            <w:pPr>
              <w:jc w:val="center"/>
              <w:rPr/>
            </w:pPr>
            <w:r w:rsidDel="00000000" w:rsidR="00000000" w:rsidRPr="00000000">
              <w:rPr>
                <w:b w:val="1"/>
                <w:bCs w:val="1"/>
                <w:rtl w:val="0"/>
              </w:rPr>
              <w:t xml:space="preserve">Recurso Institucional</w:t>
            </w:r>
            <w:r w:rsidDel="00000000" w:rsidR="00000000" w:rsidRPr="00000000">
              <w:rPr>
                <w:rtl w:val="0"/>
              </w:rPr>
            </w:r>
          </w:p>
        </w:tc>
        <w:tc>
          <w:tcPr>
            <w:shd w:fill="cfe2f3" w:val="clear"/>
          </w:tcPr>
          <w:p w:rsidR="00000000" w:rsidDel="00000000" w:rsidP="00000000" w:rsidRDefault="00000000" w:rsidRPr="00000000" w14:paraId="00000528">
            <w:pPr>
              <w:jc w:val="center"/>
              <w:rPr/>
            </w:pPr>
            <w:r w:rsidDel="00000000" w:rsidR="00000000" w:rsidRPr="00000000">
              <w:rPr>
                <w:b w:val="1"/>
                <w:bCs w:val="1"/>
                <w:rtl w:val="0"/>
              </w:rPr>
              <w:t xml:space="preserve">Localizador Uniforme de Recursos (URL)</w:t>
            </w:r>
            <w:r w:rsidDel="00000000" w:rsidR="00000000" w:rsidRPr="00000000">
              <w:rPr>
                <w:rtl w:val="0"/>
              </w:rPr>
            </w:r>
          </w:p>
        </w:tc>
      </w:tr>
      <w:tr>
        <w:trPr>
          <w:cantSplit w:val="0"/>
          <w:tblHeader w:val="0"/>
        </w:trPr>
        <w:tc>
          <w:tcPr/>
          <w:p w:rsidR="00000000" w:rsidDel="00000000" w:rsidP="00000000" w:rsidRDefault="00000000" w:rsidRPr="00000000" w14:paraId="00000529">
            <w:pPr>
              <w:rPr/>
            </w:pPr>
            <w:r w:rsidDel="00000000" w:rsidR="00000000" w:rsidRPr="00000000">
              <w:rPr>
                <w:rtl w:val="0"/>
              </w:rPr>
              <w:t xml:space="preserve">Documentación oficial NestJS</w:t>
            </w:r>
          </w:p>
        </w:tc>
        <w:tc>
          <w:tcPr/>
          <w:p w:rsidR="00000000" w:rsidDel="00000000" w:rsidP="00000000" w:rsidRDefault="00000000" w:rsidRPr="00000000" w14:paraId="0000052A">
            <w:pPr>
              <w:rPr/>
            </w:pPr>
            <w:hyperlink r:id="rId23">
              <w:r w:rsidDel="00000000" w:rsidR="00000000" w:rsidRPr="00000000">
                <w:rPr>
                  <w:color w:val="1155cc"/>
                  <w:u w:val="single"/>
                  <w:rtl w:val="0"/>
                </w:rPr>
                <w:t xml:space="preserve">https://docs.nestjs.com</w:t>
              </w:r>
            </w:hyperlink>
            <w:r w:rsidDel="00000000" w:rsidR="00000000" w:rsidRPr="00000000">
              <w:rPr>
                <w:rtl w:val="0"/>
              </w:rPr>
            </w:r>
          </w:p>
        </w:tc>
      </w:tr>
      <w:tr>
        <w:trPr>
          <w:cantSplit w:val="0"/>
          <w:tblHeader w:val="0"/>
        </w:trPr>
        <w:tc>
          <w:tcPr/>
          <w:p w:rsidR="00000000" w:rsidDel="00000000" w:rsidP="00000000" w:rsidRDefault="00000000" w:rsidRPr="00000000" w14:paraId="0000052B">
            <w:pPr>
              <w:rPr/>
            </w:pPr>
            <w:r w:rsidDel="00000000" w:rsidR="00000000" w:rsidRPr="00000000">
              <w:rPr>
                <w:rtl w:val="0"/>
              </w:rPr>
              <w:t xml:space="preserve">Documentación oficial Prisma</w:t>
            </w:r>
          </w:p>
        </w:tc>
        <w:tc>
          <w:tcPr/>
          <w:p w:rsidR="00000000" w:rsidDel="00000000" w:rsidP="00000000" w:rsidRDefault="00000000" w:rsidRPr="00000000" w14:paraId="0000052C">
            <w:pPr>
              <w:rPr/>
            </w:pPr>
            <w:hyperlink r:id="rId24">
              <w:r w:rsidDel="00000000" w:rsidR="00000000" w:rsidRPr="00000000">
                <w:rPr>
                  <w:color w:val="1155cc"/>
                  <w:u w:val="single"/>
                  <w:rtl w:val="0"/>
                </w:rPr>
                <w:t xml:space="preserve">https://www.prisma.io/docs</w:t>
              </w:r>
            </w:hyperlink>
            <w:r w:rsidDel="00000000" w:rsidR="00000000" w:rsidRPr="00000000">
              <w:rPr>
                <w:rtl w:val="0"/>
              </w:rPr>
            </w:r>
          </w:p>
        </w:tc>
      </w:tr>
      <w:tr>
        <w:trPr>
          <w:cantSplit w:val="0"/>
          <w:tblHeader w:val="0"/>
        </w:trPr>
        <w:tc>
          <w:tcPr/>
          <w:p w:rsidR="00000000" w:rsidDel="00000000" w:rsidP="00000000" w:rsidRDefault="00000000" w:rsidRPr="00000000" w14:paraId="0000052D">
            <w:pPr>
              <w:rPr/>
            </w:pPr>
            <w:r w:rsidDel="00000000" w:rsidR="00000000" w:rsidRPr="00000000">
              <w:rPr>
                <w:rtl w:val="0"/>
              </w:rPr>
              <w:t xml:space="preserve">React 19 Docs</w:t>
            </w:r>
          </w:p>
        </w:tc>
        <w:tc>
          <w:tcPr/>
          <w:p w:rsidR="00000000" w:rsidDel="00000000" w:rsidP="00000000" w:rsidRDefault="00000000" w:rsidRPr="00000000" w14:paraId="0000052E">
            <w:pPr>
              <w:rPr/>
            </w:pPr>
            <w:hyperlink r:id="rId25">
              <w:r w:rsidDel="00000000" w:rsidR="00000000" w:rsidRPr="00000000">
                <w:rPr>
                  <w:color w:val="1155cc"/>
                  <w:u w:val="single"/>
                  <w:rtl w:val="0"/>
                </w:rPr>
                <w:t xml:space="preserve">https://react.dev</w:t>
              </w:r>
            </w:hyperlink>
            <w:r w:rsidDel="00000000" w:rsidR="00000000" w:rsidRPr="00000000">
              <w:rPr>
                <w:rtl w:val="0"/>
              </w:rPr>
            </w:r>
          </w:p>
        </w:tc>
      </w:tr>
      <w:tr>
        <w:trPr>
          <w:cantSplit w:val="0"/>
          <w:tblHeader w:val="0"/>
        </w:trPr>
        <w:tc>
          <w:tcPr/>
          <w:p w:rsidR="00000000" w:rsidDel="00000000" w:rsidP="00000000" w:rsidRDefault="00000000" w:rsidRPr="00000000" w14:paraId="0000052F">
            <w:pPr>
              <w:rPr/>
            </w:pPr>
            <w:r w:rsidDel="00000000" w:rsidR="00000000" w:rsidRPr="00000000">
              <w:rPr>
                <w:rtl w:val="0"/>
              </w:rPr>
              <w:t xml:space="preserve">Vite Docs</w:t>
            </w:r>
          </w:p>
        </w:tc>
        <w:tc>
          <w:tcPr/>
          <w:p w:rsidR="00000000" w:rsidDel="00000000" w:rsidP="00000000" w:rsidRDefault="00000000" w:rsidRPr="00000000" w14:paraId="00000530">
            <w:pPr>
              <w:rPr/>
            </w:pPr>
            <w:hyperlink r:id="rId26">
              <w:r w:rsidDel="00000000" w:rsidR="00000000" w:rsidRPr="00000000">
                <w:rPr>
                  <w:color w:val="1155cc"/>
                  <w:u w:val="single"/>
                  <w:rtl w:val="0"/>
                </w:rPr>
                <w:t xml:space="preserve">https://vitejs.dev</w:t>
              </w:r>
            </w:hyperlink>
            <w:r w:rsidDel="00000000" w:rsidR="00000000" w:rsidRPr="00000000">
              <w:rPr>
                <w:rtl w:val="0"/>
              </w:rPr>
            </w:r>
          </w:p>
        </w:tc>
      </w:tr>
      <w:tr>
        <w:trPr>
          <w:cantSplit w:val="0"/>
          <w:tblHeader w:val="0"/>
        </w:trPr>
        <w:tc>
          <w:tcPr/>
          <w:p w:rsidR="00000000" w:rsidDel="00000000" w:rsidP="00000000" w:rsidRDefault="00000000" w:rsidRPr="00000000" w14:paraId="00000531">
            <w:pPr>
              <w:rPr/>
            </w:pPr>
            <w:r w:rsidDel="00000000" w:rsidR="00000000" w:rsidRPr="00000000">
              <w:rPr>
                <w:rtl w:val="0"/>
              </w:rPr>
              <w:t xml:space="preserve">JWT.io</w:t>
            </w:r>
          </w:p>
        </w:tc>
        <w:tc>
          <w:tcPr/>
          <w:p w:rsidR="00000000" w:rsidDel="00000000" w:rsidP="00000000" w:rsidRDefault="00000000" w:rsidRPr="00000000" w14:paraId="00000532">
            <w:pPr>
              <w:rPr/>
            </w:pPr>
            <w:hyperlink r:id="rId27">
              <w:r w:rsidDel="00000000" w:rsidR="00000000" w:rsidRPr="00000000">
                <w:rPr>
                  <w:color w:val="1155cc"/>
                  <w:u w:val="single"/>
                  <w:rtl w:val="0"/>
                </w:rPr>
                <w:t xml:space="preserve">https://jwt.io</w:t>
              </w:r>
            </w:hyperlink>
            <w:r w:rsidDel="00000000" w:rsidR="00000000" w:rsidRPr="00000000">
              <w:rPr>
                <w:rtl w:val="0"/>
              </w:rPr>
            </w:r>
          </w:p>
        </w:tc>
      </w:tr>
      <w:tr>
        <w:trPr>
          <w:cantSplit w:val="0"/>
          <w:tblHeader w:val="0"/>
        </w:trPr>
        <w:tc>
          <w:tcPr/>
          <w:p w:rsidR="00000000" w:rsidDel="00000000" w:rsidP="00000000" w:rsidRDefault="00000000" w:rsidRPr="00000000" w14:paraId="00000533">
            <w:pPr>
              <w:rPr/>
            </w:pPr>
            <w:r w:rsidDel="00000000" w:rsidR="00000000" w:rsidRPr="00000000">
              <w:rPr>
                <w:rtl w:val="0"/>
              </w:rPr>
              <w:t xml:space="preserve">MySQL 8.0 Reference</w:t>
            </w:r>
          </w:p>
        </w:tc>
        <w:tc>
          <w:tcPr/>
          <w:p w:rsidR="00000000" w:rsidDel="00000000" w:rsidP="00000000" w:rsidRDefault="00000000" w:rsidRPr="00000000" w14:paraId="00000534">
            <w:pPr>
              <w:rPr/>
            </w:pPr>
            <w:hyperlink r:id="rId28">
              <w:r w:rsidDel="00000000" w:rsidR="00000000" w:rsidRPr="00000000">
                <w:rPr>
                  <w:color w:val="1155cc"/>
                  <w:u w:val="single"/>
                  <w:rtl w:val="0"/>
                </w:rPr>
                <w:t xml:space="preserve">https://dev.mysql.com/doc/refman/8.0/en</w:t>
              </w:r>
            </w:hyperlink>
            <w:r w:rsidDel="00000000" w:rsidR="00000000" w:rsidRPr="00000000">
              <w:rPr>
                <w:rtl w:val="0"/>
              </w:rPr>
            </w:r>
          </w:p>
        </w:tc>
      </w:tr>
      <w:tr>
        <w:trPr>
          <w:cantSplit w:val="0"/>
          <w:tblHeader w:val="0"/>
        </w:trPr>
        <w:tc>
          <w:tcPr/>
          <w:p w:rsidR="00000000" w:rsidDel="00000000" w:rsidP="00000000" w:rsidRDefault="00000000" w:rsidRPr="00000000" w14:paraId="00000535">
            <w:pPr>
              <w:rPr/>
            </w:pPr>
            <w:r w:rsidDel="00000000" w:rsidR="00000000" w:rsidRPr="00000000">
              <w:rPr>
                <w:rtl w:val="0"/>
              </w:rPr>
              <w:t xml:space="preserve">Helmet.js</w:t>
            </w:r>
          </w:p>
        </w:tc>
        <w:tc>
          <w:tcPr/>
          <w:p w:rsidR="00000000" w:rsidDel="00000000" w:rsidP="00000000" w:rsidRDefault="00000000" w:rsidRPr="00000000" w14:paraId="00000536">
            <w:pPr>
              <w:rPr/>
            </w:pPr>
            <w:hyperlink r:id="rId29">
              <w:r w:rsidDel="00000000" w:rsidR="00000000" w:rsidRPr="00000000">
                <w:rPr>
                  <w:color w:val="1155cc"/>
                  <w:u w:val="single"/>
                  <w:rtl w:val="0"/>
                </w:rPr>
                <w:t xml:space="preserve">https://helmetjs.github.io</w:t>
              </w:r>
            </w:hyperlink>
            <w:r w:rsidDel="00000000" w:rsidR="00000000" w:rsidRPr="00000000">
              <w:rPr>
                <w:rtl w:val="0"/>
              </w:rPr>
            </w:r>
          </w:p>
        </w:tc>
      </w:tr>
      <w:tr>
        <w:trPr>
          <w:cantSplit w:val="0"/>
          <w:tblHeader w:val="0"/>
        </w:trPr>
        <w:tc>
          <w:tcPr/>
          <w:p w:rsidR="00000000" w:rsidDel="00000000" w:rsidP="00000000" w:rsidRDefault="00000000" w:rsidRPr="00000000" w14:paraId="00000537">
            <w:pPr>
              <w:rPr/>
            </w:pPr>
            <w:r w:rsidDel="00000000" w:rsidR="00000000" w:rsidRPr="00000000">
              <w:rPr>
                <w:rtl w:val="0"/>
              </w:rPr>
              <w:t xml:space="preserve">Artillery (pruebas de carga)</w:t>
            </w:r>
          </w:p>
        </w:tc>
        <w:tc>
          <w:tcPr/>
          <w:p w:rsidR="00000000" w:rsidDel="00000000" w:rsidP="00000000" w:rsidRDefault="00000000" w:rsidRPr="00000000" w14:paraId="00000538">
            <w:pPr>
              <w:rPr/>
            </w:pPr>
            <w:hyperlink r:id="rId30">
              <w:r w:rsidDel="00000000" w:rsidR="00000000" w:rsidRPr="00000000">
                <w:rPr>
                  <w:color w:val="1155cc"/>
                  <w:u w:val="single"/>
                  <w:rtl w:val="0"/>
                </w:rPr>
                <w:t xml:space="preserve">https://www.artillery.io/docs</w:t>
              </w:r>
            </w:hyperlink>
            <w:r w:rsidDel="00000000" w:rsidR="00000000" w:rsidRPr="00000000">
              <w:rPr>
                <w:rtl w:val="0"/>
              </w:rPr>
            </w:r>
          </w:p>
        </w:tc>
      </w:tr>
      <w:tr>
        <w:trPr>
          <w:cantSplit w:val="0"/>
          <w:tblHeader w:val="0"/>
        </w:trPr>
        <w:tc>
          <w:tcPr/>
          <w:p w:rsidR="00000000" w:rsidDel="00000000" w:rsidP="00000000" w:rsidRDefault="00000000" w:rsidRPr="00000000" w14:paraId="00000539">
            <w:pPr>
              <w:rPr/>
            </w:pPr>
            <w:r w:rsidDel="00000000" w:rsidR="00000000" w:rsidRPr="00000000">
              <w:rPr>
                <w:rtl w:val="0"/>
              </w:rPr>
              <w:t xml:space="preserve">Playwright (pruebas E2E)</w:t>
            </w:r>
          </w:p>
        </w:tc>
        <w:tc>
          <w:tcPr/>
          <w:p w:rsidR="00000000" w:rsidDel="00000000" w:rsidP="00000000" w:rsidRDefault="00000000" w:rsidRPr="00000000" w14:paraId="0000053A">
            <w:pPr>
              <w:rPr/>
            </w:pPr>
            <w:hyperlink r:id="rId31">
              <w:r w:rsidDel="00000000" w:rsidR="00000000" w:rsidRPr="00000000">
                <w:rPr>
                  <w:color w:val="1155cc"/>
                  <w:u w:val="single"/>
                  <w:rtl w:val="0"/>
                </w:rPr>
                <w:t xml:space="preserve">https://playwright.dev</w:t>
              </w:r>
            </w:hyperlink>
            <w:r w:rsidDel="00000000" w:rsidR="00000000" w:rsidRPr="00000000">
              <w:rPr>
                <w:rtl w:val="0"/>
              </w:rPr>
            </w:r>
          </w:p>
        </w:tc>
      </w:tr>
    </w:tbl>
    <w:p w:rsidR="00000000" w:rsidDel="00000000" w:rsidP="00000000" w:rsidRDefault="00000000" w:rsidRPr="00000000" w14:paraId="0000053B">
      <w:pPr>
        <w:pStyle w:val="Heading2"/>
        <w:rPr/>
      </w:pPr>
      <w:bookmarkStart w:colFirst="0" w:colLast="0" w:name="_w16sk1mto26z" w:id="67"/>
      <w:bookmarkEnd w:id="67"/>
      <w:r w:rsidDel="00000000" w:rsidR="00000000" w:rsidRPr="00000000">
        <w:rPr>
          <w:rtl w:val="0"/>
        </w:rPr>
      </w:r>
    </w:p>
    <w:sectPr>
      <w:headerReference r:id="rId32" w:type="default"/>
      <w:foot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pBdr>
        <w:top w:color="cccccc" w:space="4" w:sz="4" w:val="single"/>
      </w:pBdr>
      <w:spacing w:line="240" w:lineRule="auto"/>
      <w:jc w:val="center"/>
      <w:rPr/>
    </w:pPr>
    <w:r w:rsidDel="00000000" w:rsidR="00000000" w:rsidRPr="00000000">
      <w:rPr>
        <w:rFonts w:ascii="Calibri" w:cs="Calibri" w:eastAsia="Calibri" w:hAnsi="Calibri"/>
        <w:color w:val="7a7a7a"/>
        <w:sz w:val="16"/>
        <w:szCs w:val="16"/>
        <w:rtl w:val="0"/>
      </w:rPr>
      <w:t xml:space="preserve">FoamWash — Página </w:t>
    </w:r>
    <w:r w:rsidDel="00000000" w:rsidR="00000000" w:rsidRPr="00000000">
      <w:rPr>
        <w:rFonts w:ascii="Calibri" w:cs="Calibri" w:eastAsia="Calibri" w:hAnsi="Calibri"/>
        <w:color w:val="7a7a7a"/>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7a7a7a"/>
        <w:sz w:val="16"/>
        <w:szCs w:val="16"/>
        <w:rtl w:val="0"/>
      </w:rPr>
      <w:t xml:space="preserve"> de </w:t>
    </w:r>
    <w:r w:rsidDel="00000000" w:rsidR="00000000" w:rsidRPr="00000000">
      <w:rPr>
        <w:rFonts w:ascii="Calibri" w:cs="Calibri" w:eastAsia="Calibri" w:hAnsi="Calibri"/>
        <w:color w:val="7a7a7a"/>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spacing w:after="120" w:line="240" w:lineRule="auto"/>
      <w:jc w:val="right"/>
      <w:rPr>
        <w:b w:val="1"/>
        <w:bCs w:val="1"/>
        <w:i w:val="1"/>
        <w:iCs w:val="1"/>
        <w:color w:val="6d9eeb"/>
        <w:sz w:val="18"/>
        <w:szCs w:val="18"/>
        <w:u w:val="single"/>
      </w:rPr>
    </w:pPr>
    <w:r w:rsidDel="00000000" w:rsidR="00000000" w:rsidRPr="00000000">
      <w:rPr>
        <w:b w:val="1"/>
        <w:bCs w:val="1"/>
        <w:i w:val="1"/>
        <w:iCs w:val="1"/>
        <w:color w:val="6d9eeb"/>
        <w:sz w:val="18"/>
        <w:szCs w:val="18"/>
        <w:u w:val="single"/>
        <w:rtl w:val="0"/>
      </w:rPr>
      <w:t xml:space="preserve">Manual de tecnico de foam wash</w:t>
    </w:r>
  </w:p>
  <w:p w:rsidR="00000000" w:rsidDel="00000000" w:rsidP="00000000" w:rsidRDefault="00000000" w:rsidRPr="00000000" w14:paraId="0000053D">
    <w:pPr>
      <w:spacing w:after="120" w:line="240" w:lineRule="auto"/>
      <w:jc w:val="right"/>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localhost:5000/api/docs" TargetMode="External"/><Relationship Id="rId21" Type="http://schemas.openxmlformats.org/officeDocument/2006/relationships/hyperlink" Target="http://localhost:5000/api" TargetMode="External"/><Relationship Id="rId24" Type="http://schemas.openxmlformats.org/officeDocument/2006/relationships/hyperlink" Target="https://www.prisma.io/docs" TargetMode="External"/><Relationship Id="rId23" Type="http://schemas.openxmlformats.org/officeDocument/2006/relationships/hyperlink" Target="https://docs.nestj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vitejs.dev" TargetMode="External"/><Relationship Id="rId25" Type="http://schemas.openxmlformats.org/officeDocument/2006/relationships/hyperlink" Target="https://react.dev" TargetMode="External"/><Relationship Id="rId28" Type="http://schemas.openxmlformats.org/officeDocument/2006/relationships/hyperlink" Target="https://dev.mysql.com/doc/refman/8.0/en" TargetMode="External"/><Relationship Id="rId27" Type="http://schemas.openxmlformats.org/officeDocument/2006/relationships/hyperlink" Target="https://jwt.io" TargetMode="External"/><Relationship Id="rId5" Type="http://schemas.openxmlformats.org/officeDocument/2006/relationships/styles" Target="styles.xml"/><Relationship Id="rId6" Type="http://schemas.openxmlformats.org/officeDocument/2006/relationships/hyperlink" Target="http://localhost:3000/" TargetMode="External"/><Relationship Id="rId29" Type="http://schemas.openxmlformats.org/officeDocument/2006/relationships/hyperlink" Target="https://helmetjs.github.io" TargetMode="External"/><Relationship Id="rId7" Type="http://schemas.openxmlformats.org/officeDocument/2006/relationships/image" Target="media/image2.jpg"/><Relationship Id="rId8" Type="http://schemas.openxmlformats.org/officeDocument/2006/relationships/image" Target="media/image6.png"/><Relationship Id="rId31" Type="http://schemas.openxmlformats.org/officeDocument/2006/relationships/hyperlink" Target="https://playwright.dev" TargetMode="External"/><Relationship Id="rId30" Type="http://schemas.openxmlformats.org/officeDocument/2006/relationships/hyperlink" Target="https://www.artillery.io/docs" TargetMode="External"/><Relationship Id="rId11" Type="http://schemas.openxmlformats.org/officeDocument/2006/relationships/image" Target="media/image1.png"/><Relationship Id="rId33" Type="http://schemas.openxmlformats.org/officeDocument/2006/relationships/footer" Target="footer1.xml"/><Relationship Id="rId10" Type="http://schemas.openxmlformats.org/officeDocument/2006/relationships/image" Target="media/image4.png"/><Relationship Id="rId32"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5.png"/><Relationship Id="rId15" Type="http://schemas.openxmlformats.org/officeDocument/2006/relationships/hyperlink" Target="https://dev.mysql.com/downloads" TargetMode="External"/><Relationship Id="rId14" Type="http://schemas.openxmlformats.org/officeDocument/2006/relationships/hyperlink" Target="https://nodejs.org" TargetMode="External"/><Relationship Id="rId17" Type="http://schemas.openxmlformats.org/officeDocument/2006/relationships/hyperlink" Target="http://localhost:5000/api" TargetMode="External"/><Relationship Id="rId16" Type="http://schemas.openxmlformats.org/officeDocument/2006/relationships/hyperlink" Target="https://git-scm.com" TargetMode="External"/><Relationship Id="rId19" Type="http://schemas.openxmlformats.org/officeDocument/2006/relationships/hyperlink" Target="http://localhost:3000" TargetMode="External"/><Relationship Id="rId18" Type="http://schemas.openxmlformats.org/officeDocument/2006/relationships/hyperlink" Target="http://localhost:5000/api/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