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1AAF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ACTA DE REUNIÓN - PROYECTO FOAM WASH</w:t>
      </w:r>
    </w:p>
    <w:p w14:paraId="3D1E9B38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Fecha:</w:t>
      </w:r>
      <w:r w:rsidRPr="00135A25">
        <w:rPr>
          <w:rFonts w:ascii="Arial" w:hAnsi="Arial" w:cs="Arial"/>
          <w:sz w:val="28"/>
          <w:szCs w:val="28"/>
        </w:rPr>
        <w:t xml:space="preserve"> 5 de diciembre de 2025</w:t>
      </w:r>
      <w:r w:rsidRPr="00135A25">
        <w:rPr>
          <w:rFonts w:ascii="Arial" w:hAnsi="Arial" w:cs="Arial"/>
          <w:sz w:val="28"/>
          <w:szCs w:val="28"/>
        </w:rPr>
        <w:br/>
      </w:r>
      <w:r w:rsidRPr="00135A25">
        <w:rPr>
          <w:rFonts w:ascii="Arial" w:hAnsi="Arial" w:cs="Arial"/>
          <w:b/>
          <w:bCs/>
          <w:sz w:val="28"/>
          <w:szCs w:val="28"/>
        </w:rPr>
        <w:t>Hora de inicio:</w:t>
      </w:r>
      <w:r w:rsidRPr="00135A25">
        <w:rPr>
          <w:rFonts w:ascii="Arial" w:hAnsi="Arial" w:cs="Arial"/>
          <w:sz w:val="28"/>
          <w:szCs w:val="28"/>
        </w:rPr>
        <w:t xml:space="preserve"> 8:00 p.m.</w:t>
      </w:r>
      <w:r w:rsidRPr="00135A25">
        <w:rPr>
          <w:rFonts w:ascii="Arial" w:hAnsi="Arial" w:cs="Arial"/>
          <w:sz w:val="28"/>
          <w:szCs w:val="28"/>
        </w:rPr>
        <w:br/>
      </w:r>
      <w:r w:rsidRPr="00135A25">
        <w:rPr>
          <w:rFonts w:ascii="Arial" w:hAnsi="Arial" w:cs="Arial"/>
          <w:b/>
          <w:bCs/>
          <w:sz w:val="28"/>
          <w:szCs w:val="28"/>
        </w:rPr>
        <w:t>Hora de finalización:</w:t>
      </w:r>
      <w:r w:rsidRPr="00135A25">
        <w:rPr>
          <w:rFonts w:ascii="Arial" w:hAnsi="Arial" w:cs="Arial"/>
          <w:sz w:val="28"/>
          <w:szCs w:val="28"/>
        </w:rPr>
        <w:t xml:space="preserve"> 11:00 p.m.</w:t>
      </w:r>
      <w:r w:rsidRPr="00135A25">
        <w:rPr>
          <w:rFonts w:ascii="Arial" w:hAnsi="Arial" w:cs="Arial"/>
          <w:sz w:val="28"/>
          <w:szCs w:val="28"/>
        </w:rPr>
        <w:br/>
      </w:r>
      <w:r w:rsidRPr="00135A25">
        <w:rPr>
          <w:rFonts w:ascii="Arial" w:hAnsi="Arial" w:cs="Arial"/>
          <w:b/>
          <w:bCs/>
          <w:sz w:val="28"/>
          <w:szCs w:val="28"/>
        </w:rPr>
        <w:t>Duración:</w:t>
      </w:r>
      <w:r w:rsidRPr="00135A25">
        <w:rPr>
          <w:rFonts w:ascii="Arial" w:hAnsi="Arial" w:cs="Arial"/>
          <w:sz w:val="28"/>
          <w:szCs w:val="28"/>
        </w:rPr>
        <w:t xml:space="preserve"> 3 horas</w:t>
      </w:r>
      <w:r w:rsidRPr="00135A25">
        <w:rPr>
          <w:rFonts w:ascii="Arial" w:hAnsi="Arial" w:cs="Arial"/>
          <w:sz w:val="28"/>
          <w:szCs w:val="28"/>
        </w:rPr>
        <w:br/>
      </w:r>
      <w:r w:rsidRPr="00135A25">
        <w:rPr>
          <w:rFonts w:ascii="Arial" w:hAnsi="Arial" w:cs="Arial"/>
          <w:b/>
          <w:bCs/>
          <w:sz w:val="28"/>
          <w:szCs w:val="28"/>
        </w:rPr>
        <w:t>Modalidad:</w:t>
      </w:r>
      <w:r w:rsidRPr="00135A25">
        <w:rPr>
          <w:rFonts w:ascii="Arial" w:hAnsi="Arial" w:cs="Arial"/>
          <w:sz w:val="28"/>
          <w:szCs w:val="28"/>
        </w:rPr>
        <w:t xml:space="preserve"> Virtual - Microsoft Teams con Live Share</w:t>
      </w:r>
    </w:p>
    <w:p w14:paraId="5A357F8B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0E8BB4D">
          <v:rect id="_x0000_i1025" style="width:0;height:1.5pt" o:hralign="center" o:hrstd="t" o:hr="t" fillcolor="#a0a0a0" stroked="f"/>
        </w:pict>
      </w:r>
    </w:p>
    <w:p w14:paraId="516AED48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ASISTENTES</w:t>
      </w:r>
    </w:p>
    <w:p w14:paraId="0E1DD1AE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Presentes:</w:t>
      </w:r>
    </w:p>
    <w:p w14:paraId="2901B09E" w14:textId="77777777" w:rsidR="00135A25" w:rsidRPr="00135A25" w:rsidRDefault="00135A25" w:rsidP="00135A2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Deimer Jesús González Jiménez</w:t>
      </w:r>
    </w:p>
    <w:p w14:paraId="40E15DE9" w14:textId="77777777" w:rsidR="00135A25" w:rsidRPr="00135A25" w:rsidRDefault="00135A25" w:rsidP="00135A2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Michel Alejandra Quintero Aragón</w:t>
      </w:r>
    </w:p>
    <w:p w14:paraId="20DC9C8C" w14:textId="77777777" w:rsidR="00135A25" w:rsidRPr="00135A25" w:rsidRDefault="00135A25" w:rsidP="00135A2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Carolina Gómez Rodríguez</w:t>
      </w:r>
    </w:p>
    <w:p w14:paraId="4A6E65B9" w14:textId="77777777" w:rsidR="00135A25" w:rsidRPr="00135A25" w:rsidRDefault="00135A25" w:rsidP="00135A2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Cristian Andrés Criollo Tovar</w:t>
      </w:r>
    </w:p>
    <w:p w14:paraId="08415343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Ausente:</w:t>
      </w:r>
    </w:p>
    <w:p w14:paraId="4D23D7C7" w14:textId="77777777" w:rsidR="00135A25" w:rsidRPr="00135A25" w:rsidRDefault="00135A25" w:rsidP="00135A2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Marlon Alexis Narváez Erazo</w:t>
      </w:r>
    </w:p>
    <w:p w14:paraId="7319CE19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B664973">
          <v:rect id="_x0000_i1026" style="width:0;height:1.5pt" o:hralign="center" o:hrstd="t" o:hr="t" fillcolor="#a0a0a0" stroked="f"/>
        </w:pict>
      </w:r>
    </w:p>
    <w:p w14:paraId="400488FF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ORDEN DEL DÍA</w:t>
      </w:r>
    </w:p>
    <w:p w14:paraId="0908787B" w14:textId="77777777" w:rsidR="00135A25" w:rsidRPr="00135A25" w:rsidRDefault="00135A25" w:rsidP="00135A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Revisión del estado actual del proyecto Foam Wash</w:t>
      </w:r>
    </w:p>
    <w:p w14:paraId="2502B1FE" w14:textId="77777777" w:rsidR="00135A25" w:rsidRPr="00135A25" w:rsidRDefault="00135A25" w:rsidP="00135A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Identificación de fallos y errores en el sistema</w:t>
      </w:r>
    </w:p>
    <w:p w14:paraId="737336A9" w14:textId="77777777" w:rsidR="00135A25" w:rsidRPr="00135A25" w:rsidRDefault="00135A25" w:rsidP="00135A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Resolución sincrónica de problemas detectados</w:t>
      </w:r>
    </w:p>
    <w:p w14:paraId="2604E5FC" w14:textId="77777777" w:rsidR="00135A25" w:rsidRPr="00135A25" w:rsidRDefault="00135A25" w:rsidP="00135A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Asignación y seguimiento de tareas pendientes</w:t>
      </w:r>
    </w:p>
    <w:p w14:paraId="24F7C04D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E1C7766">
          <v:rect id="_x0000_i1027" style="width:0;height:1.5pt" o:hralign="center" o:hrstd="t" o:hr="t" fillcolor="#a0a0a0" stroked="f"/>
        </w:pict>
      </w:r>
    </w:p>
    <w:p w14:paraId="4F9915F3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3EEBEC29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1. Apertura y contexto</w:t>
      </w:r>
    </w:p>
    <w:p w14:paraId="7BCFB569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La reunión se llevó a cabo de manera virtual utilizando Microsoft Teams y la herramienta Live Share, lo que permitió trabajar de forma colaborativa y sincrónica en la resolución de los problemas identificados en el proyecto Foam Wash.</w:t>
      </w:r>
    </w:p>
    <w:p w14:paraId="6A6F7926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lastRenderedPageBreak/>
        <w:t>Se registró la ausencia del integrante Marlon Alexis Narváez Erazo, situación que fue abordada posteriormente en esta acta.</w:t>
      </w:r>
    </w:p>
    <w:p w14:paraId="51879852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 Identificación y resolución de problemas</w:t>
      </w:r>
    </w:p>
    <w:p w14:paraId="59EB62BF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Durante la sesión se realizó una revisión exhaustiva del sistema, identificando múltiples fallos y errores que fueron documentados y, en su mayoría, resueltos durante la misma reunión. A continuación, se detallan los hallazgos y las asignaciones de trabajo:</w:t>
      </w:r>
    </w:p>
    <w:p w14:paraId="363814E0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2.1. Módulo Index - Asignado a: Deimer González</w:t>
      </w:r>
    </w:p>
    <w:p w14:paraId="2085A6E6" w14:textId="77777777" w:rsidR="00135A25" w:rsidRPr="00135A25" w:rsidRDefault="00135A25" w:rsidP="00135A2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Modificación del sistema de reseñas</w:t>
      </w:r>
    </w:p>
    <w:p w14:paraId="42609102" w14:textId="77777777" w:rsidR="00135A25" w:rsidRPr="00135A25" w:rsidRDefault="00135A25" w:rsidP="00135A2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Evaluación de la creación de una nueva tabla en la base de datos específica para reseñas</w:t>
      </w:r>
    </w:p>
    <w:p w14:paraId="0DA7D032" w14:textId="77777777" w:rsidR="00135A25" w:rsidRPr="00135A25" w:rsidRDefault="00135A25" w:rsidP="00135A2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Implementación de redes sociales en el Footer</w:t>
      </w:r>
    </w:p>
    <w:p w14:paraId="79EAD92A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2.2. Módulo de Autenticación - Asignado a: Deimer González</w:t>
      </w:r>
    </w:p>
    <w:p w14:paraId="419A19A4" w14:textId="77777777" w:rsidR="00135A25" w:rsidRPr="00135A25" w:rsidRDefault="00135A25" w:rsidP="00135A2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Corrección de la inversión de colores en las pantallas de inicio de sesión y registro</w:t>
      </w:r>
    </w:p>
    <w:p w14:paraId="4FD68C4F" w14:textId="77777777" w:rsidR="00135A25" w:rsidRPr="00135A25" w:rsidRDefault="00135A25" w:rsidP="00135A2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Problema crítico identificado:</w:t>
      </w:r>
      <w:r w:rsidRPr="00135A25">
        <w:rPr>
          <w:rFonts w:ascii="Arial" w:hAnsi="Arial" w:cs="Arial"/>
          <w:sz w:val="28"/>
          <w:szCs w:val="28"/>
        </w:rPr>
        <w:t xml:space="preserve"> El módulo de registro no almacena correctamente la información en la base de datos, únicamente simula el proceso</w:t>
      </w:r>
    </w:p>
    <w:p w14:paraId="74D18378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2.3. Módulo de Agendamiento - Asignado a: Cristian Criollo</w:t>
      </w:r>
    </w:p>
    <w:p w14:paraId="24AD8B75" w14:textId="77777777" w:rsidR="00135A25" w:rsidRPr="00135A25" w:rsidRDefault="00135A25" w:rsidP="00135A2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Corrección de error que se presenta al finalizar el proceso de compra</w:t>
      </w:r>
    </w:p>
    <w:p w14:paraId="30CBBA88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2.4. Módulo de Cotización - Asignado a: Michel Quintero</w:t>
      </w:r>
    </w:p>
    <w:p w14:paraId="12BFC1A2" w14:textId="77777777" w:rsidR="00135A25" w:rsidRPr="00135A25" w:rsidRDefault="00135A25" w:rsidP="00135A2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Resolución del problema de ticket congelado en el servicio de lavado de alfombras</w:t>
      </w:r>
    </w:p>
    <w:p w14:paraId="61742F9A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2.5. Perfil de Cliente - Asignado a: Deimer González y Carolina Gómez</w:t>
      </w:r>
    </w:p>
    <w:p w14:paraId="41531949" w14:textId="77777777" w:rsidR="00135A25" w:rsidRPr="00135A25" w:rsidRDefault="00135A25" w:rsidP="00135A2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Rediseño completo de la interfaz del perfil (diseño actual no cumple con estándares de calidad)</w:t>
      </w:r>
    </w:p>
    <w:p w14:paraId="2BFDE667" w14:textId="77777777" w:rsidR="00135A25" w:rsidRPr="00135A25" w:rsidRDefault="00135A25" w:rsidP="00135A2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Implementación de funcionalidad para cambio de imagen de perfil</w:t>
      </w:r>
    </w:p>
    <w:p w14:paraId="467CD1F0" w14:textId="77777777" w:rsidR="00135A25" w:rsidRPr="00135A25" w:rsidRDefault="00135A25" w:rsidP="00135A2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lastRenderedPageBreak/>
        <w:t>Habilitación de edición de preferencias del cliente</w:t>
      </w:r>
    </w:p>
    <w:p w14:paraId="3D8EB9D5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2.6. Cotización sin autenticación - Asignado a: Michel Quintero</w:t>
      </w:r>
    </w:p>
    <w:p w14:paraId="277BEB75" w14:textId="77777777" w:rsidR="00135A25" w:rsidRPr="00135A25" w:rsidRDefault="00135A25" w:rsidP="00135A2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Corrección del ticket retrasado en cotizaciones realizadas antes de iniciar sesión</w:t>
      </w:r>
    </w:p>
    <w:p w14:paraId="5804C17E" w14:textId="77777777" w:rsidR="00135A25" w:rsidRPr="00135A25" w:rsidRDefault="00135A25" w:rsidP="00135A2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Problema identificado:</w:t>
      </w:r>
      <w:r w:rsidRPr="00135A25">
        <w:rPr>
          <w:rFonts w:ascii="Arial" w:hAnsi="Arial" w:cs="Arial"/>
          <w:sz w:val="28"/>
          <w:szCs w:val="28"/>
        </w:rPr>
        <w:t xml:space="preserve"> El carrito de compras no se elimina correctamente al cerrar sesión</w:t>
      </w:r>
    </w:p>
    <w:p w14:paraId="497FDE62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2.7. Perfil de Trabajador - Asignado a: Deimer González y Carolina Gómez</w:t>
      </w:r>
    </w:p>
    <w:p w14:paraId="498326C0" w14:textId="77777777" w:rsidR="00135A25" w:rsidRPr="00135A25" w:rsidRDefault="00135A25" w:rsidP="00135A2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Implementación de sección "Mis Tareas"</w:t>
      </w:r>
    </w:p>
    <w:p w14:paraId="477262B9" w14:textId="77777777" w:rsidR="00135A25" w:rsidRPr="00135A25" w:rsidRDefault="00135A25" w:rsidP="00135A2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Habilitación de funcionalidad para cambio de foto de perfil</w:t>
      </w:r>
    </w:p>
    <w:p w14:paraId="0A423E48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2.8. Perfil de Administrador - Asignado a: Deimer González y Carolina Gómez</w:t>
      </w:r>
    </w:p>
    <w:p w14:paraId="2A5C194A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Implementación del header faltante</w:t>
      </w:r>
    </w:p>
    <w:p w14:paraId="2A42EA26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Corrección de funcionalidad de edición de perfil</w:t>
      </w:r>
    </w:p>
    <w:p w14:paraId="641D8B78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Habilitación de cambio de imagen de perfil</w:t>
      </w:r>
    </w:p>
    <w:p w14:paraId="5C7C685D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Conexión de los módulos CRUD con las acciones rápidas</w:t>
      </w:r>
    </w:p>
    <w:p w14:paraId="2BBC9599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Implementación de funcionalidad de cierre de sesión</w:t>
      </w:r>
    </w:p>
    <w:p w14:paraId="7CC3D1F0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Ajuste de páginas para ocupar el 100% del ancho disponible</w:t>
      </w:r>
    </w:p>
    <w:p w14:paraId="7F59EFB3" w14:textId="77777777" w:rsidR="00135A25" w:rsidRPr="00135A25" w:rsidRDefault="00135A25" w:rsidP="00135A2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Conexión del módulo "Olvidaste tu contraseña"</w:t>
      </w:r>
    </w:p>
    <w:p w14:paraId="384DAE9F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51D6DDA">
          <v:rect id="_x0000_i1028" style="width:0;height:1.5pt" o:hralign="center" o:hrstd="t" o:hr="t" fillcolor="#a0a0a0" stroked="f"/>
        </w:pict>
      </w:r>
    </w:p>
    <w:p w14:paraId="1730E8B3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SITUACIÓN DISCIPLINARIA</w:t>
      </w:r>
    </w:p>
    <w:p w14:paraId="4A5BD3D3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 xml:space="preserve">Se abordó formalmente la ausencia del integrante </w:t>
      </w:r>
      <w:r w:rsidRPr="00135A25">
        <w:rPr>
          <w:rFonts w:ascii="Arial" w:hAnsi="Arial" w:cs="Arial"/>
          <w:b/>
          <w:bCs/>
          <w:sz w:val="28"/>
          <w:szCs w:val="28"/>
        </w:rPr>
        <w:t>Marlon Alexis Narváez Erazo</w:t>
      </w:r>
      <w:r w:rsidRPr="00135A25">
        <w:rPr>
          <w:rFonts w:ascii="Arial" w:hAnsi="Arial" w:cs="Arial"/>
          <w:sz w:val="28"/>
          <w:szCs w:val="28"/>
        </w:rPr>
        <w:t>. El equipo procedió a realizar el llamado de atención correspondiente, documentando las siguientes observaciones:</w:t>
      </w:r>
    </w:p>
    <w:p w14:paraId="3FDA135A" w14:textId="77777777" w:rsidR="00135A25" w:rsidRPr="00135A25" w:rsidRDefault="00135A25" w:rsidP="00135A2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Reincidencia:</w:t>
      </w:r>
      <w:r w:rsidRPr="00135A25">
        <w:rPr>
          <w:rFonts w:ascii="Arial" w:hAnsi="Arial" w:cs="Arial"/>
          <w:sz w:val="28"/>
          <w:szCs w:val="28"/>
        </w:rPr>
        <w:t xml:space="preserve"> Esta ausencia representa un patrón repetitivo de comportamiento</w:t>
      </w:r>
    </w:p>
    <w:p w14:paraId="2C254B66" w14:textId="77777777" w:rsidR="00135A25" w:rsidRPr="00135A25" w:rsidRDefault="00135A25" w:rsidP="00135A2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lastRenderedPageBreak/>
        <w:t>Calidad del trabajo previo:</w:t>
      </w:r>
      <w:r w:rsidRPr="00135A25">
        <w:rPr>
          <w:rFonts w:ascii="Arial" w:hAnsi="Arial" w:cs="Arial"/>
          <w:sz w:val="28"/>
          <w:szCs w:val="28"/>
        </w:rPr>
        <w:t xml:space="preserve"> El último trabajo entregado por el integrante no cumplió con los criterios establecidos para el correcto desarrollo del proyecto</w:t>
      </w:r>
    </w:p>
    <w:p w14:paraId="2DCA4A84" w14:textId="77777777" w:rsidR="00135A25" w:rsidRPr="00135A25" w:rsidRDefault="00135A25" w:rsidP="00135A2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Incumplimiento técnico:</w:t>
      </w:r>
      <w:r w:rsidRPr="00135A25">
        <w:rPr>
          <w:rFonts w:ascii="Arial" w:hAnsi="Arial" w:cs="Arial"/>
          <w:sz w:val="28"/>
          <w:szCs w:val="28"/>
        </w:rPr>
        <w:t xml:space="preserve"> El trabajo presentado no correspondía a las tecnologías acordadas y utilizadas por el equipo</w:t>
      </w:r>
    </w:p>
    <w:p w14:paraId="44998837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Esta situación quedará registrada en el historial del proyecto y será reportada a las instancias correspondientes.</w:t>
      </w:r>
    </w:p>
    <w:p w14:paraId="510B6CC9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50C3051">
          <v:rect id="_x0000_i1029" style="width:0;height:1.5pt" o:hralign="center" o:hrstd="t" o:hr="t" fillcolor="#a0a0a0" stroked="f"/>
        </w:pict>
      </w:r>
    </w:p>
    <w:p w14:paraId="3E594DCF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ACUERDOS Y COMPROMISOS</w:t>
      </w:r>
    </w:p>
    <w:p w14:paraId="030AE288" w14:textId="77777777" w:rsidR="00135A25" w:rsidRPr="00135A25" w:rsidRDefault="00135A25" w:rsidP="00135A2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Todos los integrantes presentes se comprometen a completar las tareas asignadas antes de la próxima reunión</w:t>
      </w:r>
    </w:p>
    <w:p w14:paraId="53A13733" w14:textId="77777777" w:rsidR="00135A25" w:rsidRPr="00135A25" w:rsidRDefault="00135A25" w:rsidP="00135A2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Se mantendrá comunicación constante a través de los canales establecidos del equipo</w:t>
      </w:r>
    </w:p>
    <w:p w14:paraId="6ACF776B" w14:textId="77777777" w:rsidR="00135A25" w:rsidRPr="00135A25" w:rsidRDefault="00135A25" w:rsidP="00135A2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Se realizará seguimiento al cumplimiento de las correcciones implementadas durante esta sesión</w:t>
      </w:r>
    </w:p>
    <w:p w14:paraId="34253730" w14:textId="77777777" w:rsidR="00135A25" w:rsidRPr="00135A25" w:rsidRDefault="00135A25" w:rsidP="00135A2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Se espera una respuesta formal del integrante ausente respecto a su compromiso con el proyecto</w:t>
      </w:r>
    </w:p>
    <w:p w14:paraId="12C2F4E5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FA67163">
          <v:rect id="_x0000_i1030" style="width:0;height:1.5pt" o:hralign="center" o:hrstd="t" o:hr="t" fillcolor="#a0a0a0" stroked="f"/>
        </w:pict>
      </w:r>
    </w:p>
    <w:p w14:paraId="5C39C178" w14:textId="77777777" w:rsidR="00135A25" w:rsidRPr="00135A25" w:rsidRDefault="00135A25" w:rsidP="00135A25">
      <w:pPr>
        <w:rPr>
          <w:rFonts w:ascii="Arial" w:hAnsi="Arial" w:cs="Arial"/>
          <w:b/>
          <w:bCs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CIERRE</w:t>
      </w:r>
    </w:p>
    <w:p w14:paraId="2EBFEEFD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La reunión finalizó a las 11:00 p.m., habiendo logrado resolver de manera sincrónica la mayoría de los problemas identificados y estableciendo un plan de acción claro para las tareas pendientes.</w:t>
      </w:r>
    </w:p>
    <w:p w14:paraId="144023F3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F58B443">
          <v:rect id="_x0000_i1031" style="width:0;height:1.5pt" o:hralign="center" o:hrstd="t" o:hr="t" fillcolor="#a0a0a0" stroked="f"/>
        </w:pict>
      </w:r>
    </w:p>
    <w:p w14:paraId="7BAFD20D" w14:textId="33CC06BE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Elaborada por:</w:t>
      </w:r>
      <w:r w:rsidRPr="00135A25">
        <w:rPr>
          <w:rFonts w:ascii="Arial" w:hAnsi="Arial" w:cs="Arial"/>
          <w:sz w:val="28"/>
          <w:szCs w:val="28"/>
        </w:rPr>
        <w:t xml:space="preserve"> </w:t>
      </w:r>
      <w:r w:rsidR="00BB0555">
        <w:rPr>
          <w:rFonts w:ascii="Arial" w:hAnsi="Arial" w:cs="Arial"/>
          <w:sz w:val="28"/>
          <w:szCs w:val="28"/>
        </w:rPr>
        <w:t>Cristian Andres Criollo Tovar</w:t>
      </w:r>
      <w:r w:rsidRPr="00135A25">
        <w:rPr>
          <w:rFonts w:ascii="Arial" w:hAnsi="Arial" w:cs="Arial"/>
          <w:sz w:val="28"/>
          <w:szCs w:val="28"/>
        </w:rPr>
        <w:br/>
      </w:r>
      <w:r w:rsidRPr="00135A25">
        <w:rPr>
          <w:rFonts w:ascii="Arial" w:hAnsi="Arial" w:cs="Arial"/>
          <w:b/>
          <w:bCs/>
          <w:sz w:val="28"/>
          <w:szCs w:val="28"/>
        </w:rPr>
        <w:t>Fecha de elaboración:</w:t>
      </w:r>
      <w:r w:rsidRPr="00135A25">
        <w:rPr>
          <w:rFonts w:ascii="Arial" w:hAnsi="Arial" w:cs="Arial"/>
          <w:sz w:val="28"/>
          <w:szCs w:val="28"/>
        </w:rPr>
        <w:t xml:space="preserve"> 5 de diciembre de 2025</w:t>
      </w:r>
    </w:p>
    <w:p w14:paraId="231A4671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9084B41">
          <v:rect id="_x0000_i1032" style="width:0;height:1.5pt" o:hralign="center" o:hrstd="t" o:hr="t" fillcolor="#a0a0a0" stroked="f"/>
        </w:pict>
      </w:r>
    </w:p>
    <w:p w14:paraId="420D317F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b/>
          <w:bCs/>
          <w:sz w:val="28"/>
          <w:szCs w:val="28"/>
        </w:rPr>
        <w:t>Firmas de conformidad:</w:t>
      </w:r>
    </w:p>
    <w:p w14:paraId="0F30A3D1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E3BB914">
          <v:rect id="_x0000_i1033" style="width:0;height:1.5pt" o:hralign="center" o:hrstd="t" o:hr="t" fillcolor="#a0a0a0" stroked="f"/>
        </w:pict>
      </w:r>
    </w:p>
    <w:p w14:paraId="580931C3" w14:textId="77777777" w:rsid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Deimer Jesús González Jiménez</w:t>
      </w:r>
    </w:p>
    <w:p w14:paraId="0D4D7BC5" w14:textId="0B2DF5B0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____________________________________________</w:t>
      </w:r>
    </w:p>
    <w:p w14:paraId="73C6DF74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4382483">
          <v:rect id="_x0000_i1034" style="width:0;height:1.5pt" o:hralign="center" o:hrstd="t" o:hr="t" fillcolor="#a0a0a0" stroked="f"/>
        </w:pict>
      </w:r>
    </w:p>
    <w:p w14:paraId="2F774846" w14:textId="77777777" w:rsid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Michel Alejandra Quintero Aragón</w:t>
      </w:r>
    </w:p>
    <w:p w14:paraId="08A7A0D6" w14:textId="14C04A8F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</w:t>
      </w:r>
    </w:p>
    <w:p w14:paraId="0E1C64E6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8DD6CF5">
          <v:rect id="_x0000_i1035" style="width:0;height:1.5pt" o:hralign="center" o:hrstd="t" o:hr="t" fillcolor="#a0a0a0" stroked="f"/>
        </w:pict>
      </w:r>
    </w:p>
    <w:p w14:paraId="72577942" w14:textId="77777777" w:rsid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Carolina Gómez Rodríguez</w:t>
      </w:r>
    </w:p>
    <w:p w14:paraId="7EC3213E" w14:textId="77777777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</w:t>
      </w:r>
    </w:p>
    <w:p w14:paraId="24280492" w14:textId="0DF81243" w:rsidR="00135A25" w:rsidRPr="00135A25" w:rsidRDefault="00797F7C" w:rsidP="00135A2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76EAE2" wp14:editId="6E546204">
            <wp:simplePos x="0" y="0"/>
            <wp:positionH relativeFrom="column">
              <wp:posOffset>1050291</wp:posOffset>
            </wp:positionH>
            <wp:positionV relativeFrom="paragraph">
              <wp:posOffset>163829</wp:posOffset>
            </wp:positionV>
            <wp:extent cx="275590" cy="2278380"/>
            <wp:effectExtent l="8255" t="0" r="0" b="0"/>
            <wp:wrapNone/>
            <wp:docPr id="1238961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559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D3D18A" w14:textId="77777777" w:rsidR="00135A25" w:rsidRPr="00135A25" w:rsidRDefault="00BB055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1A9FC1F">
          <v:rect id="_x0000_i1036" style="width:0;height:1.5pt" o:hralign="center" o:hrstd="t" o:hr="t" fillcolor="#a0a0a0" stroked="f"/>
        </w:pict>
      </w:r>
    </w:p>
    <w:p w14:paraId="791A58A5" w14:textId="77777777" w:rsidR="00135A25" w:rsidRDefault="00135A25" w:rsidP="00135A25">
      <w:pPr>
        <w:rPr>
          <w:rFonts w:ascii="Arial" w:hAnsi="Arial" w:cs="Arial"/>
          <w:sz w:val="28"/>
          <w:szCs w:val="28"/>
        </w:rPr>
      </w:pPr>
      <w:r w:rsidRPr="00135A25">
        <w:rPr>
          <w:rFonts w:ascii="Arial" w:hAnsi="Arial" w:cs="Arial"/>
          <w:sz w:val="28"/>
          <w:szCs w:val="28"/>
        </w:rPr>
        <w:t>Cristian Andrés Criollo Tovar</w:t>
      </w:r>
    </w:p>
    <w:p w14:paraId="08D47139" w14:textId="151CD3DA" w:rsidR="00135A25" w:rsidRPr="00135A25" w:rsidRDefault="00135A25" w:rsidP="00135A25">
      <w:pPr>
        <w:rPr>
          <w:rFonts w:ascii="Arial" w:hAnsi="Arial" w:cs="Arial"/>
          <w:sz w:val="28"/>
          <w:szCs w:val="28"/>
        </w:rPr>
      </w:pPr>
    </w:p>
    <w:p w14:paraId="204082ED" w14:textId="57C2FC42" w:rsidR="00741848" w:rsidRPr="00135A25" w:rsidRDefault="00135A25" w:rsidP="00135A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</w:t>
      </w:r>
    </w:p>
    <w:sectPr w:rsidR="00741848" w:rsidRPr="00135A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304"/>
    <w:multiLevelType w:val="multilevel"/>
    <w:tmpl w:val="52B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60B9"/>
    <w:multiLevelType w:val="multilevel"/>
    <w:tmpl w:val="EDF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73219"/>
    <w:multiLevelType w:val="multilevel"/>
    <w:tmpl w:val="378E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826CD"/>
    <w:multiLevelType w:val="multilevel"/>
    <w:tmpl w:val="91D2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16689"/>
    <w:multiLevelType w:val="multilevel"/>
    <w:tmpl w:val="EB7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41691"/>
    <w:multiLevelType w:val="multilevel"/>
    <w:tmpl w:val="D09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A04DB"/>
    <w:multiLevelType w:val="multilevel"/>
    <w:tmpl w:val="DE84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C4396"/>
    <w:multiLevelType w:val="multilevel"/>
    <w:tmpl w:val="137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15349"/>
    <w:multiLevelType w:val="multilevel"/>
    <w:tmpl w:val="D9F2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46369"/>
    <w:multiLevelType w:val="multilevel"/>
    <w:tmpl w:val="1C8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06998"/>
    <w:multiLevelType w:val="multilevel"/>
    <w:tmpl w:val="684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55414"/>
    <w:multiLevelType w:val="multilevel"/>
    <w:tmpl w:val="AF0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F6A48"/>
    <w:multiLevelType w:val="multilevel"/>
    <w:tmpl w:val="302E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605505">
    <w:abstractNumId w:val="8"/>
  </w:num>
  <w:num w:numId="2" w16cid:durableId="574432915">
    <w:abstractNumId w:val="11"/>
  </w:num>
  <w:num w:numId="3" w16cid:durableId="2040036869">
    <w:abstractNumId w:val="3"/>
  </w:num>
  <w:num w:numId="4" w16cid:durableId="869493104">
    <w:abstractNumId w:val="7"/>
  </w:num>
  <w:num w:numId="5" w16cid:durableId="1939755595">
    <w:abstractNumId w:val="4"/>
  </w:num>
  <w:num w:numId="6" w16cid:durableId="1896314279">
    <w:abstractNumId w:val="5"/>
  </w:num>
  <w:num w:numId="7" w16cid:durableId="932663034">
    <w:abstractNumId w:val="6"/>
  </w:num>
  <w:num w:numId="8" w16cid:durableId="1715498197">
    <w:abstractNumId w:val="1"/>
  </w:num>
  <w:num w:numId="9" w16cid:durableId="243613856">
    <w:abstractNumId w:val="10"/>
  </w:num>
  <w:num w:numId="10" w16cid:durableId="929003958">
    <w:abstractNumId w:val="9"/>
  </w:num>
  <w:num w:numId="11" w16cid:durableId="2101366338">
    <w:abstractNumId w:val="0"/>
  </w:num>
  <w:num w:numId="12" w16cid:durableId="2069258166">
    <w:abstractNumId w:val="12"/>
  </w:num>
  <w:num w:numId="13" w16cid:durableId="1941136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FD"/>
    <w:rsid w:val="00135A25"/>
    <w:rsid w:val="004928EC"/>
    <w:rsid w:val="00741848"/>
    <w:rsid w:val="00797F7C"/>
    <w:rsid w:val="007B76FE"/>
    <w:rsid w:val="00BB0555"/>
    <w:rsid w:val="00EA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E2A2C5B"/>
  <w15:chartTrackingRefBased/>
  <w15:docId w15:val="{E47B2A16-2DB9-4E35-A60A-61409F24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A25"/>
  </w:style>
  <w:style w:type="paragraph" w:styleId="Ttulo1">
    <w:name w:val="heading 1"/>
    <w:basedOn w:val="Normal"/>
    <w:next w:val="Normal"/>
    <w:link w:val="Ttulo1Car"/>
    <w:uiPriority w:val="9"/>
    <w:qFormat/>
    <w:rsid w:val="00EA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7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7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7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752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4</cp:revision>
  <dcterms:created xsi:type="dcterms:W3CDTF">2025-12-05T16:03:00Z</dcterms:created>
  <dcterms:modified xsi:type="dcterms:W3CDTF">2025-12-05T16:20:00Z</dcterms:modified>
</cp:coreProperties>
</file>