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Trade Car Platform </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20/05/2022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AutoGuru Ireland Ltd</w:t>
        <w:tab/>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Unit W4H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Ladytown,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Newhall,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Naas</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Project Objective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 is to build a website where car dealers will be able to place offers on cars on a timed sale. The buyers will be able to register and login onto the website to see details on the car and place their offers. Admin will be able to manage the website content from the backend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websites: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https://www.dealerauction.co.uk/</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https://tradesales.ie/</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Car Dealers are referred to as User going forward</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mz8jjrb51ua" w:id="5"/>
      <w:bookmarkEnd w:id="5"/>
      <w:r w:rsidDel="00000000" w:rsidR="00000000" w:rsidRPr="00000000">
        <w:rPr>
          <w:rtl w:val="0"/>
        </w:rPr>
        <w:t xml:space="preserve">Scope of Work</w:t>
      </w:r>
    </w:p>
    <w:p w:rsidR="00000000" w:rsidDel="00000000" w:rsidP="00000000" w:rsidRDefault="00000000" w:rsidRPr="00000000" w14:paraId="00000015">
      <w:pPr>
        <w:rPr/>
      </w:pPr>
      <w:r w:rsidDel="00000000" w:rsidR="00000000" w:rsidRPr="00000000">
        <w:rPr>
          <w:rtl w:val="0"/>
        </w:rPr>
      </w:r>
    </w:p>
    <w:tbl>
      <w:tblPr>
        <w:tblStyle w:val="Table1"/>
        <w:tblW w:w="709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
        <w:gridCol w:w="3075"/>
        <w:gridCol w:w="1575"/>
        <w:gridCol w:w="2145"/>
        <w:tblGridChange w:id="0">
          <w:tblGrid>
            <w:gridCol w:w="300"/>
            <w:gridCol w:w="3075"/>
            <w:gridCol w:w="1575"/>
            <w:gridCol w:w="2145"/>
          </w:tblGrid>
        </w:tblGridChange>
      </w:tblGrid>
      <w:tr>
        <w:trPr>
          <w:cantSplit w:val="0"/>
          <w:trHeight w:val="375" w:hRule="atLeast"/>
          <w:tblHeader w:val="0"/>
        </w:trPr>
        <w:tc>
          <w:tcPr>
            <w:tcBorders>
              <w:top w:color="ffffff" w:space="0" w:sz="18" w:val="single"/>
              <w:left w:color="ffffff" w:space="0" w:sz="18" w:val="single"/>
              <w:bottom w:color="ffffff" w:space="0" w:sz="18" w:val="single"/>
              <w:right w:color="ffffff" w:space="0" w:sz="18" w:val="single"/>
            </w:tcBorders>
            <w:shd w:fill="000000" w:val="clear"/>
            <w:tcMar>
              <w:top w:w="60.0" w:type="dxa"/>
              <w:left w:w="60.0" w:type="dxa"/>
              <w:bottom w:w="60.0" w:type="dxa"/>
              <w:right w:w="60.0" w:type="dxa"/>
            </w:tcMar>
            <w:vAlign w:val="center"/>
          </w:tcPr>
          <w:p w:rsidR="00000000" w:rsidDel="00000000" w:rsidP="00000000" w:rsidRDefault="00000000" w:rsidRPr="00000000" w14:paraId="00000016">
            <w:pPr>
              <w:spacing w:before="0" w:line="276" w:lineRule="auto"/>
              <w:rPr>
                <w:sz w:val="18"/>
                <w:szCs w:val="18"/>
              </w:rPr>
            </w:pPr>
            <w:r w:rsidDel="00000000" w:rsidR="00000000" w:rsidRPr="00000000">
              <w:rPr>
                <w:rtl w:val="0"/>
              </w:rPr>
            </w:r>
          </w:p>
        </w:tc>
        <w:tc>
          <w:tcPr>
            <w:tcBorders>
              <w:top w:color="ffffff" w:space="0" w:sz="18" w:val="single"/>
              <w:left w:color="ffffff" w:space="0" w:sz="18" w:val="single"/>
              <w:bottom w:color="ffffff" w:space="0" w:sz="18" w:val="single"/>
              <w:right w:color="ffffff" w:space="0" w:sz="18" w:val="single"/>
            </w:tcBorders>
            <w:shd w:fill="000000" w:val="clear"/>
            <w:tcMar>
              <w:top w:w="60.0" w:type="dxa"/>
              <w:left w:w="60.0" w:type="dxa"/>
              <w:bottom w:w="60.0" w:type="dxa"/>
              <w:right w:w="60.0" w:type="dxa"/>
            </w:tcMar>
            <w:vAlign w:val="center"/>
          </w:tcPr>
          <w:p w:rsidR="00000000" w:rsidDel="00000000" w:rsidP="00000000" w:rsidRDefault="00000000" w:rsidRPr="00000000" w14:paraId="00000017">
            <w:pPr>
              <w:spacing w:before="0" w:lineRule="auto"/>
              <w:jc w:val="center"/>
              <w:rPr>
                <w:b w:val="1"/>
                <w:color w:val="ffffff"/>
                <w:sz w:val="18"/>
                <w:szCs w:val="18"/>
              </w:rPr>
            </w:pPr>
            <w:r w:rsidDel="00000000" w:rsidR="00000000" w:rsidRPr="00000000">
              <w:rPr>
                <w:b w:val="1"/>
                <w:color w:val="ffffff"/>
                <w:sz w:val="18"/>
                <w:szCs w:val="18"/>
                <w:rtl w:val="0"/>
              </w:rPr>
              <w:t xml:space="preserve">Item</w:t>
            </w:r>
          </w:p>
        </w:tc>
        <w:tc>
          <w:tcPr>
            <w:tcBorders>
              <w:top w:color="ffffff" w:space="0" w:sz="18" w:val="single"/>
              <w:left w:color="ffffff" w:space="0" w:sz="18" w:val="single"/>
              <w:bottom w:color="ffffff" w:space="0" w:sz="18" w:val="single"/>
              <w:right w:color="ffffff" w:space="0" w:sz="18" w:val="single"/>
            </w:tcBorders>
            <w:shd w:fill="000000" w:val="clear"/>
            <w:tcMar>
              <w:top w:w="60.0" w:type="dxa"/>
              <w:left w:w="60.0" w:type="dxa"/>
              <w:bottom w:w="60.0" w:type="dxa"/>
              <w:right w:w="60.0" w:type="dxa"/>
            </w:tcMar>
            <w:vAlign w:val="center"/>
          </w:tcPr>
          <w:p w:rsidR="00000000" w:rsidDel="00000000" w:rsidP="00000000" w:rsidRDefault="00000000" w:rsidRPr="00000000" w14:paraId="00000018">
            <w:pPr>
              <w:spacing w:before="0" w:lineRule="auto"/>
              <w:jc w:val="center"/>
              <w:rPr>
                <w:b w:val="1"/>
                <w:color w:val="ffffff"/>
                <w:sz w:val="18"/>
                <w:szCs w:val="18"/>
              </w:rPr>
            </w:pPr>
            <w:r w:rsidDel="00000000" w:rsidR="00000000" w:rsidRPr="00000000">
              <w:rPr>
                <w:b w:val="1"/>
                <w:color w:val="ffffff"/>
                <w:sz w:val="18"/>
                <w:szCs w:val="18"/>
                <w:rtl w:val="0"/>
              </w:rPr>
              <w:t xml:space="preserve">User</w:t>
            </w:r>
          </w:p>
        </w:tc>
        <w:tc>
          <w:tcPr>
            <w:tcBorders>
              <w:top w:color="ffffff" w:space="0" w:sz="18" w:val="single"/>
              <w:left w:color="ffffff" w:space="0" w:sz="18" w:val="single"/>
              <w:bottom w:color="ffffff" w:space="0" w:sz="18" w:val="single"/>
              <w:right w:color="ffffff" w:space="0" w:sz="18" w:val="single"/>
            </w:tcBorders>
            <w:shd w:fill="000000" w:val="clear"/>
            <w:tcMar>
              <w:top w:w="60.0" w:type="dxa"/>
              <w:left w:w="60.0" w:type="dxa"/>
              <w:bottom w:w="60.0" w:type="dxa"/>
              <w:right w:w="60.0" w:type="dxa"/>
            </w:tcMar>
            <w:vAlign w:val="center"/>
          </w:tcPr>
          <w:p w:rsidR="00000000" w:rsidDel="00000000" w:rsidP="00000000" w:rsidRDefault="00000000" w:rsidRPr="00000000" w14:paraId="00000019">
            <w:pPr>
              <w:spacing w:before="0" w:lineRule="auto"/>
              <w:jc w:val="center"/>
              <w:rPr>
                <w:b w:val="1"/>
                <w:color w:val="ffffff"/>
                <w:sz w:val="18"/>
                <w:szCs w:val="18"/>
              </w:rPr>
            </w:pPr>
            <w:r w:rsidDel="00000000" w:rsidR="00000000" w:rsidRPr="00000000">
              <w:rPr>
                <w:b w:val="1"/>
                <w:color w:val="ffffff"/>
                <w:sz w:val="18"/>
                <w:szCs w:val="18"/>
                <w:rtl w:val="0"/>
              </w:rPr>
              <w:t xml:space="preserve">Device/Platform</w:t>
            </w:r>
          </w:p>
        </w:tc>
      </w:tr>
      <w:tr>
        <w:trPr>
          <w:cantSplit w:val="0"/>
          <w:trHeight w:val="360" w:hRule="atLeast"/>
          <w:tblHeader w:val="0"/>
        </w:trPr>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1A">
            <w:pPr>
              <w:spacing w:before="0" w:lineRule="auto"/>
              <w:jc w:val="center"/>
              <w:rPr>
                <w:color w:val="000000"/>
                <w:sz w:val="17"/>
                <w:szCs w:val="17"/>
              </w:rPr>
            </w:pPr>
            <w:r w:rsidDel="00000000" w:rsidR="00000000" w:rsidRPr="00000000">
              <w:rPr>
                <w:color w:val="000000"/>
                <w:sz w:val="17"/>
                <w:szCs w:val="17"/>
                <w:rtl w:val="0"/>
              </w:rPr>
              <w:t xml:space="preserve">1</w:t>
            </w:r>
          </w:p>
        </w:tc>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1B">
            <w:pPr>
              <w:spacing w:before="0" w:lineRule="auto"/>
              <w:jc w:val="center"/>
              <w:rPr>
                <w:color w:val="000000"/>
                <w:sz w:val="17"/>
                <w:szCs w:val="17"/>
              </w:rPr>
            </w:pPr>
            <w:r w:rsidDel="00000000" w:rsidR="00000000" w:rsidRPr="00000000">
              <w:rPr>
                <w:color w:val="000000"/>
                <w:sz w:val="17"/>
                <w:szCs w:val="17"/>
                <w:rtl w:val="0"/>
              </w:rPr>
              <w:t xml:space="preserve">Frontend </w:t>
            </w:r>
          </w:p>
        </w:tc>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1C">
            <w:pPr>
              <w:spacing w:before="0" w:lineRule="auto"/>
              <w:jc w:val="center"/>
              <w:rPr>
                <w:color w:val="000000"/>
                <w:sz w:val="17"/>
                <w:szCs w:val="17"/>
              </w:rPr>
            </w:pPr>
            <w:r w:rsidDel="00000000" w:rsidR="00000000" w:rsidRPr="00000000">
              <w:rPr>
                <w:color w:val="000000"/>
                <w:sz w:val="17"/>
                <w:szCs w:val="17"/>
                <w:rtl w:val="0"/>
              </w:rPr>
              <w:t xml:space="preserve">Frontend User</w:t>
            </w:r>
          </w:p>
        </w:tc>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1D">
            <w:pPr>
              <w:spacing w:before="0" w:lineRule="auto"/>
              <w:jc w:val="center"/>
              <w:rPr>
                <w:color w:val="000000"/>
                <w:sz w:val="17"/>
                <w:szCs w:val="17"/>
              </w:rPr>
            </w:pPr>
            <w:r w:rsidDel="00000000" w:rsidR="00000000" w:rsidRPr="00000000">
              <w:rPr>
                <w:color w:val="000000"/>
                <w:sz w:val="17"/>
                <w:szCs w:val="17"/>
                <w:rtl w:val="0"/>
              </w:rPr>
              <w:t xml:space="preserve">Desktop/Tablet/Mobile</w:t>
            </w:r>
          </w:p>
        </w:tc>
      </w:tr>
      <w:tr>
        <w:trPr>
          <w:cantSplit w:val="0"/>
          <w:trHeight w:val="360" w:hRule="atLeast"/>
          <w:tblHeader w:val="0"/>
        </w:trPr>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1E">
            <w:pPr>
              <w:spacing w:before="0" w:lineRule="auto"/>
              <w:jc w:val="center"/>
              <w:rPr>
                <w:color w:val="000000"/>
                <w:sz w:val="17"/>
                <w:szCs w:val="17"/>
              </w:rPr>
            </w:pPr>
            <w:r w:rsidDel="00000000" w:rsidR="00000000" w:rsidRPr="00000000">
              <w:rPr>
                <w:color w:val="000000"/>
                <w:sz w:val="17"/>
                <w:szCs w:val="17"/>
                <w:rtl w:val="0"/>
              </w:rPr>
              <w:t xml:space="preserve">2</w:t>
            </w:r>
          </w:p>
        </w:tc>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1F">
            <w:pPr>
              <w:spacing w:before="0" w:lineRule="auto"/>
              <w:jc w:val="center"/>
              <w:rPr>
                <w:color w:val="000000"/>
                <w:sz w:val="17"/>
                <w:szCs w:val="17"/>
              </w:rPr>
            </w:pPr>
            <w:r w:rsidDel="00000000" w:rsidR="00000000" w:rsidRPr="00000000">
              <w:rPr>
                <w:color w:val="000000"/>
                <w:sz w:val="17"/>
                <w:szCs w:val="17"/>
                <w:rtl w:val="0"/>
              </w:rPr>
              <w:t xml:space="preserve">Web Admin Panel</w:t>
            </w:r>
          </w:p>
        </w:tc>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20">
            <w:pPr>
              <w:spacing w:before="0" w:lineRule="auto"/>
              <w:jc w:val="center"/>
              <w:rPr>
                <w:color w:val="000000"/>
                <w:sz w:val="17"/>
                <w:szCs w:val="17"/>
              </w:rPr>
            </w:pPr>
            <w:r w:rsidDel="00000000" w:rsidR="00000000" w:rsidRPr="00000000">
              <w:rPr>
                <w:color w:val="000000"/>
                <w:sz w:val="17"/>
                <w:szCs w:val="17"/>
                <w:rtl w:val="0"/>
              </w:rPr>
              <w:t xml:space="preserve">Admin</w:t>
            </w:r>
          </w:p>
        </w:tc>
        <w:tc>
          <w:tcPr>
            <w:tcBorders>
              <w:top w:color="ffffff" w:space="0" w:sz="18" w:val="single"/>
              <w:left w:color="ffffff" w:space="0" w:sz="18" w:val="single"/>
              <w:bottom w:color="ffffff" w:space="0" w:sz="18" w:val="single"/>
              <w:right w:color="ffffff" w:space="0" w:sz="18" w:val="single"/>
            </w:tcBorders>
            <w:shd w:fill="d0d0d0" w:val="clear"/>
            <w:tcMar>
              <w:top w:w="60.0" w:type="dxa"/>
              <w:left w:w="60.0" w:type="dxa"/>
              <w:bottom w:w="60.0" w:type="dxa"/>
              <w:right w:w="60.0" w:type="dxa"/>
            </w:tcMar>
            <w:vAlign w:val="center"/>
          </w:tcPr>
          <w:p w:rsidR="00000000" w:rsidDel="00000000" w:rsidP="00000000" w:rsidRDefault="00000000" w:rsidRPr="00000000" w14:paraId="00000021">
            <w:pPr>
              <w:spacing w:before="0" w:lineRule="auto"/>
              <w:jc w:val="center"/>
              <w:rPr>
                <w:color w:val="000000"/>
                <w:sz w:val="17"/>
                <w:szCs w:val="17"/>
              </w:rPr>
            </w:pPr>
            <w:r w:rsidDel="00000000" w:rsidR="00000000" w:rsidRPr="00000000">
              <w:rPr>
                <w:color w:val="000000"/>
                <w:sz w:val="17"/>
                <w:szCs w:val="17"/>
                <w:rtl w:val="0"/>
              </w:rPr>
              <w:t xml:space="preserve">Desktop</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6"/>
      <w:bookmarkEnd w:id="6"/>
      <w:r w:rsidDel="00000000" w:rsidR="00000000" w:rsidRPr="00000000">
        <w:rPr>
          <w:rtl w:val="0"/>
        </w:rPr>
        <w:t xml:space="preserve">System Features</w:t>
      </w:r>
    </w:p>
    <w:p w:rsidR="00000000" w:rsidDel="00000000" w:rsidP="00000000" w:rsidRDefault="00000000" w:rsidRPr="00000000" w14:paraId="00000024">
      <w:pPr>
        <w:pStyle w:val="Heading1"/>
        <w:rPr>
          <w:b w:val="1"/>
        </w:rPr>
      </w:pPr>
      <w:bookmarkStart w:colFirst="0" w:colLast="0" w:name="_1hw7y7hgq44z" w:id="7"/>
      <w:bookmarkEnd w:id="7"/>
      <w:r w:rsidDel="00000000" w:rsidR="00000000" w:rsidRPr="00000000">
        <w:rPr>
          <w:b w:val="0"/>
          <w:rtl w:val="0"/>
        </w:rPr>
        <w:t xml:space="preserve">Frontend Features</w:t>
      </w:r>
      <w:r w:rsidDel="00000000" w:rsidR="00000000" w:rsidRPr="00000000">
        <w:rPr>
          <w:rtl w:val="0"/>
        </w:rPr>
      </w:r>
    </w:p>
    <w:p w:rsidR="00000000" w:rsidDel="00000000" w:rsidP="00000000" w:rsidRDefault="00000000" w:rsidRPr="00000000" w14:paraId="0000002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About Us</w:t>
      </w:r>
    </w:p>
    <w:p w:rsidR="00000000" w:rsidDel="00000000" w:rsidP="00000000" w:rsidRDefault="00000000" w:rsidRPr="00000000" w14:paraId="00000026">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Header</w:t>
      </w:r>
    </w:p>
    <w:p w:rsidR="00000000" w:rsidDel="00000000" w:rsidP="00000000" w:rsidRDefault="00000000" w:rsidRPr="00000000" w14:paraId="00000027">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Logo</w:t>
      </w:r>
    </w:p>
    <w:p w:rsidR="00000000" w:rsidDel="00000000" w:rsidP="00000000" w:rsidRDefault="00000000" w:rsidRPr="00000000" w14:paraId="00000028">
      <w:pPr>
        <w:pageBreakBefore w:val="0"/>
        <w:numPr>
          <w:ilvl w:val="0"/>
          <w:numId w:val="8"/>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Menu Navigation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w:t>
      </w:r>
      <w:r w:rsidDel="00000000" w:rsidR="00000000" w:rsidRPr="00000000">
        <w:rPr>
          <w:rtl w:val="0"/>
        </w:rPr>
        <w:t xml:space="preserve">.</w:t>
      </w:r>
      <w:r w:rsidDel="00000000" w:rsidR="00000000" w:rsidRPr="00000000">
        <w:rPr>
          <w:rtl w:val="0"/>
        </w:rPr>
        <w:t xml:space="preserve"> Home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ii. Stock</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iii. FAQ</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iv. Reports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 My Account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Vi. Dashboard</w:t>
      </w:r>
    </w:p>
    <w:p w:rsidR="00000000" w:rsidDel="00000000" w:rsidP="00000000" w:rsidRDefault="00000000" w:rsidRPr="00000000" w14:paraId="0000002F">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Banner and Images (Slider)</w:t>
      </w:r>
    </w:p>
    <w:p w:rsidR="00000000" w:rsidDel="00000000" w:rsidP="00000000" w:rsidRDefault="00000000" w:rsidRPr="00000000" w14:paraId="00000030">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Text areas</w:t>
      </w:r>
    </w:p>
    <w:p w:rsidR="00000000" w:rsidDel="00000000" w:rsidP="00000000" w:rsidRDefault="00000000" w:rsidRPr="00000000" w14:paraId="00000031">
      <w:pPr>
        <w:pageBreakBefore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Carousel of highlighted stock - Selectable by admin</w:t>
      </w:r>
    </w:p>
    <w:p w:rsidR="00000000" w:rsidDel="00000000" w:rsidP="00000000" w:rsidRDefault="00000000" w:rsidRPr="00000000" w14:paraId="00000032">
      <w:pPr>
        <w:pageBreakBefore w:val="0"/>
        <w:numPr>
          <w:ilvl w:val="0"/>
          <w:numId w:val="8"/>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Login / Register</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80" w:right="-990" w:firstLine="0"/>
        <w:rPr/>
      </w:pPr>
      <w:r w:rsidDel="00000000" w:rsidR="00000000" w:rsidRPr="00000000">
        <w:rPr>
          <w:rtl w:val="0"/>
        </w:rPr>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6kfpodyq5td" w:id="8"/>
      <w:bookmarkEnd w:id="8"/>
      <w:r w:rsidDel="00000000" w:rsidR="00000000" w:rsidRPr="00000000">
        <w:rPr>
          <w:rtl w:val="0"/>
        </w:rPr>
      </w:r>
    </w:p>
    <w:p w:rsidR="00000000" w:rsidDel="00000000" w:rsidP="00000000" w:rsidRDefault="00000000" w:rsidRPr="00000000" w14:paraId="0000003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hg5wblq96qf" w:id="9"/>
      <w:bookmarkEnd w:id="9"/>
      <w:r w:rsidDel="00000000" w:rsidR="00000000" w:rsidRPr="00000000">
        <w:rPr>
          <w:rtl w:val="0"/>
        </w:rPr>
        <w:t xml:space="preserve">Designs</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The main design theme has been paid for and edited, some small changes / tweeks will be needed as we go onwards i.e additional text boxes / images but nothing affecting flows / structures. </w:t>
      </w:r>
    </w:p>
    <w:p w:rsidR="00000000" w:rsidDel="00000000" w:rsidP="00000000" w:rsidRDefault="00000000" w:rsidRPr="00000000" w14:paraId="00000037">
      <w:pPr>
        <w:pStyle w:val="Heading2"/>
        <w:rPr/>
      </w:pPr>
      <w:bookmarkStart w:colFirst="0" w:colLast="0" w:name="_bx6b5u68aaw9" w:id="10"/>
      <w:bookmarkEnd w:id="10"/>
      <w:r w:rsidDel="00000000" w:rsidR="00000000" w:rsidRPr="00000000">
        <w:rPr>
          <w:rtl w:val="0"/>
        </w:rPr>
        <w:t xml:space="preserve">Sign Offs</w:t>
      </w:r>
    </w:p>
    <w:p w:rsidR="00000000" w:rsidDel="00000000" w:rsidP="00000000" w:rsidRDefault="00000000" w:rsidRPr="00000000" w14:paraId="00000038">
      <w:pPr>
        <w:rPr/>
      </w:pPr>
      <w:r w:rsidDel="00000000" w:rsidR="00000000" w:rsidRPr="00000000">
        <w:rPr>
          <w:rtl w:val="0"/>
        </w:rPr>
        <w:t xml:space="preserve">All changes to the site must be signed off before development and deployment is started (to avoid reworks and additional hours) .</w:t>
      </w:r>
      <w:r w:rsidDel="00000000" w:rsidR="00000000" w:rsidRPr="00000000">
        <w:rPr>
          <w:rtl w:val="0"/>
        </w:rPr>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a5fhdkszo08" w:id="11"/>
      <w:bookmarkEnd w:id="11"/>
      <w:r w:rsidDel="00000000" w:rsidR="00000000" w:rsidRPr="00000000">
        <w:rPr>
          <w:rtl w:val="0"/>
        </w:rPr>
        <w:t xml:space="preserve">Register</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will be able to register on the website by providing the following details: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Name (Required)</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Dealership name (Required)</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Website link (Optional)</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Email Address (Required)</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Vat registered (Required)</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Garage code (Required)</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What Bank Used (Required)</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Password</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Confirm Password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user will receive an email stating their account is in review.  Admin will approve any registrations and activate the users manual. </w:t>
      </w:r>
      <w:r w:rsidDel="00000000" w:rsidR="00000000" w:rsidRPr="00000000">
        <w:rPr>
          <w:rtl w:val="0"/>
        </w:rPr>
      </w:r>
    </w:p>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spacing w:after="0" w:before="320" w:lineRule="auto"/>
        <w:ind w:left="0" w:firstLine="0"/>
        <w:rPr/>
      </w:pPr>
      <w:bookmarkStart w:colFirst="0" w:colLast="0" w:name="_buwz1tcz7y35" w:id="12"/>
      <w:bookmarkEnd w:id="12"/>
      <w:r w:rsidDel="00000000" w:rsidR="00000000" w:rsidRPr="00000000">
        <w:rPr>
          <w:rtl w:val="0"/>
        </w:rPr>
        <w:t xml:space="preserve">Sign-In</w:t>
      </w:r>
    </w:p>
    <w:p w:rsidR="00000000" w:rsidDel="00000000" w:rsidP="00000000" w:rsidRDefault="00000000" w:rsidRPr="00000000" w14:paraId="00000046">
      <w:pPr>
        <w:rPr>
          <w:sz w:val="21"/>
          <w:szCs w:val="21"/>
        </w:rPr>
      </w:pPr>
      <w:r w:rsidDel="00000000" w:rsidR="00000000" w:rsidRPr="00000000">
        <w:rPr>
          <w:sz w:val="21"/>
          <w:szCs w:val="21"/>
          <w:rtl w:val="0"/>
        </w:rPr>
        <w:t xml:space="preserve">Once the user has registered they will be able to login and validate credentials. </w:t>
      </w:r>
    </w:p>
    <w:p w:rsidR="00000000" w:rsidDel="00000000" w:rsidP="00000000" w:rsidRDefault="00000000" w:rsidRPr="00000000" w14:paraId="00000047">
      <w:pPr>
        <w:rPr>
          <w:sz w:val="21"/>
          <w:szCs w:val="21"/>
        </w:rPr>
      </w:pPr>
      <w:r w:rsidDel="00000000" w:rsidR="00000000" w:rsidRPr="00000000">
        <w:rPr>
          <w:sz w:val="21"/>
          <w:szCs w:val="21"/>
          <w:rtl w:val="0"/>
        </w:rPr>
        <w:t xml:space="preserve">The user will have to provide the following details to login: </w:t>
      </w:r>
    </w:p>
    <w:p w:rsidR="00000000" w:rsidDel="00000000" w:rsidP="00000000" w:rsidRDefault="00000000" w:rsidRPr="00000000" w14:paraId="00000048">
      <w:pPr>
        <w:numPr>
          <w:ilvl w:val="2"/>
          <w:numId w:val="6"/>
        </w:numPr>
        <w:spacing w:after="0" w:afterAutospacing="0" w:before="240" w:line="276" w:lineRule="auto"/>
        <w:ind w:left="2160" w:hanging="360"/>
        <w:jc w:val="both"/>
        <w:rPr>
          <w:sz w:val="21"/>
          <w:szCs w:val="21"/>
        </w:rPr>
      </w:pPr>
      <w:r w:rsidDel="00000000" w:rsidR="00000000" w:rsidRPr="00000000">
        <w:rPr>
          <w:sz w:val="21"/>
          <w:szCs w:val="21"/>
          <w:rtl w:val="0"/>
        </w:rPr>
        <w:t xml:space="preserve">Email ID</w:t>
      </w:r>
    </w:p>
    <w:p w:rsidR="00000000" w:rsidDel="00000000" w:rsidP="00000000" w:rsidRDefault="00000000" w:rsidRPr="00000000" w14:paraId="00000049">
      <w:pPr>
        <w:numPr>
          <w:ilvl w:val="2"/>
          <w:numId w:val="6"/>
        </w:numPr>
        <w:spacing w:after="240" w:before="0" w:beforeAutospacing="0" w:line="276" w:lineRule="auto"/>
        <w:ind w:left="2160" w:hanging="360"/>
        <w:jc w:val="both"/>
        <w:rPr>
          <w:sz w:val="21"/>
          <w:szCs w:val="21"/>
        </w:rPr>
      </w:pPr>
      <w:r w:rsidDel="00000000" w:rsidR="00000000" w:rsidRPr="00000000">
        <w:rPr>
          <w:sz w:val="21"/>
          <w:szCs w:val="21"/>
          <w:rtl w:val="0"/>
        </w:rPr>
        <w:t xml:space="preserve">Password</w:t>
      </w:r>
    </w:p>
    <w:p w:rsidR="00000000" w:rsidDel="00000000" w:rsidP="00000000" w:rsidRDefault="00000000" w:rsidRPr="00000000" w14:paraId="0000004A">
      <w:pPr>
        <w:spacing w:after="240" w:before="240" w:line="276" w:lineRule="auto"/>
        <w:ind w:left="0" w:firstLine="0"/>
        <w:jc w:val="both"/>
        <w:rPr>
          <w:sz w:val="21"/>
          <w:szCs w:val="21"/>
        </w:rPr>
      </w:pPr>
      <w:r w:rsidDel="00000000" w:rsidR="00000000" w:rsidRPr="00000000">
        <w:rPr>
          <w:sz w:val="21"/>
          <w:szCs w:val="21"/>
          <w:rtl w:val="0"/>
        </w:rPr>
        <w:t xml:space="preserve">Forgot password: The website will have a feature for when the user forgets his password, the user can click on “forgot password”, the user will be redirected to the page with the message: “Please enter your email address” and with the form including:</w:t>
      </w:r>
    </w:p>
    <w:p w:rsidR="00000000" w:rsidDel="00000000" w:rsidP="00000000" w:rsidRDefault="00000000" w:rsidRPr="00000000" w14:paraId="0000004B">
      <w:pPr>
        <w:numPr>
          <w:ilvl w:val="2"/>
          <w:numId w:val="6"/>
        </w:numPr>
        <w:spacing w:after="0" w:afterAutospacing="0" w:before="240" w:line="276" w:lineRule="auto"/>
        <w:ind w:left="2160" w:hanging="360"/>
        <w:jc w:val="both"/>
        <w:rPr>
          <w:sz w:val="21"/>
          <w:szCs w:val="21"/>
        </w:rPr>
      </w:pPr>
      <w:r w:rsidDel="00000000" w:rsidR="00000000" w:rsidRPr="00000000">
        <w:rPr>
          <w:sz w:val="21"/>
          <w:szCs w:val="21"/>
          <w:rtl w:val="0"/>
        </w:rPr>
        <w:t xml:space="preserve">Email id</w:t>
      </w:r>
    </w:p>
    <w:p w:rsidR="00000000" w:rsidDel="00000000" w:rsidP="00000000" w:rsidRDefault="00000000" w:rsidRPr="00000000" w14:paraId="0000004C">
      <w:pPr>
        <w:numPr>
          <w:ilvl w:val="2"/>
          <w:numId w:val="6"/>
        </w:numPr>
        <w:spacing w:after="240" w:before="0" w:beforeAutospacing="0" w:line="276" w:lineRule="auto"/>
        <w:ind w:left="2160" w:hanging="360"/>
        <w:jc w:val="both"/>
        <w:rPr>
          <w:sz w:val="21"/>
          <w:szCs w:val="21"/>
        </w:rPr>
      </w:pPr>
      <w:r w:rsidDel="00000000" w:rsidR="00000000" w:rsidRPr="00000000">
        <w:rPr>
          <w:sz w:val="21"/>
          <w:szCs w:val="21"/>
          <w:rtl w:val="0"/>
        </w:rPr>
        <w:t xml:space="preserve">Submit</w:t>
      </w:r>
    </w:p>
    <w:p w:rsidR="00000000" w:rsidDel="00000000" w:rsidP="00000000" w:rsidRDefault="00000000" w:rsidRPr="00000000" w14:paraId="0000004D">
      <w:pPr>
        <w:spacing w:before="0" w:line="276" w:lineRule="auto"/>
        <w:ind w:left="0" w:firstLine="0"/>
        <w:jc w:val="both"/>
        <w:rPr>
          <w:sz w:val="21"/>
          <w:szCs w:val="21"/>
        </w:rPr>
      </w:pPr>
      <w:r w:rsidDel="00000000" w:rsidR="00000000" w:rsidRPr="00000000">
        <w:rPr>
          <w:sz w:val="21"/>
          <w:szCs w:val="21"/>
          <w:rtl w:val="0"/>
        </w:rPr>
        <w:t xml:space="preserve">The user will receive a password reset link on his/her email id through which he/she’ll be able to reset his/her password.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txzyxah6vsdc" w:id="13"/>
      <w:bookmarkEnd w:id="13"/>
      <w:r w:rsidDel="00000000" w:rsidR="00000000" w:rsidRPr="00000000">
        <w:rPr>
          <w:rtl w:val="0"/>
        </w:rPr>
        <w:t xml:space="preserve">User logged in</w:t>
      </w:r>
    </w:p>
    <w:p w:rsidR="00000000" w:rsidDel="00000000" w:rsidP="00000000" w:rsidRDefault="00000000" w:rsidRPr="00000000" w14:paraId="00000050">
      <w:pPr>
        <w:rPr/>
      </w:pPr>
      <w:r w:rsidDel="00000000" w:rsidR="00000000" w:rsidRPr="00000000">
        <w:rPr>
          <w:rtl w:val="0"/>
        </w:rPr>
        <w:t xml:space="preserve">After login the user will be able to see details not on public view. View condition report on vehicles, view mechanical reports on vehicle, see guide price, place an offer on a vehicle, the bid will only be seen by the Admin and not by other front end users.</w:t>
      </w:r>
    </w:p>
    <w:p w:rsidR="00000000" w:rsidDel="00000000" w:rsidP="00000000" w:rsidRDefault="00000000" w:rsidRPr="00000000" w14:paraId="00000051">
      <w:pPr>
        <w:rPr/>
      </w:pPr>
      <w:r w:rsidDel="00000000" w:rsidR="00000000" w:rsidRPr="00000000">
        <w:rPr>
          <w:rtl w:val="0"/>
        </w:rPr>
        <w:tab/>
      </w:r>
    </w:p>
    <w:p w:rsidR="00000000" w:rsidDel="00000000" w:rsidP="00000000" w:rsidRDefault="00000000" w:rsidRPr="00000000" w14:paraId="00000052">
      <w:pPr>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User Dashboard</w:t>
      </w:r>
    </w:p>
    <w:p w:rsidR="00000000" w:rsidDel="00000000" w:rsidP="00000000" w:rsidRDefault="00000000" w:rsidRPr="00000000" w14:paraId="00000053">
      <w:pPr>
        <w:numPr>
          <w:ilvl w:val="0"/>
          <w:numId w:val="10"/>
        </w:numPr>
        <w:spacing w:after="0" w:afterAutospacing="0"/>
        <w:ind w:left="720" w:hanging="360"/>
        <w:rPr>
          <w:u w:val="none"/>
        </w:rPr>
      </w:pPr>
      <w:r w:rsidDel="00000000" w:rsidR="00000000" w:rsidRPr="00000000">
        <w:rPr>
          <w:rtl w:val="0"/>
        </w:rPr>
        <w:t xml:space="preserve">The user will be able to see vehicles they have placed offers on, those that they have successfully secured by being the highest offer. </w:t>
      </w:r>
    </w:p>
    <w:p w:rsidR="00000000" w:rsidDel="00000000" w:rsidP="00000000" w:rsidRDefault="00000000" w:rsidRPr="00000000" w14:paraId="00000054">
      <w:pPr>
        <w:numPr>
          <w:ilvl w:val="0"/>
          <w:numId w:val="10"/>
        </w:numPr>
        <w:spacing w:before="0" w:beforeAutospacing="0"/>
        <w:ind w:left="720" w:hanging="360"/>
        <w:rPr>
          <w:u w:val="none"/>
        </w:rPr>
      </w:pPr>
      <w:r w:rsidDel="00000000" w:rsidR="00000000" w:rsidRPr="00000000">
        <w:rPr>
          <w:rtl w:val="0"/>
        </w:rPr>
        <w:t xml:space="preserve">Update their personal information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56">
      <w:pPr>
        <w:ind w:left="0" w:firstLine="0"/>
        <w:rPr>
          <w:rFonts w:ascii="PT Sans Narrow" w:cs="PT Sans Narrow" w:eastAsia="PT Sans Narrow" w:hAnsi="PT Sans Narrow"/>
          <w:color w:val="008575"/>
          <w:sz w:val="32"/>
          <w:szCs w:val="32"/>
        </w:rPr>
      </w:pPr>
      <w:r w:rsidDel="00000000" w:rsidR="00000000" w:rsidRPr="00000000">
        <w:rPr>
          <w:rtl w:val="0"/>
        </w:rPr>
        <w:t xml:space="preserve"> </w:t>
      </w:r>
      <w:r w:rsidDel="00000000" w:rsidR="00000000" w:rsidRPr="00000000">
        <w:rPr>
          <w:rFonts w:ascii="PT Sans Narrow" w:cs="PT Sans Narrow" w:eastAsia="PT Sans Narrow" w:hAnsi="PT Sans Narrow"/>
          <w:color w:val="008575"/>
          <w:sz w:val="32"/>
          <w:szCs w:val="32"/>
          <w:rtl w:val="0"/>
        </w:rPr>
        <w:t xml:space="preserve">FAQ</w:t>
      </w:r>
    </w:p>
    <w:p w:rsidR="00000000" w:rsidDel="00000000" w:rsidP="00000000" w:rsidRDefault="00000000" w:rsidRPr="00000000" w14:paraId="00000057">
      <w:pPr>
        <w:numPr>
          <w:ilvl w:val="0"/>
          <w:numId w:val="4"/>
        </w:numPr>
        <w:ind w:left="720" w:hanging="360"/>
        <w:rPr>
          <w:highlight w:val="white"/>
        </w:rPr>
      </w:pPr>
      <w:r w:rsidDel="00000000" w:rsidR="00000000" w:rsidRPr="00000000">
        <w:rPr>
          <w:highlight w:val="white"/>
          <w:rtl w:val="0"/>
        </w:rPr>
        <w:t xml:space="preserve">All text / headings on listing and images will need to be editable in the admin panel.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ind w:left="90" w:firstLine="0"/>
        <w:rPr/>
      </w:pPr>
      <w:bookmarkStart w:colFirst="0" w:colLast="0" w:name="_zch6aotsjkhz" w:id="14"/>
      <w:bookmarkEnd w:id="14"/>
      <w:r w:rsidDel="00000000" w:rsidR="00000000" w:rsidRPr="00000000">
        <w:rPr>
          <w:rtl w:val="0"/>
        </w:rPr>
        <w:t xml:space="preserve">Contact</w:t>
      </w:r>
    </w:p>
    <w:p w:rsidR="00000000" w:rsidDel="00000000" w:rsidP="00000000" w:rsidRDefault="00000000" w:rsidRPr="00000000" w14:paraId="0000005A">
      <w:pPr>
        <w:numPr>
          <w:ilvl w:val="0"/>
          <w:numId w:val="7"/>
        </w:numPr>
        <w:spacing w:after="0" w:afterAutospacing="0"/>
        <w:ind w:left="720" w:hanging="360"/>
        <w:rPr>
          <w:u w:val="none"/>
        </w:rPr>
      </w:pPr>
      <w:r w:rsidDel="00000000" w:rsidR="00000000" w:rsidRPr="00000000">
        <w:rPr>
          <w:rtl w:val="0"/>
        </w:rPr>
        <w:t xml:space="preserve">General contact us page, dropdown to select section i.e (additional may be added) Registration, General Enquiry, Claim. </w:t>
      </w:r>
    </w:p>
    <w:p w:rsidR="00000000" w:rsidDel="00000000" w:rsidP="00000000" w:rsidRDefault="00000000" w:rsidRPr="00000000" w14:paraId="0000005B">
      <w:pPr>
        <w:numPr>
          <w:ilvl w:val="0"/>
          <w:numId w:val="7"/>
        </w:numPr>
        <w:spacing w:before="0" w:beforeAutospacing="0"/>
        <w:ind w:left="720" w:hanging="360"/>
        <w:rPr>
          <w:u w:val="none"/>
        </w:rPr>
      </w:pPr>
      <w:r w:rsidDel="00000000" w:rsidR="00000000" w:rsidRPr="00000000">
        <w:rPr>
          <w:rtl w:val="0"/>
        </w:rPr>
        <w:t xml:space="preserve">Contacts feeding to email.</w:t>
      </w:r>
    </w:p>
    <w:p w:rsidR="00000000" w:rsidDel="00000000" w:rsidP="00000000" w:rsidRDefault="00000000" w:rsidRPr="00000000" w14:paraId="0000005C">
      <w:pPr>
        <w:pStyle w:val="Heading2"/>
        <w:ind w:left="0" w:firstLine="0"/>
        <w:rPr/>
      </w:pPr>
      <w:bookmarkStart w:colFirst="0" w:colLast="0" w:name="_ce4jioyyjx36" w:id="15"/>
      <w:bookmarkEnd w:id="15"/>
      <w:r w:rsidDel="00000000" w:rsidR="00000000" w:rsidRPr="00000000">
        <w:rPr>
          <w:rtl w:val="0"/>
        </w:rPr>
        <w:t xml:space="preserve">Admin / Backend Features</w:t>
      </w:r>
    </w:p>
    <w:p w:rsidR="00000000" w:rsidDel="00000000" w:rsidP="00000000" w:rsidRDefault="00000000" w:rsidRPr="00000000" w14:paraId="0000005D">
      <w:pPr>
        <w:numPr>
          <w:ilvl w:val="0"/>
          <w:numId w:val="9"/>
        </w:numPr>
        <w:spacing w:after="0" w:afterAutospacing="0"/>
        <w:ind w:left="720" w:hanging="360"/>
      </w:pPr>
      <w:r w:rsidDel="00000000" w:rsidR="00000000" w:rsidRPr="00000000">
        <w:rPr>
          <w:rtl w:val="0"/>
        </w:rPr>
        <w:t xml:space="preserve">User management:</w:t>
      </w:r>
    </w:p>
    <w:p w:rsidR="00000000" w:rsidDel="00000000" w:rsidP="00000000" w:rsidRDefault="00000000" w:rsidRPr="00000000" w14:paraId="0000005E">
      <w:pPr>
        <w:numPr>
          <w:ilvl w:val="4"/>
          <w:numId w:val="9"/>
        </w:numPr>
        <w:spacing w:after="0" w:afterAutospacing="0" w:before="0" w:beforeAutospacing="0"/>
        <w:ind w:left="2250" w:hanging="360"/>
      </w:pPr>
      <w:r w:rsidDel="00000000" w:rsidR="00000000" w:rsidRPr="00000000">
        <w:rPr>
          <w:rtl w:val="0"/>
        </w:rPr>
        <w:t xml:space="preserve">Admin will need to be able to view who is active /deactivate, add / delete users.</w:t>
      </w:r>
    </w:p>
    <w:p w:rsidR="00000000" w:rsidDel="00000000" w:rsidP="00000000" w:rsidRDefault="00000000" w:rsidRPr="00000000" w14:paraId="0000005F">
      <w:pPr>
        <w:numPr>
          <w:ilvl w:val="4"/>
          <w:numId w:val="9"/>
        </w:numPr>
        <w:spacing w:before="0" w:beforeAutospacing="0"/>
        <w:ind w:left="2250" w:hanging="360"/>
        <w:rPr>
          <w:u w:val="none"/>
        </w:rPr>
      </w:pPr>
      <w:r w:rsidDel="00000000" w:rsidR="00000000" w:rsidRPr="00000000">
        <w:rPr>
          <w:rtl w:val="0"/>
        </w:rPr>
        <w:t xml:space="preserve">See what each user has bid on a particular vehicle.</w:t>
      </w:r>
    </w:p>
    <w:p w:rsidR="00000000" w:rsidDel="00000000" w:rsidP="00000000" w:rsidRDefault="00000000" w:rsidRPr="00000000" w14:paraId="00000060">
      <w:pPr>
        <w:ind w:left="3600" w:firstLine="0"/>
        <w:rPr/>
      </w:pPr>
      <w:r w:rsidDel="00000000" w:rsidR="00000000" w:rsidRPr="00000000">
        <w:rPr>
          <w:rtl w:val="0"/>
        </w:rPr>
      </w:r>
    </w:p>
    <w:p w:rsidR="00000000" w:rsidDel="00000000" w:rsidP="00000000" w:rsidRDefault="00000000" w:rsidRPr="00000000" w14:paraId="00000061">
      <w:pPr>
        <w:numPr>
          <w:ilvl w:val="0"/>
          <w:numId w:val="9"/>
        </w:numPr>
        <w:spacing w:after="0" w:afterAutospacing="0"/>
        <w:ind w:left="720" w:hanging="360"/>
        <w:rPr>
          <w:u w:val="none"/>
        </w:rPr>
      </w:pPr>
      <w:r w:rsidDel="00000000" w:rsidR="00000000" w:rsidRPr="00000000">
        <w:rPr>
          <w:rtl w:val="0"/>
        </w:rPr>
        <w:t xml:space="preserve">Content Management: Admin will be able to add, edit and delete the content of the pages on the site. </w:t>
      </w:r>
    </w:p>
    <w:p w:rsidR="00000000" w:rsidDel="00000000" w:rsidP="00000000" w:rsidRDefault="00000000" w:rsidRPr="00000000" w14:paraId="00000062">
      <w:pPr>
        <w:numPr>
          <w:ilvl w:val="0"/>
          <w:numId w:val="9"/>
        </w:numPr>
        <w:spacing w:after="0" w:afterAutospacing="0" w:before="0" w:beforeAutospacing="0"/>
        <w:ind w:left="720" w:hanging="360"/>
        <w:rPr>
          <w:u w:val="none"/>
        </w:rPr>
      </w:pPr>
      <w:r w:rsidDel="00000000" w:rsidR="00000000" w:rsidRPr="00000000">
        <w:rPr>
          <w:rtl w:val="0"/>
        </w:rPr>
        <w:t xml:space="preserve">Listing (Stock) content management: Admin will be able to add the listings for each vehicle, attached pdf report of the mechanical and conditional report to each listing. </w:t>
      </w:r>
    </w:p>
    <w:p w:rsidR="00000000" w:rsidDel="00000000" w:rsidP="00000000" w:rsidRDefault="00000000" w:rsidRPr="00000000" w14:paraId="00000063">
      <w:pPr>
        <w:numPr>
          <w:ilvl w:val="0"/>
          <w:numId w:val="9"/>
        </w:numPr>
        <w:spacing w:before="0" w:beforeAutospacing="0"/>
        <w:ind w:left="720" w:hanging="360"/>
        <w:rPr>
          <w:u w:val="none"/>
        </w:rPr>
      </w:pPr>
      <w:r w:rsidDel="00000000" w:rsidR="00000000" w:rsidRPr="00000000">
        <w:rPr>
          <w:rtl w:val="0"/>
        </w:rPr>
        <w:t xml:space="preserve">Admin will need to be able to see who the highest offer on each car is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pStyle w:val="Heading2"/>
        <w:ind w:left="0" w:firstLine="0"/>
        <w:rPr/>
      </w:pPr>
      <w:bookmarkStart w:colFirst="0" w:colLast="0" w:name="_bijx8q8y6fcp" w:id="16"/>
      <w:bookmarkEnd w:id="16"/>
      <w:r w:rsidDel="00000000" w:rsidR="00000000" w:rsidRPr="00000000">
        <w:rPr>
          <w:rtl w:val="0"/>
        </w:rPr>
        <w:t xml:space="preserve">Content Management</w:t>
      </w:r>
    </w:p>
    <w:p w:rsidR="00000000" w:rsidDel="00000000" w:rsidP="00000000" w:rsidRDefault="00000000" w:rsidRPr="00000000" w14:paraId="00000066">
      <w:pPr>
        <w:numPr>
          <w:ilvl w:val="0"/>
          <w:numId w:val="9"/>
        </w:numPr>
        <w:ind w:left="720" w:hanging="360"/>
      </w:pPr>
      <w:r w:rsidDel="00000000" w:rsidR="00000000" w:rsidRPr="00000000">
        <w:rPr>
          <w:rtl w:val="0"/>
        </w:rPr>
        <w:t xml:space="preserve">All main Text boxes / Images on the site will need to be editable on the admin panel.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81v7lahrzchc" w:id="17"/>
      <w:bookmarkEnd w:id="17"/>
      <w:r w:rsidDel="00000000" w:rsidR="00000000" w:rsidRPr="00000000">
        <w:rPr>
          <w:rtl w:val="0"/>
        </w:rPr>
        <w:t xml:space="preserve">Stock / Listings</w:t>
      </w:r>
    </w:p>
    <w:p w:rsidR="00000000" w:rsidDel="00000000" w:rsidP="00000000" w:rsidRDefault="00000000" w:rsidRPr="00000000" w14:paraId="00000069">
      <w:pPr>
        <w:numPr>
          <w:ilvl w:val="0"/>
          <w:numId w:val="5"/>
        </w:numPr>
        <w:spacing w:after="0" w:afterAutospacing="0"/>
        <w:ind w:left="720" w:hanging="360"/>
        <w:rPr>
          <w:u w:val="none"/>
        </w:rPr>
      </w:pPr>
      <w:r w:rsidDel="00000000" w:rsidR="00000000" w:rsidRPr="00000000">
        <w:rPr>
          <w:rtl w:val="0"/>
        </w:rPr>
        <w:t xml:space="preserve">Details on each car uploaded by admin will show</w:t>
      </w:r>
    </w:p>
    <w:p w:rsidR="00000000" w:rsidDel="00000000" w:rsidP="00000000" w:rsidRDefault="00000000" w:rsidRPr="00000000" w14:paraId="0000006A">
      <w:pPr>
        <w:numPr>
          <w:ilvl w:val="0"/>
          <w:numId w:val="5"/>
        </w:numPr>
        <w:spacing w:after="0" w:afterAutospacing="0" w:before="0" w:beforeAutospacing="0"/>
        <w:ind w:left="720" w:hanging="360"/>
        <w:rPr>
          <w:u w:val="none"/>
        </w:rPr>
      </w:pPr>
      <w:r w:rsidDel="00000000" w:rsidR="00000000" w:rsidRPr="00000000">
        <w:rPr>
          <w:rtl w:val="0"/>
        </w:rPr>
        <w:t xml:space="preserve">Each listing will have the ability to have 10 images uploaded. </w:t>
      </w:r>
    </w:p>
    <w:p w:rsidR="00000000" w:rsidDel="00000000" w:rsidP="00000000" w:rsidRDefault="00000000" w:rsidRPr="00000000" w14:paraId="0000006B">
      <w:pPr>
        <w:numPr>
          <w:ilvl w:val="0"/>
          <w:numId w:val="5"/>
        </w:numPr>
        <w:spacing w:after="0" w:afterAutospacing="0" w:before="0" w:beforeAutospacing="0"/>
        <w:ind w:left="720" w:hanging="360"/>
        <w:rPr>
          <w:u w:val="none"/>
        </w:rPr>
      </w:pPr>
      <w:r w:rsidDel="00000000" w:rsidR="00000000" w:rsidRPr="00000000">
        <w:rPr>
          <w:rtl w:val="0"/>
        </w:rPr>
        <w:t xml:space="preserve">Each listing will have a pdf of a mechanical report and a pdf of a condition report (Examples will be shown on our calls) these will only be seen when the user has logged in. </w:t>
      </w:r>
    </w:p>
    <w:p w:rsidR="00000000" w:rsidDel="00000000" w:rsidP="00000000" w:rsidRDefault="00000000" w:rsidRPr="00000000" w14:paraId="0000006C">
      <w:pPr>
        <w:numPr>
          <w:ilvl w:val="0"/>
          <w:numId w:val="5"/>
        </w:numPr>
        <w:spacing w:after="0" w:afterAutospacing="0" w:before="0" w:beforeAutospacing="0"/>
        <w:ind w:left="720" w:hanging="360"/>
        <w:rPr>
          <w:u w:val="none"/>
        </w:rPr>
      </w:pPr>
      <w:r w:rsidDel="00000000" w:rsidR="00000000" w:rsidRPr="00000000">
        <w:rPr>
          <w:rtl w:val="0"/>
        </w:rPr>
        <w:t xml:space="preserve">Timer will show on each listing of how long is left for the vehicle sale (Editable by the admin)</w:t>
      </w:r>
    </w:p>
    <w:p w:rsidR="00000000" w:rsidDel="00000000" w:rsidP="00000000" w:rsidRDefault="00000000" w:rsidRPr="00000000" w14:paraId="0000006D">
      <w:pPr>
        <w:numPr>
          <w:ilvl w:val="0"/>
          <w:numId w:val="5"/>
        </w:numPr>
        <w:spacing w:after="0" w:afterAutospacing="0" w:before="0" w:beforeAutospacing="0"/>
        <w:ind w:left="720" w:hanging="360"/>
        <w:rPr>
          <w:u w:val="none"/>
        </w:rPr>
      </w:pPr>
      <w:r w:rsidDel="00000000" w:rsidR="00000000" w:rsidRPr="00000000">
        <w:rPr>
          <w:rtl w:val="0"/>
        </w:rPr>
        <w:t xml:space="preserve">Each vehicle will have a buy now where the seller can accept a price to purchase the vehicle and end the sale (Admin will set the buy now price) </w:t>
      </w:r>
    </w:p>
    <w:p w:rsidR="00000000" w:rsidDel="00000000" w:rsidP="00000000" w:rsidRDefault="00000000" w:rsidRPr="00000000" w14:paraId="0000006E">
      <w:pPr>
        <w:numPr>
          <w:ilvl w:val="0"/>
          <w:numId w:val="5"/>
        </w:numPr>
        <w:spacing w:after="0" w:afterAutospacing="0" w:before="0" w:beforeAutospacing="0"/>
        <w:ind w:left="720" w:hanging="360"/>
        <w:rPr>
          <w:u w:val="none"/>
        </w:rPr>
      </w:pPr>
      <w:r w:rsidDel="00000000" w:rsidR="00000000" w:rsidRPr="00000000">
        <w:rPr>
          <w:rtl w:val="0"/>
        </w:rPr>
        <w:t xml:space="preserve">After selecting buy now the user will be directed to a confirmation page.</w:t>
      </w:r>
    </w:p>
    <w:p w:rsidR="00000000" w:rsidDel="00000000" w:rsidP="00000000" w:rsidRDefault="00000000" w:rsidRPr="00000000" w14:paraId="0000006F">
      <w:pPr>
        <w:numPr>
          <w:ilvl w:val="0"/>
          <w:numId w:val="5"/>
        </w:numPr>
        <w:spacing w:before="0" w:beforeAutospacing="0"/>
        <w:ind w:left="720" w:hanging="360"/>
        <w:rPr>
          <w:u w:val="none"/>
        </w:rPr>
      </w:pPr>
      <w:r w:rsidDel="00000000" w:rsidR="00000000" w:rsidRPr="00000000">
        <w:rPr>
          <w:rtl w:val="0"/>
        </w:rPr>
        <w:t xml:space="preserve">After a vehicle has had a buy now offer confirmed it will be marked as Sold on the listing until the admin removes it. </w:t>
      </w:r>
    </w:p>
    <w:p w:rsidR="00000000" w:rsidDel="00000000" w:rsidP="00000000" w:rsidRDefault="00000000" w:rsidRPr="00000000" w14:paraId="00000070">
      <w:pPr>
        <w:rPr>
          <w:rFonts w:ascii="PT Sans Narrow" w:cs="PT Sans Narrow" w:eastAsia="PT Sans Narrow" w:hAnsi="PT Sans Narrow"/>
          <w:color w:val="008575"/>
          <w:sz w:val="32"/>
          <w:szCs w:val="32"/>
        </w:rPr>
      </w:pPr>
      <w:r w:rsidDel="00000000" w:rsidR="00000000" w:rsidRPr="00000000">
        <w:rPr>
          <w:rtl w:val="0"/>
        </w:rPr>
        <w:tab/>
        <w:tab/>
      </w:r>
      <w:r w:rsidDel="00000000" w:rsidR="00000000" w:rsidRPr="00000000">
        <w:rPr>
          <w:rFonts w:ascii="PT Sans Narrow" w:cs="PT Sans Narrow" w:eastAsia="PT Sans Narrow" w:hAnsi="PT Sans Narrow"/>
          <w:color w:val="008575"/>
          <w:sz w:val="32"/>
          <w:szCs w:val="32"/>
          <w:rtl w:val="0"/>
        </w:rPr>
        <w:t xml:space="preserve">Visible Vehicle Details </w:t>
      </w:r>
      <w:r w:rsidDel="00000000" w:rsidR="00000000" w:rsidRPr="00000000">
        <w:rPr>
          <w:rFonts w:ascii="PT Sans Narrow" w:cs="PT Sans Narrow" w:eastAsia="PT Sans Narrow" w:hAnsi="PT Sans Narrow"/>
          <w:b w:val="1"/>
          <w:color w:val="008575"/>
          <w:sz w:val="32"/>
          <w:szCs w:val="32"/>
          <w:rtl w:val="0"/>
        </w:rPr>
        <w:t xml:space="preserve">before</w:t>
      </w:r>
      <w:r w:rsidDel="00000000" w:rsidR="00000000" w:rsidRPr="00000000">
        <w:rPr>
          <w:rFonts w:ascii="PT Sans Narrow" w:cs="PT Sans Narrow" w:eastAsia="PT Sans Narrow" w:hAnsi="PT Sans Narrow"/>
          <w:color w:val="008575"/>
          <w:sz w:val="32"/>
          <w:szCs w:val="32"/>
          <w:rtl w:val="0"/>
        </w:rPr>
        <w:t xml:space="preserve"> login</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Heading and main image will show on the stock page </w:t>
      </w:r>
    </w:p>
    <w:p w:rsidR="00000000" w:rsidDel="00000000" w:rsidP="00000000" w:rsidRDefault="00000000" w:rsidRPr="00000000" w14:paraId="00000072">
      <w:pPr>
        <w:ind w:left="720" w:firstLine="0"/>
        <w:rPr/>
      </w:pPr>
      <w:r w:rsidDel="00000000" w:rsidR="00000000" w:rsidRPr="00000000">
        <w:rPr>
          <w:rtl w:val="0"/>
        </w:rPr>
        <w:t xml:space="preserve">After clicking in to the listing:</w:t>
      </w:r>
    </w:p>
    <w:p w:rsidR="00000000" w:rsidDel="00000000" w:rsidP="00000000" w:rsidRDefault="00000000" w:rsidRPr="00000000" w14:paraId="00000073">
      <w:pPr>
        <w:ind w:left="720" w:firstLine="0"/>
        <w:rPr/>
      </w:pPr>
      <w:r w:rsidDel="00000000" w:rsidR="00000000" w:rsidRPr="00000000">
        <w:rPr>
          <w:rtl w:val="0"/>
        </w:rPr>
        <w:t xml:space="preserve">Make / Model, Engine Size, Transmission, Mileage, Fuel</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1440" w:firstLine="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76">
      <w:pPr>
        <w:ind w:left="1440" w:firstLine="0"/>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Fonts w:ascii="PT Sans Narrow" w:cs="PT Sans Narrow" w:eastAsia="PT Sans Narrow" w:hAnsi="PT Sans Narrow"/>
          <w:color w:val="008575"/>
          <w:sz w:val="32"/>
          <w:szCs w:val="32"/>
          <w:rtl w:val="0"/>
        </w:rPr>
        <w:t xml:space="preserve">Visible Vehicle Details </w:t>
      </w:r>
      <w:r w:rsidDel="00000000" w:rsidR="00000000" w:rsidRPr="00000000">
        <w:rPr>
          <w:rFonts w:ascii="PT Sans Narrow" w:cs="PT Sans Narrow" w:eastAsia="PT Sans Narrow" w:hAnsi="PT Sans Narrow"/>
          <w:b w:val="1"/>
          <w:color w:val="008575"/>
          <w:sz w:val="32"/>
          <w:szCs w:val="32"/>
          <w:rtl w:val="0"/>
        </w:rPr>
        <w:t xml:space="preserve">after </w:t>
      </w:r>
      <w:r w:rsidDel="00000000" w:rsidR="00000000" w:rsidRPr="00000000">
        <w:rPr>
          <w:rFonts w:ascii="PT Sans Narrow" w:cs="PT Sans Narrow" w:eastAsia="PT Sans Narrow" w:hAnsi="PT Sans Narrow"/>
          <w:color w:val="008575"/>
          <w:sz w:val="32"/>
          <w:szCs w:val="32"/>
          <w:rtl w:val="0"/>
        </w:rPr>
        <w:t xml:space="preserve">login</w:t>
      </w:r>
      <w:r w:rsidDel="00000000" w:rsidR="00000000" w:rsidRPr="00000000">
        <w:rPr>
          <w:rtl w:val="0"/>
        </w:rPr>
      </w:r>
    </w:p>
    <w:p w:rsidR="00000000" w:rsidDel="00000000" w:rsidP="00000000" w:rsidRDefault="00000000" w:rsidRPr="00000000" w14:paraId="00000078">
      <w:pPr>
        <w:numPr>
          <w:ilvl w:val="0"/>
          <w:numId w:val="5"/>
        </w:numPr>
        <w:spacing w:after="0" w:afterAutospacing="0"/>
        <w:ind w:left="720" w:hanging="360"/>
      </w:pPr>
      <w:r w:rsidDel="00000000" w:rsidR="00000000" w:rsidRPr="00000000">
        <w:rPr>
          <w:rtl w:val="0"/>
        </w:rPr>
        <w:t xml:space="preserve">Mechanical and conditional report will be show and clickable to open</w:t>
      </w:r>
    </w:p>
    <w:p w:rsidR="00000000" w:rsidDel="00000000" w:rsidP="00000000" w:rsidRDefault="00000000" w:rsidRPr="00000000" w14:paraId="00000079">
      <w:pPr>
        <w:numPr>
          <w:ilvl w:val="0"/>
          <w:numId w:val="5"/>
        </w:numPr>
        <w:spacing w:after="0" w:afterAutospacing="0" w:before="0" w:beforeAutospacing="0"/>
        <w:ind w:left="720" w:hanging="360"/>
        <w:rPr>
          <w:u w:val="none"/>
        </w:rPr>
      </w:pPr>
      <w:r w:rsidDel="00000000" w:rsidR="00000000" w:rsidRPr="00000000">
        <w:rPr>
          <w:rtl w:val="0"/>
        </w:rPr>
        <w:t xml:space="preserve">Estimated price will be displayed</w:t>
      </w:r>
    </w:p>
    <w:p w:rsidR="00000000" w:rsidDel="00000000" w:rsidP="00000000" w:rsidRDefault="00000000" w:rsidRPr="00000000" w14:paraId="0000007A">
      <w:pPr>
        <w:numPr>
          <w:ilvl w:val="0"/>
          <w:numId w:val="5"/>
        </w:numPr>
        <w:spacing w:after="0" w:afterAutospacing="0" w:before="0" w:beforeAutospacing="0"/>
        <w:ind w:left="720" w:hanging="360"/>
        <w:rPr>
          <w:u w:val="none"/>
        </w:rPr>
      </w:pPr>
      <w:r w:rsidDel="00000000" w:rsidR="00000000" w:rsidRPr="00000000">
        <w:rPr>
          <w:rtl w:val="0"/>
        </w:rPr>
        <w:t xml:space="preserve">Buy now price will be displayed</w:t>
      </w:r>
    </w:p>
    <w:p w:rsidR="00000000" w:rsidDel="00000000" w:rsidP="00000000" w:rsidRDefault="00000000" w:rsidRPr="00000000" w14:paraId="0000007B">
      <w:pPr>
        <w:numPr>
          <w:ilvl w:val="0"/>
          <w:numId w:val="5"/>
        </w:numPr>
        <w:spacing w:after="0" w:afterAutospacing="0" w:before="0" w:beforeAutospacing="0"/>
        <w:ind w:left="720" w:hanging="360"/>
        <w:rPr>
          <w:u w:val="none"/>
        </w:rPr>
      </w:pPr>
      <w:r w:rsidDel="00000000" w:rsidR="00000000" w:rsidRPr="00000000">
        <w:rPr>
          <w:rtl w:val="0"/>
        </w:rPr>
        <w:t xml:space="preserve">User will be able to make an offer</w:t>
      </w:r>
    </w:p>
    <w:p w:rsidR="00000000" w:rsidDel="00000000" w:rsidP="00000000" w:rsidRDefault="00000000" w:rsidRPr="00000000" w14:paraId="0000007C">
      <w:pPr>
        <w:numPr>
          <w:ilvl w:val="0"/>
          <w:numId w:val="5"/>
        </w:numPr>
        <w:spacing w:before="0" w:beforeAutospacing="0"/>
        <w:ind w:left="720" w:hanging="360"/>
        <w:rPr>
          <w:u w:val="none"/>
        </w:rPr>
      </w:pPr>
      <w:r w:rsidDel="00000000" w:rsidR="00000000" w:rsidRPr="00000000">
        <w:rPr>
          <w:rtl w:val="0"/>
        </w:rPr>
        <w:t xml:space="preserve">User will be able to click buy now</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left="1440" w:firstLine="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Mobile Optimisation</w:t>
      </w:r>
    </w:p>
    <w:p w:rsidR="00000000" w:rsidDel="00000000" w:rsidP="00000000" w:rsidRDefault="00000000" w:rsidRPr="00000000" w14:paraId="00000080">
      <w:pPr>
        <w:numPr>
          <w:ilvl w:val="0"/>
          <w:numId w:val="5"/>
        </w:numPr>
        <w:ind w:left="720" w:hanging="360"/>
      </w:pPr>
      <w:r w:rsidDel="00000000" w:rsidR="00000000" w:rsidRPr="00000000">
        <w:rPr>
          <w:rtl w:val="0"/>
        </w:rPr>
        <w:t xml:space="preserve">Site will need to be optimised for both Desktop and Mobile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1440" w:firstLine="0"/>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On going maintenance</w:t>
      </w:r>
    </w:p>
    <w:p w:rsidR="00000000" w:rsidDel="00000000" w:rsidP="00000000" w:rsidRDefault="00000000" w:rsidRPr="00000000" w14:paraId="00000083">
      <w:pPr>
        <w:numPr>
          <w:ilvl w:val="0"/>
          <w:numId w:val="5"/>
        </w:numPr>
        <w:spacing w:after="0" w:afterAutospacing="0"/>
        <w:ind w:left="720" w:hanging="360"/>
      </w:pPr>
      <w:r w:rsidDel="00000000" w:rsidR="00000000" w:rsidRPr="00000000">
        <w:rPr>
          <w:rtl w:val="0"/>
        </w:rPr>
        <w:t xml:space="preserve">After completion we will launch the site and compile changes to be made (seperate new invoice depending on scope of changes)</w:t>
      </w:r>
    </w:p>
    <w:p w:rsidR="00000000" w:rsidDel="00000000" w:rsidP="00000000" w:rsidRDefault="00000000" w:rsidRPr="00000000" w14:paraId="00000084">
      <w:pPr>
        <w:numPr>
          <w:ilvl w:val="0"/>
          <w:numId w:val="5"/>
        </w:numPr>
        <w:spacing w:before="0" w:beforeAutospacing="0"/>
        <w:ind w:left="720" w:hanging="360"/>
        <w:rPr>
          <w:u w:val="none"/>
        </w:rPr>
      </w:pPr>
      <w:r w:rsidDel="00000000" w:rsidR="00000000" w:rsidRPr="00000000">
        <w:rPr>
          <w:rtl w:val="0"/>
        </w:rPr>
        <w:t xml:space="preserve">We will also like to come to an agreement on continued maintenance on the site 2</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8"/>
    <w:bookmarkEnd w:id="1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adesales.i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