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8215" w14:textId="46673800" w:rsidR="00AA2E47" w:rsidRDefault="005520A5" w:rsidP="00F82970">
      <w:pPr>
        <w:jc w:val="center"/>
        <w:rPr>
          <w:b/>
          <w:bCs/>
          <w:sz w:val="32"/>
          <w:szCs w:val="32"/>
          <w:u w:val="single"/>
        </w:rPr>
      </w:pPr>
      <w:r w:rsidRPr="005520A5">
        <w:rPr>
          <w:b/>
          <w:bCs/>
          <w:sz w:val="32"/>
          <w:szCs w:val="32"/>
          <w:u w:val="single"/>
        </w:rPr>
        <w:t xml:space="preserve">Lab </w:t>
      </w:r>
      <w:r w:rsidR="00F82970">
        <w:rPr>
          <w:b/>
          <w:bCs/>
          <w:sz w:val="32"/>
          <w:szCs w:val="32"/>
          <w:u w:val="single"/>
        </w:rPr>
        <w:t>0</w:t>
      </w:r>
      <w:r w:rsidR="00F82970" w:rsidRPr="00F82970">
        <w:rPr>
          <w:b/>
          <w:bCs/>
          <w:sz w:val="32"/>
          <w:szCs w:val="32"/>
          <w:u w:val="single"/>
        </w:rPr>
        <w:t>8: Benefits of vMotion and Storage vMotion</w:t>
      </w:r>
    </w:p>
    <w:p w14:paraId="00DC27CE" w14:textId="77777777" w:rsidR="00F82970" w:rsidRPr="005520A5" w:rsidRDefault="00F82970" w:rsidP="00F82970">
      <w:pPr>
        <w:jc w:val="center"/>
        <w:rPr>
          <w:u w:val="single"/>
        </w:rPr>
      </w:pPr>
    </w:p>
    <w:p w14:paraId="67ACEF96" w14:textId="519F800D" w:rsidR="00705EC9" w:rsidRPr="005520A5" w:rsidRDefault="000A6732">
      <w:r>
        <w:t>In this lab, we migrated a VM from host-to-host</w:t>
      </w:r>
      <w:r w:rsidR="00375C61">
        <w:t xml:space="preserve"> while the machine was still running. We also migrated a VM datastore while the </w:t>
      </w:r>
      <w:r w:rsidR="00ED37E0">
        <w:t>machine</w:t>
      </w:r>
      <w:r w:rsidR="00375C61">
        <w:t xml:space="preserve"> was still running.</w:t>
      </w:r>
    </w:p>
    <w:p w14:paraId="1A8F3274" w14:textId="77777777" w:rsidR="00BE4B9C" w:rsidRPr="005520A5" w:rsidRDefault="00BE4B9C">
      <w:pPr>
        <w:rPr>
          <w:u w:val="single"/>
        </w:rPr>
      </w:pPr>
    </w:p>
    <w:p w14:paraId="6BE3F5E7" w14:textId="235D990E" w:rsidR="00060C17" w:rsidRPr="005520A5" w:rsidRDefault="00060C17"/>
    <w:p w14:paraId="58C5648F" w14:textId="1A96AAEF" w:rsidR="00060C17" w:rsidRPr="005520A5" w:rsidRDefault="00ED37E0">
      <w:pPr>
        <w:rPr>
          <w:b/>
          <w:sz w:val="28"/>
          <w:u w:val="single"/>
        </w:rPr>
      </w:pPr>
      <w:r>
        <w:rPr>
          <w:b/>
          <w:sz w:val="28"/>
          <w:u w:val="single"/>
        </w:rPr>
        <w:t>vMotion</w:t>
      </w:r>
    </w:p>
    <w:p w14:paraId="20511EE3" w14:textId="77777777" w:rsidR="00CE57C9" w:rsidRPr="005520A5" w:rsidRDefault="00CE57C9">
      <w:pPr>
        <w:rPr>
          <w:b/>
          <w:u w:val="single"/>
        </w:rPr>
      </w:pPr>
    </w:p>
    <w:p w14:paraId="53781722" w14:textId="20189B35" w:rsidR="00FB49C9" w:rsidRDefault="00ED37E0">
      <w:r>
        <w:t>vMotion enables the live migration of running VMs from one physical server to another with zero downtime, continuous service availability, and complete transaction integrity.</w:t>
      </w:r>
      <w:r w:rsidR="00B057E2">
        <w:t xml:space="preserve"> This technology is vital in providing high uptime services to </w:t>
      </w:r>
      <w:r w:rsidR="00815B6F">
        <w:t xml:space="preserve">end </w:t>
      </w:r>
      <w:r w:rsidR="00B057E2">
        <w:t>users</w:t>
      </w:r>
      <w:r w:rsidR="006138BD">
        <w:t xml:space="preserve">. When </w:t>
      </w:r>
      <w:r w:rsidR="00DC2A0C">
        <w:t xml:space="preserve">used with other technologies like High Availability (HA) or Fault Tolerant (FT), </w:t>
      </w:r>
      <w:r w:rsidR="006138BD">
        <w:t xml:space="preserve">it </w:t>
      </w:r>
      <w:r w:rsidR="00DC2A0C">
        <w:t>can assist an organisation’s effort in obtaining 99.999% uptime.</w:t>
      </w:r>
    </w:p>
    <w:p w14:paraId="38886813" w14:textId="640D7558" w:rsidR="006138BD" w:rsidRDefault="006138BD"/>
    <w:p w14:paraId="735BA601" w14:textId="6D7ED893" w:rsidR="006138BD" w:rsidRDefault="006138BD">
      <w:r>
        <w:t>Logging onto the vCenter Appliance and using the vSphere Web Client, we navigated to the Production Services Cluster.</w:t>
      </w:r>
      <w:r>
        <w:t xml:space="preserve"> Powering on CentOS Server 01, we viewed its Related Objects section.</w:t>
      </w:r>
      <w:r w:rsidR="00DD2607">
        <w:t xml:space="preserve"> In the Navigator area</w:t>
      </w:r>
      <w:r w:rsidR="00B8542B">
        <w:t xml:space="preserve"> </w:t>
      </w:r>
      <w:r w:rsidR="00B8542B">
        <w:t>of CentOS Server 01</w:t>
      </w:r>
      <w:r w:rsidR="00DD2607">
        <w:t>, we selected Migrate</w:t>
      </w:r>
      <w:r w:rsidR="00B8542B">
        <w:t>, then chose Change host</w:t>
      </w:r>
      <w:r w:rsidR="00DD2607">
        <w:t>.</w:t>
      </w:r>
      <w:r w:rsidR="008F4540">
        <w:t xml:space="preserve"> </w:t>
      </w:r>
      <w:r w:rsidR="00EB64F0">
        <w:t>Again,</w:t>
      </w:r>
      <w:r w:rsidR="008F4540">
        <w:t xml:space="preserve"> looking at the Related Objects section, we can verify that the host changed from 192.168.1.21 to the new host of 192.168.1.22</w:t>
      </w:r>
      <w:r w:rsidR="000C3503">
        <w:t>, showing that the VM migration was successful.</w:t>
      </w:r>
    </w:p>
    <w:p w14:paraId="7BA45930" w14:textId="2BE74AF1" w:rsidR="005520A5" w:rsidRDefault="005520A5"/>
    <w:p w14:paraId="6332CAEE" w14:textId="77777777" w:rsidR="000500C8" w:rsidRDefault="000500C8"/>
    <w:p w14:paraId="3C4CDD23" w14:textId="78BCD465" w:rsidR="005520A5" w:rsidRPr="005520A5" w:rsidRDefault="00081691" w:rsidP="005520A5">
      <w:pPr>
        <w:rPr>
          <w:b/>
          <w:sz w:val="28"/>
          <w:u w:val="single"/>
        </w:rPr>
      </w:pPr>
      <w:r>
        <w:rPr>
          <w:b/>
          <w:sz w:val="28"/>
          <w:u w:val="single"/>
        </w:rPr>
        <w:t>Storage vMotion</w:t>
      </w:r>
    </w:p>
    <w:p w14:paraId="10F303AA" w14:textId="77777777" w:rsidR="00CE57C9" w:rsidRPr="005520A5" w:rsidRDefault="00CE57C9">
      <w:pPr>
        <w:rPr>
          <w:b/>
          <w:u w:val="single"/>
        </w:rPr>
      </w:pPr>
    </w:p>
    <w:p w14:paraId="3A7E8CA1" w14:textId="48182B4E" w:rsidR="005A66BE" w:rsidRDefault="00815B6F">
      <w:r>
        <w:t>Storage vMotion allows the live migration of a running VM’s file system from one storage system to another, with no downtime for the VM, and no service disruption for end users. It is the companion feature to vMotion. Working in tandem, these two vMotion processes ensure that VMs are mobile without endangering their operational or data consistency.</w:t>
      </w:r>
      <w:r w:rsidR="009A3EB5">
        <w:t xml:space="preserve"> </w:t>
      </w:r>
      <w:r w:rsidR="009A3EB5" w:rsidRPr="009A3EB5">
        <w:t>Storage vMotion is imperative for operations that require 24/7 service.</w:t>
      </w:r>
      <w:r w:rsidR="009A3EB5">
        <w:t xml:space="preserve"> </w:t>
      </w:r>
      <w:r w:rsidR="009A3EB5" w:rsidRPr="009A3EB5">
        <w:t>To get the most from this feature, two or more storage systems must be available and capable of handling a sufficient amount of the load, so that one system may be taken offline.</w:t>
      </w:r>
    </w:p>
    <w:p w14:paraId="73BD5A02" w14:textId="4232F21E" w:rsidR="00B8542B" w:rsidRDefault="00B8542B"/>
    <w:p w14:paraId="5B615C68" w14:textId="01D571D5" w:rsidR="00242ACF" w:rsidRPr="005520A5" w:rsidRDefault="00B8542B" w:rsidP="00D2564F">
      <w:r>
        <w:t>In the Navigator area</w:t>
      </w:r>
      <w:r>
        <w:t xml:space="preserve"> of CentOS Server 01</w:t>
      </w:r>
      <w:r>
        <w:t xml:space="preserve">, we selected Migrate, </w:t>
      </w:r>
      <w:r>
        <w:t>then chose Change datastore</w:t>
      </w:r>
      <w:r w:rsidR="00D2564F">
        <w:t xml:space="preserve">, selecting NAS02 from the list. In the Related Objects section, we can verify that NAS02 </w:t>
      </w:r>
      <w:r w:rsidR="00612225">
        <w:t>has replaced NAS01 under Storage</w:t>
      </w:r>
      <w:r w:rsidR="00A26439">
        <w:t>, showing that the datastore migration was successful.</w:t>
      </w:r>
      <w:bookmarkStart w:id="0" w:name="_GoBack"/>
      <w:bookmarkEnd w:id="0"/>
      <w:r w:rsidR="00D2564F" w:rsidRPr="005520A5">
        <w:t xml:space="preserve"> </w:t>
      </w:r>
    </w:p>
    <w:p w14:paraId="610F3729" w14:textId="6897E009" w:rsidR="00A46E1F" w:rsidRPr="005520A5" w:rsidRDefault="00A46E1F"/>
    <w:sectPr w:rsidR="00A46E1F" w:rsidRPr="005520A5" w:rsidSect="00CB486A">
      <w:headerReference w:type="default" r:id="rId6"/>
      <w:foot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EF84" w14:textId="77777777" w:rsidR="00F61FB4" w:rsidRDefault="00F61FB4" w:rsidP="00CB486A">
      <w:r>
        <w:separator/>
      </w:r>
    </w:p>
  </w:endnote>
  <w:endnote w:type="continuationSeparator" w:id="0">
    <w:p w14:paraId="11876572" w14:textId="77777777" w:rsidR="00F61FB4" w:rsidRDefault="00F61FB4" w:rsidP="00CB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710353"/>
      <w:docPartObj>
        <w:docPartGallery w:val="Page Numbers (Bottom of Page)"/>
        <w:docPartUnique/>
      </w:docPartObj>
    </w:sdtPr>
    <w:sdtEndPr>
      <w:rPr>
        <w:noProof/>
      </w:rPr>
    </w:sdtEndPr>
    <w:sdtContent>
      <w:p w14:paraId="02E7ADB5" w14:textId="4981ADF5" w:rsidR="00CB486A" w:rsidRDefault="00CB48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31E66" w14:textId="77777777" w:rsidR="00CB486A" w:rsidRDefault="00CB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336F" w14:textId="77777777" w:rsidR="00F61FB4" w:rsidRDefault="00F61FB4" w:rsidP="00CB486A">
      <w:r>
        <w:separator/>
      </w:r>
    </w:p>
  </w:footnote>
  <w:footnote w:type="continuationSeparator" w:id="0">
    <w:p w14:paraId="0E90CD2B" w14:textId="77777777" w:rsidR="00F61FB4" w:rsidRDefault="00F61FB4" w:rsidP="00CB4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7E6F" w14:textId="49F1CC5F" w:rsidR="00CB486A" w:rsidRDefault="00CB486A">
    <w:pPr>
      <w:pStyle w:val="Header"/>
    </w:pPr>
    <w:r>
      <w:t xml:space="preserve">Deirdre </w:t>
    </w:r>
    <w:r w:rsidRPr="00AA2E47">
      <w:t>Connolly</w:t>
    </w:r>
    <w:r w:rsidRPr="00AA2E47">
      <w:ptab w:relativeTo="margin" w:alignment="center" w:leader="none"/>
    </w:r>
    <w:r w:rsidR="00AA2E47" w:rsidRPr="00AA2E47">
      <w:rPr>
        <w:bCs/>
      </w:rPr>
      <w:t>Virtualisation Technologies – Lab Report</w:t>
    </w:r>
    <w:r w:rsidRPr="00AA2E47">
      <w:ptab w:relativeTo="margin" w:alignment="right" w:leader="none"/>
    </w:r>
    <w:r w:rsidR="00F82970">
      <w:t>29</w:t>
    </w:r>
    <w:r>
      <w:t>/0</w:t>
    </w:r>
    <w:r w:rsidR="00F82970">
      <w:t>3</w:t>
    </w:r>
    <w: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6A"/>
    <w:rsid w:val="000500C8"/>
    <w:rsid w:val="00060C17"/>
    <w:rsid w:val="00065C1D"/>
    <w:rsid w:val="00081666"/>
    <w:rsid w:val="00081691"/>
    <w:rsid w:val="000A6732"/>
    <w:rsid w:val="000B304B"/>
    <w:rsid w:val="000C3503"/>
    <w:rsid w:val="000F6F04"/>
    <w:rsid w:val="001B32D9"/>
    <w:rsid w:val="001C42A9"/>
    <w:rsid w:val="001F7C23"/>
    <w:rsid w:val="002236ED"/>
    <w:rsid w:val="00242ACF"/>
    <w:rsid w:val="002605EB"/>
    <w:rsid w:val="002A5204"/>
    <w:rsid w:val="00366F1C"/>
    <w:rsid w:val="00371EA7"/>
    <w:rsid w:val="00375C61"/>
    <w:rsid w:val="003804E2"/>
    <w:rsid w:val="003B37F1"/>
    <w:rsid w:val="003C0D12"/>
    <w:rsid w:val="004337E9"/>
    <w:rsid w:val="004473CE"/>
    <w:rsid w:val="004E3D5F"/>
    <w:rsid w:val="00502694"/>
    <w:rsid w:val="0052665C"/>
    <w:rsid w:val="005520A5"/>
    <w:rsid w:val="00580D4E"/>
    <w:rsid w:val="005A66BE"/>
    <w:rsid w:val="00612225"/>
    <w:rsid w:val="006138BD"/>
    <w:rsid w:val="006220EA"/>
    <w:rsid w:val="0065332B"/>
    <w:rsid w:val="00751BB8"/>
    <w:rsid w:val="007629E6"/>
    <w:rsid w:val="007954A3"/>
    <w:rsid w:val="007A0A81"/>
    <w:rsid w:val="007A7E42"/>
    <w:rsid w:val="007C1667"/>
    <w:rsid w:val="00815B6F"/>
    <w:rsid w:val="008A438B"/>
    <w:rsid w:val="008F4540"/>
    <w:rsid w:val="00954EFE"/>
    <w:rsid w:val="00983854"/>
    <w:rsid w:val="009A3548"/>
    <w:rsid w:val="009A3EB5"/>
    <w:rsid w:val="009C54FE"/>
    <w:rsid w:val="00A178C6"/>
    <w:rsid w:val="00A26439"/>
    <w:rsid w:val="00A307F8"/>
    <w:rsid w:val="00A46E1F"/>
    <w:rsid w:val="00AA2E47"/>
    <w:rsid w:val="00AB4B43"/>
    <w:rsid w:val="00AD4D51"/>
    <w:rsid w:val="00B057E2"/>
    <w:rsid w:val="00B8542B"/>
    <w:rsid w:val="00BE4B9C"/>
    <w:rsid w:val="00C77C86"/>
    <w:rsid w:val="00CB486A"/>
    <w:rsid w:val="00CD64E1"/>
    <w:rsid w:val="00CE57C9"/>
    <w:rsid w:val="00D24800"/>
    <w:rsid w:val="00D2564F"/>
    <w:rsid w:val="00DC2A0C"/>
    <w:rsid w:val="00DC7A88"/>
    <w:rsid w:val="00DD2607"/>
    <w:rsid w:val="00E316B7"/>
    <w:rsid w:val="00EA5313"/>
    <w:rsid w:val="00EB64F0"/>
    <w:rsid w:val="00ED37E0"/>
    <w:rsid w:val="00EF1CFD"/>
    <w:rsid w:val="00F61FB4"/>
    <w:rsid w:val="00F82970"/>
    <w:rsid w:val="00FB49C9"/>
    <w:rsid w:val="00FC3B2C"/>
    <w:rsid w:val="00FC76FC"/>
    <w:rsid w:val="00FD31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94C60"/>
  <w15:chartTrackingRefBased/>
  <w15:docId w15:val="{787F5BC3-04F7-4D09-A987-FAA7B398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CF"/>
    <w:rPr>
      <w:sz w:val="24"/>
      <w:szCs w:val="24"/>
    </w:rPr>
  </w:style>
  <w:style w:type="paragraph" w:styleId="Heading1">
    <w:name w:val="heading 1"/>
    <w:basedOn w:val="Normal"/>
    <w:next w:val="Normal"/>
    <w:link w:val="Heading1Char"/>
    <w:uiPriority w:val="9"/>
    <w:qFormat/>
    <w:rsid w:val="00242AC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42AC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42AC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42AC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42AC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42AC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42AC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42AC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42AC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86A"/>
    <w:pPr>
      <w:tabs>
        <w:tab w:val="center" w:pos="4513"/>
        <w:tab w:val="right" w:pos="9026"/>
      </w:tabs>
    </w:pPr>
  </w:style>
  <w:style w:type="character" w:customStyle="1" w:styleId="HeaderChar">
    <w:name w:val="Header Char"/>
    <w:basedOn w:val="DefaultParagraphFont"/>
    <w:link w:val="Header"/>
    <w:uiPriority w:val="99"/>
    <w:rsid w:val="00CB486A"/>
  </w:style>
  <w:style w:type="paragraph" w:styleId="Footer">
    <w:name w:val="footer"/>
    <w:basedOn w:val="Normal"/>
    <w:link w:val="FooterChar"/>
    <w:uiPriority w:val="99"/>
    <w:unhideWhenUsed/>
    <w:rsid w:val="00CB486A"/>
    <w:pPr>
      <w:tabs>
        <w:tab w:val="center" w:pos="4513"/>
        <w:tab w:val="right" w:pos="9026"/>
      </w:tabs>
    </w:pPr>
  </w:style>
  <w:style w:type="character" w:customStyle="1" w:styleId="FooterChar">
    <w:name w:val="Footer Char"/>
    <w:basedOn w:val="DefaultParagraphFont"/>
    <w:link w:val="Footer"/>
    <w:uiPriority w:val="99"/>
    <w:rsid w:val="00CB486A"/>
  </w:style>
  <w:style w:type="character" w:customStyle="1" w:styleId="Heading1Char">
    <w:name w:val="Heading 1 Char"/>
    <w:basedOn w:val="DefaultParagraphFont"/>
    <w:link w:val="Heading1"/>
    <w:uiPriority w:val="9"/>
    <w:rsid w:val="00242AC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42A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42AC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42ACF"/>
    <w:rPr>
      <w:rFonts w:cstheme="majorBidi"/>
      <w:b/>
      <w:bCs/>
      <w:sz w:val="28"/>
      <w:szCs w:val="28"/>
    </w:rPr>
  </w:style>
  <w:style w:type="character" w:customStyle="1" w:styleId="Heading5Char">
    <w:name w:val="Heading 5 Char"/>
    <w:basedOn w:val="DefaultParagraphFont"/>
    <w:link w:val="Heading5"/>
    <w:uiPriority w:val="9"/>
    <w:semiHidden/>
    <w:rsid w:val="00242ACF"/>
    <w:rPr>
      <w:rFonts w:cstheme="majorBidi"/>
      <w:b/>
      <w:bCs/>
      <w:i/>
      <w:iCs/>
      <w:sz w:val="26"/>
      <w:szCs w:val="26"/>
    </w:rPr>
  </w:style>
  <w:style w:type="character" w:customStyle="1" w:styleId="Heading6Char">
    <w:name w:val="Heading 6 Char"/>
    <w:basedOn w:val="DefaultParagraphFont"/>
    <w:link w:val="Heading6"/>
    <w:uiPriority w:val="9"/>
    <w:semiHidden/>
    <w:rsid w:val="00242ACF"/>
    <w:rPr>
      <w:rFonts w:cstheme="majorBidi"/>
      <w:b/>
      <w:bCs/>
    </w:rPr>
  </w:style>
  <w:style w:type="character" w:customStyle="1" w:styleId="Heading7Char">
    <w:name w:val="Heading 7 Char"/>
    <w:basedOn w:val="DefaultParagraphFont"/>
    <w:link w:val="Heading7"/>
    <w:uiPriority w:val="9"/>
    <w:semiHidden/>
    <w:rsid w:val="00242ACF"/>
    <w:rPr>
      <w:rFonts w:cstheme="majorBidi"/>
      <w:sz w:val="24"/>
      <w:szCs w:val="24"/>
    </w:rPr>
  </w:style>
  <w:style w:type="character" w:customStyle="1" w:styleId="Heading8Char">
    <w:name w:val="Heading 8 Char"/>
    <w:basedOn w:val="DefaultParagraphFont"/>
    <w:link w:val="Heading8"/>
    <w:uiPriority w:val="9"/>
    <w:semiHidden/>
    <w:rsid w:val="00242ACF"/>
    <w:rPr>
      <w:rFonts w:cstheme="majorBidi"/>
      <w:i/>
      <w:iCs/>
      <w:sz w:val="24"/>
      <w:szCs w:val="24"/>
    </w:rPr>
  </w:style>
  <w:style w:type="character" w:customStyle="1" w:styleId="Heading9Char">
    <w:name w:val="Heading 9 Char"/>
    <w:basedOn w:val="DefaultParagraphFont"/>
    <w:link w:val="Heading9"/>
    <w:uiPriority w:val="9"/>
    <w:semiHidden/>
    <w:rsid w:val="00242ACF"/>
    <w:rPr>
      <w:rFonts w:asciiTheme="majorHAnsi" w:eastAsiaTheme="majorEastAsia" w:hAnsiTheme="majorHAnsi" w:cstheme="majorBidi"/>
    </w:rPr>
  </w:style>
  <w:style w:type="paragraph" w:styleId="Caption">
    <w:name w:val="caption"/>
    <w:basedOn w:val="Normal"/>
    <w:next w:val="Normal"/>
    <w:uiPriority w:val="35"/>
    <w:semiHidden/>
    <w:unhideWhenUsed/>
    <w:rsid w:val="00242ACF"/>
    <w:rPr>
      <w:b/>
      <w:bCs/>
      <w:color w:val="4472C4" w:themeColor="accent1"/>
      <w:sz w:val="18"/>
      <w:szCs w:val="18"/>
    </w:rPr>
  </w:style>
  <w:style w:type="paragraph" w:styleId="Title">
    <w:name w:val="Title"/>
    <w:basedOn w:val="Normal"/>
    <w:next w:val="Normal"/>
    <w:link w:val="TitleChar"/>
    <w:uiPriority w:val="10"/>
    <w:qFormat/>
    <w:rsid w:val="00242AC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42AC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42AC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42ACF"/>
    <w:rPr>
      <w:rFonts w:asciiTheme="majorHAnsi" w:eastAsiaTheme="majorEastAsia" w:hAnsiTheme="majorHAnsi" w:cstheme="majorBidi"/>
      <w:sz w:val="24"/>
      <w:szCs w:val="24"/>
    </w:rPr>
  </w:style>
  <w:style w:type="character" w:styleId="Strong">
    <w:name w:val="Strong"/>
    <w:basedOn w:val="DefaultParagraphFont"/>
    <w:uiPriority w:val="22"/>
    <w:qFormat/>
    <w:rsid w:val="00242ACF"/>
    <w:rPr>
      <w:b/>
      <w:bCs/>
    </w:rPr>
  </w:style>
  <w:style w:type="character" w:styleId="Emphasis">
    <w:name w:val="Emphasis"/>
    <w:basedOn w:val="DefaultParagraphFont"/>
    <w:uiPriority w:val="20"/>
    <w:qFormat/>
    <w:rsid w:val="00242ACF"/>
    <w:rPr>
      <w:rFonts w:asciiTheme="minorHAnsi" w:hAnsiTheme="minorHAnsi"/>
      <w:b/>
      <w:i/>
      <w:iCs/>
    </w:rPr>
  </w:style>
  <w:style w:type="paragraph" w:styleId="NoSpacing">
    <w:name w:val="No Spacing"/>
    <w:basedOn w:val="Normal"/>
    <w:uiPriority w:val="1"/>
    <w:qFormat/>
    <w:rsid w:val="00242ACF"/>
    <w:rPr>
      <w:szCs w:val="32"/>
    </w:rPr>
  </w:style>
  <w:style w:type="paragraph" w:styleId="Quote">
    <w:name w:val="Quote"/>
    <w:basedOn w:val="Normal"/>
    <w:next w:val="Normal"/>
    <w:link w:val="QuoteChar"/>
    <w:uiPriority w:val="29"/>
    <w:qFormat/>
    <w:rsid w:val="00242ACF"/>
    <w:rPr>
      <w:i/>
    </w:rPr>
  </w:style>
  <w:style w:type="character" w:customStyle="1" w:styleId="QuoteChar">
    <w:name w:val="Quote Char"/>
    <w:basedOn w:val="DefaultParagraphFont"/>
    <w:link w:val="Quote"/>
    <w:uiPriority w:val="29"/>
    <w:rsid w:val="00242ACF"/>
    <w:rPr>
      <w:i/>
      <w:sz w:val="24"/>
      <w:szCs w:val="24"/>
    </w:rPr>
  </w:style>
  <w:style w:type="paragraph" w:styleId="IntenseQuote">
    <w:name w:val="Intense Quote"/>
    <w:basedOn w:val="Normal"/>
    <w:next w:val="Normal"/>
    <w:link w:val="IntenseQuoteChar"/>
    <w:uiPriority w:val="30"/>
    <w:qFormat/>
    <w:rsid w:val="00242ACF"/>
    <w:pPr>
      <w:ind w:left="720" w:right="720"/>
    </w:pPr>
    <w:rPr>
      <w:b/>
      <w:i/>
      <w:szCs w:val="22"/>
    </w:rPr>
  </w:style>
  <w:style w:type="character" w:customStyle="1" w:styleId="IntenseQuoteChar">
    <w:name w:val="Intense Quote Char"/>
    <w:basedOn w:val="DefaultParagraphFont"/>
    <w:link w:val="IntenseQuote"/>
    <w:uiPriority w:val="30"/>
    <w:rsid w:val="00242ACF"/>
    <w:rPr>
      <w:b/>
      <w:i/>
      <w:sz w:val="24"/>
    </w:rPr>
  </w:style>
  <w:style w:type="character" w:styleId="SubtleEmphasis">
    <w:name w:val="Subtle Emphasis"/>
    <w:uiPriority w:val="19"/>
    <w:qFormat/>
    <w:rsid w:val="00242ACF"/>
    <w:rPr>
      <w:i/>
      <w:color w:val="5A5A5A" w:themeColor="text1" w:themeTint="A5"/>
    </w:rPr>
  </w:style>
  <w:style w:type="character" w:styleId="IntenseEmphasis">
    <w:name w:val="Intense Emphasis"/>
    <w:basedOn w:val="DefaultParagraphFont"/>
    <w:uiPriority w:val="21"/>
    <w:qFormat/>
    <w:rsid w:val="00242ACF"/>
    <w:rPr>
      <w:b/>
      <w:i/>
      <w:sz w:val="24"/>
      <w:szCs w:val="24"/>
      <w:u w:val="single"/>
    </w:rPr>
  </w:style>
  <w:style w:type="character" w:styleId="SubtleReference">
    <w:name w:val="Subtle Reference"/>
    <w:basedOn w:val="DefaultParagraphFont"/>
    <w:uiPriority w:val="31"/>
    <w:qFormat/>
    <w:rsid w:val="00242ACF"/>
    <w:rPr>
      <w:sz w:val="24"/>
      <w:szCs w:val="24"/>
      <w:u w:val="single"/>
    </w:rPr>
  </w:style>
  <w:style w:type="character" w:styleId="IntenseReference">
    <w:name w:val="Intense Reference"/>
    <w:basedOn w:val="DefaultParagraphFont"/>
    <w:uiPriority w:val="32"/>
    <w:qFormat/>
    <w:rsid w:val="00242ACF"/>
    <w:rPr>
      <w:b/>
      <w:sz w:val="24"/>
      <w:u w:val="single"/>
    </w:rPr>
  </w:style>
  <w:style w:type="character" w:styleId="BookTitle">
    <w:name w:val="Book Title"/>
    <w:basedOn w:val="DefaultParagraphFont"/>
    <w:uiPriority w:val="33"/>
    <w:qFormat/>
    <w:rsid w:val="00242AC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42ACF"/>
    <w:pPr>
      <w:outlineLvl w:val="9"/>
    </w:pPr>
  </w:style>
  <w:style w:type="paragraph" w:styleId="ListParagraph">
    <w:name w:val="List Paragraph"/>
    <w:basedOn w:val="Normal"/>
    <w:uiPriority w:val="34"/>
    <w:qFormat/>
    <w:rsid w:val="00242ACF"/>
    <w:pPr>
      <w:ind w:left="720"/>
      <w:contextualSpacing/>
    </w:pPr>
  </w:style>
  <w:style w:type="character" w:styleId="Hyperlink">
    <w:name w:val="Hyperlink"/>
    <w:basedOn w:val="DefaultParagraphFont"/>
    <w:uiPriority w:val="99"/>
    <w:unhideWhenUsed/>
    <w:rsid w:val="00F82970"/>
    <w:rPr>
      <w:color w:val="0563C1" w:themeColor="hyperlink"/>
      <w:u w:val="single"/>
    </w:rPr>
  </w:style>
  <w:style w:type="character" w:styleId="UnresolvedMention">
    <w:name w:val="Unresolved Mention"/>
    <w:basedOn w:val="DefaultParagraphFont"/>
    <w:uiPriority w:val="99"/>
    <w:semiHidden/>
    <w:unhideWhenUsed/>
    <w:rsid w:val="00F8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9173">
      <w:bodyDiv w:val="1"/>
      <w:marLeft w:val="0"/>
      <w:marRight w:val="0"/>
      <w:marTop w:val="0"/>
      <w:marBottom w:val="0"/>
      <w:divBdr>
        <w:top w:val="none" w:sz="0" w:space="0" w:color="auto"/>
        <w:left w:val="none" w:sz="0" w:space="0" w:color="auto"/>
        <w:bottom w:val="none" w:sz="0" w:space="0" w:color="auto"/>
        <w:right w:val="none" w:sz="0" w:space="0" w:color="auto"/>
      </w:divBdr>
    </w:div>
    <w:div w:id="1186670111">
      <w:bodyDiv w:val="1"/>
      <w:marLeft w:val="0"/>
      <w:marRight w:val="0"/>
      <w:marTop w:val="0"/>
      <w:marBottom w:val="0"/>
      <w:divBdr>
        <w:top w:val="none" w:sz="0" w:space="0" w:color="auto"/>
        <w:left w:val="none" w:sz="0" w:space="0" w:color="auto"/>
        <w:bottom w:val="none" w:sz="0" w:space="0" w:color="auto"/>
        <w:right w:val="none" w:sz="0" w:space="0" w:color="auto"/>
      </w:divBdr>
      <w:divsChild>
        <w:div w:id="1436054261">
          <w:marLeft w:val="0"/>
          <w:marRight w:val="0"/>
          <w:marTop w:val="0"/>
          <w:marBottom w:val="0"/>
          <w:divBdr>
            <w:top w:val="none" w:sz="0" w:space="0" w:color="auto"/>
            <w:left w:val="none" w:sz="0" w:space="0" w:color="auto"/>
            <w:bottom w:val="none" w:sz="0" w:space="0" w:color="auto"/>
            <w:right w:val="none" w:sz="0" w:space="0" w:color="auto"/>
          </w:divBdr>
        </w:div>
        <w:div w:id="1254363393">
          <w:marLeft w:val="0"/>
          <w:marRight w:val="0"/>
          <w:marTop w:val="0"/>
          <w:marBottom w:val="0"/>
          <w:divBdr>
            <w:top w:val="none" w:sz="0" w:space="0" w:color="auto"/>
            <w:left w:val="none" w:sz="0" w:space="0" w:color="auto"/>
            <w:bottom w:val="none" w:sz="0" w:space="0" w:color="auto"/>
            <w:right w:val="none" w:sz="0" w:space="0" w:color="auto"/>
          </w:divBdr>
        </w:div>
        <w:div w:id="1621689293">
          <w:marLeft w:val="0"/>
          <w:marRight w:val="0"/>
          <w:marTop w:val="0"/>
          <w:marBottom w:val="0"/>
          <w:divBdr>
            <w:top w:val="none" w:sz="0" w:space="0" w:color="auto"/>
            <w:left w:val="none" w:sz="0" w:space="0" w:color="auto"/>
            <w:bottom w:val="none" w:sz="0" w:space="0" w:color="auto"/>
            <w:right w:val="none" w:sz="0" w:space="0" w:color="auto"/>
          </w:divBdr>
        </w:div>
      </w:divsChild>
    </w:div>
    <w:div w:id="1504512076">
      <w:bodyDiv w:val="1"/>
      <w:marLeft w:val="0"/>
      <w:marRight w:val="0"/>
      <w:marTop w:val="0"/>
      <w:marBottom w:val="0"/>
      <w:divBdr>
        <w:top w:val="none" w:sz="0" w:space="0" w:color="auto"/>
        <w:left w:val="none" w:sz="0" w:space="0" w:color="auto"/>
        <w:bottom w:val="none" w:sz="0" w:space="0" w:color="auto"/>
        <w:right w:val="none" w:sz="0" w:space="0" w:color="auto"/>
      </w:divBdr>
      <w:divsChild>
        <w:div w:id="493643081">
          <w:marLeft w:val="0"/>
          <w:marRight w:val="0"/>
          <w:marTop w:val="0"/>
          <w:marBottom w:val="0"/>
          <w:divBdr>
            <w:top w:val="none" w:sz="0" w:space="0" w:color="auto"/>
            <w:left w:val="none" w:sz="0" w:space="0" w:color="auto"/>
            <w:bottom w:val="none" w:sz="0" w:space="0" w:color="auto"/>
            <w:right w:val="none" w:sz="0" w:space="0" w:color="auto"/>
          </w:divBdr>
        </w:div>
        <w:div w:id="1276523540">
          <w:marLeft w:val="0"/>
          <w:marRight w:val="0"/>
          <w:marTop w:val="0"/>
          <w:marBottom w:val="0"/>
          <w:divBdr>
            <w:top w:val="none" w:sz="0" w:space="0" w:color="auto"/>
            <w:left w:val="none" w:sz="0" w:space="0" w:color="auto"/>
            <w:bottom w:val="none" w:sz="0" w:space="0" w:color="auto"/>
            <w:right w:val="none" w:sz="0" w:space="0" w:color="auto"/>
          </w:divBdr>
        </w:div>
        <w:div w:id="54356051">
          <w:marLeft w:val="0"/>
          <w:marRight w:val="0"/>
          <w:marTop w:val="0"/>
          <w:marBottom w:val="0"/>
          <w:divBdr>
            <w:top w:val="none" w:sz="0" w:space="0" w:color="auto"/>
            <w:left w:val="none" w:sz="0" w:space="0" w:color="auto"/>
            <w:bottom w:val="none" w:sz="0" w:space="0" w:color="auto"/>
            <w:right w:val="none" w:sz="0" w:space="0" w:color="auto"/>
          </w:divBdr>
        </w:div>
      </w:divsChild>
    </w:div>
    <w:div w:id="1517840675">
      <w:bodyDiv w:val="1"/>
      <w:marLeft w:val="0"/>
      <w:marRight w:val="0"/>
      <w:marTop w:val="0"/>
      <w:marBottom w:val="0"/>
      <w:divBdr>
        <w:top w:val="none" w:sz="0" w:space="0" w:color="auto"/>
        <w:left w:val="none" w:sz="0" w:space="0" w:color="auto"/>
        <w:bottom w:val="none" w:sz="0" w:space="0" w:color="auto"/>
        <w:right w:val="none" w:sz="0" w:space="0" w:color="auto"/>
      </w:divBdr>
    </w:div>
    <w:div w:id="1986229382">
      <w:bodyDiv w:val="1"/>
      <w:marLeft w:val="0"/>
      <w:marRight w:val="0"/>
      <w:marTop w:val="0"/>
      <w:marBottom w:val="0"/>
      <w:divBdr>
        <w:top w:val="none" w:sz="0" w:space="0" w:color="auto"/>
        <w:left w:val="none" w:sz="0" w:space="0" w:color="auto"/>
        <w:bottom w:val="none" w:sz="0" w:space="0" w:color="auto"/>
        <w:right w:val="none" w:sz="0" w:space="0" w:color="auto"/>
      </w:divBdr>
    </w:div>
    <w:div w:id="20699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58</cp:revision>
  <dcterms:created xsi:type="dcterms:W3CDTF">2019-02-13T09:34:00Z</dcterms:created>
  <dcterms:modified xsi:type="dcterms:W3CDTF">2019-05-02T14:49:00Z</dcterms:modified>
</cp:coreProperties>
</file>