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B6A7FD" w14:textId="23544E50" w:rsidR="005B4793" w:rsidRDefault="005B4793" w:rsidP="005B4793">
      <w:pPr>
        <w:jc w:val="center"/>
        <w:rPr>
          <w:b/>
          <w:bCs/>
          <w:sz w:val="32"/>
          <w:szCs w:val="32"/>
          <w:lang w:val="en-US"/>
        </w:rPr>
      </w:pPr>
      <w:r w:rsidRPr="005B4793">
        <w:rPr>
          <w:b/>
          <w:bCs/>
          <w:sz w:val="32"/>
          <w:szCs w:val="32"/>
          <w:lang w:val="en-US"/>
        </w:rPr>
        <w:t>Strategic Guessing: Measuring Uncertainty with Entropy in Bulls and Cows</w:t>
      </w:r>
    </w:p>
    <w:p w14:paraId="7F378541" w14:textId="6298D0A5" w:rsidR="00780488" w:rsidRDefault="00780488" w:rsidP="00780488">
      <w:pPr>
        <w:jc w:val="center"/>
        <w:rPr>
          <w:b/>
          <w:bCs/>
          <w:sz w:val="32"/>
          <w:szCs w:val="32"/>
          <w:lang w:val="en-US"/>
        </w:rPr>
      </w:pPr>
      <w:hyperlink r:id="rId5" w:history="1">
        <w:r w:rsidRPr="00FF6BBA">
          <w:rPr>
            <w:rStyle w:val="Hyperlink"/>
            <w:b/>
            <w:bCs/>
            <w:sz w:val="32"/>
            <w:szCs w:val="32"/>
            <w:lang w:val="en-US"/>
          </w:rPr>
          <w:t>https://github.com/DeivanaiThiyagarajan/Mathematics--1-for-Data-Science</w:t>
        </w:r>
      </w:hyperlink>
    </w:p>
    <w:p w14:paraId="5982853D" w14:textId="39DCB995" w:rsidR="005B4793" w:rsidRPr="005B4793" w:rsidRDefault="005B4793">
      <w:pPr>
        <w:rPr>
          <w:b/>
          <w:bCs/>
          <w:sz w:val="28"/>
          <w:szCs w:val="28"/>
          <w:lang w:val="en-US"/>
        </w:rPr>
      </w:pPr>
      <w:r w:rsidRPr="005B4793">
        <w:rPr>
          <w:b/>
          <w:bCs/>
          <w:sz w:val="28"/>
          <w:szCs w:val="28"/>
          <w:lang w:val="en-US"/>
        </w:rPr>
        <w:t>Introduction to Information Theory and Entropy:</w:t>
      </w:r>
    </w:p>
    <w:p w14:paraId="5C8A3403" w14:textId="77777777" w:rsidR="005B4793" w:rsidRPr="005B4793" w:rsidRDefault="005B4793" w:rsidP="005B4793">
      <w:pPr>
        <w:numPr>
          <w:ilvl w:val="0"/>
          <w:numId w:val="1"/>
        </w:numPr>
      </w:pPr>
      <w:r w:rsidRPr="005B4793">
        <w:rPr>
          <w:lang w:val="en-US"/>
        </w:rPr>
        <w:t>Information Theory is a branch of mathematics that studies the quantification, storage, and communication of information.</w:t>
      </w:r>
    </w:p>
    <w:p w14:paraId="3CFA4862" w14:textId="77777777" w:rsidR="005B4793" w:rsidRPr="005B4793" w:rsidRDefault="005B4793" w:rsidP="005B4793">
      <w:pPr>
        <w:numPr>
          <w:ilvl w:val="0"/>
          <w:numId w:val="1"/>
        </w:numPr>
      </w:pPr>
      <w:r w:rsidRPr="005B4793">
        <w:rPr>
          <w:lang w:val="en-US"/>
        </w:rPr>
        <w:t>Entropy is the measure of uncertainty or randomness in a set of possible outcomes.</w:t>
      </w:r>
    </w:p>
    <w:p w14:paraId="68B7A3A7" w14:textId="745610A8" w:rsidR="005B4793" w:rsidRPr="005B4793" w:rsidRDefault="005B4793" w:rsidP="005B4793">
      <w:r w:rsidRPr="005B4793">
        <w:rPr>
          <w:lang w:val="en-US"/>
        </w:rPr>
        <w:tab/>
      </w:r>
      <w:r w:rsidRPr="005B4793">
        <w:rPr>
          <w:lang w:val="en-US"/>
        </w:rPr>
        <w:tab/>
        <w:t xml:space="preserve">H(x) = </w:t>
      </w:r>
      <m:oMath>
        <m:nary>
          <m:naryPr>
            <m:chr m:val="∑"/>
            <m:supHide m:val="1"/>
            <m:ctrlPr>
              <w:rPr>
                <w:rFonts w:ascii="Cambria Math" w:hAnsi="Cambria Math"/>
                <w:i/>
                <w:iCs/>
                <w:lang w:val="en-US"/>
              </w:rPr>
            </m:ctrlPr>
          </m:naryPr>
          <m:sub>
            <m:r>
              <w:rPr>
                <w:rFonts w:ascii="Cambria Math" w:hAnsi="Cambria Math"/>
                <w:lang w:val="en-US"/>
              </w:rPr>
              <m:t>xϵX</m:t>
            </m:r>
          </m:sub>
          <m:sup/>
          <m:e>
            <m:func>
              <m:funcPr>
                <m:ctrlPr>
                  <w:rPr>
                    <w:rFonts w:ascii="Cambria Math" w:hAnsi="Cambria Math"/>
                    <w:i/>
                    <w:iCs/>
                    <w:lang w:val="en-US"/>
                  </w:rPr>
                </m:ctrlPr>
              </m:funcPr>
              <m:fName>
                <m:sSub>
                  <m:sSub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hAnsi="Cambria Math"/>
                        <w:lang w:val="en-US"/>
                      </w:rPr>
                      <m:t>log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sub>
                </m:sSub>
              </m:fName>
              <m:e>
                <m:f>
                  <m:fPr>
                    <m:ctrlPr>
                      <w:rPr>
                        <w:rFonts w:ascii="Cambria Math" w:hAnsi="Cambria Math"/>
                        <w:i/>
                        <w:iCs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  <m:d>
                      <m:dPr>
                        <m:ctrlPr>
                          <w:rPr>
                            <w:rFonts w:ascii="Cambria Math" w:hAnsi="Cambria Math"/>
                            <w:i/>
                            <w:iCs/>
                            <w:lang w:val="en-US"/>
                          </w:rPr>
                        </m:ctrlPr>
                      </m:d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</m:d>
                  </m:den>
                </m:f>
              </m:e>
            </m:func>
            <m:r>
              <w:rPr>
                <w:rFonts w:ascii="Cambria Math" w:hAnsi="Cambria Math"/>
                <w:lang w:val="en-US"/>
              </w:rPr>
              <m:t>p(x)</m:t>
            </m:r>
          </m:e>
        </m:nary>
      </m:oMath>
      <w:r w:rsidRPr="005B4793">
        <w:rPr>
          <w:lang w:val="en-US"/>
        </w:rPr>
        <w:t xml:space="preserve"> bits</w:t>
      </w:r>
    </w:p>
    <w:p w14:paraId="680E2584" w14:textId="15AA08AE" w:rsidR="005B4793" w:rsidRPr="005B4793" w:rsidRDefault="005B4793" w:rsidP="005B4793">
      <w:r w:rsidRPr="005B4793">
        <w:tab/>
      </w:r>
      <m:oMath>
        <m:r>
          <w:rPr>
            <w:rFonts w:ascii="Cambria Math" w:hAnsi="Cambria Math"/>
            <w:lang w:val="en-US"/>
          </w:rPr>
          <m:t>p(x)</m:t>
        </m:r>
      </m:oMath>
      <w:r w:rsidRPr="005B4793">
        <w:t xml:space="preserve"> = probability mass function of a discrete random variable</w:t>
      </w:r>
    </w:p>
    <w:p w14:paraId="01C22FB8" w14:textId="77777777" w:rsidR="005B4793" w:rsidRPr="005B4793" w:rsidRDefault="005B4793" w:rsidP="005B4793">
      <w:pPr>
        <w:numPr>
          <w:ilvl w:val="0"/>
          <w:numId w:val="2"/>
        </w:numPr>
      </w:pPr>
      <w:r w:rsidRPr="005B4793">
        <w:t>Bits is the unit of measure for the entropy.</w:t>
      </w:r>
    </w:p>
    <w:p w14:paraId="11AD5580" w14:textId="77777777" w:rsidR="005B4793" w:rsidRPr="005B4793" w:rsidRDefault="005B4793" w:rsidP="005B4793">
      <w:pPr>
        <w:numPr>
          <w:ilvl w:val="0"/>
          <w:numId w:val="2"/>
        </w:numPr>
      </w:pPr>
      <w:r w:rsidRPr="005B4793">
        <w:t>The term by itself usually refers to the Shannon entropy, which quantifies in the sense of an expected value.</w:t>
      </w:r>
    </w:p>
    <w:p w14:paraId="49AB7D8B" w14:textId="15227D16" w:rsidR="005B4793" w:rsidRDefault="005B4793" w:rsidP="005B4793">
      <w:pPr>
        <w:numPr>
          <w:ilvl w:val="0"/>
          <w:numId w:val="2"/>
        </w:numPr>
      </w:pPr>
      <w:r w:rsidRPr="005B4793">
        <w:t>Shannon Entropy is a measure of average information content one is missing when one does not know the value of the random variable.</w:t>
      </w:r>
    </w:p>
    <w:p w14:paraId="20BE19EC" w14:textId="1E3823E0" w:rsidR="005B4793" w:rsidRDefault="005B4793" w:rsidP="005B4793">
      <w:pPr>
        <w:rPr>
          <w:b/>
          <w:bCs/>
          <w:sz w:val="28"/>
          <w:szCs w:val="28"/>
          <w:lang w:val="en-US"/>
        </w:rPr>
      </w:pPr>
      <w:r w:rsidRPr="005B4793">
        <w:rPr>
          <w:b/>
          <w:bCs/>
          <w:sz w:val="28"/>
          <w:szCs w:val="28"/>
          <w:lang w:val="en-US"/>
        </w:rPr>
        <w:t>Background: Bulls and Cows Game</w:t>
      </w:r>
    </w:p>
    <w:p w14:paraId="6ABE398C" w14:textId="77777777" w:rsidR="005B4793" w:rsidRPr="005B4793" w:rsidRDefault="005B4793" w:rsidP="005B4793">
      <w:pPr>
        <w:numPr>
          <w:ilvl w:val="0"/>
          <w:numId w:val="3"/>
        </w:numPr>
      </w:pPr>
      <w:r w:rsidRPr="005B4793">
        <w:rPr>
          <w:lang w:val="en-US"/>
        </w:rPr>
        <w:t>What is this Game?</w:t>
      </w:r>
    </w:p>
    <w:p w14:paraId="1EB2950D" w14:textId="77777777" w:rsidR="005B4793" w:rsidRPr="005B4793" w:rsidRDefault="005B4793" w:rsidP="005B4793">
      <w:pPr>
        <w:numPr>
          <w:ilvl w:val="1"/>
          <w:numId w:val="3"/>
        </w:numPr>
      </w:pPr>
      <w:r w:rsidRPr="005B4793">
        <w:rPr>
          <w:lang w:val="en-US"/>
        </w:rPr>
        <w:t xml:space="preserve"> A deductive logic game where the guesser attempts to uncover the secret number chosen by the opponent.</w:t>
      </w:r>
    </w:p>
    <w:p w14:paraId="440CE625" w14:textId="77777777" w:rsidR="005B4793" w:rsidRPr="005B4793" w:rsidRDefault="005B4793" w:rsidP="005B4793">
      <w:pPr>
        <w:numPr>
          <w:ilvl w:val="1"/>
          <w:numId w:val="3"/>
        </w:numPr>
      </w:pPr>
      <w:r w:rsidRPr="005B4793">
        <w:rPr>
          <w:lang w:val="en-US"/>
        </w:rPr>
        <w:t xml:space="preserve"> Feedback on each guess helps narrow down the possibilities through logical reasoning</w:t>
      </w:r>
    </w:p>
    <w:p w14:paraId="3DE5EBCA" w14:textId="77777777" w:rsidR="005B4793" w:rsidRPr="005B4793" w:rsidRDefault="005B4793" w:rsidP="005B4793">
      <w:pPr>
        <w:numPr>
          <w:ilvl w:val="1"/>
          <w:numId w:val="3"/>
        </w:numPr>
      </w:pPr>
      <w:r w:rsidRPr="005B4793">
        <w:rPr>
          <w:lang w:val="en-US"/>
        </w:rPr>
        <w:t xml:space="preserve"> The guesser gives feedback in the form of:</w:t>
      </w:r>
    </w:p>
    <w:p w14:paraId="38936FC3" w14:textId="77777777" w:rsidR="005B4793" w:rsidRPr="005B4793" w:rsidRDefault="005B4793" w:rsidP="005B4793">
      <w:r w:rsidRPr="005B4793">
        <w:rPr>
          <w:lang w:val="en-US"/>
        </w:rPr>
        <w:tab/>
        <w:t>- Bulls: Correct digits in correct positions</w:t>
      </w:r>
    </w:p>
    <w:p w14:paraId="0B335B58" w14:textId="77777777" w:rsidR="005B4793" w:rsidRPr="005B4793" w:rsidRDefault="005B4793" w:rsidP="005B4793">
      <w:r w:rsidRPr="005B4793">
        <w:rPr>
          <w:lang w:val="en-US"/>
        </w:rPr>
        <w:tab/>
        <w:t>- Cows: Correct digits in wrong position</w:t>
      </w:r>
    </w:p>
    <w:p w14:paraId="4C43E7BB" w14:textId="77777777" w:rsidR="005B4793" w:rsidRPr="005B4793" w:rsidRDefault="005B4793" w:rsidP="005B4793">
      <w:pPr>
        <w:numPr>
          <w:ilvl w:val="0"/>
          <w:numId w:val="4"/>
        </w:numPr>
      </w:pPr>
      <w:r w:rsidRPr="005B4793">
        <w:rPr>
          <w:lang w:val="en-US"/>
        </w:rPr>
        <w:t>Rules of the game</w:t>
      </w:r>
    </w:p>
    <w:p w14:paraId="641DC394" w14:textId="77777777" w:rsidR="005B4793" w:rsidRPr="005B4793" w:rsidRDefault="005B4793" w:rsidP="005B4793">
      <w:pPr>
        <w:numPr>
          <w:ilvl w:val="1"/>
          <w:numId w:val="4"/>
        </w:numPr>
      </w:pPr>
      <w:r w:rsidRPr="005B4793">
        <w:rPr>
          <w:lang w:val="en-US"/>
        </w:rPr>
        <w:t xml:space="preserve"> The secret number has 4 unique digits</w:t>
      </w:r>
    </w:p>
    <w:p w14:paraId="64E4EC04" w14:textId="77777777" w:rsidR="005B4793" w:rsidRPr="005B4793" w:rsidRDefault="005B4793" w:rsidP="005B4793">
      <w:pPr>
        <w:numPr>
          <w:ilvl w:val="1"/>
          <w:numId w:val="4"/>
        </w:numPr>
      </w:pPr>
      <w:r w:rsidRPr="005B4793">
        <w:rPr>
          <w:lang w:val="en-US"/>
        </w:rPr>
        <w:t xml:space="preserve"> Each guess gets a response indicating the number of bulls and cows</w:t>
      </w:r>
    </w:p>
    <w:p w14:paraId="3D3F3AD5" w14:textId="77777777" w:rsidR="005B4793" w:rsidRPr="005B4793" w:rsidRDefault="005B4793" w:rsidP="005B4793">
      <w:pPr>
        <w:numPr>
          <w:ilvl w:val="1"/>
          <w:numId w:val="4"/>
        </w:numPr>
      </w:pPr>
      <w:r w:rsidRPr="005B4793">
        <w:rPr>
          <w:lang w:val="en-US"/>
        </w:rPr>
        <w:t xml:space="preserve"> The goal is to get to the secret number in the fewest attempts</w:t>
      </w:r>
    </w:p>
    <w:p w14:paraId="3DC0CE01" w14:textId="77777777" w:rsidR="005B4793" w:rsidRPr="005B4793" w:rsidRDefault="005B4793" w:rsidP="005B4793">
      <w:pPr>
        <w:numPr>
          <w:ilvl w:val="0"/>
          <w:numId w:val="4"/>
        </w:numPr>
      </w:pPr>
      <w:r w:rsidRPr="005B4793">
        <w:t>Why is it so interesting?</w:t>
      </w:r>
    </w:p>
    <w:p w14:paraId="28ABC0ED" w14:textId="77777777" w:rsidR="005B4793" w:rsidRPr="005B4793" w:rsidRDefault="005B4793" w:rsidP="005B4793">
      <w:pPr>
        <w:numPr>
          <w:ilvl w:val="1"/>
          <w:numId w:val="4"/>
        </w:numPr>
      </w:pPr>
      <w:r w:rsidRPr="005B4793">
        <w:t xml:space="preserve"> Highlights strategic problem-solving and logic deduction</w:t>
      </w:r>
    </w:p>
    <w:p w14:paraId="6014FF4A" w14:textId="77777777" w:rsidR="005B4793" w:rsidRPr="005B4793" w:rsidRDefault="005B4793" w:rsidP="005B4793">
      <w:pPr>
        <w:numPr>
          <w:ilvl w:val="1"/>
          <w:numId w:val="4"/>
        </w:numPr>
      </w:pPr>
      <w:r w:rsidRPr="005B4793">
        <w:t xml:space="preserve"> Demonstrates principles of probability and uncertainty reduction in decision-making</w:t>
      </w:r>
    </w:p>
    <w:p w14:paraId="63FB2EFF" w14:textId="097DD553" w:rsidR="005B4793" w:rsidRPr="005B4793" w:rsidRDefault="005B4793" w:rsidP="005B4793">
      <w:pPr>
        <w:rPr>
          <w:b/>
          <w:bCs/>
          <w:sz w:val="28"/>
          <w:szCs w:val="28"/>
          <w:lang w:val="en-US"/>
        </w:rPr>
      </w:pPr>
      <w:r w:rsidRPr="005B4793">
        <w:rPr>
          <w:b/>
          <w:bCs/>
          <w:sz w:val="28"/>
          <w:szCs w:val="28"/>
          <w:lang w:val="en-US"/>
        </w:rPr>
        <w:lastRenderedPageBreak/>
        <w:t>Application of Entropy in Bulls and Cows</w:t>
      </w:r>
    </w:p>
    <w:p w14:paraId="5E203A35" w14:textId="77777777" w:rsidR="005B4793" w:rsidRPr="005B4793" w:rsidRDefault="005B4793" w:rsidP="005B4793">
      <w:pPr>
        <w:numPr>
          <w:ilvl w:val="0"/>
          <w:numId w:val="5"/>
        </w:numPr>
      </w:pPr>
      <w:r w:rsidRPr="005B4793">
        <w:rPr>
          <w:lang w:val="en-US"/>
        </w:rPr>
        <w:t>Connecting Entropy to the Game</w:t>
      </w:r>
    </w:p>
    <w:p w14:paraId="1565DA79" w14:textId="77777777" w:rsidR="005B4793" w:rsidRPr="005B4793" w:rsidRDefault="005B4793" w:rsidP="005B4793">
      <w:r w:rsidRPr="005B4793">
        <w:rPr>
          <w:lang w:val="en-US"/>
        </w:rPr>
        <w:t>- Bulls and Cows game is a real-world example of uncertainty reduction</w:t>
      </w:r>
    </w:p>
    <w:p w14:paraId="7F7B17EA" w14:textId="77777777" w:rsidR="005B4793" w:rsidRPr="005B4793" w:rsidRDefault="005B4793" w:rsidP="005B4793">
      <w:r w:rsidRPr="005B4793">
        <w:rPr>
          <w:lang w:val="en-US"/>
        </w:rPr>
        <w:t>- Each guess provides feedback which reduces the number of possible secret numbers</w:t>
      </w:r>
    </w:p>
    <w:p w14:paraId="3051628C" w14:textId="77777777" w:rsidR="005B4793" w:rsidRPr="005B4793" w:rsidRDefault="005B4793" w:rsidP="005B4793">
      <w:pPr>
        <w:numPr>
          <w:ilvl w:val="1"/>
          <w:numId w:val="6"/>
        </w:numPr>
      </w:pPr>
      <w:r w:rsidRPr="005B4793">
        <w:rPr>
          <w:lang w:val="en-US"/>
        </w:rPr>
        <w:t>Entropy helps quantify this reduction in uncertainty in each step</w:t>
      </w:r>
    </w:p>
    <w:p w14:paraId="3D3E561F" w14:textId="77777777" w:rsidR="005B4793" w:rsidRPr="005B4793" w:rsidRDefault="005B4793" w:rsidP="005B4793">
      <w:pPr>
        <w:numPr>
          <w:ilvl w:val="0"/>
          <w:numId w:val="7"/>
        </w:numPr>
      </w:pPr>
      <w:r w:rsidRPr="005B4793">
        <w:rPr>
          <w:lang w:val="en-US"/>
        </w:rPr>
        <w:t>Role of Entropy in Guessing</w:t>
      </w:r>
    </w:p>
    <w:p w14:paraId="1B7AC51F" w14:textId="77777777" w:rsidR="005B4793" w:rsidRPr="005B4793" w:rsidRDefault="005B4793" w:rsidP="005B4793">
      <w:pPr>
        <w:numPr>
          <w:ilvl w:val="1"/>
          <w:numId w:val="7"/>
        </w:numPr>
      </w:pPr>
      <w:r w:rsidRPr="005B4793">
        <w:rPr>
          <w:lang w:val="en-US"/>
        </w:rPr>
        <w:t>At the start of the game all the possible combinations are equally likely, leading to less probability for each possibility and entropy is high</w:t>
      </w:r>
    </w:p>
    <w:p w14:paraId="4FE8F247" w14:textId="77777777" w:rsidR="005B4793" w:rsidRPr="005B4793" w:rsidRDefault="005B4793" w:rsidP="005B4793">
      <w:pPr>
        <w:numPr>
          <w:ilvl w:val="1"/>
          <w:numId w:val="7"/>
        </w:numPr>
      </w:pPr>
      <w:r w:rsidRPr="005B4793">
        <w:rPr>
          <w:lang w:val="en-US"/>
        </w:rPr>
        <w:t>As the feedback is received, we have received some information on the secret number and can reduce the total number of possibilities.</w:t>
      </w:r>
    </w:p>
    <w:p w14:paraId="36A37A97" w14:textId="77777777" w:rsidR="005B4793" w:rsidRPr="005B4793" w:rsidRDefault="005B4793" w:rsidP="005B4793">
      <w:pPr>
        <w:numPr>
          <w:ilvl w:val="1"/>
          <w:numId w:val="7"/>
        </w:numPr>
      </w:pPr>
      <w:r w:rsidRPr="005B4793">
        <w:rPr>
          <w:lang w:val="en-US"/>
        </w:rPr>
        <w:t xml:space="preserve">Still, the game continues where all possibilities are equally likely to occur, but the possibility count is reduced which in turn </w:t>
      </w:r>
      <w:proofErr w:type="gramStart"/>
      <w:r w:rsidRPr="005B4793">
        <w:rPr>
          <w:lang w:val="en-US"/>
        </w:rPr>
        <w:t>increase</w:t>
      </w:r>
      <w:proofErr w:type="gramEnd"/>
      <w:r w:rsidRPr="005B4793">
        <w:rPr>
          <w:lang w:val="en-US"/>
        </w:rPr>
        <w:t xml:space="preserve"> the probability for each occurrence and decreased the entropy.</w:t>
      </w:r>
    </w:p>
    <w:p w14:paraId="38A2C2CE" w14:textId="3AB7D971" w:rsidR="005B4793" w:rsidRPr="005B4793" w:rsidRDefault="005B4793" w:rsidP="005B4793">
      <m:oMathPara>
        <m:oMathParaPr>
          <m:jc m:val="centerGroup"/>
        </m:oMathParaPr>
        <m:oMath>
          <m:r>
            <w:rPr>
              <w:rFonts w:ascii="Cambria Math" w:hAnsi="Cambria Math"/>
              <w:lang w:val="en-US"/>
            </w:rPr>
            <m:t>Probability ∝ </m:t>
          </m:r>
          <m:f>
            <m:fPr>
              <m:ctrlPr>
                <w:rPr>
                  <w:rFonts w:ascii="Cambria Math" w:hAnsi="Cambria Math"/>
                  <w:i/>
                  <w:iCs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1</m:t>
              </m:r>
            </m:num>
            <m:den>
              <m:r>
                <w:rPr>
                  <w:rFonts w:ascii="Cambria Math" w:hAnsi="Cambria Math"/>
                  <w:lang w:val="en-US"/>
                </w:rPr>
                <m:t>Entropy</m:t>
              </m:r>
            </m:den>
          </m:f>
        </m:oMath>
      </m:oMathPara>
    </w:p>
    <w:p w14:paraId="57182B68" w14:textId="77777777" w:rsidR="005B4793" w:rsidRPr="005B4793" w:rsidRDefault="005B4793" w:rsidP="005B4793">
      <w:pPr>
        <w:numPr>
          <w:ilvl w:val="1"/>
          <w:numId w:val="8"/>
        </w:numPr>
      </w:pPr>
      <w:r w:rsidRPr="005B4793">
        <w:rPr>
          <w:lang w:val="en-US"/>
        </w:rPr>
        <w:t>Probability is inversely proportional to Entropy, when probability increases entropy decreases and vice versa.</w:t>
      </w:r>
    </w:p>
    <w:p w14:paraId="58D93B1D" w14:textId="1948B720" w:rsidR="005B4793" w:rsidRPr="005B4793" w:rsidRDefault="005B4793" w:rsidP="005B4793">
      <w:pPr>
        <w:rPr>
          <w:b/>
          <w:bCs/>
          <w:sz w:val="28"/>
          <w:szCs w:val="28"/>
          <w:lang w:val="en-US"/>
        </w:rPr>
      </w:pPr>
      <w:r w:rsidRPr="005B4793">
        <w:rPr>
          <w:b/>
          <w:bCs/>
          <w:sz w:val="28"/>
          <w:szCs w:val="28"/>
          <w:lang w:val="en-US"/>
        </w:rPr>
        <w:t>Computer guessing the numbers</w:t>
      </w:r>
    </w:p>
    <w:p w14:paraId="13F0FB62" w14:textId="77777777" w:rsidR="005B4793" w:rsidRPr="005B4793" w:rsidRDefault="005B4793" w:rsidP="005B4793">
      <w:pPr>
        <w:numPr>
          <w:ilvl w:val="0"/>
          <w:numId w:val="9"/>
        </w:numPr>
      </w:pPr>
      <w:r w:rsidRPr="005B4793">
        <w:rPr>
          <w:lang w:val="en-US"/>
        </w:rPr>
        <w:t>In this project the computer will try to guess the secret numbers you have in mind.</w:t>
      </w:r>
    </w:p>
    <w:p w14:paraId="1EE89441" w14:textId="77777777" w:rsidR="005B4793" w:rsidRPr="005B4793" w:rsidRDefault="005B4793" w:rsidP="005B4793">
      <w:pPr>
        <w:numPr>
          <w:ilvl w:val="0"/>
          <w:numId w:val="9"/>
        </w:numPr>
      </w:pPr>
      <w:r w:rsidRPr="005B4793">
        <w:rPr>
          <w:lang w:val="en-US"/>
        </w:rPr>
        <w:t>Let's see how the computer tries to do it.</w:t>
      </w:r>
    </w:p>
    <w:p w14:paraId="5B8C3730" w14:textId="77777777" w:rsidR="005B4793" w:rsidRPr="005B4793" w:rsidRDefault="005B4793" w:rsidP="005B4793">
      <w:pPr>
        <w:numPr>
          <w:ilvl w:val="0"/>
          <w:numId w:val="9"/>
        </w:numPr>
      </w:pPr>
      <w:r w:rsidRPr="005B4793">
        <w:rPr>
          <w:lang w:val="en-US"/>
        </w:rPr>
        <w:t>The system generates all possible combinations of 4-digit numbers without repetition.</w:t>
      </w:r>
    </w:p>
    <w:p w14:paraId="2D2E0168" w14:textId="77777777" w:rsidR="005B4793" w:rsidRPr="005B4793" w:rsidRDefault="005B4793" w:rsidP="005B4793">
      <w:pPr>
        <w:numPr>
          <w:ilvl w:val="0"/>
          <w:numId w:val="9"/>
        </w:numPr>
      </w:pPr>
      <w:r w:rsidRPr="005B4793">
        <w:rPr>
          <w:lang w:val="en-US"/>
        </w:rPr>
        <w:t>It takes randomly a number from the 5040 combinations and asks the player if this is the number.</w:t>
      </w:r>
    </w:p>
    <w:p w14:paraId="58F8CBDF" w14:textId="77777777" w:rsidR="005B4793" w:rsidRPr="005B4793" w:rsidRDefault="005B4793" w:rsidP="005B4793">
      <w:pPr>
        <w:numPr>
          <w:ilvl w:val="0"/>
          <w:numId w:val="9"/>
        </w:numPr>
      </w:pPr>
      <w:r w:rsidRPr="005B4793">
        <w:rPr>
          <w:lang w:val="en-US"/>
        </w:rPr>
        <w:t>The player should respond by the number of bulls and cows the computer got correctly.</w:t>
      </w:r>
    </w:p>
    <w:p w14:paraId="5BB202BA" w14:textId="77777777" w:rsidR="005B4793" w:rsidRPr="005B4793" w:rsidRDefault="005B4793" w:rsidP="005B4793">
      <w:pPr>
        <w:numPr>
          <w:ilvl w:val="0"/>
          <w:numId w:val="9"/>
        </w:numPr>
      </w:pPr>
      <w:r w:rsidRPr="005B4793">
        <w:rPr>
          <w:lang w:val="en-US"/>
        </w:rPr>
        <w:t>The system then with this feedback eliminates few possibilities and then gets a random choice from the remaining set.</w:t>
      </w:r>
    </w:p>
    <w:p w14:paraId="571F75CE" w14:textId="77777777" w:rsidR="005B4793" w:rsidRPr="005B4793" w:rsidRDefault="005B4793" w:rsidP="005B4793">
      <w:pPr>
        <w:numPr>
          <w:ilvl w:val="0"/>
          <w:numId w:val="9"/>
        </w:numPr>
      </w:pPr>
      <w:r w:rsidRPr="005B4793">
        <w:rPr>
          <w:lang w:val="en-US"/>
        </w:rPr>
        <w:t>This cycle continues until the system correctly guesses the secret number.</w:t>
      </w:r>
    </w:p>
    <w:p w14:paraId="6CF750AD" w14:textId="77777777" w:rsidR="005B4793" w:rsidRPr="005B4793" w:rsidRDefault="005B4793" w:rsidP="005B4793">
      <w:pPr>
        <w:numPr>
          <w:ilvl w:val="0"/>
          <w:numId w:val="9"/>
        </w:numPr>
      </w:pPr>
      <w:r w:rsidRPr="005B4793">
        <w:rPr>
          <w:lang w:val="en-US"/>
        </w:rPr>
        <w:t xml:space="preserve">Finally, the entropy is determined, and graph is plotted to </w:t>
      </w:r>
      <w:proofErr w:type="gramStart"/>
      <w:r w:rsidRPr="005B4793">
        <w:rPr>
          <w:lang w:val="en-US"/>
        </w:rPr>
        <w:t>show in</w:t>
      </w:r>
      <w:proofErr w:type="gramEnd"/>
      <w:r w:rsidRPr="005B4793">
        <w:rPr>
          <w:lang w:val="en-US"/>
        </w:rPr>
        <w:t xml:space="preserve"> how many guesses the system predicted correctly.</w:t>
      </w:r>
    </w:p>
    <w:p w14:paraId="2A7BF0DE" w14:textId="6C1E3386" w:rsidR="005B4793" w:rsidRPr="005B4793" w:rsidRDefault="005B4793" w:rsidP="005B4793">
      <w:pPr>
        <w:rPr>
          <w:b/>
          <w:bCs/>
          <w:sz w:val="28"/>
          <w:szCs w:val="28"/>
        </w:rPr>
      </w:pPr>
      <w:proofErr w:type="spellStart"/>
      <w:r w:rsidRPr="005B4793">
        <w:rPr>
          <w:b/>
          <w:bCs/>
          <w:sz w:val="28"/>
          <w:szCs w:val="28"/>
        </w:rPr>
        <w:t>PseudoCode</w:t>
      </w:r>
      <w:proofErr w:type="spellEnd"/>
    </w:p>
    <w:p w14:paraId="00C68B4A" w14:textId="77777777" w:rsidR="005B4793" w:rsidRPr="005B4793" w:rsidRDefault="005B4793" w:rsidP="005B4793">
      <w:r w:rsidRPr="005B4793">
        <w:t xml:space="preserve">1. In this start of the game there are 5040(10x9x8x7) unique possibilities each with equal probability of </w:t>
      </w:r>
      <w:proofErr w:type="spellStart"/>
      <w:r w:rsidRPr="005B4793">
        <w:t>occurence</w:t>
      </w:r>
      <w:proofErr w:type="spellEnd"/>
      <w:r w:rsidRPr="005B4793">
        <w:t>.</w:t>
      </w:r>
    </w:p>
    <w:p w14:paraId="5BDA4948" w14:textId="77777777" w:rsidR="005B4793" w:rsidRPr="005B4793" w:rsidRDefault="005B4793" w:rsidP="005B4793">
      <w:r w:rsidRPr="005B4793">
        <w:t>2. Initial Entropy is also calculated with the probability and number of possibilities.</w:t>
      </w:r>
    </w:p>
    <w:p w14:paraId="603A4039" w14:textId="77777777" w:rsidR="005B4793" w:rsidRPr="005B4793" w:rsidRDefault="005B4793" w:rsidP="005B4793">
      <w:r w:rsidRPr="005B4793">
        <w:lastRenderedPageBreak/>
        <w:t xml:space="preserve">3. As the guess increases the number of possibilities decreases--&gt; probability increases and entropy </w:t>
      </w:r>
      <w:proofErr w:type="spellStart"/>
      <w:r w:rsidRPr="005B4793">
        <w:t>descreases</w:t>
      </w:r>
      <w:proofErr w:type="spellEnd"/>
      <w:r w:rsidRPr="005B4793">
        <w:t>.</w:t>
      </w:r>
    </w:p>
    <w:p w14:paraId="35BEB3AF" w14:textId="77777777" w:rsidR="005B4793" w:rsidRPr="005B4793" w:rsidRDefault="005B4793" w:rsidP="005B4793">
      <w:r w:rsidRPr="005B4793">
        <w:t>4. The number of possibilities decreases with each guess and the rate of decrease depends on the following conditions.</w:t>
      </w:r>
    </w:p>
    <w:p w14:paraId="4C02A8B6" w14:textId="06D68996" w:rsidR="005B4793" w:rsidRPr="005B4793" w:rsidRDefault="005B4793" w:rsidP="005B4793">
      <w:r w:rsidRPr="005B4793">
        <w:t xml:space="preserve">    a. If b=0 and c=0, then remove all the possibilities if any one of the </w:t>
      </w:r>
      <w:proofErr w:type="gramStart"/>
      <w:r w:rsidRPr="005B4793">
        <w:t>number</w:t>
      </w:r>
      <w:proofErr w:type="gramEnd"/>
      <w:r w:rsidRPr="005B4793">
        <w:t xml:space="preserve"> is present in the possibility considered.</w:t>
      </w:r>
    </w:p>
    <w:p w14:paraId="11D04F9C" w14:textId="645508D0" w:rsidR="005B4793" w:rsidRPr="005B4793" w:rsidRDefault="005B4793" w:rsidP="005B4793">
      <w:r w:rsidRPr="005B4793">
        <w:t xml:space="preserve">    b. If b=0 and c=1, then concatenate the index and number of the guess and current possibility and find the common </w:t>
      </w:r>
      <w:proofErr w:type="spellStart"/>
      <w:r w:rsidRPr="005B4793">
        <w:t>occurences</w:t>
      </w:r>
      <w:proofErr w:type="spellEnd"/>
      <w:r w:rsidRPr="005B4793">
        <w:t xml:space="preserve"> of these should be 0(Indicating 0 bull) and common numbers between guess and current possibility should be exactly 1(Cow).</w:t>
      </w:r>
    </w:p>
    <w:p w14:paraId="0A5A2ABB" w14:textId="4AB352D3" w:rsidR="005B4793" w:rsidRPr="005B4793" w:rsidRDefault="005B4793" w:rsidP="005B4793">
      <w:r w:rsidRPr="005B4793">
        <w:t>    c. If b=0 and c=2,</w:t>
      </w:r>
      <w:r>
        <w:t xml:space="preserve"> </w:t>
      </w:r>
      <w:r w:rsidRPr="005B4793">
        <w:t>then do the same as before condition but the common numbers between guess and current possibility should be exactly 2(Cow).</w:t>
      </w:r>
    </w:p>
    <w:p w14:paraId="0B72C519" w14:textId="1ECE7DEB" w:rsidR="005B4793" w:rsidRPr="005B4793" w:rsidRDefault="005B4793" w:rsidP="005B4793">
      <w:r w:rsidRPr="005B4793">
        <w:t>    d. If b=0 and c=3,</w:t>
      </w:r>
      <w:r>
        <w:t xml:space="preserve"> </w:t>
      </w:r>
      <w:r w:rsidRPr="005B4793">
        <w:t xml:space="preserve">same as above but common </w:t>
      </w:r>
      <w:proofErr w:type="spellStart"/>
      <w:r w:rsidRPr="005B4793">
        <w:t>occurences</w:t>
      </w:r>
      <w:proofErr w:type="spellEnd"/>
      <w:r w:rsidRPr="005B4793">
        <w:t xml:space="preserve"> should be 3(Cow).</w:t>
      </w:r>
    </w:p>
    <w:p w14:paraId="13CC1FAD" w14:textId="759303CD" w:rsidR="005B4793" w:rsidRPr="005B4793" w:rsidRDefault="005B4793" w:rsidP="005B4793">
      <w:r w:rsidRPr="005B4793">
        <w:t>    e. If b=0 and c=4,</w:t>
      </w:r>
      <w:r>
        <w:t xml:space="preserve"> </w:t>
      </w:r>
      <w:r w:rsidRPr="005B4793">
        <w:t xml:space="preserve">same as above but common </w:t>
      </w:r>
      <w:proofErr w:type="spellStart"/>
      <w:r w:rsidRPr="005B4793">
        <w:t>occurences</w:t>
      </w:r>
      <w:proofErr w:type="spellEnd"/>
      <w:r w:rsidRPr="005B4793">
        <w:t xml:space="preserve"> should be 4(Cow).</w:t>
      </w:r>
    </w:p>
    <w:p w14:paraId="15F41734" w14:textId="48192890" w:rsidR="005B4793" w:rsidRPr="005B4793" w:rsidRDefault="005B4793" w:rsidP="005B4793">
      <w:r w:rsidRPr="005B4793">
        <w:t>    f. If b=1 and c=0,</w:t>
      </w:r>
      <w:r>
        <w:t xml:space="preserve"> </w:t>
      </w:r>
      <w:proofErr w:type="spellStart"/>
      <w:r w:rsidRPr="005B4793">
        <w:t>atleast</w:t>
      </w:r>
      <w:proofErr w:type="spellEnd"/>
      <w:r w:rsidRPr="005B4793">
        <w:t xml:space="preserve"> one of the </w:t>
      </w:r>
      <w:proofErr w:type="gramStart"/>
      <w:r w:rsidRPr="005B4793">
        <w:t>number</w:t>
      </w:r>
      <w:proofErr w:type="gramEnd"/>
      <w:r w:rsidRPr="005B4793">
        <w:t xml:space="preserve"> in the guess and current possibility should be in same index.</w:t>
      </w:r>
    </w:p>
    <w:p w14:paraId="1737F8F1" w14:textId="10E66A85" w:rsidR="005B4793" w:rsidRPr="005B4793" w:rsidRDefault="005B4793" w:rsidP="005B4793">
      <w:r w:rsidRPr="005B4793">
        <w:t xml:space="preserve">    g. If b=2 and c=0, </w:t>
      </w:r>
      <w:proofErr w:type="spellStart"/>
      <w:r w:rsidRPr="005B4793">
        <w:t>atleast</w:t>
      </w:r>
      <w:proofErr w:type="spellEnd"/>
      <w:r w:rsidRPr="005B4793">
        <w:t xml:space="preserve"> 2 of the number in the guess and current possibility should be in the same index.</w:t>
      </w:r>
    </w:p>
    <w:p w14:paraId="54405085" w14:textId="19ABC390" w:rsidR="005B4793" w:rsidRPr="005B4793" w:rsidRDefault="005B4793" w:rsidP="005B4793">
      <w:r w:rsidRPr="005B4793">
        <w:t>    h. If b=3 and c=</w:t>
      </w:r>
      <w:proofErr w:type="gramStart"/>
      <w:r w:rsidRPr="005B4793">
        <w:t>0,atleast</w:t>
      </w:r>
      <w:proofErr w:type="gramEnd"/>
      <w:r w:rsidRPr="005B4793">
        <w:t xml:space="preserve"> 3 of the number in the guess and current possibility should be in the same index.</w:t>
      </w:r>
    </w:p>
    <w:p w14:paraId="12E32710" w14:textId="6D5EFC22" w:rsidR="005B4793" w:rsidRPr="005B4793" w:rsidRDefault="005B4793" w:rsidP="005B4793">
      <w:r w:rsidRPr="005B4793">
        <w:t xml:space="preserve">    </w:t>
      </w:r>
      <w:proofErr w:type="spellStart"/>
      <w:r w:rsidRPr="005B4793">
        <w:t>i</w:t>
      </w:r>
      <w:proofErr w:type="spellEnd"/>
      <w:r w:rsidRPr="005B4793">
        <w:t xml:space="preserve">. If b=1 and c=1, one of the </w:t>
      </w:r>
      <w:proofErr w:type="gramStart"/>
      <w:r w:rsidRPr="005B4793">
        <w:t>element</w:t>
      </w:r>
      <w:proofErr w:type="gramEnd"/>
      <w:r w:rsidRPr="005B4793">
        <w:t xml:space="preserve"> in the guess and current possibility should be in same index and out of all other elements in other index</w:t>
      </w:r>
      <w:r>
        <w:t xml:space="preserve"> </w:t>
      </w:r>
      <w:r w:rsidRPr="005B4793">
        <w:t xml:space="preserve">should have one common </w:t>
      </w:r>
      <w:proofErr w:type="spellStart"/>
      <w:r w:rsidRPr="005B4793">
        <w:t>occurence</w:t>
      </w:r>
      <w:proofErr w:type="spellEnd"/>
      <w:r w:rsidRPr="005B4793">
        <w:t xml:space="preserve"> in different indices.</w:t>
      </w:r>
    </w:p>
    <w:p w14:paraId="43663DD6" w14:textId="77598207" w:rsidR="005B4793" w:rsidRPr="005B4793" w:rsidRDefault="005B4793" w:rsidP="005B4793">
      <w:r w:rsidRPr="005B4793">
        <w:t xml:space="preserve">    j. If b=1 and c=2, one of the </w:t>
      </w:r>
      <w:proofErr w:type="gramStart"/>
      <w:r w:rsidRPr="005B4793">
        <w:t>element</w:t>
      </w:r>
      <w:proofErr w:type="gramEnd"/>
      <w:r w:rsidRPr="005B4793">
        <w:t xml:space="preserve"> in the guess and current possibility should be in same index and out of all other elements in other indices</w:t>
      </w:r>
      <w:r>
        <w:t xml:space="preserve"> should</w:t>
      </w:r>
      <w:r w:rsidRPr="005B4793">
        <w:t xml:space="preserve"> have 2 common </w:t>
      </w:r>
      <w:proofErr w:type="spellStart"/>
      <w:r w:rsidRPr="005B4793">
        <w:t>occurences</w:t>
      </w:r>
      <w:proofErr w:type="spellEnd"/>
      <w:r w:rsidRPr="005B4793">
        <w:t xml:space="preserve"> in different indices.</w:t>
      </w:r>
    </w:p>
    <w:p w14:paraId="0F8B5F75" w14:textId="3FDE3357" w:rsidR="005B4793" w:rsidRPr="005B4793" w:rsidRDefault="005B4793" w:rsidP="005B4793">
      <w:r w:rsidRPr="005B4793">
        <w:t>    k. If b=1 and c=3, same as above condition but should have 3 common occurrences all in different indices.</w:t>
      </w:r>
    </w:p>
    <w:p w14:paraId="1A9F5CDD" w14:textId="2A01B0D1" w:rsidR="005B4793" w:rsidRPr="005B4793" w:rsidRDefault="005B4793" w:rsidP="005B4793">
      <w:r w:rsidRPr="005B4793">
        <w:t>    l. If b=2 and c=1, Two of the elements in the guess and current possibility should be in same index and out of all other elements in other indices</w:t>
      </w:r>
      <w:r>
        <w:t xml:space="preserve"> </w:t>
      </w:r>
      <w:r w:rsidRPr="005B4793">
        <w:t xml:space="preserve">should have 1 common </w:t>
      </w:r>
      <w:proofErr w:type="spellStart"/>
      <w:r w:rsidRPr="005B4793">
        <w:t>occurences</w:t>
      </w:r>
      <w:proofErr w:type="spellEnd"/>
      <w:r w:rsidRPr="005B4793">
        <w:t xml:space="preserve"> in different indices.</w:t>
      </w:r>
    </w:p>
    <w:p w14:paraId="7DBD0705" w14:textId="1DE90510" w:rsidR="005B4793" w:rsidRPr="005B4793" w:rsidRDefault="005B4793" w:rsidP="005B4793">
      <w:r w:rsidRPr="005B4793">
        <w:t xml:space="preserve">    m. If b=2 and c=2, same as above, but 2 common </w:t>
      </w:r>
      <w:proofErr w:type="spellStart"/>
      <w:r w:rsidRPr="005B4793">
        <w:t>occurences</w:t>
      </w:r>
      <w:proofErr w:type="spellEnd"/>
      <w:r w:rsidRPr="005B4793">
        <w:t xml:space="preserve"> should be present in different indices</w:t>
      </w:r>
    </w:p>
    <w:p w14:paraId="7A5B4DF9" w14:textId="0F740710" w:rsidR="005B4793" w:rsidRPr="005B4793" w:rsidRDefault="005B4793" w:rsidP="005B4793">
      <w:r w:rsidRPr="005B4793">
        <w:t>    n. If b=4 and c=0, then the guess is correctly predicted and end the game.</w:t>
      </w:r>
    </w:p>
    <w:p w14:paraId="1BCB4A7C" w14:textId="77777777" w:rsidR="005B4793" w:rsidRPr="005B4793" w:rsidRDefault="005B4793" w:rsidP="005B4793">
      <w:r w:rsidRPr="005B4793">
        <w:t xml:space="preserve">5. After each guess reduce the number of possibilities this </w:t>
      </w:r>
      <w:proofErr w:type="spellStart"/>
      <w:r w:rsidRPr="005B4793">
        <w:t>inturn</w:t>
      </w:r>
      <w:proofErr w:type="spellEnd"/>
      <w:r w:rsidRPr="005B4793">
        <w:t xml:space="preserve"> increases the probability and decreases entropy</w:t>
      </w:r>
    </w:p>
    <w:p w14:paraId="3CF6741B" w14:textId="0EE87182" w:rsidR="005B4793" w:rsidRDefault="005B4793" w:rsidP="005B4793">
      <w:r w:rsidRPr="005B4793">
        <w:t xml:space="preserve">6. After winning, show the graph on how the probability increases, entropy decreases and number of </w:t>
      </w:r>
      <w:proofErr w:type="gramStart"/>
      <w:r w:rsidRPr="005B4793">
        <w:t>possibility</w:t>
      </w:r>
      <w:proofErr w:type="gramEnd"/>
      <w:r w:rsidRPr="005B4793">
        <w:t xml:space="preserve"> decreases.</w:t>
      </w:r>
    </w:p>
    <w:p w14:paraId="34A4F8FE" w14:textId="77777777" w:rsidR="005B4793" w:rsidRDefault="005B4793" w:rsidP="005B4793"/>
    <w:p w14:paraId="30C048AE" w14:textId="5497DBF8" w:rsidR="005B4793" w:rsidRDefault="005B4793" w:rsidP="005B4793">
      <w:pPr>
        <w:rPr>
          <w:b/>
          <w:bCs/>
          <w:sz w:val="28"/>
          <w:szCs w:val="28"/>
          <w:lang w:val="en-US"/>
        </w:rPr>
      </w:pPr>
      <w:r w:rsidRPr="005B4793">
        <w:rPr>
          <w:b/>
          <w:bCs/>
          <w:sz w:val="28"/>
          <w:szCs w:val="28"/>
          <w:lang w:val="en-US"/>
        </w:rPr>
        <w:lastRenderedPageBreak/>
        <w:t>Entropy Reduction: Step-by-Step in Bulls and Cows</w:t>
      </w:r>
    </w:p>
    <w:p w14:paraId="085C2CEB" w14:textId="77777777" w:rsidR="005B4793" w:rsidRPr="005B4793" w:rsidRDefault="005B4793" w:rsidP="005B4793">
      <w:pPr>
        <w:numPr>
          <w:ilvl w:val="0"/>
          <w:numId w:val="10"/>
        </w:numPr>
      </w:pPr>
      <w:r w:rsidRPr="005B4793">
        <w:rPr>
          <w:lang w:val="en-US"/>
        </w:rPr>
        <w:t>Let’s see a working example of how the possibility and entropy gets reduced</w:t>
      </w:r>
    </w:p>
    <w:p w14:paraId="5333E93E" w14:textId="77777777" w:rsidR="005B4793" w:rsidRPr="005B4793" w:rsidRDefault="005B4793" w:rsidP="005B4793">
      <w:pPr>
        <w:numPr>
          <w:ilvl w:val="0"/>
          <w:numId w:val="10"/>
        </w:numPr>
      </w:pPr>
      <w:r w:rsidRPr="005B4793">
        <w:rPr>
          <w:lang w:val="en-US"/>
        </w:rPr>
        <w:t>Let’s assume the secret number is 0123</w:t>
      </w:r>
    </w:p>
    <w:p w14:paraId="0987E05E" w14:textId="77777777" w:rsidR="005B4793" w:rsidRPr="005B4793" w:rsidRDefault="005B4793" w:rsidP="005B4793">
      <w:pPr>
        <w:numPr>
          <w:ilvl w:val="0"/>
          <w:numId w:val="10"/>
        </w:numPr>
      </w:pPr>
      <w:r w:rsidRPr="005B4793">
        <w:rPr>
          <w:lang w:val="en-US"/>
        </w:rPr>
        <w:t>Initial set of possibilities: 5040, Initial Entropy: 12.29</w:t>
      </w:r>
    </w:p>
    <w:p w14:paraId="3CB73EC1" w14:textId="77777777" w:rsidR="005B4793" w:rsidRPr="005B4793" w:rsidRDefault="005B4793" w:rsidP="005B4793">
      <w:pPr>
        <w:numPr>
          <w:ilvl w:val="0"/>
          <w:numId w:val="10"/>
        </w:numPr>
      </w:pPr>
      <w:r w:rsidRPr="005B4793">
        <w:rPr>
          <w:lang w:val="en-US"/>
        </w:rPr>
        <w:t>The first guess that the system chose is 5461, as we can see here there is 0-bull and 1-cow</w:t>
      </w:r>
    </w:p>
    <w:p w14:paraId="5CEF4C53" w14:textId="77777777" w:rsidR="005B4793" w:rsidRPr="005B4793" w:rsidRDefault="005B4793" w:rsidP="005B4793">
      <w:pPr>
        <w:numPr>
          <w:ilvl w:val="0"/>
          <w:numId w:val="10"/>
        </w:numPr>
      </w:pPr>
      <w:r w:rsidRPr="005B4793">
        <w:rPr>
          <w:lang w:val="en-US"/>
        </w:rPr>
        <w:t xml:space="preserve">Hence, common numbers between guess and current </w:t>
      </w:r>
      <w:proofErr w:type="gramStart"/>
      <w:r w:rsidRPr="005B4793">
        <w:rPr>
          <w:lang w:val="en-US"/>
        </w:rPr>
        <w:t>possibility  should</w:t>
      </w:r>
      <w:proofErr w:type="gramEnd"/>
      <w:r w:rsidRPr="005B4793">
        <w:rPr>
          <w:lang w:val="en-US"/>
        </w:rPr>
        <w:t xml:space="preserve"> be exactly 1 and no current numbers in guess should be in same place as all possibilities. So, the rest is all removed which doesn’t match this condition.</w:t>
      </w:r>
    </w:p>
    <w:p w14:paraId="635000AA" w14:textId="77777777" w:rsidR="005B4793" w:rsidRPr="005B4793" w:rsidRDefault="005B4793" w:rsidP="005B4793">
      <w:pPr>
        <w:numPr>
          <w:ilvl w:val="0"/>
          <w:numId w:val="10"/>
        </w:numPr>
      </w:pPr>
      <w:r w:rsidRPr="005B4793">
        <w:rPr>
          <w:lang w:val="en-US"/>
        </w:rPr>
        <w:t xml:space="preserve">After the above elimination, the probability count will be reduced to </w:t>
      </w:r>
      <w:proofErr w:type="gramStart"/>
      <w:r w:rsidRPr="005B4793">
        <w:rPr>
          <w:lang w:val="en-US"/>
        </w:rPr>
        <w:t>1440</w:t>
      </w:r>
      <w:proofErr w:type="gramEnd"/>
      <w:r w:rsidRPr="005B4793">
        <w:rPr>
          <w:lang w:val="en-US"/>
        </w:rPr>
        <w:t xml:space="preserve"> and entropy is reduced to 10.49</w:t>
      </w:r>
    </w:p>
    <w:p w14:paraId="0F3664E9" w14:textId="77777777" w:rsidR="005B4793" w:rsidRPr="005B4793" w:rsidRDefault="005B4793" w:rsidP="005B4793">
      <w:pPr>
        <w:numPr>
          <w:ilvl w:val="0"/>
          <w:numId w:val="10"/>
        </w:numPr>
      </w:pPr>
      <w:r w:rsidRPr="005B4793">
        <w:rPr>
          <w:lang w:val="en-US"/>
        </w:rPr>
        <w:t>The above steps will continue till the secret number is guessed correctly. For each set of bulls and cows the elimination conditions change.</w:t>
      </w:r>
    </w:p>
    <w:p w14:paraId="34C9E861" w14:textId="77777777" w:rsidR="005B4793" w:rsidRPr="005B4793" w:rsidRDefault="005B4793" w:rsidP="005B4793">
      <w:pPr>
        <w:numPr>
          <w:ilvl w:val="0"/>
          <w:numId w:val="10"/>
        </w:numPr>
      </w:pPr>
      <w:r w:rsidRPr="005B4793">
        <w:rPr>
          <w:lang w:val="en-US"/>
        </w:rPr>
        <w:t>Finally, the entropy will reach 0 and possibility count will also be reduced to 1 since this is the only remaining possibility and there is no uncertainty left since there is only one possibility of occurrence.</w:t>
      </w:r>
    </w:p>
    <w:p w14:paraId="40E4B1BF" w14:textId="77777777" w:rsidR="005B4793" w:rsidRPr="005B4793" w:rsidRDefault="005B4793" w:rsidP="005B4793">
      <w:pPr>
        <w:numPr>
          <w:ilvl w:val="0"/>
          <w:numId w:val="10"/>
        </w:numPr>
      </w:pPr>
      <w:r w:rsidRPr="005B4793">
        <w:rPr>
          <w:lang w:val="en-US"/>
        </w:rPr>
        <w:t>Let’s see a working example in the coming slide, where the secret number is 1862 and how entropy is calculated.</w:t>
      </w:r>
    </w:p>
    <w:p w14:paraId="53945DEF" w14:textId="781CB58D" w:rsidR="005B4793" w:rsidRDefault="005B4793" w:rsidP="007A236E">
      <w:pPr>
        <w:jc w:val="center"/>
      </w:pPr>
      <w:r w:rsidRPr="005B4793">
        <w:rPr>
          <w:noProof/>
        </w:rPr>
        <w:drawing>
          <wp:inline distT="0" distB="0" distL="0" distR="0" wp14:anchorId="006DD923" wp14:editId="7A2EACCB">
            <wp:extent cx="5150801" cy="4305650"/>
            <wp:effectExtent l="0" t="0" r="0" b="0"/>
            <wp:docPr id="458447082" name="Picture 1" descr="A screenshot of a computer pro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8447082" name="Picture 1" descr="A screenshot of a computer program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154824" cy="43090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56D0B" w14:textId="293C7F9D" w:rsidR="005B4793" w:rsidRPr="005B4793" w:rsidRDefault="005B4793" w:rsidP="007A236E">
      <w:pPr>
        <w:jc w:val="center"/>
      </w:pPr>
      <w:r w:rsidRPr="005B4793">
        <w:rPr>
          <w:noProof/>
        </w:rPr>
        <w:lastRenderedPageBreak/>
        <w:drawing>
          <wp:inline distT="0" distB="0" distL="0" distR="0" wp14:anchorId="408008A1" wp14:editId="1977EFF0">
            <wp:extent cx="5731510" cy="2927985"/>
            <wp:effectExtent l="0" t="0" r="2540" b="5715"/>
            <wp:docPr id="3" name="Picture 2" descr="A screenshot of a graph&#10;&#10;Description automatically generated">
              <a:extLst xmlns:a="http://schemas.openxmlformats.org/drawingml/2006/main">
                <a:ext uri="{FF2B5EF4-FFF2-40B4-BE49-F238E27FC236}">
                  <a16:creationId xmlns:a16="http://schemas.microsoft.com/office/drawing/2014/main" id="{CD1CBB59-AD4E-A087-C068-2DA67B8EB30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screenshot of a graph&#10;&#10;Description automatically generated">
                      <a:extLst>
                        <a:ext uri="{FF2B5EF4-FFF2-40B4-BE49-F238E27FC236}">
                          <a16:creationId xmlns:a16="http://schemas.microsoft.com/office/drawing/2014/main" id="{CD1CBB59-AD4E-A087-C068-2DA67B8EB30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7"/>
                    <a:srcRect t="3064" r="1" b="5711"/>
                    <a:stretch/>
                  </pic:blipFill>
                  <pic:spPr>
                    <a:xfrm>
                      <a:off x="0" y="0"/>
                      <a:ext cx="5731510" cy="29279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953CFB" w14:textId="77777777" w:rsidR="005B4793" w:rsidRDefault="005B4793"/>
    <w:p w14:paraId="0BE9EBA8" w14:textId="77777777" w:rsidR="005B4793" w:rsidRPr="005B4793" w:rsidRDefault="005B4793" w:rsidP="005B4793">
      <w:r w:rsidRPr="005B4793">
        <w:t xml:space="preserve">Code </w:t>
      </w:r>
      <w:proofErr w:type="spellStart"/>
      <w:r w:rsidRPr="005B4793">
        <w:t>Explaination</w:t>
      </w:r>
      <w:proofErr w:type="spellEnd"/>
      <w:r w:rsidRPr="005B4793">
        <w:t xml:space="preserve"> - </w:t>
      </w:r>
      <w:hyperlink r:id="rId8" w:history="1">
        <w:r w:rsidRPr="005B4793">
          <w:rPr>
            <w:rStyle w:val="Hyperlink"/>
          </w:rPr>
          <w:t>https://drive.google.com/file/d/1buCWQdasIeNQlA3tiD24kTiVLwpb0lV6/view?usp=drive_link</w:t>
        </w:r>
      </w:hyperlink>
    </w:p>
    <w:p w14:paraId="2802462D" w14:textId="77777777" w:rsidR="005B4793" w:rsidRPr="005B4793" w:rsidRDefault="005B4793" w:rsidP="005B4793">
      <w:r w:rsidRPr="005B4793">
        <w:t>Formal Presentation - </w:t>
      </w:r>
      <w:hyperlink r:id="rId9" w:history="1">
        <w:r w:rsidRPr="005B4793">
          <w:rPr>
            <w:rStyle w:val="Hyperlink"/>
          </w:rPr>
          <w:t>https://drive.google.com/file/d/1yKjp8UmLWawIgJwtjDhAQC3u1qtw5oy3/view?usp=drive_link</w:t>
        </w:r>
      </w:hyperlink>
    </w:p>
    <w:p w14:paraId="7B0C5B0A" w14:textId="2632F4E6" w:rsidR="005B4793" w:rsidRDefault="005B4793" w:rsidP="005B4793"/>
    <w:sectPr w:rsidR="005B479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7121A5"/>
    <w:multiLevelType w:val="hybridMultilevel"/>
    <w:tmpl w:val="EBBC11F2"/>
    <w:lvl w:ilvl="0" w:tplc="F7EE0C38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3EF239F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E46DA5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21ED59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67CBD5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DE05C8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733E97B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A3C18F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A20E17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1E4526"/>
    <w:multiLevelType w:val="hybridMultilevel"/>
    <w:tmpl w:val="F962EC00"/>
    <w:lvl w:ilvl="0" w:tplc="6246AFA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DE0024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64F7A0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7696F3B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755CBD1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D04815BE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FD2638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1A8319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5672AAD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2AE2B08"/>
    <w:multiLevelType w:val="hybridMultilevel"/>
    <w:tmpl w:val="2B56F764"/>
    <w:lvl w:ilvl="0" w:tplc="43742A5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F92BA7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6AE2A6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3129CDC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48788DA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64AAFB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A3EE0C2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FF5E4AE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DA06B12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37F711F"/>
    <w:multiLevelType w:val="hybridMultilevel"/>
    <w:tmpl w:val="207CB0CE"/>
    <w:lvl w:ilvl="0" w:tplc="7F184952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69C507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FE968B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BB8EDAF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78C815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B01A6DD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634E24D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5414F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71400C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D92726D"/>
    <w:multiLevelType w:val="hybridMultilevel"/>
    <w:tmpl w:val="1B8AE9EE"/>
    <w:lvl w:ilvl="0" w:tplc="D4BA8436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6E426D1C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60D6793A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18307196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FAAAD52E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EF809912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E79E5B6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FE23D62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51300496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5" w15:restartNumberingAfterBreak="0">
    <w:nsid w:val="5D95676D"/>
    <w:multiLevelType w:val="hybridMultilevel"/>
    <w:tmpl w:val="00DAF7E8"/>
    <w:lvl w:ilvl="0" w:tplc="3A5AF224">
      <w:start w:val="1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1007966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C86EDE80" w:tentative="1">
      <w:start w:val="1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53427362" w:tentative="1">
      <w:start w:val="1"/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1126E62" w:tentative="1">
      <w:start w:val="1"/>
      <w:numFmt w:val="bullet"/>
      <w:lvlText w:val="-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18EA1F5A" w:tentative="1">
      <w:start w:val="1"/>
      <w:numFmt w:val="bullet"/>
      <w:lvlText w:val="-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70DCF8" w:tentative="1">
      <w:start w:val="1"/>
      <w:numFmt w:val="bullet"/>
      <w:lvlText w:val="-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A8660400" w:tentative="1">
      <w:start w:val="1"/>
      <w:numFmt w:val="bullet"/>
      <w:lvlText w:val="-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C5909BD8" w:tentative="1">
      <w:start w:val="1"/>
      <w:numFmt w:val="bullet"/>
      <w:lvlText w:val="-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6" w15:restartNumberingAfterBreak="0">
    <w:nsid w:val="6468458F"/>
    <w:multiLevelType w:val="hybridMultilevel"/>
    <w:tmpl w:val="7E644114"/>
    <w:lvl w:ilvl="0" w:tplc="F30EFD8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74E60428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ACF0F0C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692358A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3842C1E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4F6E8308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B205564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460CA642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C1CC9F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F2A6705"/>
    <w:multiLevelType w:val="hybridMultilevel"/>
    <w:tmpl w:val="E8488FE8"/>
    <w:lvl w:ilvl="0" w:tplc="55C03FA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52169DCA">
      <w:numFmt w:val="bullet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DDFCA1E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DB781B9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FFED68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7F402A7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85C0892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E158A4E8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EFF63B0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82B6B78"/>
    <w:multiLevelType w:val="hybridMultilevel"/>
    <w:tmpl w:val="551449AE"/>
    <w:lvl w:ilvl="0" w:tplc="2EAE544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2B0CD610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F521A1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D08AA1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BAE437E2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386E3450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DA4E58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55490F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C87CE16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C4B2329"/>
    <w:multiLevelType w:val="hybridMultilevel"/>
    <w:tmpl w:val="1BEED6A6"/>
    <w:lvl w:ilvl="0" w:tplc="1CC2BDE4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451A42EC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CAE43524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3B4783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5D527DAE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F5A6AAE6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E389B6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306E6E0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75A6856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 w16cid:durableId="1081371033">
    <w:abstractNumId w:val="0"/>
  </w:num>
  <w:num w:numId="2" w16cid:durableId="1663662609">
    <w:abstractNumId w:val="8"/>
  </w:num>
  <w:num w:numId="3" w16cid:durableId="1725835608">
    <w:abstractNumId w:val="7"/>
  </w:num>
  <w:num w:numId="4" w16cid:durableId="266815664">
    <w:abstractNumId w:val="1"/>
  </w:num>
  <w:num w:numId="5" w16cid:durableId="272515801">
    <w:abstractNumId w:val="9"/>
  </w:num>
  <w:num w:numId="6" w16cid:durableId="511183957">
    <w:abstractNumId w:val="5"/>
  </w:num>
  <w:num w:numId="7" w16cid:durableId="1131287573">
    <w:abstractNumId w:val="6"/>
  </w:num>
  <w:num w:numId="8" w16cid:durableId="668558259">
    <w:abstractNumId w:val="4"/>
  </w:num>
  <w:num w:numId="9" w16cid:durableId="960038372">
    <w:abstractNumId w:val="2"/>
  </w:num>
  <w:num w:numId="10" w16cid:durableId="29020970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03D7"/>
    <w:rsid w:val="00077319"/>
    <w:rsid w:val="001A03D7"/>
    <w:rsid w:val="002B410A"/>
    <w:rsid w:val="005B4793"/>
    <w:rsid w:val="00780488"/>
    <w:rsid w:val="007A236E"/>
    <w:rsid w:val="00906F30"/>
    <w:rsid w:val="00A86A4B"/>
    <w:rsid w:val="00B3756F"/>
    <w:rsid w:val="00C12F18"/>
    <w:rsid w:val="00DC01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5B6DBF9"/>
  <w15:chartTrackingRefBased/>
  <w15:docId w15:val="{C87B7052-37A0-4503-B2D1-C444604372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A03D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03D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03D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03D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03D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03D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03D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03D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03D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03D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03D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03D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03D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03D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03D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03D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03D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03D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03D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03D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03D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03D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03D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03D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03D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03D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03D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03D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03D7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5B4793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B479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7677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3748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68691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8530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26829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99679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1197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015394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85680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07108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27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697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821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690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516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74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14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962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99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6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1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06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23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8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35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46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581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2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649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9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28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481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3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489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0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046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10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3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21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268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31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129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29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0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841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8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54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92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9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558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94277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9913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1700362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024915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122974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678376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712898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204201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392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975381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342915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220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21753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05880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031445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88178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25997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50376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22799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185791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114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168976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10864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595685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960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671094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861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2896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8336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01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70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8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9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004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3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17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476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295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3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2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86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949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30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667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9678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79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672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2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8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379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43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7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40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56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5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45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171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2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80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65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2352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909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871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82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0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025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82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19722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637777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933195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5602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951504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458679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22118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8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248325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611025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9293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1105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3753579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8297351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76008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1902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338307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1772233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0181622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719182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3949401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4571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607514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4068268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937948">
          <w:marLeft w:val="288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905548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0150081">
          <w:marLeft w:val="720"/>
          <w:marRight w:val="0"/>
          <w:marTop w:val="80"/>
          <w:marBottom w:val="4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rive.google.com/file/d/1buCWQdasIeNQlA3tiD24kTiVLwpb0lV6/view?usp=drive_link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https://github.com/DeivanaiThiyagarajan/Mathematics--1-for-Data-Science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drive.google.com/file/d/1yKjp8UmLWawIgJwtjDhAQC3u1qtw5oy3/view?usp=driv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5</Pages>
  <Words>1111</Words>
  <Characters>6333</Characters>
  <Application>Microsoft Office Word</Application>
  <DocSecurity>0</DocSecurity>
  <Lines>52</Lines>
  <Paragraphs>14</Paragraphs>
  <ScaleCrop>false</ScaleCrop>
  <Company/>
  <LinksUpToDate>false</LinksUpToDate>
  <CharactersWithSpaces>7430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Thiyagarajan, Deivanai</dc:creator>
  <cp:keywords/>
  <dc:description/>
  <cp:lastModifiedBy>Thiyagarajan, Deivanai</cp:lastModifiedBy>
  <cp:revision>4</cp:revision>
  <cp:lastPrinted>2024-12-02T01:27:00Z</cp:lastPrinted>
  <dcterms:created xsi:type="dcterms:W3CDTF">2024-12-02T01:18:00Z</dcterms:created>
  <dcterms:modified xsi:type="dcterms:W3CDTF">2024-12-02T01:28:00Z</dcterms:modified>
</cp:coreProperties>
</file>