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AB12" w14:textId="77777777" w:rsidR="0017221A" w:rsidRPr="00AA6A5E" w:rsidRDefault="00953AE9" w:rsidP="007E51BD">
      <w:pPr>
        <w:pStyle w:val="ListBullet"/>
        <w:numPr>
          <w:ilvl w:val="0"/>
          <w:numId w:val="0"/>
        </w:numPr>
        <w:ind w:left="-360" w:right="-334"/>
        <w:jc w:val="both"/>
        <w:rPr>
          <w:rFonts w:ascii="Calibri Light" w:hAnsi="Calibri Light"/>
        </w:rPr>
      </w:pPr>
      <w:r w:rsidRPr="00AA6A5E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20306CC3" wp14:editId="7CC94349">
                <wp:simplePos x="0" y="0"/>
                <wp:positionH relativeFrom="page">
                  <wp:align>center</wp:align>
                </wp:positionH>
                <wp:positionV relativeFrom="paragraph">
                  <wp:posOffset>1545590</wp:posOffset>
                </wp:positionV>
                <wp:extent cx="57340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4B01" w14:textId="7D63103E" w:rsidR="008C22F0" w:rsidRDefault="002909B2" w:rsidP="008838D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4F81BD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4F81BD" w:themeColor="accent1"/>
                                <w:sz w:val="56"/>
                                <w:szCs w:val="56"/>
                              </w:rPr>
                              <w:t>Infinitely monitor the folder and Process the customer and product Information</w:t>
                            </w:r>
                          </w:p>
                          <w:p w14:paraId="3B053311" w14:textId="777BD056" w:rsidR="008C22F0" w:rsidRPr="00953AE9" w:rsidRDefault="008C22F0" w:rsidP="008838DA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Cs/>
                                <w:color w:val="4F81BD" w:themeColor="accent1"/>
                                <w:sz w:val="3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306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1.7pt;width:451.5pt;height:110.55pt;z-index:251681792;visibility:visible;mso-wrap-style:square;mso-width-percent:0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" filled="f" stroked="f">
                <v:textbox style="mso-fit-shape-to-text:t">
                  <w:txbxContent>
                    <w:p w14:paraId="45F74B01" w14:textId="7D63103E" w:rsidR="008C22F0" w:rsidRDefault="002909B2" w:rsidP="008838D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b/>
                          <w:iCs/>
                          <w:color w:val="4F81BD" w:themeColor="accen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iCs/>
                          <w:color w:val="4F81BD" w:themeColor="accent1"/>
                          <w:sz w:val="56"/>
                          <w:szCs w:val="56"/>
                        </w:rPr>
                        <w:t>Infinitely monitor the folder and Process the customer and product Information</w:t>
                      </w:r>
                    </w:p>
                    <w:p w14:paraId="3B053311" w14:textId="777BD056" w:rsidR="008C22F0" w:rsidRPr="00953AE9" w:rsidRDefault="008C22F0" w:rsidP="008838DA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b/>
                          <w:iCs/>
                          <w:color w:val="4F81BD" w:themeColor="accent1"/>
                          <w:sz w:val="36"/>
                          <w:szCs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328B6" w:rsidRPr="00AA6A5E">
        <w:rPr>
          <w:rFonts w:ascii="Calibri Light" w:hAnsi="Calibri Light"/>
        </w:rPr>
        <w:t xml:space="preserve">                  </w:t>
      </w:r>
      <w:r w:rsidR="002245E9" w:rsidRPr="00AA6A5E">
        <w:rPr>
          <w:rFonts w:ascii="Calibri Light" w:hAnsi="Calibri Light"/>
        </w:rPr>
        <w:t xml:space="preserve">   </w:t>
      </w:r>
      <w:r w:rsidR="009328B6" w:rsidRPr="00AA6A5E">
        <w:rPr>
          <w:rFonts w:ascii="Calibri Light" w:hAnsi="Calibri Light"/>
        </w:rPr>
        <w:t xml:space="preserve">         </w:t>
      </w:r>
      <w:r w:rsidR="001A3926">
        <w:rPr>
          <w:rFonts w:ascii="Calibri Light" w:hAnsi="Calibri Light"/>
        </w:rPr>
        <w:t xml:space="preserve">                </w:t>
      </w:r>
      <w:r w:rsidR="009328B6" w:rsidRPr="00AA6A5E">
        <w:rPr>
          <w:rFonts w:ascii="Calibri Light" w:hAnsi="Calibri Light"/>
        </w:rPr>
        <w:t xml:space="preserve">    </w:t>
      </w:r>
      <w:r w:rsidR="0017221A" w:rsidRPr="00AA6A5E">
        <w:rPr>
          <w:rFonts w:ascii="Calibri Light" w:hAnsi="Calibri Light"/>
        </w:rPr>
        <w:br w:type="page"/>
      </w:r>
    </w:p>
    <w:p w14:paraId="7A91C227" w14:textId="77777777" w:rsidR="00FC1ECB" w:rsidRDefault="00FC1ECB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</w:rPr>
      </w:pPr>
    </w:p>
    <w:p w14:paraId="44D252AC" w14:textId="77777777" w:rsidR="00953AE9" w:rsidRDefault="00953AE9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53BA57BE" w14:textId="77777777" w:rsidR="0017221A" w:rsidRPr="00FC1ECB" w:rsidRDefault="0017221A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  <w:r w:rsidRPr="00FC1ECB">
        <w:rPr>
          <w:rFonts w:ascii="Calibri Light" w:hAnsi="Calibri Light"/>
          <w:b/>
          <w:iCs/>
          <w:color w:val="4F81BD" w:themeColor="accent1"/>
          <w:sz w:val="24"/>
        </w:rPr>
        <w:t>Document History</w:t>
      </w:r>
    </w:p>
    <w:p w14:paraId="2EC4E3E6" w14:textId="77777777" w:rsidR="0017221A" w:rsidRPr="00AA6A5E" w:rsidRDefault="0017221A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</w:rPr>
      </w:pPr>
    </w:p>
    <w:tbl>
      <w:tblPr>
        <w:tblStyle w:val="TableGrid"/>
        <w:tblW w:w="9121" w:type="dxa"/>
        <w:tblInd w:w="90" w:type="dxa"/>
        <w:tblLook w:val="04A0" w:firstRow="1" w:lastRow="0" w:firstColumn="1" w:lastColumn="0" w:noHBand="0" w:noVBand="1"/>
      </w:tblPr>
      <w:tblGrid>
        <w:gridCol w:w="895"/>
        <w:gridCol w:w="1620"/>
        <w:gridCol w:w="2068"/>
        <w:gridCol w:w="1748"/>
        <w:gridCol w:w="1350"/>
        <w:gridCol w:w="1440"/>
      </w:tblGrid>
      <w:tr w:rsidR="0017221A" w:rsidRPr="00AA6A5E" w14:paraId="5D5F22C2" w14:textId="77777777" w:rsidTr="002738C9">
        <w:tc>
          <w:tcPr>
            <w:tcW w:w="895" w:type="dxa"/>
          </w:tcPr>
          <w:p w14:paraId="5267BA28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1620" w:type="dxa"/>
          </w:tcPr>
          <w:p w14:paraId="705D74EF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Release Date</w:t>
            </w:r>
          </w:p>
        </w:tc>
        <w:tc>
          <w:tcPr>
            <w:tcW w:w="2068" w:type="dxa"/>
          </w:tcPr>
          <w:p w14:paraId="4C5BDDF3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Created By</w:t>
            </w:r>
          </w:p>
        </w:tc>
        <w:tc>
          <w:tcPr>
            <w:tcW w:w="1748" w:type="dxa"/>
          </w:tcPr>
          <w:p w14:paraId="7B5E871E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Description of </w:t>
            </w:r>
          </w:p>
          <w:p w14:paraId="747293EA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Change</w:t>
            </w:r>
          </w:p>
        </w:tc>
        <w:tc>
          <w:tcPr>
            <w:tcW w:w="1350" w:type="dxa"/>
          </w:tcPr>
          <w:p w14:paraId="6AA16853" w14:textId="77777777" w:rsidR="008360B3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Genpact </w:t>
            </w:r>
          </w:p>
          <w:p w14:paraId="4D2C1CC8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Approval by</w:t>
            </w:r>
          </w:p>
        </w:tc>
        <w:tc>
          <w:tcPr>
            <w:tcW w:w="1440" w:type="dxa"/>
          </w:tcPr>
          <w:p w14:paraId="3058FC53" w14:textId="77777777" w:rsidR="008360B3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 xml:space="preserve">Customer </w:t>
            </w:r>
          </w:p>
          <w:p w14:paraId="60D4C38F" w14:textId="77777777" w:rsidR="0017221A" w:rsidRPr="00FC1ECB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b/>
                <w:sz w:val="22"/>
                <w:szCs w:val="22"/>
              </w:rPr>
            </w:pPr>
            <w:r w:rsidRPr="00FC1ECB">
              <w:rPr>
                <w:rFonts w:ascii="Calibri Light" w:hAnsi="Calibri Light"/>
                <w:b/>
                <w:sz w:val="22"/>
                <w:szCs w:val="22"/>
              </w:rPr>
              <w:t>Approval by</w:t>
            </w:r>
          </w:p>
        </w:tc>
      </w:tr>
      <w:tr w:rsidR="0017221A" w:rsidRPr="00AA6A5E" w14:paraId="28A4BE12" w14:textId="77777777" w:rsidTr="002738C9">
        <w:tc>
          <w:tcPr>
            <w:tcW w:w="895" w:type="dxa"/>
          </w:tcPr>
          <w:p w14:paraId="25C55634" w14:textId="77777777" w:rsidR="0017221A" w:rsidRPr="00AA6A5E" w:rsidRDefault="000E5790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  <w:r>
              <w:rPr>
                <w:rFonts w:ascii="Calibri Light" w:hAnsi="Calibri Light"/>
                <w:sz w:val="22"/>
                <w:szCs w:val="22"/>
              </w:rPr>
              <w:t>1.0</w:t>
            </w:r>
          </w:p>
        </w:tc>
        <w:tc>
          <w:tcPr>
            <w:tcW w:w="1620" w:type="dxa"/>
          </w:tcPr>
          <w:p w14:paraId="1E88C7AF" w14:textId="61C4706E" w:rsidR="00830BDF" w:rsidRPr="00AA6A5E" w:rsidRDefault="00830BDF" w:rsidP="00902AA4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068" w:type="dxa"/>
          </w:tcPr>
          <w:p w14:paraId="0061404C" w14:textId="629AFE2E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748" w:type="dxa"/>
          </w:tcPr>
          <w:p w14:paraId="2DEC4E2C" w14:textId="1ED9D290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350" w:type="dxa"/>
          </w:tcPr>
          <w:p w14:paraId="5D7FA80E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55F008C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</w:tr>
      <w:tr w:rsidR="0017221A" w:rsidRPr="00AA6A5E" w14:paraId="051ADE51" w14:textId="77777777" w:rsidTr="002738C9">
        <w:tc>
          <w:tcPr>
            <w:tcW w:w="895" w:type="dxa"/>
          </w:tcPr>
          <w:p w14:paraId="531C8FC1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9C3C971" w14:textId="77777777" w:rsidR="001E3BD4" w:rsidRPr="00AA6A5E" w:rsidRDefault="001E3BD4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068" w:type="dxa"/>
          </w:tcPr>
          <w:p w14:paraId="37139DDD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748" w:type="dxa"/>
          </w:tcPr>
          <w:p w14:paraId="069BE867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62F64FA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3418F16" w14:textId="77777777" w:rsidR="0017221A" w:rsidRPr="00AA6A5E" w:rsidRDefault="0017221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  <w:szCs w:val="22"/>
              </w:rPr>
            </w:pPr>
          </w:p>
        </w:tc>
      </w:tr>
    </w:tbl>
    <w:p w14:paraId="72CF7A0E" w14:textId="77777777" w:rsidR="0017221A" w:rsidRPr="00AA6A5E" w:rsidRDefault="0017221A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u w:val="single"/>
        </w:rPr>
      </w:pPr>
    </w:p>
    <w:p w14:paraId="1C8A5780" w14:textId="77777777" w:rsidR="00341994" w:rsidRDefault="00341994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024B8DC4" w14:textId="77777777" w:rsidR="0017221A" w:rsidRDefault="0017221A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  <w:sz w:val="24"/>
        </w:rPr>
      </w:pPr>
      <w:r w:rsidRPr="00FC1ECB">
        <w:rPr>
          <w:rFonts w:ascii="Calibri Light" w:hAnsi="Calibri Light"/>
          <w:b/>
          <w:iCs/>
          <w:color w:val="4F81BD" w:themeColor="accent1"/>
          <w:sz w:val="24"/>
        </w:rPr>
        <w:t xml:space="preserve">Terminology &amp; Abbreviations used </w:t>
      </w:r>
    </w:p>
    <w:p w14:paraId="278A3786" w14:textId="77777777" w:rsidR="00FC1ECB" w:rsidRPr="00FC1ECB" w:rsidRDefault="00FC1ECB" w:rsidP="007E51BD">
      <w:pPr>
        <w:pStyle w:val="ListBullet"/>
        <w:numPr>
          <w:ilvl w:val="0"/>
          <w:numId w:val="0"/>
        </w:numPr>
        <w:ind w:left="90" w:right="-334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695"/>
        <w:gridCol w:w="6480"/>
      </w:tblGrid>
      <w:tr w:rsidR="00716194" w:rsidRPr="00AA6A5E" w14:paraId="68C20972" w14:textId="77777777" w:rsidTr="008838DA">
        <w:tc>
          <w:tcPr>
            <w:tcW w:w="2695" w:type="dxa"/>
          </w:tcPr>
          <w:p w14:paraId="77BF8407" w14:textId="6A1929F8" w:rsidR="00716194" w:rsidRPr="007D7876" w:rsidRDefault="00666F7F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Process Folder</w:t>
            </w:r>
          </w:p>
        </w:tc>
        <w:tc>
          <w:tcPr>
            <w:tcW w:w="6480" w:type="dxa"/>
          </w:tcPr>
          <w:p w14:paraId="0938F2AA" w14:textId="7A85C09A" w:rsidR="00716194" w:rsidRPr="007D7876" w:rsidRDefault="00666F7F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Customer product files will be placed inside this folder</w:t>
            </w:r>
          </w:p>
        </w:tc>
      </w:tr>
      <w:tr w:rsidR="00AD6D2D" w:rsidRPr="00AA6A5E" w14:paraId="1BB8EA8A" w14:textId="77777777" w:rsidTr="008838DA">
        <w:tc>
          <w:tcPr>
            <w:tcW w:w="2695" w:type="dxa"/>
          </w:tcPr>
          <w:p w14:paraId="76F14243" w14:textId="12747A8B" w:rsidR="00AD6D2D" w:rsidRPr="00AD6D2D" w:rsidRDefault="00666F7F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Achieve Folder</w:t>
            </w:r>
          </w:p>
        </w:tc>
        <w:tc>
          <w:tcPr>
            <w:tcW w:w="6480" w:type="dxa"/>
          </w:tcPr>
          <w:p w14:paraId="2087FB1A" w14:textId="6C622D2A" w:rsidR="00AD6D2D" w:rsidRPr="00AD6D2D" w:rsidRDefault="00666F7F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After analyzed the process file, file will be moved to achieve</w:t>
            </w:r>
          </w:p>
        </w:tc>
      </w:tr>
      <w:tr w:rsidR="002E2E35" w:rsidRPr="00AA6A5E" w14:paraId="1399FA30" w14:textId="77777777" w:rsidTr="008838DA">
        <w:tc>
          <w:tcPr>
            <w:tcW w:w="2695" w:type="dxa"/>
          </w:tcPr>
          <w:p w14:paraId="00C59705" w14:textId="65612AE7" w:rsidR="002E2E35" w:rsidRDefault="002E2E35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Config file</w:t>
            </w:r>
          </w:p>
        </w:tc>
        <w:tc>
          <w:tcPr>
            <w:tcW w:w="6480" w:type="dxa"/>
          </w:tcPr>
          <w:p w14:paraId="373F5483" w14:textId="2DFB7CD0" w:rsidR="002E2E35" w:rsidRDefault="002E2E35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It contains all the required details of the customer and other input details</w:t>
            </w:r>
          </w:p>
        </w:tc>
      </w:tr>
      <w:tr w:rsidR="00666F7F" w:rsidRPr="00AA6A5E" w14:paraId="65182136" w14:textId="77777777" w:rsidTr="008838DA">
        <w:tc>
          <w:tcPr>
            <w:tcW w:w="2695" w:type="dxa"/>
          </w:tcPr>
          <w:p w14:paraId="4DEADE95" w14:textId="085F3366" w:rsidR="00666F7F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Flow Chart</w:t>
            </w:r>
          </w:p>
        </w:tc>
        <w:tc>
          <w:tcPr>
            <w:tcW w:w="6480" w:type="dxa"/>
          </w:tcPr>
          <w:p w14:paraId="4669D4DE" w14:textId="2C41A9B1" w:rsidR="00666F7F" w:rsidRDefault="00232042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Keep all the product count list and </w:t>
            </w:r>
            <w:r w:rsidR="002029E9">
              <w:rPr>
                <w:rFonts w:ascii="Calibri Light" w:hAnsi="Calibri Light"/>
              </w:rPr>
              <w:t>product names</w:t>
            </w:r>
          </w:p>
        </w:tc>
      </w:tr>
      <w:tr w:rsidR="000A404A" w:rsidRPr="00AA6A5E" w14:paraId="3AA46748" w14:textId="77777777" w:rsidTr="008838DA">
        <w:tc>
          <w:tcPr>
            <w:tcW w:w="2695" w:type="dxa"/>
          </w:tcPr>
          <w:p w14:paraId="559829BD" w14:textId="688064F0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Customer details</w:t>
            </w:r>
          </w:p>
        </w:tc>
        <w:tc>
          <w:tcPr>
            <w:tcW w:w="6480" w:type="dxa"/>
          </w:tcPr>
          <w:p w14:paraId="49862774" w14:textId="2245D154" w:rsidR="000A404A" w:rsidRDefault="00232042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The details of the </w:t>
            </w:r>
            <w:r w:rsidR="006471E0">
              <w:rPr>
                <w:rFonts w:ascii="Calibri Light" w:hAnsi="Calibri Light"/>
              </w:rPr>
              <w:t>products</w:t>
            </w:r>
            <w:r>
              <w:rPr>
                <w:rFonts w:ascii="Calibri Light" w:hAnsi="Calibri Light"/>
              </w:rPr>
              <w:t xml:space="preserve"> retrieved from product file and config file</w:t>
            </w:r>
          </w:p>
        </w:tc>
      </w:tr>
      <w:tr w:rsidR="000A404A" w:rsidRPr="00AA6A5E" w14:paraId="007E839E" w14:textId="77777777" w:rsidTr="008838DA">
        <w:tc>
          <w:tcPr>
            <w:tcW w:w="2695" w:type="dxa"/>
          </w:tcPr>
          <w:p w14:paraId="6DB77EB3" w14:textId="1D54250B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Product counts</w:t>
            </w:r>
          </w:p>
        </w:tc>
        <w:tc>
          <w:tcPr>
            <w:tcW w:w="6480" w:type="dxa"/>
          </w:tcPr>
          <w:p w14:paraId="5CD694D9" w14:textId="77777777" w:rsidR="005437C6" w:rsidRDefault="005437C6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The number of files product has been placed inside the Process folder for </w:t>
            </w:r>
          </w:p>
          <w:p w14:paraId="33849615" w14:textId="2F19316F" w:rsidR="000A404A" w:rsidRDefault="005437C6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product</w:t>
            </w:r>
          </w:p>
        </w:tc>
      </w:tr>
      <w:tr w:rsidR="000A404A" w:rsidRPr="00AA6A5E" w14:paraId="2EE930A3" w14:textId="77777777" w:rsidTr="008838DA">
        <w:tc>
          <w:tcPr>
            <w:tcW w:w="2695" w:type="dxa"/>
          </w:tcPr>
          <w:p w14:paraId="5E403275" w14:textId="16564C52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Log file</w:t>
            </w:r>
            <w:r w:rsidR="005437C6">
              <w:rPr>
                <w:rFonts w:ascii="Calibri Light" w:hAnsi="Calibri Light"/>
              </w:rPr>
              <w:t xml:space="preserve"> &amp; Snapshot</w:t>
            </w:r>
          </w:p>
        </w:tc>
        <w:tc>
          <w:tcPr>
            <w:tcW w:w="6480" w:type="dxa"/>
          </w:tcPr>
          <w:p w14:paraId="5FDCA66B" w14:textId="1F4D7351" w:rsidR="000A404A" w:rsidRDefault="005437C6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If any errors while bot execution, the global handling exception will catch the error and screenshot</w:t>
            </w:r>
          </w:p>
        </w:tc>
      </w:tr>
      <w:tr w:rsidR="000A404A" w:rsidRPr="00AA6A5E" w14:paraId="3E5879B4" w14:textId="77777777" w:rsidTr="008838DA">
        <w:tc>
          <w:tcPr>
            <w:tcW w:w="2695" w:type="dxa"/>
          </w:tcPr>
          <w:p w14:paraId="086F6E58" w14:textId="0439FC30" w:rsidR="000A404A" w:rsidRDefault="000A404A" w:rsidP="007E51BD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  <w:tc>
          <w:tcPr>
            <w:tcW w:w="6480" w:type="dxa"/>
          </w:tcPr>
          <w:p w14:paraId="35E8C849" w14:textId="77777777" w:rsidR="000A404A" w:rsidRDefault="000A404A" w:rsidP="00547007">
            <w:pPr>
              <w:pStyle w:val="ListBullet"/>
              <w:numPr>
                <w:ilvl w:val="0"/>
                <w:numId w:val="0"/>
              </w:numPr>
              <w:ind w:right="-334"/>
              <w:jc w:val="both"/>
              <w:rPr>
                <w:rFonts w:ascii="Calibri Light" w:hAnsi="Calibri Light"/>
              </w:rPr>
            </w:pPr>
          </w:p>
        </w:tc>
      </w:tr>
    </w:tbl>
    <w:p w14:paraId="42BA7EF5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07A56588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6F34D4CA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58D44709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62B615A2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7E68E13B" w14:textId="77777777" w:rsidR="009A53E8" w:rsidRDefault="009A53E8" w:rsidP="007E51BD">
      <w:pPr>
        <w:pStyle w:val="ListBullet"/>
        <w:numPr>
          <w:ilvl w:val="0"/>
          <w:numId w:val="0"/>
        </w:numPr>
        <w:ind w:left="90" w:right="-9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18959E87" w14:textId="77777777" w:rsidR="001842B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  <w:bookmarkStart w:id="0" w:name="TOC"/>
      <w:r>
        <w:rPr>
          <w:rFonts w:ascii="Calibri Light" w:hAnsi="Calibri Light"/>
          <w:b/>
          <w:iCs/>
          <w:color w:val="4F81BD" w:themeColor="accent1"/>
        </w:rPr>
        <w:br w:type="page"/>
      </w:r>
    </w:p>
    <w:p w14:paraId="3EEF71E4" w14:textId="77777777" w:rsidR="001842B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</w:p>
    <w:p w14:paraId="02F1114C" w14:textId="77777777" w:rsidR="001842B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</w:p>
    <w:p w14:paraId="75313F70" w14:textId="77777777" w:rsidR="001842BE" w:rsidRPr="00AA6A5E" w:rsidRDefault="001842BE" w:rsidP="007E51BD">
      <w:pPr>
        <w:pStyle w:val="ListBullet"/>
        <w:numPr>
          <w:ilvl w:val="0"/>
          <w:numId w:val="0"/>
        </w:numPr>
        <w:ind w:left="360"/>
        <w:jc w:val="both"/>
        <w:rPr>
          <w:rFonts w:ascii="Calibri Light" w:hAnsi="Calibri Light"/>
          <w:b/>
          <w:iCs/>
          <w:color w:val="4F81BD" w:themeColor="accent1"/>
        </w:rPr>
      </w:pPr>
      <w:r w:rsidRPr="00AA6A5E">
        <w:rPr>
          <w:rFonts w:ascii="Calibri Light" w:hAnsi="Calibri Light"/>
          <w:b/>
          <w:iCs/>
          <w:noProof/>
          <w:color w:val="4F81BD" w:themeColor="accent1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0274E8A" wp14:editId="0EFCEA43">
                <wp:simplePos x="0" y="0"/>
                <wp:positionH relativeFrom="page">
                  <wp:posOffset>13970</wp:posOffset>
                </wp:positionH>
                <wp:positionV relativeFrom="paragraph">
                  <wp:posOffset>-14707476</wp:posOffset>
                </wp:positionV>
                <wp:extent cx="7546852" cy="10672009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52" cy="10672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FAB89" id="Rectangle 11" o:spid="_x0000_s1026" style="position:absolute;margin-left:1.1pt;margin-top:-1158.05pt;width:594.25pt;height:840.3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" fillcolor="white [3212]" stroked="f" strokeweight="2pt">
                <w10:wrap anchorx="page"/>
              </v:rect>
            </w:pict>
          </mc:Fallback>
        </mc:AlternateContent>
      </w:r>
      <w:r w:rsidRPr="00AA6A5E">
        <w:rPr>
          <w:rFonts w:ascii="Calibri Light" w:hAnsi="Calibri Light"/>
          <w:b/>
          <w:iCs/>
          <w:color w:val="4F81BD" w:themeColor="accent1"/>
        </w:rPr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2505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B99AE" w14:textId="77777777" w:rsidR="001842BE" w:rsidRDefault="001842BE" w:rsidP="007E51BD">
          <w:pPr>
            <w:pStyle w:val="TOCHeading"/>
            <w:jc w:val="both"/>
          </w:pPr>
        </w:p>
        <w:p w14:paraId="53225D64" w14:textId="666DB2EE" w:rsidR="00992627" w:rsidRDefault="001842BE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0413" w:history="1">
            <w:r w:rsidR="00992627" w:rsidRPr="007C353C">
              <w:rPr>
                <w:rStyle w:val="Hyperlink"/>
                <w:noProof/>
              </w:rPr>
              <w:t>1</w:t>
            </w:r>
            <w:r w:rsidR="00992627">
              <w:rPr>
                <w:rFonts w:eastAsiaTheme="minorEastAsia"/>
                <w:noProof/>
                <w:lang w:val="en-US"/>
              </w:rPr>
              <w:tab/>
            </w:r>
            <w:r w:rsidR="00992627" w:rsidRPr="007C353C">
              <w:rPr>
                <w:rStyle w:val="Hyperlink"/>
                <w:noProof/>
              </w:rPr>
              <w:t>Introduction</w:t>
            </w:r>
            <w:r w:rsidR="00992627">
              <w:rPr>
                <w:noProof/>
                <w:webHidden/>
              </w:rPr>
              <w:tab/>
            </w:r>
            <w:r w:rsidR="00992627">
              <w:rPr>
                <w:noProof/>
                <w:webHidden/>
              </w:rPr>
              <w:fldChar w:fldCharType="begin"/>
            </w:r>
            <w:r w:rsidR="00992627">
              <w:rPr>
                <w:noProof/>
                <w:webHidden/>
              </w:rPr>
              <w:instrText xml:space="preserve"> PAGEREF _Toc48070413 \h </w:instrText>
            </w:r>
            <w:r w:rsidR="00992627">
              <w:rPr>
                <w:noProof/>
                <w:webHidden/>
              </w:rPr>
            </w:r>
            <w:r w:rsidR="00992627">
              <w:rPr>
                <w:noProof/>
                <w:webHidden/>
              </w:rPr>
              <w:fldChar w:fldCharType="separate"/>
            </w:r>
            <w:r w:rsidR="00992627">
              <w:rPr>
                <w:noProof/>
                <w:webHidden/>
              </w:rPr>
              <w:t>4</w:t>
            </w:r>
            <w:r w:rsidR="00992627">
              <w:rPr>
                <w:noProof/>
                <w:webHidden/>
              </w:rPr>
              <w:fldChar w:fldCharType="end"/>
            </w:r>
          </w:hyperlink>
        </w:p>
        <w:p w14:paraId="6865AA7B" w14:textId="31692481" w:rsidR="00992627" w:rsidRDefault="00992627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14" w:history="1">
            <w:r w:rsidRPr="007C353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12C4" w14:textId="4129BC52" w:rsidR="00992627" w:rsidRDefault="00992627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15" w:history="1">
            <w:r w:rsidRPr="007C353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High Level Manual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BA1F" w14:textId="5AEB9A93" w:rsidR="00992627" w:rsidRDefault="00992627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16" w:history="1">
            <w:r w:rsidRPr="007C353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Target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3E0E" w14:textId="2F52C306" w:rsidR="00992627" w:rsidRDefault="00992627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17" w:history="1">
            <w:r w:rsidRPr="007C353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Process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9699" w14:textId="6932B8B4" w:rsidR="00992627" w:rsidRDefault="00992627">
          <w:pPr>
            <w:pStyle w:val="TOC2"/>
            <w:tabs>
              <w:tab w:val="left" w:pos="88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18" w:history="1">
            <w:r w:rsidRPr="007C353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3AA1" w14:textId="0DA8CEE5" w:rsidR="00992627" w:rsidRDefault="00992627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19" w:history="1">
            <w:r w:rsidRPr="007C353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Process Diagram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2487" w14:textId="08BCA44D" w:rsidR="00992627" w:rsidRDefault="00992627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20" w:history="1">
            <w:r w:rsidRPr="007C353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Monitor the folder and process the customer and product information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3A90" w14:textId="3CC85506" w:rsidR="00992627" w:rsidRDefault="00992627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21" w:history="1">
            <w:r w:rsidRPr="007C353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Scheduling of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9954" w14:textId="3C02BD0F" w:rsidR="00992627" w:rsidRDefault="00992627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  <w:lang w:val="en-US"/>
            </w:rPr>
          </w:pPr>
          <w:hyperlink w:anchor="_Toc48070422" w:history="1">
            <w:r w:rsidRPr="007C353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C353C">
              <w:rPr>
                <w:rStyle w:val="Hyperlink"/>
                <w:noProof/>
              </w:rPr>
              <w:t>User rights and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A36C" w14:textId="1A93FE77" w:rsidR="001842BE" w:rsidRDefault="001842BE" w:rsidP="007E51B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0535E3" w14:textId="77777777" w:rsidR="001842BE" w:rsidRDefault="001842BE" w:rsidP="007E51BD">
      <w:pPr>
        <w:jc w:val="both"/>
        <w:rPr>
          <w:rFonts w:ascii="Calibri Light" w:hAnsi="Calibri Light"/>
          <w:b/>
          <w:iCs/>
          <w:color w:val="4F81BD" w:themeColor="accent1"/>
        </w:rPr>
      </w:pPr>
      <w:r>
        <w:rPr>
          <w:rFonts w:ascii="Calibri Light" w:hAnsi="Calibri Light"/>
          <w:b/>
          <w:iCs/>
          <w:color w:val="4F81BD" w:themeColor="accent1"/>
        </w:rPr>
        <w:br w:type="page"/>
      </w:r>
    </w:p>
    <w:bookmarkEnd w:id="0"/>
    <w:p w14:paraId="1CF0FC2A" w14:textId="77777777" w:rsidR="00FC1ECB" w:rsidRDefault="00FC1ECB" w:rsidP="007E51BD">
      <w:pPr>
        <w:spacing w:line="240" w:lineRule="auto"/>
        <w:jc w:val="both"/>
        <w:rPr>
          <w:rFonts w:ascii="Calibri Light" w:hAnsi="Calibri Light"/>
          <w:b/>
          <w:iCs/>
          <w:color w:val="4F81BD" w:themeColor="accent1"/>
          <w:sz w:val="24"/>
          <w:szCs w:val="24"/>
        </w:rPr>
      </w:pPr>
    </w:p>
    <w:p w14:paraId="6406A1A9" w14:textId="77777777" w:rsidR="008838DA" w:rsidRDefault="008838DA" w:rsidP="007E51BD">
      <w:pPr>
        <w:pStyle w:val="Heading1"/>
        <w:jc w:val="both"/>
      </w:pPr>
      <w:bookmarkStart w:id="1" w:name="Introduction"/>
      <w:bookmarkStart w:id="2" w:name="_Toc48070413"/>
      <w:r>
        <w:t>Introduction</w:t>
      </w:r>
      <w:bookmarkEnd w:id="1"/>
      <w:bookmarkEnd w:id="2"/>
    </w:p>
    <w:p w14:paraId="510F3057" w14:textId="1C2383FE" w:rsidR="00547007" w:rsidRDefault="000E5790" w:rsidP="00547007">
      <w:pPr>
        <w:jc w:val="both"/>
        <w:rPr>
          <w:rFonts w:ascii="Calibri Light" w:hAnsi="Calibri Light"/>
        </w:rPr>
      </w:pPr>
      <w:r w:rsidRPr="00962E22">
        <w:rPr>
          <w:rFonts w:ascii="Calibri Light" w:hAnsi="Calibri Light"/>
        </w:rPr>
        <w:t xml:space="preserve">This document provides a detailed </w:t>
      </w:r>
      <w:r w:rsidR="00595FFB">
        <w:rPr>
          <w:rFonts w:ascii="Calibri Light" w:hAnsi="Calibri Light"/>
        </w:rPr>
        <w:t xml:space="preserve">and step by step understanding of </w:t>
      </w:r>
      <w:r w:rsidR="007314DC">
        <w:rPr>
          <w:rFonts w:ascii="Calibri Light" w:hAnsi="Calibri Light"/>
        </w:rPr>
        <w:t>“</w:t>
      </w:r>
      <w:r w:rsidR="00AC5587">
        <w:rPr>
          <w:rFonts w:ascii="Calibri Light" w:hAnsi="Calibri Light"/>
        </w:rPr>
        <w:t>Customer and Product</w:t>
      </w:r>
      <w:r w:rsidR="00AD6D2D">
        <w:rPr>
          <w:rFonts w:ascii="Calibri Light" w:hAnsi="Calibri Light"/>
        </w:rPr>
        <w:t xml:space="preserve"> management of the </w:t>
      </w:r>
      <w:r w:rsidR="007314DC">
        <w:rPr>
          <w:rFonts w:ascii="Calibri Light" w:hAnsi="Calibri Light"/>
        </w:rPr>
        <w:t>products”</w:t>
      </w:r>
      <w:r w:rsidR="00DF743D">
        <w:rPr>
          <w:rFonts w:ascii="Calibri Light" w:hAnsi="Calibri Light"/>
        </w:rPr>
        <w:t xml:space="preserve">. </w:t>
      </w:r>
      <w:r w:rsidR="00214349">
        <w:rPr>
          <w:rFonts w:ascii="Calibri Light" w:hAnsi="Calibri Light"/>
        </w:rPr>
        <w:t>Need</w:t>
      </w:r>
      <w:r w:rsidR="00AC5587">
        <w:rPr>
          <w:rFonts w:ascii="Calibri Light" w:hAnsi="Calibri Light"/>
        </w:rPr>
        <w:t xml:space="preserve"> to handle the product files</w:t>
      </w:r>
      <w:r w:rsidR="00666F7F">
        <w:rPr>
          <w:rFonts w:ascii="Calibri Light" w:hAnsi="Calibri Light"/>
        </w:rPr>
        <w:t xml:space="preserve"> based on the company and its products</w:t>
      </w:r>
      <w:r w:rsidR="00AC5587">
        <w:rPr>
          <w:rFonts w:ascii="Calibri Light" w:hAnsi="Calibri Light"/>
        </w:rPr>
        <w:t xml:space="preserve">. If </w:t>
      </w:r>
      <w:r w:rsidR="00666F7F">
        <w:rPr>
          <w:rFonts w:ascii="Calibri Light" w:hAnsi="Calibri Light"/>
        </w:rPr>
        <w:t>files</w:t>
      </w:r>
      <w:r w:rsidR="00AC5587">
        <w:rPr>
          <w:rFonts w:ascii="Calibri Light" w:hAnsi="Calibri Light"/>
        </w:rPr>
        <w:t xml:space="preserve"> place</w:t>
      </w:r>
      <w:r w:rsidR="00666F7F">
        <w:rPr>
          <w:rFonts w:ascii="Calibri Light" w:hAnsi="Calibri Light"/>
        </w:rPr>
        <w:t>d</w:t>
      </w:r>
      <w:r w:rsidR="00AC5587">
        <w:rPr>
          <w:rFonts w:ascii="Calibri Light" w:hAnsi="Calibri Light"/>
        </w:rPr>
        <w:t xml:space="preserve"> inside the Process folder, we need to </w:t>
      </w:r>
      <w:r w:rsidR="00666F7F">
        <w:rPr>
          <w:rFonts w:ascii="Calibri Light" w:hAnsi="Calibri Light"/>
        </w:rPr>
        <w:t xml:space="preserve">analyse and </w:t>
      </w:r>
      <w:r w:rsidR="00AC5587">
        <w:rPr>
          <w:rFonts w:ascii="Calibri Light" w:hAnsi="Calibri Light"/>
        </w:rPr>
        <w:t>get the product details and move the files into the Achieve folder.</w:t>
      </w:r>
      <w:r w:rsidR="00666F7F">
        <w:rPr>
          <w:rFonts w:ascii="Calibri Light" w:hAnsi="Calibri Light"/>
        </w:rPr>
        <w:t xml:space="preserve"> Once we get the</w:t>
      </w:r>
      <w:r w:rsidR="00214349">
        <w:rPr>
          <w:rFonts w:ascii="Calibri Light" w:hAnsi="Calibri Light"/>
        </w:rPr>
        <w:t xml:space="preserve"> </w:t>
      </w:r>
      <w:r w:rsidR="00161976">
        <w:rPr>
          <w:rFonts w:ascii="Calibri Light" w:hAnsi="Calibri Light"/>
        </w:rPr>
        <w:t xml:space="preserve">file name, </w:t>
      </w:r>
      <w:r w:rsidR="00214349">
        <w:rPr>
          <w:rFonts w:ascii="Calibri Light" w:hAnsi="Calibri Light"/>
        </w:rPr>
        <w:t>product name, customer name and product count, will store the same into excel sheet</w:t>
      </w:r>
      <w:r w:rsidR="00161976">
        <w:rPr>
          <w:rFonts w:ascii="Calibri Light" w:hAnsi="Calibri Light"/>
        </w:rPr>
        <w:t xml:space="preserve">. When the number of product count reaches ten each </w:t>
      </w:r>
      <w:r w:rsidR="004F1F8D">
        <w:rPr>
          <w:rFonts w:ascii="Calibri Light" w:hAnsi="Calibri Light"/>
        </w:rPr>
        <w:t>time</w:t>
      </w:r>
      <w:r w:rsidR="00161976">
        <w:rPr>
          <w:rFonts w:ascii="Calibri Light" w:hAnsi="Calibri Light"/>
        </w:rPr>
        <w:t>, will</w:t>
      </w:r>
      <w:r w:rsidR="00214349">
        <w:rPr>
          <w:rFonts w:ascii="Calibri Light" w:hAnsi="Calibri Light"/>
        </w:rPr>
        <w:t xml:space="preserve"> plot the flow chart</w:t>
      </w:r>
      <w:r w:rsidR="00161976">
        <w:rPr>
          <w:rFonts w:ascii="Calibri Light" w:hAnsi="Calibri Light"/>
        </w:rPr>
        <w:t xml:space="preserve"> and the chart to appropriate customer. </w:t>
      </w:r>
    </w:p>
    <w:p w14:paraId="74DDA46A" w14:textId="77777777" w:rsidR="004F1F8D" w:rsidRPr="00547007" w:rsidRDefault="004F1F8D" w:rsidP="00547007">
      <w:pPr>
        <w:jc w:val="both"/>
        <w:rPr>
          <w:rFonts w:ascii="Calibri Light" w:hAnsi="Calibri Light"/>
        </w:rPr>
      </w:pPr>
    </w:p>
    <w:p w14:paraId="4EBE595D" w14:textId="77777777" w:rsidR="008F3278" w:rsidRPr="005971DF" w:rsidRDefault="00CB4A8F" w:rsidP="007E51BD">
      <w:pPr>
        <w:pStyle w:val="Heading1"/>
        <w:jc w:val="both"/>
      </w:pPr>
      <w:bookmarkStart w:id="3" w:name="Overview"/>
      <w:bookmarkStart w:id="4" w:name="_Toc48070414"/>
      <w:r w:rsidRPr="005971DF">
        <w:t>Overview</w:t>
      </w:r>
      <w:bookmarkEnd w:id="3"/>
      <w:bookmarkEnd w:id="4"/>
    </w:p>
    <w:p w14:paraId="777723DE" w14:textId="77777777" w:rsidR="00CB4A8F" w:rsidRPr="005971DF" w:rsidRDefault="00836255" w:rsidP="007E51BD">
      <w:pPr>
        <w:pStyle w:val="Heading2"/>
        <w:jc w:val="both"/>
      </w:pPr>
      <w:bookmarkStart w:id="5" w:name="Manual_Process_Description"/>
      <w:bookmarkStart w:id="6" w:name="_Toc48070415"/>
      <w:r>
        <w:t>High L</w:t>
      </w:r>
      <w:r w:rsidR="00BB7FBA" w:rsidRPr="005971DF">
        <w:t>evel Manual</w:t>
      </w:r>
      <w:r w:rsidR="00CB4A8F" w:rsidRPr="005971DF">
        <w:t xml:space="preserve"> Process Description</w:t>
      </w:r>
      <w:bookmarkEnd w:id="5"/>
      <w:bookmarkEnd w:id="6"/>
    </w:p>
    <w:p w14:paraId="61598DFD" w14:textId="57E8DBAC" w:rsidR="007B67F7" w:rsidRPr="006127F2" w:rsidRDefault="007B67F7" w:rsidP="007B67F7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Read</w:t>
      </w:r>
      <w:r w:rsidR="006A182C">
        <w:rPr>
          <w:rFonts w:ascii="Calibri Light" w:hAnsi="Calibri Light" w:cs="Calibri Light"/>
        </w:rPr>
        <w:t xml:space="preserve"> the</w:t>
      </w:r>
      <w:r w:rsidRPr="006127F2">
        <w:rPr>
          <w:rFonts w:ascii="Calibri Light" w:hAnsi="Calibri Light" w:cs="Calibri Light"/>
        </w:rPr>
        <w:t xml:space="preserve"> </w:t>
      </w:r>
      <w:r w:rsidR="006A182C">
        <w:rPr>
          <w:rFonts w:ascii="Calibri Light" w:hAnsi="Calibri Light" w:cs="Calibri Light"/>
        </w:rPr>
        <w:t>co</w:t>
      </w:r>
      <w:r w:rsidRPr="006127F2">
        <w:rPr>
          <w:rFonts w:ascii="Calibri Light" w:hAnsi="Calibri Light" w:cs="Calibri Light"/>
        </w:rPr>
        <w:t xml:space="preserve">nfig </w:t>
      </w:r>
      <w:r w:rsidR="006A182C">
        <w:rPr>
          <w:rFonts w:ascii="Calibri Light" w:hAnsi="Calibri Light" w:cs="Calibri Light"/>
        </w:rPr>
        <w:t>f</w:t>
      </w:r>
      <w:r w:rsidRPr="006127F2">
        <w:rPr>
          <w:rFonts w:ascii="Calibri Light" w:hAnsi="Calibri Light" w:cs="Calibri Light"/>
        </w:rPr>
        <w:t>ile config.xls, in that Sheet1 is config info</w:t>
      </w:r>
      <w:r w:rsidR="006A182C">
        <w:rPr>
          <w:rFonts w:ascii="Calibri Light" w:hAnsi="Calibri Light" w:cs="Calibri Light"/>
        </w:rPr>
        <w:t>rmation</w:t>
      </w:r>
      <w:r w:rsidRPr="006127F2">
        <w:rPr>
          <w:rFonts w:ascii="Calibri Light" w:hAnsi="Calibri Light" w:cs="Calibri Light"/>
        </w:rPr>
        <w:t xml:space="preserve"> of customers and Sheet2 folder path to watch</w:t>
      </w:r>
    </w:p>
    <w:p w14:paraId="20C2E205" w14:textId="0341B725" w:rsidR="007B67F7" w:rsidRPr="006127F2" w:rsidRDefault="007B67F7" w:rsidP="007B67F7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Create a trigger that if any files places under the Companies folder and trigger should be trigger only if a file is placed under the process folder, not archive folder. Path to watch will have all companies separate folder</w:t>
      </w:r>
    </w:p>
    <w:p w14:paraId="2493BA77" w14:textId="66694C5D" w:rsidR="007B67F7" w:rsidRPr="006127F2" w:rsidRDefault="007B67F7" w:rsidP="006A1B40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Keep an infinite running bot, once it has started, it will be running nonstop.</w:t>
      </w:r>
    </w:p>
    <w:p w14:paraId="51376EB8" w14:textId="5BEE2DDA" w:rsidR="007B67F7" w:rsidRPr="006127F2" w:rsidRDefault="008C15ED" w:rsidP="007B67F7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Once the file is placed inside the process folder</w:t>
      </w:r>
      <w:r w:rsidR="006A1B40" w:rsidRPr="006127F2">
        <w:rPr>
          <w:rFonts w:ascii="Calibri Light" w:hAnsi="Calibri Light" w:cs="Calibri Light"/>
        </w:rPr>
        <w:t xml:space="preserve"> the bot will be process the file like</w:t>
      </w:r>
      <w:r w:rsidRPr="006127F2">
        <w:rPr>
          <w:rFonts w:ascii="Calibri Light" w:hAnsi="Calibri Light" w:cs="Calibri Light"/>
        </w:rPr>
        <w:t xml:space="preserve"> read</w:t>
      </w:r>
      <w:r w:rsidR="006A1B40" w:rsidRPr="006127F2">
        <w:rPr>
          <w:rFonts w:ascii="Calibri Light" w:hAnsi="Calibri Light" w:cs="Calibri Light"/>
        </w:rPr>
        <w:t>ing</w:t>
      </w:r>
      <w:r w:rsidRPr="006127F2">
        <w:rPr>
          <w:rFonts w:ascii="Calibri Light" w:hAnsi="Calibri Light" w:cs="Calibri Light"/>
        </w:rPr>
        <w:t xml:space="preserve"> the customer name, file name and product name.</w:t>
      </w:r>
    </w:p>
    <w:p w14:paraId="5927C10A" w14:textId="20EF0B73" w:rsidR="004C3C67" w:rsidRPr="006127F2" w:rsidRDefault="00535E62" w:rsidP="002701BD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Create a excel sheet and s</w:t>
      </w:r>
      <w:r w:rsidR="004C3C67" w:rsidRPr="006127F2">
        <w:rPr>
          <w:rFonts w:ascii="Calibri Light" w:hAnsi="Calibri Light" w:cs="Calibri Light"/>
        </w:rPr>
        <w:t xml:space="preserve">tore all those retrieved data into </w:t>
      </w:r>
      <w:r w:rsidR="006A07A6" w:rsidRPr="006127F2">
        <w:rPr>
          <w:rFonts w:ascii="Calibri Light" w:hAnsi="Calibri Light" w:cs="Calibri Light"/>
        </w:rPr>
        <w:t>it</w:t>
      </w:r>
      <w:r w:rsidRPr="006127F2">
        <w:rPr>
          <w:rFonts w:ascii="Calibri Light" w:hAnsi="Calibri Light" w:cs="Calibri Light"/>
        </w:rPr>
        <w:t>.</w:t>
      </w:r>
    </w:p>
    <w:p w14:paraId="72926188" w14:textId="1B22EB5F" w:rsidR="00054C95" w:rsidRPr="006127F2" w:rsidRDefault="00054C95" w:rsidP="00054C95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Also, it will keep adding those records in excel file at customer level folder</w:t>
      </w:r>
    </w:p>
    <w:p w14:paraId="6089D89F" w14:textId="77777777" w:rsidR="00054C95" w:rsidRPr="006127F2" w:rsidRDefault="00054C95" w:rsidP="00054C95">
      <w:pPr>
        <w:pStyle w:val="ListParagraph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Delete and Move the file from process to Archive folder, after we get the all the details from product file.</w:t>
      </w:r>
    </w:p>
    <w:p w14:paraId="02AD4ED0" w14:textId="0D036E4A" w:rsidR="002138CA" w:rsidRPr="006127F2" w:rsidRDefault="001D0288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 xml:space="preserve">Send the </w:t>
      </w:r>
      <w:r w:rsidR="00147079" w:rsidRPr="006127F2">
        <w:rPr>
          <w:rFonts w:ascii="Calibri Light" w:hAnsi="Calibri Light" w:cs="Calibri Light"/>
        </w:rPr>
        <w:t>Passed</w:t>
      </w:r>
      <w:r w:rsidRPr="006127F2">
        <w:rPr>
          <w:rFonts w:ascii="Calibri Light" w:hAnsi="Calibri Light" w:cs="Calibri Light"/>
        </w:rPr>
        <w:t xml:space="preserve"> or </w:t>
      </w:r>
      <w:r w:rsidR="00147079" w:rsidRPr="006127F2">
        <w:rPr>
          <w:rFonts w:ascii="Calibri Light" w:hAnsi="Calibri Light" w:cs="Calibri Light"/>
        </w:rPr>
        <w:t>Failed</w:t>
      </w:r>
      <w:r w:rsidRPr="006127F2">
        <w:rPr>
          <w:rFonts w:ascii="Calibri Light" w:hAnsi="Calibri Light" w:cs="Calibri Light"/>
        </w:rPr>
        <w:t xml:space="preserve"> </w:t>
      </w:r>
      <w:r w:rsidR="00147079" w:rsidRPr="006127F2">
        <w:rPr>
          <w:rFonts w:ascii="Calibri Light" w:hAnsi="Calibri Light" w:cs="Calibri Light"/>
        </w:rPr>
        <w:t>e</w:t>
      </w:r>
      <w:r w:rsidRPr="006127F2">
        <w:rPr>
          <w:rFonts w:ascii="Calibri Light" w:hAnsi="Calibri Light" w:cs="Calibri Light"/>
        </w:rPr>
        <w:t>mail to</w:t>
      </w:r>
      <w:r w:rsidR="00147079" w:rsidRPr="006127F2">
        <w:rPr>
          <w:rFonts w:ascii="Calibri Light" w:hAnsi="Calibri Light" w:cs="Calibri Light"/>
        </w:rPr>
        <w:t xml:space="preserve"> the appropriate</w:t>
      </w:r>
      <w:r w:rsidRPr="006127F2">
        <w:rPr>
          <w:rFonts w:ascii="Calibri Light" w:hAnsi="Calibri Light" w:cs="Calibri Light"/>
        </w:rPr>
        <w:t xml:space="preserve"> recipients given in</w:t>
      </w:r>
      <w:r w:rsidR="00147079" w:rsidRPr="006127F2">
        <w:rPr>
          <w:rFonts w:ascii="Calibri Light" w:hAnsi="Calibri Light" w:cs="Calibri Light"/>
        </w:rPr>
        <w:t xml:space="preserve"> the</w:t>
      </w:r>
      <w:r w:rsidRPr="006127F2">
        <w:rPr>
          <w:rFonts w:ascii="Calibri Light" w:hAnsi="Calibri Light" w:cs="Calibri Light"/>
        </w:rPr>
        <w:t xml:space="preserve"> config </w:t>
      </w:r>
      <w:r w:rsidR="00147079" w:rsidRPr="006127F2">
        <w:rPr>
          <w:rFonts w:ascii="Calibri Light" w:hAnsi="Calibri Light" w:cs="Calibri Light"/>
        </w:rPr>
        <w:t>file.</w:t>
      </w:r>
    </w:p>
    <w:p w14:paraId="11610C22" w14:textId="36C5A4BF" w:rsidR="002138CA" w:rsidRPr="006127F2" w:rsidRDefault="00D33E41" w:rsidP="00D33E41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Another task is, w</w:t>
      </w:r>
      <w:r w:rsidR="002138CA" w:rsidRPr="006127F2">
        <w:rPr>
          <w:rFonts w:ascii="Calibri Light" w:hAnsi="Calibri Light" w:cs="Calibri Light"/>
        </w:rPr>
        <w:t>hen there is any new update comes</w:t>
      </w:r>
      <w:r w:rsidR="006127F2" w:rsidRPr="006127F2">
        <w:rPr>
          <w:rFonts w:ascii="Calibri Light" w:hAnsi="Calibri Light" w:cs="Calibri Light"/>
        </w:rPr>
        <w:t>,</w:t>
      </w:r>
      <w:r w:rsidR="002138CA" w:rsidRPr="006127F2">
        <w:rPr>
          <w:rFonts w:ascii="Calibri Light" w:hAnsi="Calibri Light" w:cs="Calibri Light"/>
        </w:rPr>
        <w:t xml:space="preserve"> it will take all records for that company and group the data by product and create a excel file</w:t>
      </w:r>
    </w:p>
    <w:p w14:paraId="159304D6" w14:textId="55D08023" w:rsidR="002138CA" w:rsidRPr="006127F2" w:rsidRDefault="00D33E41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I</w:t>
      </w:r>
      <w:r w:rsidR="002138CA" w:rsidRPr="006127F2">
        <w:rPr>
          <w:rFonts w:ascii="Calibri Light" w:hAnsi="Calibri Light" w:cs="Calibri Light"/>
        </w:rPr>
        <w:t>f there are more than 10 entries for that company. Plot the data in graph in excel, save excel</w:t>
      </w:r>
    </w:p>
    <w:p w14:paraId="442D43DC" w14:textId="386E1617" w:rsidR="002138CA" w:rsidRDefault="002138CA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 w:rsidRPr="006127F2">
        <w:rPr>
          <w:rFonts w:ascii="Calibri Light" w:hAnsi="Calibri Light" w:cs="Calibri Light"/>
        </w:rPr>
        <w:t>Send the excel to fixed email recipient</w:t>
      </w:r>
      <w:r w:rsidR="006A182C">
        <w:rPr>
          <w:rFonts w:ascii="Calibri Light" w:hAnsi="Calibri Light" w:cs="Calibri Light"/>
        </w:rPr>
        <w:t xml:space="preserve"> along with the flow chart</w:t>
      </w:r>
      <w:r w:rsidRPr="006127F2">
        <w:rPr>
          <w:rFonts w:ascii="Calibri Light" w:hAnsi="Calibri Light" w:cs="Calibri Light"/>
        </w:rPr>
        <w:t>.</w:t>
      </w:r>
    </w:p>
    <w:p w14:paraId="72524EEA" w14:textId="60934529" w:rsidR="00446083" w:rsidRPr="00306642" w:rsidRDefault="00446083" w:rsidP="002138CA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hAnsi="Calibri Light" w:cs="Calibri Light"/>
        </w:rPr>
      </w:pPr>
      <w:r>
        <w:rPr>
          <w:rFonts w:ascii="Calibri Light" w:hAnsi="Calibri Light"/>
        </w:rPr>
        <w:t xml:space="preserve">Keep the Global handling exceptions to capture the errors and send error emails if occurred. </w:t>
      </w:r>
    </w:p>
    <w:p w14:paraId="0CD12850" w14:textId="51AC18F6" w:rsidR="00306642" w:rsidRDefault="00306642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52467A4B" w14:textId="053C2DB9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70B2CE72" w14:textId="593C579C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7AF9F3A1" w14:textId="38ABB0AC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2DA585FC" w14:textId="246FA93E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6ABC6E89" w14:textId="2E1B69D4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6CB7B0AC" w14:textId="6BFDB2B5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7EBDC6F5" w14:textId="70F55709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0F18D60E" w14:textId="7FA2C187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21E754F3" w14:textId="49B8CDCD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51BBFF19" w14:textId="5108E31C" w:rsidR="008B53A0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5CFD99DD" w14:textId="77777777" w:rsidR="008B53A0" w:rsidRPr="00306642" w:rsidRDefault="008B53A0" w:rsidP="00306642">
      <w:pPr>
        <w:pStyle w:val="ListParagraph"/>
        <w:spacing w:after="160" w:line="259" w:lineRule="auto"/>
        <w:rPr>
          <w:rFonts w:ascii="Calibri Light" w:hAnsi="Calibri Light" w:cs="Calibri Light"/>
        </w:rPr>
      </w:pPr>
    </w:p>
    <w:p w14:paraId="40D2DCE6" w14:textId="77777777" w:rsidR="000A4F7F" w:rsidRPr="00946F0C" w:rsidRDefault="000A4F7F" w:rsidP="007E51BD">
      <w:pPr>
        <w:pStyle w:val="Heading2"/>
        <w:jc w:val="both"/>
      </w:pPr>
      <w:bookmarkStart w:id="7" w:name="Target_Applications"/>
      <w:bookmarkStart w:id="8" w:name="_Toc48070416"/>
      <w:r w:rsidRPr="00946F0C">
        <w:lastRenderedPageBreak/>
        <w:t>Target Applications</w:t>
      </w:r>
      <w:bookmarkEnd w:id="7"/>
      <w:bookmarkEnd w:id="8"/>
    </w:p>
    <w:p w14:paraId="74713214" w14:textId="77777777" w:rsidR="000A4F7F" w:rsidRPr="000A4F7F" w:rsidRDefault="000A4F7F" w:rsidP="007E51BD">
      <w:pPr>
        <w:pStyle w:val="ListParagraph"/>
        <w:tabs>
          <w:tab w:val="left" w:pos="1455"/>
        </w:tabs>
        <w:spacing w:line="240" w:lineRule="auto"/>
        <w:ind w:left="270"/>
        <w:jc w:val="both"/>
        <w:rPr>
          <w:rFonts w:ascii="Calibri Light" w:hAnsi="Calibri Light"/>
          <w:b/>
          <w:iCs/>
          <w:color w:val="4F81BD" w:themeColor="accent1"/>
        </w:rPr>
      </w:pPr>
    </w:p>
    <w:p w14:paraId="18E3DCC3" w14:textId="0B076CE7" w:rsidR="00BA7107" w:rsidRDefault="00C95138" w:rsidP="007E51BD">
      <w:pPr>
        <w:pStyle w:val="ListParagraph"/>
        <w:tabs>
          <w:tab w:val="left" w:pos="1455"/>
        </w:tabs>
        <w:spacing w:line="240" w:lineRule="auto"/>
        <w:ind w:left="270"/>
        <w:jc w:val="both"/>
        <w:rPr>
          <w:rFonts w:ascii="Calibri Light" w:hAnsi="Calibri Light"/>
        </w:rPr>
      </w:pPr>
      <w:r w:rsidRPr="00925E52">
        <w:rPr>
          <w:rFonts w:ascii="Calibri Light" w:hAnsi="Calibri Light"/>
        </w:rPr>
        <w:t xml:space="preserve">The </w:t>
      </w:r>
      <w:r w:rsidR="00BA7107">
        <w:rPr>
          <w:rFonts w:ascii="Calibri Light" w:hAnsi="Calibri Light"/>
        </w:rPr>
        <w:t>following applications / systems are necessary to have acces</w:t>
      </w:r>
      <w:r w:rsidR="00527AC5">
        <w:rPr>
          <w:rFonts w:ascii="Calibri Light" w:hAnsi="Calibri Light"/>
        </w:rPr>
        <w:t xml:space="preserve">s to, in order to perform </w:t>
      </w:r>
      <w:r w:rsidR="009B169E" w:rsidRPr="009B169E">
        <w:rPr>
          <w:rFonts w:ascii="Calibri Light" w:hAnsi="Calibri Light"/>
        </w:rPr>
        <w:t>Infinitely monitor the folder and Process the customer and product Information</w:t>
      </w:r>
      <w:r w:rsidR="009B169E">
        <w:rPr>
          <w:rFonts w:ascii="Calibri Light" w:hAnsi="Calibri Light"/>
        </w:rPr>
        <w:t xml:space="preserve">: </w:t>
      </w:r>
    </w:p>
    <w:p w14:paraId="36E99BEE" w14:textId="77777777" w:rsidR="009B169E" w:rsidRPr="00925E52" w:rsidRDefault="009B169E" w:rsidP="007E51BD">
      <w:pPr>
        <w:pStyle w:val="ListParagraph"/>
        <w:tabs>
          <w:tab w:val="left" w:pos="1455"/>
        </w:tabs>
        <w:spacing w:line="240" w:lineRule="auto"/>
        <w:ind w:left="270"/>
        <w:jc w:val="both"/>
        <w:rPr>
          <w:rFonts w:ascii="Calibri Light" w:hAnsi="Calibri Light"/>
        </w:rPr>
      </w:pPr>
    </w:p>
    <w:p w14:paraId="7898E7D3" w14:textId="77777777" w:rsidR="000A4F7F" w:rsidRDefault="008E1626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 w:rsidRPr="00925E52">
        <w:rPr>
          <w:rFonts w:ascii="Calibri Light" w:hAnsi="Calibri Light"/>
        </w:rPr>
        <w:t xml:space="preserve">Microsoft </w:t>
      </w:r>
      <w:r w:rsidR="00BA7107">
        <w:rPr>
          <w:rFonts w:ascii="Calibri Light" w:hAnsi="Calibri Light"/>
        </w:rPr>
        <w:t>Outlook</w:t>
      </w:r>
    </w:p>
    <w:p w14:paraId="1D027254" w14:textId="77777777" w:rsidR="00BA7107" w:rsidRPr="00925E52" w:rsidRDefault="00BA7107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>
        <w:rPr>
          <w:rFonts w:ascii="Calibri Light" w:hAnsi="Calibri Light"/>
        </w:rPr>
        <w:t>Microsoft Excel</w:t>
      </w:r>
    </w:p>
    <w:p w14:paraId="01E8D0EB" w14:textId="09EA3CF7" w:rsidR="00880E86" w:rsidRDefault="009B169E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>
        <w:rPr>
          <w:rFonts w:ascii="Calibri Light" w:hAnsi="Calibri Light"/>
        </w:rPr>
        <w:t>File/Folder Access</w:t>
      </w:r>
    </w:p>
    <w:p w14:paraId="7A317EDB" w14:textId="3EAA2677" w:rsidR="009B169E" w:rsidRDefault="009B169E" w:rsidP="002701BD">
      <w:pPr>
        <w:pStyle w:val="ListParagraph"/>
        <w:numPr>
          <w:ilvl w:val="0"/>
          <w:numId w:val="9"/>
        </w:numPr>
        <w:tabs>
          <w:tab w:val="left" w:pos="1455"/>
        </w:tabs>
        <w:ind w:left="709" w:hanging="425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Bot Trigger </w:t>
      </w:r>
    </w:p>
    <w:p w14:paraId="63BA1260" w14:textId="1A27FF7D" w:rsidR="008711D3" w:rsidRPr="00F217B8" w:rsidRDefault="008711D3" w:rsidP="00F217B8">
      <w:pPr>
        <w:tabs>
          <w:tab w:val="left" w:pos="1455"/>
        </w:tabs>
        <w:jc w:val="both"/>
        <w:rPr>
          <w:rFonts w:ascii="Calibri Light" w:hAnsi="Calibri Light"/>
        </w:rPr>
      </w:pPr>
    </w:p>
    <w:p w14:paraId="2071A7CC" w14:textId="77777777" w:rsidR="00F07804" w:rsidRPr="00F07804" w:rsidRDefault="00F07804" w:rsidP="007E51BD">
      <w:pPr>
        <w:pStyle w:val="Heading2"/>
        <w:jc w:val="both"/>
      </w:pPr>
      <w:bookmarkStart w:id="9" w:name="_Toc48070417"/>
      <w:r>
        <w:t>Process Prerequisites</w:t>
      </w:r>
      <w:bookmarkEnd w:id="9"/>
    </w:p>
    <w:p w14:paraId="433EFD79" w14:textId="77777777" w:rsidR="000A4F7F" w:rsidRDefault="000A4F7F" w:rsidP="007E51BD">
      <w:pPr>
        <w:pStyle w:val="ListParagraph"/>
        <w:tabs>
          <w:tab w:val="left" w:pos="1455"/>
        </w:tabs>
        <w:ind w:left="0"/>
        <w:jc w:val="both"/>
        <w:rPr>
          <w:rFonts w:ascii="Calibri Light" w:hAnsi="Calibri Light"/>
          <w:b/>
          <w:iCs/>
          <w:color w:val="4F81BD" w:themeColor="accent1"/>
          <w:sz w:val="24"/>
        </w:rPr>
      </w:pPr>
    </w:p>
    <w:p w14:paraId="241C78D6" w14:textId="4810073D" w:rsidR="00C654C6" w:rsidRPr="00C654C6" w:rsidRDefault="00C654C6" w:rsidP="00C654C6">
      <w:pPr>
        <w:pStyle w:val="ListParagraph"/>
        <w:numPr>
          <w:ilvl w:val="0"/>
          <w:numId w:val="10"/>
        </w:numPr>
        <w:tabs>
          <w:tab w:val="left" w:pos="1455"/>
        </w:tabs>
        <w:ind w:left="709" w:hanging="425"/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</w:rPr>
        <w:t>Config file</w:t>
      </w:r>
    </w:p>
    <w:p w14:paraId="628EE5EB" w14:textId="20136BD4" w:rsidR="00311103" w:rsidRPr="001106C7" w:rsidRDefault="00BA7107" w:rsidP="002701BD">
      <w:pPr>
        <w:pStyle w:val="ListParagraph"/>
        <w:numPr>
          <w:ilvl w:val="0"/>
          <w:numId w:val="10"/>
        </w:numPr>
        <w:tabs>
          <w:tab w:val="left" w:pos="1455"/>
        </w:tabs>
        <w:ind w:left="709" w:hanging="425"/>
        <w:jc w:val="both"/>
        <w:rPr>
          <w:rFonts w:ascii="Calibri Light" w:hAnsi="Calibri Light"/>
          <w:color w:val="FF0000"/>
          <w:sz w:val="24"/>
        </w:rPr>
      </w:pPr>
      <w:r>
        <w:rPr>
          <w:rFonts w:ascii="Calibri Light" w:hAnsi="Calibri Light"/>
        </w:rPr>
        <w:t>A</w:t>
      </w:r>
      <w:r w:rsidRPr="00BA7107">
        <w:rPr>
          <w:rFonts w:ascii="Calibri Light" w:hAnsi="Calibri Light"/>
        </w:rPr>
        <w:t xml:space="preserve">ccess to </w:t>
      </w:r>
      <w:r w:rsidR="009B169E">
        <w:rPr>
          <w:rFonts w:ascii="Calibri Light" w:hAnsi="Calibri Light"/>
        </w:rPr>
        <w:t>Companies files/folders</w:t>
      </w:r>
    </w:p>
    <w:p w14:paraId="1F1755D8" w14:textId="6B4FA4AA" w:rsidR="00BA7107" w:rsidRPr="00C654C6" w:rsidRDefault="00BA7107" w:rsidP="002701BD">
      <w:pPr>
        <w:pStyle w:val="ListParagraph"/>
        <w:numPr>
          <w:ilvl w:val="0"/>
          <w:numId w:val="10"/>
        </w:numPr>
        <w:tabs>
          <w:tab w:val="left" w:pos="1455"/>
        </w:tabs>
        <w:ind w:left="709" w:hanging="425"/>
        <w:jc w:val="both"/>
        <w:rPr>
          <w:rFonts w:ascii="Calibri Light" w:hAnsi="Calibri Light"/>
          <w:sz w:val="24"/>
        </w:rPr>
      </w:pPr>
      <w:r>
        <w:rPr>
          <w:rFonts w:ascii="Calibri Light" w:hAnsi="Calibri Light"/>
        </w:rPr>
        <w:t xml:space="preserve">Access to Microsoft applications </w:t>
      </w:r>
      <w:r w:rsidR="0045621B">
        <w:rPr>
          <w:rFonts w:ascii="Calibri Light" w:hAnsi="Calibri Light"/>
        </w:rPr>
        <w:t>– Excel and Outlook</w:t>
      </w:r>
    </w:p>
    <w:p w14:paraId="18518177" w14:textId="77777777" w:rsidR="00237C5D" w:rsidRPr="00F07804" w:rsidRDefault="00237C5D" w:rsidP="007E51BD">
      <w:pPr>
        <w:pStyle w:val="Heading2"/>
        <w:jc w:val="both"/>
      </w:pPr>
      <w:bookmarkStart w:id="10" w:name="_Toc48070418"/>
      <w:r>
        <w:t>Definitions</w:t>
      </w:r>
      <w:bookmarkEnd w:id="10"/>
      <w:r w:rsidR="001E3BD4">
        <w:br/>
      </w:r>
    </w:p>
    <w:p w14:paraId="09E0627D" w14:textId="592F6DAA" w:rsidR="00F84244" w:rsidRDefault="00170369" w:rsidP="002701BD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Trigger</w:t>
      </w:r>
    </w:p>
    <w:p w14:paraId="002F07FE" w14:textId="206FA17C" w:rsidR="00F84244" w:rsidRDefault="00F84244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  <w:r w:rsidRPr="00F84244">
        <w:rPr>
          <w:rFonts w:ascii="Calibri Light" w:hAnsi="Calibri Light"/>
        </w:rPr>
        <w:t xml:space="preserve">The </w:t>
      </w:r>
      <w:r>
        <w:rPr>
          <w:rFonts w:ascii="Calibri Light" w:hAnsi="Calibri Light"/>
        </w:rPr>
        <w:t>‘</w:t>
      </w:r>
      <w:r w:rsidR="00170369">
        <w:rPr>
          <w:rFonts w:ascii="Calibri Light" w:hAnsi="Calibri Light"/>
        </w:rPr>
        <w:t xml:space="preserve">trigger’ is used to </w:t>
      </w:r>
      <w:r w:rsidR="007C2240">
        <w:rPr>
          <w:rFonts w:ascii="Calibri Light" w:hAnsi="Calibri Light"/>
        </w:rPr>
        <w:t>initiate</w:t>
      </w:r>
      <w:r w:rsidR="00170369">
        <w:rPr>
          <w:rFonts w:ascii="Calibri Light" w:hAnsi="Calibri Light"/>
        </w:rPr>
        <w:t xml:space="preserve"> the bot </w:t>
      </w:r>
      <w:r w:rsidR="007C2240">
        <w:rPr>
          <w:rFonts w:ascii="Calibri Light" w:hAnsi="Calibri Light"/>
        </w:rPr>
        <w:t>runner based on how we define and constructs the trigger.</w:t>
      </w:r>
    </w:p>
    <w:p w14:paraId="03F776F1" w14:textId="77777777" w:rsidR="00170369" w:rsidRDefault="00170369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731F6BA7" w14:textId="10D7057E" w:rsidR="00170369" w:rsidRDefault="00170369" w:rsidP="00170369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Process Folder</w:t>
      </w:r>
    </w:p>
    <w:p w14:paraId="23FA5A7D" w14:textId="52E55DB6" w:rsidR="00C654C6" w:rsidRDefault="00C654C6" w:rsidP="00C654C6">
      <w:pPr>
        <w:pStyle w:val="ListParagraph"/>
        <w:tabs>
          <w:tab w:val="left" w:pos="1455"/>
        </w:tabs>
        <w:spacing w:after="0" w:line="240" w:lineRule="auto"/>
        <w:ind w:left="1080"/>
        <w:jc w:val="both"/>
        <w:rPr>
          <w:rFonts w:ascii="Calibri Light" w:hAnsi="Calibri Light"/>
          <w:bCs/>
        </w:rPr>
      </w:pPr>
    </w:p>
    <w:p w14:paraId="4448FC70" w14:textId="0296F0E7" w:rsidR="00CF792C" w:rsidRPr="00C654C6" w:rsidRDefault="00CF792C" w:rsidP="00C654C6">
      <w:pPr>
        <w:pStyle w:val="ListParagraph"/>
        <w:tabs>
          <w:tab w:val="left" w:pos="1455"/>
        </w:tabs>
        <w:spacing w:after="0" w:line="240" w:lineRule="auto"/>
        <w:ind w:left="1080"/>
        <w:jc w:val="both"/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 xml:space="preserve">The product files will be placed </w:t>
      </w:r>
    </w:p>
    <w:p w14:paraId="0814B1FF" w14:textId="471371E7" w:rsidR="00170369" w:rsidRDefault="00170369" w:rsidP="00170369">
      <w:pPr>
        <w:pStyle w:val="ListParagraph"/>
        <w:tabs>
          <w:tab w:val="left" w:pos="1455"/>
        </w:tabs>
        <w:spacing w:after="0" w:line="240" w:lineRule="auto"/>
        <w:ind w:left="1080"/>
        <w:jc w:val="both"/>
        <w:rPr>
          <w:rFonts w:ascii="Calibri Light" w:hAnsi="Calibri Light"/>
          <w:b/>
          <w:u w:val="single"/>
        </w:rPr>
      </w:pPr>
    </w:p>
    <w:p w14:paraId="250C26DB" w14:textId="5932E70F" w:rsidR="00C654C6" w:rsidRDefault="00C654C6" w:rsidP="00C654C6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Archive Folder</w:t>
      </w:r>
    </w:p>
    <w:p w14:paraId="06B66D0B" w14:textId="06009CA4" w:rsidR="00170369" w:rsidRDefault="00170369" w:rsidP="00170369">
      <w:p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</w:p>
    <w:p w14:paraId="6085FCF1" w14:textId="741E1B26" w:rsidR="00170369" w:rsidRPr="00170369" w:rsidRDefault="00170369" w:rsidP="00170369">
      <w:pPr>
        <w:pStyle w:val="ListParagraph"/>
        <w:numPr>
          <w:ilvl w:val="0"/>
          <w:numId w:val="6"/>
        </w:numPr>
        <w:tabs>
          <w:tab w:val="left" w:pos="1455"/>
        </w:tabs>
        <w:spacing w:after="0" w:line="240" w:lineRule="auto"/>
        <w:jc w:val="both"/>
        <w:rPr>
          <w:rFonts w:ascii="Calibri Light" w:hAnsi="Calibri Light"/>
          <w:b/>
          <w:u w:val="single"/>
        </w:rPr>
      </w:pPr>
      <w:r>
        <w:rPr>
          <w:rFonts w:ascii="Calibri Light" w:hAnsi="Calibri Light"/>
          <w:b/>
          <w:u w:val="single"/>
        </w:rPr>
        <w:t>Flow Chart</w:t>
      </w:r>
    </w:p>
    <w:p w14:paraId="5265922A" w14:textId="1DA531A6" w:rsidR="00170369" w:rsidRDefault="00170369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656E5F5B" w14:textId="77777777" w:rsidR="00170369" w:rsidRDefault="00170369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27523FB1" w14:textId="77777777" w:rsidR="0089239B" w:rsidRDefault="0089239B" w:rsidP="0089239B">
      <w:pPr>
        <w:tabs>
          <w:tab w:val="left" w:pos="1455"/>
        </w:tabs>
        <w:spacing w:after="0" w:line="240" w:lineRule="auto"/>
        <w:ind w:left="1134"/>
        <w:jc w:val="both"/>
        <w:rPr>
          <w:rFonts w:ascii="Calibri Light" w:hAnsi="Calibri Light"/>
        </w:rPr>
      </w:pPr>
    </w:p>
    <w:p w14:paraId="2D4B1EC2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19DDFAB4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14E94614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2515C88E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700904D7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4868CC47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5D983C95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5401B632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7C16B4ED" w14:textId="77777777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1962276C" w14:textId="13EE0140" w:rsidR="001E3BD4" w:rsidRDefault="00F84244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</w:t>
      </w:r>
    </w:p>
    <w:p w14:paraId="2CB2AEB2" w14:textId="0B8112F0" w:rsidR="008B53A0" w:rsidRDefault="008B53A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71C04153" w14:textId="7796F992" w:rsidR="006471E0" w:rsidRDefault="006471E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75F14FF2" w14:textId="77777777" w:rsidR="006471E0" w:rsidRPr="001E3BD4" w:rsidRDefault="006471E0" w:rsidP="0089239B">
      <w:pPr>
        <w:pStyle w:val="ListParagraph"/>
        <w:tabs>
          <w:tab w:val="left" w:pos="1455"/>
        </w:tabs>
        <w:spacing w:before="120" w:after="0"/>
        <w:ind w:left="1077"/>
        <w:jc w:val="both"/>
        <w:rPr>
          <w:rFonts w:ascii="Calibri Light" w:hAnsi="Calibri Light"/>
        </w:rPr>
      </w:pPr>
    </w:p>
    <w:p w14:paraId="658F0BFC" w14:textId="77777777" w:rsidR="006E4287" w:rsidRDefault="006E4287" w:rsidP="007E51BD">
      <w:pPr>
        <w:pStyle w:val="Heading1"/>
        <w:jc w:val="both"/>
      </w:pPr>
      <w:bookmarkStart w:id="11" w:name="Process_Diagram"/>
      <w:bookmarkStart w:id="12" w:name="_Toc48070419"/>
      <w:r w:rsidRPr="00627FB5">
        <w:lastRenderedPageBreak/>
        <w:t>Process Diagram</w:t>
      </w:r>
      <w:bookmarkEnd w:id="11"/>
      <w:r w:rsidR="00233CA9">
        <w:t xml:space="preserve"> -</w:t>
      </w:r>
      <w:bookmarkEnd w:id="12"/>
      <w:r w:rsidR="00233CA9">
        <w:t xml:space="preserve"> </w:t>
      </w:r>
    </w:p>
    <w:p w14:paraId="6C1441DE" w14:textId="27FF9B1A" w:rsidR="008B53A0" w:rsidRDefault="006E4287" w:rsidP="008B53A0">
      <w:pPr>
        <w:tabs>
          <w:tab w:val="left" w:pos="1455"/>
        </w:tabs>
        <w:jc w:val="both"/>
        <w:rPr>
          <w:rFonts w:ascii="Calibri Light" w:hAnsi="Calibri Light"/>
        </w:rPr>
      </w:pPr>
      <w:r w:rsidRPr="00AD6D86">
        <w:rPr>
          <w:rFonts w:ascii="Calibri Light" w:hAnsi="Calibri Light"/>
        </w:rPr>
        <w:t xml:space="preserve">Below is the </w:t>
      </w:r>
      <w:r w:rsidR="008B53A0">
        <w:rPr>
          <w:rFonts w:ascii="Calibri Light" w:hAnsi="Calibri Light"/>
        </w:rPr>
        <w:t>high-level</w:t>
      </w:r>
      <w:r w:rsidR="007D4178">
        <w:rPr>
          <w:rFonts w:ascii="Calibri Light" w:hAnsi="Calibri Light"/>
        </w:rPr>
        <w:t xml:space="preserve"> process flow showing step by step</w:t>
      </w:r>
      <w:bookmarkStart w:id="13" w:name="Automation_Process_Description"/>
      <w:r w:rsidR="008B53A0">
        <w:rPr>
          <w:rFonts w:ascii="Calibri Light" w:hAnsi="Calibri Light"/>
        </w:rPr>
        <w:t>.</w:t>
      </w:r>
    </w:p>
    <w:p w14:paraId="5ACAC0B2" w14:textId="0981D7B9" w:rsidR="004711DD" w:rsidRDefault="008B53A0" w:rsidP="00362353">
      <w:pPr>
        <w:tabs>
          <w:tab w:val="left" w:pos="1455"/>
        </w:tabs>
        <w:jc w:val="both"/>
        <w:rPr>
          <w:rFonts w:ascii="Calibri Light" w:hAnsi="Calibri Light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CD5AA" wp14:editId="68C888C2">
            <wp:extent cx="5353050" cy="7963414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79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BA5" w14:textId="2DF9BCA5" w:rsidR="001938C3" w:rsidRDefault="00D333A1" w:rsidP="007E51BD">
      <w:pPr>
        <w:pStyle w:val="Heading1"/>
        <w:jc w:val="both"/>
      </w:pPr>
      <w:bookmarkStart w:id="14" w:name="_Toc48070420"/>
      <w:bookmarkEnd w:id="13"/>
      <w:r w:rsidRPr="00D333A1">
        <w:lastRenderedPageBreak/>
        <w:t>Monitor the folder and process the customer and product information Description</w:t>
      </w:r>
      <w:bookmarkEnd w:id="14"/>
      <w:r w:rsidRPr="00D333A1">
        <w:t xml:space="preserve"> </w:t>
      </w:r>
    </w:p>
    <w:p w14:paraId="6A9FFB77" w14:textId="7685DC6B" w:rsidR="000B7526" w:rsidRDefault="00B72A5B" w:rsidP="00F346CE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Steps </w:t>
      </w:r>
      <w:r w:rsidR="007D4178">
        <w:rPr>
          <w:rFonts w:ascii="Calibri Light" w:hAnsi="Calibri Light"/>
        </w:rPr>
        <w:t xml:space="preserve">required to be followed for </w:t>
      </w:r>
      <w:r w:rsidR="00397657">
        <w:rPr>
          <w:rFonts w:ascii="Calibri Light" w:hAnsi="Calibri Light"/>
        </w:rPr>
        <w:t xml:space="preserve">file/folder process </w:t>
      </w:r>
      <w:r w:rsidR="00051E44">
        <w:rPr>
          <w:rFonts w:ascii="Calibri Light" w:hAnsi="Calibri Light"/>
        </w:rPr>
        <w:t xml:space="preserve">and product </w:t>
      </w:r>
      <w:r w:rsidR="00935CA4">
        <w:rPr>
          <w:rFonts w:ascii="Calibri Light" w:hAnsi="Calibri Light"/>
        </w:rPr>
        <w:t>management:</w:t>
      </w:r>
    </w:p>
    <w:p w14:paraId="45E42F89" w14:textId="153C9C0C" w:rsidR="00A34D33" w:rsidRDefault="00A34D33" w:rsidP="0042019F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A34D33">
        <w:rPr>
          <w:rFonts w:ascii="Calibri Light" w:hAnsi="Calibri Light"/>
        </w:rPr>
        <w:t>Read the config file config.xls</w:t>
      </w:r>
      <w:r>
        <w:rPr>
          <w:rFonts w:ascii="Calibri Light" w:hAnsi="Calibri Light"/>
        </w:rPr>
        <w:t>, which contains all the required input details</w:t>
      </w:r>
    </w:p>
    <w:p w14:paraId="513B39B2" w14:textId="77777777" w:rsidR="008B53A0" w:rsidRDefault="008B53A0" w:rsidP="008B53A0">
      <w:pPr>
        <w:pStyle w:val="ListParagraph"/>
        <w:ind w:left="360"/>
        <w:jc w:val="both"/>
        <w:rPr>
          <w:rFonts w:ascii="Calibri Light" w:hAnsi="Calibri Light"/>
        </w:rPr>
      </w:pPr>
    </w:p>
    <w:p w14:paraId="1EC2B556" w14:textId="7F244AA3" w:rsidR="00A34D33" w:rsidRDefault="00A34D33" w:rsidP="00A34D3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</w:t>
      </w:r>
      <w:r w:rsidRPr="00A34D33">
        <w:rPr>
          <w:rFonts w:ascii="Calibri Light" w:hAnsi="Calibri Light"/>
        </w:rPr>
        <w:t>n Sheet1 is config information of customers</w:t>
      </w:r>
    </w:p>
    <w:p w14:paraId="1E870E47" w14:textId="70337B20" w:rsidR="007E51BD" w:rsidRDefault="00A34D33" w:rsidP="00A34D3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In</w:t>
      </w:r>
      <w:r w:rsidRPr="00A34D33">
        <w:rPr>
          <w:rFonts w:ascii="Calibri Light" w:hAnsi="Calibri Light"/>
        </w:rPr>
        <w:t xml:space="preserve"> Sheet2 folder path to watch</w:t>
      </w:r>
    </w:p>
    <w:p w14:paraId="0207761C" w14:textId="77777777" w:rsidR="008B53A0" w:rsidRDefault="008B53A0" w:rsidP="008B53A0">
      <w:pPr>
        <w:pStyle w:val="ListParagraph"/>
        <w:ind w:left="792"/>
        <w:jc w:val="both"/>
        <w:rPr>
          <w:rFonts w:ascii="Calibri Light" w:hAnsi="Calibri Light"/>
        </w:rPr>
      </w:pPr>
    </w:p>
    <w:p w14:paraId="4310D69E" w14:textId="734AD0D5" w:rsidR="00A34D33" w:rsidRDefault="00A34D33" w:rsidP="00A34D3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A34D33">
        <w:rPr>
          <w:rFonts w:ascii="Calibri Light" w:hAnsi="Calibri Light"/>
        </w:rPr>
        <w:t xml:space="preserve">Create a trigger that if any files places under the Companies folder and trigger should be trigger only if a file is placed under the process folder, not archive folder. </w:t>
      </w:r>
    </w:p>
    <w:p w14:paraId="183A7238" w14:textId="77777777" w:rsidR="008B53A0" w:rsidRDefault="008B53A0" w:rsidP="008B53A0">
      <w:pPr>
        <w:pStyle w:val="ListParagraph"/>
        <w:ind w:left="360"/>
        <w:jc w:val="both"/>
        <w:rPr>
          <w:rFonts w:ascii="Calibri Light" w:hAnsi="Calibri Light"/>
        </w:rPr>
      </w:pPr>
    </w:p>
    <w:p w14:paraId="6F3DBCD9" w14:textId="39864CB8" w:rsidR="00A34D33" w:rsidRDefault="00A34D33" w:rsidP="00A34D33">
      <w:pPr>
        <w:pStyle w:val="ListParagraph"/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Path to be watched the below format: </w:t>
      </w:r>
    </w:p>
    <w:p w14:paraId="2EE0110F" w14:textId="3853C8A2" w:rsidR="00A34D33" w:rsidRDefault="00A34D33" w:rsidP="00A34D3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 w:rsidRPr="00A34D33">
        <w:rPr>
          <w:rFonts w:ascii="Calibri Light" w:hAnsi="Calibri Light"/>
        </w:rPr>
        <w:t>Path to watch will have all companies separate folder</w:t>
      </w:r>
    </w:p>
    <w:p w14:paraId="79FF4627" w14:textId="4AC4EDD8" w:rsidR="00A34D33" w:rsidRPr="00A34D33" w:rsidRDefault="00285649" w:rsidP="00A34D33">
      <w:pPr>
        <w:pStyle w:val="ListParagraph"/>
        <w:ind w:left="792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Fig </w:t>
      </w:r>
      <w:r w:rsidR="00A34D33">
        <w:rPr>
          <w:rFonts w:ascii="Calibri Light" w:hAnsi="Calibri Light"/>
        </w:rPr>
        <w:t>:</w:t>
      </w:r>
      <w:r>
        <w:rPr>
          <w:rFonts w:ascii="Calibri Light" w:hAnsi="Calibri Light"/>
        </w:rPr>
        <w:t xml:space="preserve"> 2.1 – Companies folder format</w:t>
      </w:r>
    </w:p>
    <w:p w14:paraId="370EB8BF" w14:textId="5EFC546A" w:rsidR="008B53A0" w:rsidRDefault="00A34D33" w:rsidP="00362353">
      <w:pPr>
        <w:pStyle w:val="ListParagraph"/>
        <w:ind w:left="792"/>
        <w:jc w:val="both"/>
        <w:rPr>
          <w:noProof/>
        </w:rPr>
      </w:pPr>
      <w:r>
        <w:rPr>
          <w:noProof/>
        </w:rPr>
        <w:drawing>
          <wp:inline distT="0" distB="0" distL="0" distR="0" wp14:anchorId="0E1AF6EC" wp14:editId="3B7F7727">
            <wp:extent cx="4152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F3D2" w14:textId="6876BDEA" w:rsidR="008B53A0" w:rsidRDefault="008B53A0" w:rsidP="00A34D33">
      <w:pPr>
        <w:pStyle w:val="ListParagraph"/>
        <w:ind w:left="792"/>
        <w:jc w:val="both"/>
        <w:rPr>
          <w:noProof/>
        </w:rPr>
      </w:pPr>
    </w:p>
    <w:p w14:paraId="2E60B950" w14:textId="77777777" w:rsidR="008B53A0" w:rsidRDefault="008B53A0" w:rsidP="00A34D33">
      <w:pPr>
        <w:pStyle w:val="ListParagraph"/>
        <w:ind w:left="792"/>
        <w:jc w:val="both"/>
        <w:rPr>
          <w:noProof/>
        </w:rPr>
      </w:pPr>
    </w:p>
    <w:p w14:paraId="39624AEB" w14:textId="1C8478C0" w:rsidR="00285649" w:rsidRDefault="00285649" w:rsidP="00A34D33">
      <w:pPr>
        <w:pStyle w:val="ListParagraph"/>
        <w:ind w:left="792"/>
        <w:jc w:val="both"/>
        <w:rPr>
          <w:noProof/>
        </w:rPr>
      </w:pPr>
      <w:r>
        <w:rPr>
          <w:noProof/>
        </w:rPr>
        <w:t>Fig : 2.2 – Trigger options</w:t>
      </w:r>
    </w:p>
    <w:p w14:paraId="2CC47B0F" w14:textId="7FE545C4" w:rsidR="00A34D33" w:rsidRPr="00A34D33" w:rsidRDefault="00285649" w:rsidP="00A34D33">
      <w:pPr>
        <w:pStyle w:val="ListParagraph"/>
        <w:ind w:left="792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08FB92DA" wp14:editId="7D6FD3FE">
            <wp:extent cx="4927600" cy="291290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065" cy="29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3CA3" w14:textId="395EE965" w:rsidR="004E1D60" w:rsidRDefault="004E1D60" w:rsidP="00A34D3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4E1D60">
        <w:rPr>
          <w:rFonts w:ascii="Calibri Light" w:hAnsi="Calibri Light"/>
        </w:rPr>
        <w:t>Keep an infinite running bot, once it has started, it will be running nonstop.</w:t>
      </w:r>
    </w:p>
    <w:p w14:paraId="5E41DFB8" w14:textId="20315EB0" w:rsidR="00C40614" w:rsidRDefault="001A3AFE" w:rsidP="00A34D3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1A3AFE">
        <w:rPr>
          <w:rFonts w:ascii="Calibri Light" w:hAnsi="Calibri Light"/>
        </w:rPr>
        <w:lastRenderedPageBreak/>
        <w:t>Once the file is placed inside the process folder the bot will be process the file like reading the customer name, file name and product name.</w:t>
      </w:r>
    </w:p>
    <w:p w14:paraId="1A07B11B" w14:textId="2EC04A59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Fig 3.1 – Product file format</w:t>
      </w:r>
    </w:p>
    <w:p w14:paraId="1BBF91C5" w14:textId="21F0FAB8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30A7DD87" wp14:editId="32EA575D">
            <wp:extent cx="51339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5B61" w14:textId="2740B165" w:rsidR="001A3AFE" w:rsidRDefault="001A3AFE" w:rsidP="001A3AFE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1A3AFE">
        <w:rPr>
          <w:rFonts w:ascii="Calibri Light" w:hAnsi="Calibri Light"/>
        </w:rPr>
        <w:t>Create a excel sheet and store all those retrieved data into it.</w:t>
      </w:r>
    </w:p>
    <w:p w14:paraId="77E234EC" w14:textId="06190173" w:rsidR="001A3AFE" w:rsidRPr="001A3AFE" w:rsidRDefault="001A3AFE" w:rsidP="001A3AFE">
      <w:pPr>
        <w:ind w:left="360"/>
        <w:jc w:val="both"/>
        <w:rPr>
          <w:rFonts w:ascii="Calibri Light" w:hAnsi="Calibri Light"/>
          <w:sz w:val="20"/>
          <w:szCs w:val="20"/>
        </w:rPr>
      </w:pPr>
      <w:r w:rsidRPr="001A3AFE">
        <w:rPr>
          <w:rFonts w:ascii="Calibri Light" w:hAnsi="Calibri Light"/>
          <w:sz w:val="20"/>
          <w:szCs w:val="20"/>
        </w:rPr>
        <w:t>Fig 4.1 –</w:t>
      </w:r>
      <w:r>
        <w:rPr>
          <w:rFonts w:ascii="Calibri Light" w:hAnsi="Calibri Light"/>
          <w:sz w:val="20"/>
          <w:szCs w:val="20"/>
        </w:rPr>
        <w:t xml:space="preserve"> Sample</w:t>
      </w:r>
      <w:r w:rsidRPr="001A3AFE">
        <w:rPr>
          <w:rFonts w:ascii="Calibri Light" w:hAnsi="Calibri Light"/>
          <w:sz w:val="20"/>
          <w:szCs w:val="20"/>
        </w:rPr>
        <w:t xml:space="preserve"> Customer Details</w:t>
      </w:r>
      <w:r>
        <w:rPr>
          <w:rFonts w:ascii="Calibri Light" w:hAnsi="Calibri Light"/>
          <w:sz w:val="20"/>
          <w:szCs w:val="20"/>
        </w:rPr>
        <w:t xml:space="preserve"> format</w:t>
      </w:r>
    </w:p>
    <w:p w14:paraId="1CC548E3" w14:textId="63208A2C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5B676C37" wp14:editId="2284BF44">
            <wp:extent cx="6184320" cy="11493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486" cy="11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99AA" w14:textId="25510D3D" w:rsidR="00BF3368" w:rsidRDefault="00BF3368" w:rsidP="001A3AFE">
      <w:pPr>
        <w:pStyle w:val="ListParagraph"/>
        <w:ind w:left="360"/>
        <w:jc w:val="both"/>
        <w:rPr>
          <w:rFonts w:ascii="Calibri Light" w:hAnsi="Calibri Light"/>
        </w:rPr>
      </w:pPr>
    </w:p>
    <w:p w14:paraId="3175A804" w14:textId="0FCBC85B" w:rsidR="00BF3368" w:rsidRDefault="00BF3368" w:rsidP="00BF3368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BF3368">
        <w:rPr>
          <w:rFonts w:ascii="Calibri Light" w:hAnsi="Calibri Light"/>
        </w:rPr>
        <w:t>Also, it will keep adding those records in excel file at customer level folder</w:t>
      </w:r>
    </w:p>
    <w:p w14:paraId="0E1C8C0C" w14:textId="7119F640" w:rsidR="001A3AFE" w:rsidRPr="001A3AFE" w:rsidRDefault="001A3AFE" w:rsidP="001A3AFE">
      <w:pPr>
        <w:ind w:left="360"/>
        <w:jc w:val="both"/>
        <w:rPr>
          <w:rFonts w:ascii="Calibri Light" w:hAnsi="Calibri Light"/>
          <w:sz w:val="20"/>
          <w:szCs w:val="20"/>
        </w:rPr>
      </w:pPr>
      <w:r w:rsidRPr="001A3AFE">
        <w:rPr>
          <w:rFonts w:ascii="Calibri Light" w:hAnsi="Calibri Light"/>
          <w:sz w:val="20"/>
          <w:szCs w:val="20"/>
        </w:rPr>
        <w:t xml:space="preserve">Fig </w:t>
      </w:r>
      <w:r w:rsidR="00BF3368">
        <w:rPr>
          <w:rFonts w:ascii="Calibri Light" w:hAnsi="Calibri Light"/>
          <w:sz w:val="20"/>
          <w:szCs w:val="20"/>
        </w:rPr>
        <w:t>5</w:t>
      </w:r>
      <w:r w:rsidRPr="001A3AFE">
        <w:rPr>
          <w:rFonts w:ascii="Calibri Light" w:hAnsi="Calibri Light"/>
          <w:sz w:val="20"/>
          <w:szCs w:val="20"/>
        </w:rPr>
        <w:t>.</w:t>
      </w:r>
      <w:r w:rsidR="00BF3368">
        <w:rPr>
          <w:rFonts w:ascii="Calibri Light" w:hAnsi="Calibri Light"/>
          <w:sz w:val="20"/>
          <w:szCs w:val="20"/>
        </w:rPr>
        <w:t>1</w:t>
      </w:r>
      <w:r w:rsidRPr="001A3AFE">
        <w:rPr>
          <w:rFonts w:ascii="Calibri Light" w:hAnsi="Calibri Light"/>
          <w:sz w:val="20"/>
          <w:szCs w:val="20"/>
        </w:rPr>
        <w:t xml:space="preserve"> –</w:t>
      </w:r>
      <w:r>
        <w:rPr>
          <w:rFonts w:ascii="Calibri Light" w:hAnsi="Calibri Light"/>
          <w:sz w:val="20"/>
          <w:szCs w:val="20"/>
        </w:rPr>
        <w:t xml:space="preserve"> Sample product Name and Count format</w:t>
      </w:r>
    </w:p>
    <w:p w14:paraId="6320B8CD" w14:textId="092CA5E2" w:rsidR="001A3AFE" w:rsidRDefault="001A3AFE" w:rsidP="001A3AF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0525C6CA" wp14:editId="7357B315">
            <wp:extent cx="2254250" cy="13537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205" cy="13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7F95" w14:textId="28FF3E9D" w:rsidR="004E1D60" w:rsidRDefault="004E1D60" w:rsidP="001A3AFE">
      <w:pPr>
        <w:pStyle w:val="ListParagraph"/>
        <w:ind w:left="360"/>
        <w:jc w:val="both"/>
        <w:rPr>
          <w:rFonts w:ascii="Calibri Light" w:hAnsi="Calibri Light"/>
        </w:rPr>
      </w:pPr>
    </w:p>
    <w:p w14:paraId="6311CB73" w14:textId="30F9E6C0" w:rsidR="004E1D60" w:rsidRDefault="004E1D60" w:rsidP="004E1D60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Once the files have been processed. </w:t>
      </w:r>
      <w:r w:rsidRPr="004E1D60">
        <w:rPr>
          <w:rFonts w:ascii="Calibri Light" w:hAnsi="Calibri Light"/>
        </w:rPr>
        <w:t xml:space="preserve">Delete </w:t>
      </w:r>
      <w:r>
        <w:rPr>
          <w:rFonts w:ascii="Calibri Light" w:hAnsi="Calibri Light"/>
        </w:rPr>
        <w:t xml:space="preserve">the file from process folder </w:t>
      </w:r>
      <w:r w:rsidRPr="004E1D60">
        <w:rPr>
          <w:rFonts w:ascii="Calibri Light" w:hAnsi="Calibri Light"/>
        </w:rPr>
        <w:t>and Move the file to Archive folder, after we get the all the details from product file</w:t>
      </w:r>
    </w:p>
    <w:p w14:paraId="7E161994" w14:textId="2B39547B" w:rsidR="00A57CCE" w:rsidRPr="00A57CCE" w:rsidRDefault="00A57CCE" w:rsidP="00A57CCE">
      <w:pPr>
        <w:pStyle w:val="ListParagraph"/>
        <w:ind w:left="360"/>
        <w:jc w:val="both"/>
        <w:rPr>
          <w:rFonts w:ascii="Calibri Light" w:hAnsi="Calibri Light"/>
          <w:sz w:val="20"/>
          <w:szCs w:val="20"/>
        </w:rPr>
      </w:pPr>
      <w:r w:rsidRPr="00A57CCE">
        <w:rPr>
          <w:rFonts w:ascii="Calibri Light" w:hAnsi="Calibri Light"/>
          <w:sz w:val="20"/>
          <w:szCs w:val="20"/>
        </w:rPr>
        <w:t>Fig 7.1 – Sample Archive folder/file format</w:t>
      </w:r>
    </w:p>
    <w:p w14:paraId="56CF9368" w14:textId="16BED97B" w:rsidR="00A57CCE" w:rsidRDefault="00A57CCE" w:rsidP="00A57CCE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8CBAF7C" wp14:editId="2917FF91">
            <wp:extent cx="56007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71B" w14:textId="05F0EDB5" w:rsidR="00D42E0B" w:rsidRDefault="00D42E0B" w:rsidP="00D42E0B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D42E0B">
        <w:rPr>
          <w:rFonts w:ascii="Calibri Light" w:hAnsi="Calibri Light"/>
        </w:rPr>
        <w:t>Send the Passed or Failed email to the appropriate recipients given in the config file.</w:t>
      </w:r>
    </w:p>
    <w:p w14:paraId="06DBEA83" w14:textId="2195E456" w:rsidR="00D42E0B" w:rsidRDefault="00D42E0B" w:rsidP="00D42E0B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D42E0B">
        <w:rPr>
          <w:rFonts w:ascii="Calibri Light" w:hAnsi="Calibri Light"/>
        </w:rPr>
        <w:lastRenderedPageBreak/>
        <w:t>Another task is, when there is any new update comes, it will take all records for that company and group the data by product and create a excel file</w:t>
      </w:r>
      <w:r>
        <w:rPr>
          <w:rFonts w:ascii="Calibri Light" w:hAnsi="Calibri Light"/>
        </w:rPr>
        <w:t>. Refer Fig (4.1 and 5.1)</w:t>
      </w:r>
    </w:p>
    <w:p w14:paraId="0E658CE3" w14:textId="68DAAB8A" w:rsidR="00443C05" w:rsidRDefault="00443C05" w:rsidP="00443C05">
      <w:pPr>
        <w:pStyle w:val="ListParagraph"/>
        <w:ind w:left="360"/>
        <w:jc w:val="both"/>
        <w:rPr>
          <w:rFonts w:ascii="Calibri Light" w:hAnsi="Calibri Light"/>
        </w:rPr>
      </w:pPr>
    </w:p>
    <w:p w14:paraId="27F3CD7D" w14:textId="77777777" w:rsidR="00443C05" w:rsidRDefault="00443C05" w:rsidP="00443C05">
      <w:pPr>
        <w:pStyle w:val="ListParagraph"/>
        <w:ind w:left="360"/>
        <w:jc w:val="both"/>
        <w:rPr>
          <w:rFonts w:ascii="Calibri Light" w:hAnsi="Calibri Light"/>
        </w:rPr>
      </w:pPr>
    </w:p>
    <w:p w14:paraId="6DD8E9D5" w14:textId="7730AE26" w:rsidR="00443C05" w:rsidRDefault="00443C05" w:rsidP="00D42E0B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443C05">
        <w:rPr>
          <w:rFonts w:ascii="Calibri Light" w:hAnsi="Calibri Light"/>
        </w:rPr>
        <w:t>If there are more than 10 entries for that company. Plot the data in graph in excel, save excel</w:t>
      </w:r>
    </w:p>
    <w:p w14:paraId="4DBCEA2C" w14:textId="4F1EEDA8" w:rsidR="00D42E0B" w:rsidRDefault="00D42E0B" w:rsidP="00D42E0B">
      <w:pPr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512CB075" wp14:editId="34C715C3">
            <wp:extent cx="6057900" cy="252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72D" w14:textId="62D60EAF" w:rsidR="00443C05" w:rsidRDefault="00443C05" w:rsidP="00D42E0B">
      <w:pPr>
        <w:jc w:val="both"/>
        <w:rPr>
          <w:rFonts w:ascii="Calibri Light" w:hAnsi="Calibri Light"/>
        </w:rPr>
      </w:pPr>
    </w:p>
    <w:p w14:paraId="48FE3ACC" w14:textId="7D742C1D" w:rsidR="00443C05" w:rsidRDefault="00443C05" w:rsidP="00443C05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 w:rsidRPr="00443C05">
        <w:rPr>
          <w:rFonts w:ascii="Calibri Light" w:hAnsi="Calibri Light"/>
        </w:rPr>
        <w:t>Send the excel to fixed email recipient along with the flow chart.</w:t>
      </w:r>
    </w:p>
    <w:p w14:paraId="6CCD3CD5" w14:textId="613FCFA1" w:rsidR="00D83023" w:rsidRDefault="00D83023" w:rsidP="00D8302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Below is the sample template for the successful emails</w:t>
      </w:r>
    </w:p>
    <w:p w14:paraId="14B27F42" w14:textId="680D3472" w:rsidR="00D83023" w:rsidRDefault="00D83023" w:rsidP="00D83023">
      <w:pPr>
        <w:pStyle w:val="ListParagraph"/>
        <w:ind w:left="360"/>
        <w:jc w:val="both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12CB32BB" wp14:editId="5BE864E9">
            <wp:extent cx="6057900" cy="3034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D4E6" w14:textId="336DE814" w:rsidR="00D83023" w:rsidRDefault="00D83023" w:rsidP="00D83023">
      <w:pPr>
        <w:pStyle w:val="ListParagraph"/>
        <w:numPr>
          <w:ilvl w:val="0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Keep the Global handling </w:t>
      </w:r>
      <w:r w:rsidR="00446083">
        <w:rPr>
          <w:rFonts w:ascii="Calibri Light" w:hAnsi="Calibri Light"/>
        </w:rPr>
        <w:t>exceptions</w:t>
      </w:r>
      <w:r>
        <w:rPr>
          <w:rFonts w:ascii="Calibri Light" w:hAnsi="Calibri Light"/>
        </w:rPr>
        <w:t xml:space="preserve"> to capture the errors. If any errors </w:t>
      </w:r>
      <w:r w:rsidR="00446083">
        <w:rPr>
          <w:rFonts w:ascii="Calibri Light" w:hAnsi="Calibri Light"/>
        </w:rPr>
        <w:t>throw</w:t>
      </w:r>
      <w:r>
        <w:rPr>
          <w:rFonts w:ascii="Calibri Light" w:hAnsi="Calibri Light"/>
        </w:rPr>
        <w:t xml:space="preserve"> while execution, send the emails to the administration team.</w:t>
      </w:r>
    </w:p>
    <w:p w14:paraId="5D954627" w14:textId="743FC42A" w:rsidR="00D83023" w:rsidRDefault="00D83023" w:rsidP="00D8302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Snapshots</w:t>
      </w:r>
    </w:p>
    <w:p w14:paraId="4D557E8F" w14:textId="4482B611" w:rsidR="00D83023" w:rsidRDefault="00D83023" w:rsidP="00D83023">
      <w:pPr>
        <w:pStyle w:val="ListParagraph"/>
        <w:numPr>
          <w:ilvl w:val="1"/>
          <w:numId w:val="7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>Log file</w:t>
      </w:r>
    </w:p>
    <w:p w14:paraId="5F28FE4D" w14:textId="77777777" w:rsidR="0070714D" w:rsidRDefault="0070714D" w:rsidP="0070714D">
      <w:pPr>
        <w:pStyle w:val="Heading1"/>
        <w:jc w:val="both"/>
      </w:pPr>
      <w:bookmarkStart w:id="15" w:name="_Toc532981350"/>
      <w:bookmarkStart w:id="16" w:name="_Toc48070421"/>
      <w:r>
        <w:lastRenderedPageBreak/>
        <w:t>S</w:t>
      </w:r>
      <w:r w:rsidRPr="00B1773D">
        <w:t>cheduling of Activities</w:t>
      </w:r>
      <w:bookmarkEnd w:id="15"/>
      <w:bookmarkEnd w:id="16"/>
    </w:p>
    <w:p w14:paraId="42B0C5FC" w14:textId="77777777" w:rsidR="0070714D" w:rsidRDefault="0070714D" w:rsidP="0070714D">
      <w:pPr>
        <w:jc w:val="both"/>
      </w:pPr>
    </w:p>
    <w:p w14:paraId="12A8319C" w14:textId="07392FCB" w:rsidR="0070714D" w:rsidRPr="00B90427" w:rsidRDefault="0070714D" w:rsidP="0070714D">
      <w:pPr>
        <w:jc w:val="both"/>
        <w:rPr>
          <w:rFonts w:ascii="Calibri Light" w:hAnsi="Calibri Light"/>
        </w:rPr>
      </w:pPr>
      <w:r w:rsidRPr="00B90427">
        <w:rPr>
          <w:rFonts w:ascii="Calibri Light" w:hAnsi="Calibri Light"/>
        </w:rPr>
        <w:t>The frequency of</w:t>
      </w:r>
      <w:r>
        <w:rPr>
          <w:rFonts w:ascii="Calibri Light" w:hAnsi="Calibri Light"/>
        </w:rPr>
        <w:t xml:space="preserve"> “</w:t>
      </w:r>
      <w:r w:rsidRPr="0070714D">
        <w:rPr>
          <w:rFonts w:ascii="Calibri Light" w:hAnsi="Calibri Light"/>
        </w:rPr>
        <w:t>Infinitely monitor the folder and Process the customer and product Information</w:t>
      </w:r>
      <w:r>
        <w:rPr>
          <w:rFonts w:ascii="Calibri Light" w:hAnsi="Calibri Light"/>
        </w:rPr>
        <w:t xml:space="preserve">” is a </w:t>
      </w:r>
      <w:r>
        <w:rPr>
          <w:rFonts w:ascii="Calibri Light" w:hAnsi="Calibri Light"/>
        </w:rPr>
        <w:t>continuous execution, whenever the files has placed inside the Process folder the bot will start monitoring and processing the folder and files infinitely.</w:t>
      </w:r>
    </w:p>
    <w:p w14:paraId="5983F813" w14:textId="77777777" w:rsidR="0070714D" w:rsidRPr="00B1773D" w:rsidRDefault="0070714D" w:rsidP="0070714D">
      <w:pPr>
        <w:pStyle w:val="Heading1"/>
        <w:jc w:val="both"/>
      </w:pPr>
      <w:bookmarkStart w:id="17" w:name="_Toc529357875"/>
      <w:bookmarkStart w:id="18" w:name="_Toc532981351"/>
      <w:bookmarkStart w:id="19" w:name="_Toc48070422"/>
      <w:r w:rsidRPr="00B1773D">
        <w:t>User rights and access</w:t>
      </w:r>
      <w:bookmarkEnd w:id="17"/>
      <w:bookmarkEnd w:id="18"/>
      <w:bookmarkEnd w:id="19"/>
    </w:p>
    <w:p w14:paraId="658F7507" w14:textId="752EC207" w:rsidR="0070714D" w:rsidRPr="0070714D" w:rsidRDefault="0070714D" w:rsidP="0070714D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The user needs mainly the </w:t>
      </w:r>
      <w:r w:rsidR="00623429">
        <w:rPr>
          <w:rFonts w:ascii="Calibri Light" w:hAnsi="Calibri Light"/>
        </w:rPr>
        <w:t>company’s</w:t>
      </w:r>
      <w:r>
        <w:rPr>
          <w:rFonts w:ascii="Calibri Light" w:hAnsi="Calibri Light"/>
        </w:rPr>
        <w:t xml:space="preserve"> files and folder</w:t>
      </w:r>
      <w:r w:rsidR="00623429">
        <w:rPr>
          <w:rFonts w:ascii="Calibri Light" w:hAnsi="Calibri Light"/>
        </w:rPr>
        <w:t>s</w:t>
      </w:r>
      <w:r>
        <w:rPr>
          <w:rFonts w:ascii="Calibri Light" w:hAnsi="Calibri Light"/>
        </w:rPr>
        <w:t xml:space="preserve"> </w:t>
      </w:r>
      <w:r w:rsidR="00623429">
        <w:rPr>
          <w:rFonts w:ascii="Calibri Light" w:hAnsi="Calibri Light"/>
        </w:rPr>
        <w:t>access</w:t>
      </w:r>
      <w:r>
        <w:rPr>
          <w:rFonts w:ascii="Calibri Light" w:hAnsi="Calibri Light"/>
        </w:rPr>
        <w:t xml:space="preserve"> to perform the required actions.</w:t>
      </w:r>
      <w:r w:rsidR="00890264">
        <w:rPr>
          <w:rFonts w:ascii="Calibri Light" w:hAnsi="Calibri Light"/>
        </w:rPr>
        <w:t xml:space="preserve"> </w:t>
      </w:r>
      <w:bookmarkStart w:id="20" w:name="_GoBack"/>
      <w:bookmarkEnd w:id="20"/>
    </w:p>
    <w:sectPr w:rsidR="0070714D" w:rsidRPr="0070714D" w:rsidSect="001A3926">
      <w:footerReference w:type="default" r:id="rId20"/>
      <w:pgSz w:w="11906" w:h="16838"/>
      <w:pgMar w:top="1440" w:right="1016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6D029" w14:textId="77777777" w:rsidR="00850FCB" w:rsidRDefault="00850FCB" w:rsidP="000D741E">
      <w:pPr>
        <w:spacing w:after="0" w:line="240" w:lineRule="auto"/>
      </w:pPr>
      <w:r>
        <w:separator/>
      </w:r>
    </w:p>
  </w:endnote>
  <w:endnote w:type="continuationSeparator" w:id="0">
    <w:p w14:paraId="474573E5" w14:textId="77777777" w:rsidR="00850FCB" w:rsidRDefault="00850FCB" w:rsidP="000D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18B4" w14:textId="77777777" w:rsidR="008C22F0" w:rsidRDefault="008C22F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B504C4" wp14:editId="3D84D1D5">
              <wp:simplePos x="0" y="0"/>
              <wp:positionH relativeFrom="column">
                <wp:posOffset>5206365</wp:posOffset>
              </wp:positionH>
              <wp:positionV relativeFrom="paragraph">
                <wp:posOffset>249555</wp:posOffset>
              </wp:positionV>
              <wp:extent cx="1714500" cy="409575"/>
              <wp:effectExtent l="0" t="0" r="0" b="952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43CBC7" w14:textId="1F65A7DF" w:rsidR="008C22F0" w:rsidRDefault="008C22F0" w:rsidP="00FC1ECB">
                          <w:pPr>
                            <w:ind w:left="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504C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margin-left:409.95pt;margin-top:19.65pt;width:13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" fillcolor="white [3201]" stroked="f" strokeweight=".5pt">
              <v:textbox>
                <w:txbxContent>
                  <w:p w14:paraId="2143CBC7" w14:textId="1F65A7DF" w:rsidR="008C22F0" w:rsidRDefault="008C22F0" w:rsidP="00FC1ECB">
                    <w:pPr>
                      <w:ind w:left="90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72B12C" wp14:editId="6A03A1D3">
              <wp:simplePos x="0" y="0"/>
              <wp:positionH relativeFrom="column">
                <wp:posOffset>-1376760</wp:posOffset>
              </wp:positionH>
              <wp:positionV relativeFrom="paragraph">
                <wp:posOffset>13156</wp:posOffset>
              </wp:positionV>
              <wp:extent cx="2897747" cy="840132"/>
              <wp:effectExtent l="0" t="0" r="0" b="0"/>
              <wp:wrapNone/>
              <wp:docPr id="54" name="Rectangl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7747" cy="8401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6834BC" w14:textId="43C60975" w:rsidR="008C22F0" w:rsidRDefault="008C22F0" w:rsidP="00757CC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2B12C" id="Rectangle 54" o:spid="_x0000_s1028" style="position:absolute;margin-left:-108.4pt;margin-top:1.05pt;width:228.15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" filled="f" stroked="f" strokeweight="2pt">
              <v:textbox>
                <w:txbxContent>
                  <w:p w14:paraId="6B6834BC" w14:textId="43C60975" w:rsidR="008C22F0" w:rsidRDefault="008C22F0" w:rsidP="00757CC1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640860" wp14:editId="20A213DB">
              <wp:simplePos x="0" y="0"/>
              <wp:positionH relativeFrom="column">
                <wp:posOffset>-450797</wp:posOffset>
              </wp:positionH>
              <wp:positionV relativeFrom="paragraph">
                <wp:posOffset>-103335</wp:posOffset>
              </wp:positionV>
              <wp:extent cx="2047740" cy="1287887"/>
              <wp:effectExtent l="0" t="0" r="0" b="762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740" cy="1287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C6FECE" w14:textId="77777777" w:rsidR="008C22F0" w:rsidRDefault="008C22F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640860" id="Text Box 44" o:spid="_x0000_s1029" type="#_x0000_t202" style="position:absolute;margin-left:-35.5pt;margin-top:-8.15pt;width:161.25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" fillcolor="white [3201]" stroked="f" strokeweight=".5pt">
              <v:textbox>
                <w:txbxContent>
                  <w:p w14:paraId="20C6FECE" w14:textId="77777777" w:rsidR="008C22F0" w:rsidRDefault="008C22F0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E08F41" wp14:editId="35E46A29">
              <wp:simplePos x="0" y="0"/>
              <wp:positionH relativeFrom="column">
                <wp:posOffset>206062</wp:posOffset>
              </wp:positionH>
              <wp:positionV relativeFrom="paragraph">
                <wp:posOffset>-4328455</wp:posOffset>
              </wp:positionV>
              <wp:extent cx="3528811" cy="2137893"/>
              <wp:effectExtent l="0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28811" cy="2137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26589" id="Rectangle 43" o:spid="_x0000_s1026" style="position:absolute;margin-left:16.25pt;margin-top:-340.8pt;width:277.85pt;height:16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" filled="f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C96D8E" wp14:editId="487C9F13">
              <wp:simplePos x="0" y="0"/>
              <wp:positionH relativeFrom="page">
                <wp:posOffset>2517775</wp:posOffset>
              </wp:positionH>
              <wp:positionV relativeFrom="paragraph">
                <wp:posOffset>170172</wp:posOffset>
              </wp:positionV>
              <wp:extent cx="1638300" cy="3105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0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691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456"/>
                            <w:gridCol w:w="3456"/>
                          </w:tblGrid>
                          <w:tr w:rsidR="008C22F0" w:rsidRPr="000D741E" w14:paraId="6067FC8E" w14:textId="77777777" w:rsidTr="004076E8">
                            <w:tc>
                              <w:tcPr>
                                <w:tcW w:w="34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332EFF" w14:textId="77777777" w:rsidR="008C22F0" w:rsidRPr="000D741E" w:rsidRDefault="008C22F0" w:rsidP="0007519C">
                                <w:pPr>
                                  <w:pStyle w:val="Footer"/>
                                  <w:jc w:val="center"/>
                                  <w:rPr>
                                    <w:rFonts w:ascii="Georgia" w:hAnsi="Georgia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D741E">
                                  <w:rPr>
                                    <w:rFonts w:ascii="Georgia" w:hAnsi="Georg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ptab w:relativeTo="margin" w:alignment="left" w:leader="none"/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instrText xml:space="preserve"> PAGE  \* Arabic  \* MERGEFORMAT </w:instrTex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956AA" w:rsidRPr="00B956AA">
                                  <w:rPr>
                                    <w:rFonts w:ascii="Georgia" w:hAnsi="Georgia"/>
                                    <w:b/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  <w:lang w:val="en-IN" w:eastAsia="en-IN"/>
                                  </w:rPr>
                                  <w:t>1</w: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0D741E">
                                  <w:rPr>
                                    <w:rFonts w:ascii="Georgia" w:hAnsi="Georg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of </w: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instrText xml:space="preserve"> NUMPAGES  \* Arabic  \* MERGEFORMAT </w:instrTex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956AA">
                                  <w:rPr>
                                    <w:rFonts w:ascii="Georgia" w:hAnsi="Georgia"/>
                                    <w:b/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 w:rsidRPr="000D741E">
                                  <w:rPr>
                                    <w:rFonts w:ascii="Georgia" w:hAnsi="Georgia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456" w:type="dxa"/>
                                <w:tcBorders>
                                  <w:left w:val="nil"/>
                                </w:tcBorders>
                              </w:tcPr>
                              <w:p w14:paraId="2C9EBA90" w14:textId="77777777" w:rsidR="008C22F0" w:rsidRPr="000D741E" w:rsidRDefault="008C22F0" w:rsidP="0007519C">
                                <w:pPr>
                                  <w:jc w:val="center"/>
                                  <w:rPr>
                                    <w:rFonts w:ascii="Georgia" w:hAnsi="Georgia"/>
                                  </w:rPr>
                                </w:pPr>
                              </w:p>
                            </w:tc>
                          </w:tr>
                        </w:tbl>
                        <w:p w14:paraId="1050B00D" w14:textId="77777777" w:rsidR="008C22F0" w:rsidRPr="000D741E" w:rsidRDefault="008C22F0" w:rsidP="0007519C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96D8E" id="_x0000_s1030" type="#_x0000_t202" style="position:absolute;margin-left:198.25pt;margin-top:13.4pt;width:129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" stroked="f">
              <v:textbox>
                <w:txbxContent>
                  <w:tbl>
                    <w:tblPr>
                      <w:tblStyle w:val="TableGrid"/>
                      <w:tblW w:w="6912" w:type="dxa"/>
                      <w:tblLook w:val="04A0" w:firstRow="1" w:lastRow="0" w:firstColumn="1" w:lastColumn="0" w:noHBand="0" w:noVBand="1"/>
                    </w:tblPr>
                    <w:tblGrid>
                      <w:gridCol w:w="3456"/>
                      <w:gridCol w:w="3456"/>
                    </w:tblGrid>
                    <w:tr w:rsidR="008C22F0" w:rsidRPr="000D741E" w14:paraId="6067FC8E" w14:textId="77777777" w:rsidTr="004076E8">
                      <w:tc>
                        <w:tcPr>
                          <w:tcW w:w="345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332EFF" w14:textId="77777777" w:rsidR="008C22F0" w:rsidRPr="000D741E" w:rsidRDefault="008C22F0" w:rsidP="0007519C">
                          <w:pPr>
                            <w:pStyle w:val="Footer"/>
                            <w:jc w:val="center"/>
                            <w:rPr>
                              <w:rFonts w:ascii="Georgia" w:hAnsi="Georg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D741E">
                            <w:rPr>
                              <w:rFonts w:ascii="Georgia" w:hAnsi="Georgia"/>
                              <w:color w:val="000000" w:themeColor="text1"/>
                              <w:sz w:val="18"/>
                              <w:szCs w:val="18"/>
                            </w:rPr>
                            <w:ptab w:relativeTo="margin" w:alignment="left" w:leader="none"/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6AA" w:rsidRPr="00B956AA">
                            <w:rPr>
                              <w:rFonts w:ascii="Georgia" w:hAnsi="Georgia"/>
                              <w:b/>
                              <w:noProof/>
                              <w:color w:val="000000" w:themeColor="text1"/>
                              <w:sz w:val="18"/>
                              <w:szCs w:val="18"/>
                              <w:lang w:val="en-IN" w:eastAsia="en-IN"/>
                            </w:rPr>
                            <w:t>1</w: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0D741E">
                            <w:rPr>
                              <w:rFonts w:ascii="Georgia" w:hAnsi="Georgia"/>
                              <w:color w:val="000000" w:themeColor="text1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6AA">
                            <w:rPr>
                              <w:rFonts w:ascii="Georgia" w:hAnsi="Georgia"/>
                              <w:b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16</w:t>
                          </w:r>
                          <w:r w:rsidRPr="000D741E">
                            <w:rPr>
                              <w:rFonts w:ascii="Georgia" w:hAnsi="Georgia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456" w:type="dxa"/>
                          <w:tcBorders>
                            <w:left w:val="nil"/>
                          </w:tcBorders>
                        </w:tcPr>
                        <w:p w14:paraId="2C9EBA90" w14:textId="77777777" w:rsidR="008C22F0" w:rsidRPr="000D741E" w:rsidRDefault="008C22F0" w:rsidP="0007519C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c>
                    </w:tr>
                  </w:tbl>
                  <w:p w14:paraId="1050B00D" w14:textId="77777777" w:rsidR="008C22F0" w:rsidRPr="000D741E" w:rsidRDefault="008C22F0" w:rsidP="0007519C">
                    <w:pPr>
                      <w:jc w:val="center"/>
                      <w:rPr>
                        <w:rFonts w:ascii="Georgia" w:hAnsi="Georgia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F8879" wp14:editId="53536B5D">
              <wp:simplePos x="0" y="0"/>
              <wp:positionH relativeFrom="column">
                <wp:posOffset>2552131</wp:posOffset>
              </wp:positionH>
              <wp:positionV relativeFrom="paragraph">
                <wp:posOffset>1133390</wp:posOffset>
              </wp:positionV>
              <wp:extent cx="4148920" cy="2265528"/>
              <wp:effectExtent l="0" t="0" r="23495" b="2095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8920" cy="226552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F01C9" id="Rectangle 24" o:spid="_x0000_s1026" style="position:absolute;margin-left:200.95pt;margin-top:89.25pt;width:326.7pt;height:17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E6BC1" w14:textId="77777777" w:rsidR="00850FCB" w:rsidRDefault="00850FCB" w:rsidP="000D741E">
      <w:pPr>
        <w:spacing w:after="0" w:line="240" w:lineRule="auto"/>
      </w:pPr>
      <w:r>
        <w:separator/>
      </w:r>
    </w:p>
  </w:footnote>
  <w:footnote w:type="continuationSeparator" w:id="0">
    <w:p w14:paraId="3CBACAA2" w14:textId="77777777" w:rsidR="00850FCB" w:rsidRDefault="00850FCB" w:rsidP="000D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CA2E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E3782"/>
    <w:multiLevelType w:val="hybridMultilevel"/>
    <w:tmpl w:val="60063752"/>
    <w:lvl w:ilvl="0" w:tplc="8B28287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5066"/>
    <w:multiLevelType w:val="hybridMultilevel"/>
    <w:tmpl w:val="3A4E317A"/>
    <w:lvl w:ilvl="0" w:tplc="08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5336FB0"/>
    <w:multiLevelType w:val="multilevel"/>
    <w:tmpl w:val="8F6E05AC"/>
    <w:styleLink w:val="Style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4" w15:restartNumberingAfterBreak="0">
    <w:nsid w:val="22820512"/>
    <w:multiLevelType w:val="hybridMultilevel"/>
    <w:tmpl w:val="98E2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74BC"/>
    <w:multiLevelType w:val="hybridMultilevel"/>
    <w:tmpl w:val="2B60899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8470DD"/>
    <w:multiLevelType w:val="multilevel"/>
    <w:tmpl w:val="8F6E05AC"/>
    <w:styleLink w:val="Style1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5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7" w15:restartNumberingAfterBreak="0">
    <w:nsid w:val="464F12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821839"/>
    <w:multiLevelType w:val="hybridMultilevel"/>
    <w:tmpl w:val="F6B2B9C2"/>
    <w:lvl w:ilvl="0" w:tplc="08090013">
      <w:start w:val="1"/>
      <w:numFmt w:val="upperRoman"/>
      <w:lvlText w:val="%1."/>
      <w:lvlJc w:val="right"/>
      <w:pPr>
        <w:ind w:left="1229" w:hanging="360"/>
      </w:pPr>
      <w:rPr>
        <w:rFonts w:hint="default"/>
        <w:color w:val="auto"/>
        <w:sz w:val="22"/>
      </w:rPr>
    </w:lvl>
    <w:lvl w:ilvl="1" w:tplc="BA0618DA">
      <w:start w:val="1"/>
      <w:numFmt w:val="lowerLetter"/>
      <w:lvlText w:val="%2."/>
      <w:lvlJc w:val="left"/>
      <w:pPr>
        <w:ind w:left="1949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9" w15:restartNumberingAfterBreak="0">
    <w:nsid w:val="47887C71"/>
    <w:multiLevelType w:val="multilevel"/>
    <w:tmpl w:val="8AE626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0B6575"/>
    <w:multiLevelType w:val="hybridMultilevel"/>
    <w:tmpl w:val="80E07D36"/>
    <w:lvl w:ilvl="0" w:tplc="67EAF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D7F64"/>
    <w:multiLevelType w:val="hybridMultilevel"/>
    <w:tmpl w:val="32509E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5082E"/>
    <w:multiLevelType w:val="hybridMultilevel"/>
    <w:tmpl w:val="5CC0AD3A"/>
    <w:lvl w:ilvl="0" w:tplc="9F064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86E10"/>
    <w:multiLevelType w:val="hybridMultilevel"/>
    <w:tmpl w:val="32509E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  <w:num w:numId="13">
    <w:abstractNumId w:val="1"/>
  </w:num>
  <w:num w:numId="14">
    <w:abstractNumId w:val="0"/>
  </w:num>
  <w:num w:numId="1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1E"/>
    <w:rsid w:val="000037EA"/>
    <w:rsid w:val="00005307"/>
    <w:rsid w:val="00005F10"/>
    <w:rsid w:val="00012BB7"/>
    <w:rsid w:val="000160BF"/>
    <w:rsid w:val="00017E7E"/>
    <w:rsid w:val="00025181"/>
    <w:rsid w:val="000260C3"/>
    <w:rsid w:val="00031A54"/>
    <w:rsid w:val="00034C0C"/>
    <w:rsid w:val="0003618F"/>
    <w:rsid w:val="000408FC"/>
    <w:rsid w:val="00043988"/>
    <w:rsid w:val="00044D64"/>
    <w:rsid w:val="00051E44"/>
    <w:rsid w:val="00054C95"/>
    <w:rsid w:val="00055EAE"/>
    <w:rsid w:val="00055FF6"/>
    <w:rsid w:val="00056AEB"/>
    <w:rsid w:val="000570BA"/>
    <w:rsid w:val="00062A0E"/>
    <w:rsid w:val="00062AC6"/>
    <w:rsid w:val="00072946"/>
    <w:rsid w:val="00072ED1"/>
    <w:rsid w:val="000734D1"/>
    <w:rsid w:val="00073C6C"/>
    <w:rsid w:val="00073CDB"/>
    <w:rsid w:val="00074894"/>
    <w:rsid w:val="0007519C"/>
    <w:rsid w:val="00075CFE"/>
    <w:rsid w:val="00080388"/>
    <w:rsid w:val="00090E86"/>
    <w:rsid w:val="00093D43"/>
    <w:rsid w:val="00095D47"/>
    <w:rsid w:val="00097BBE"/>
    <w:rsid w:val="00097D89"/>
    <w:rsid w:val="000A00AF"/>
    <w:rsid w:val="000A02DE"/>
    <w:rsid w:val="000A2B60"/>
    <w:rsid w:val="000A3325"/>
    <w:rsid w:val="000A3422"/>
    <w:rsid w:val="000A404A"/>
    <w:rsid w:val="000A4F7F"/>
    <w:rsid w:val="000A711E"/>
    <w:rsid w:val="000B0BE9"/>
    <w:rsid w:val="000B57D7"/>
    <w:rsid w:val="000B7526"/>
    <w:rsid w:val="000B7CFF"/>
    <w:rsid w:val="000C42EF"/>
    <w:rsid w:val="000C5749"/>
    <w:rsid w:val="000C7BB5"/>
    <w:rsid w:val="000D1407"/>
    <w:rsid w:val="000D1FF2"/>
    <w:rsid w:val="000D638C"/>
    <w:rsid w:val="000D741E"/>
    <w:rsid w:val="000E15AA"/>
    <w:rsid w:val="000E344A"/>
    <w:rsid w:val="000E4097"/>
    <w:rsid w:val="000E5790"/>
    <w:rsid w:val="000E61A0"/>
    <w:rsid w:val="000E7700"/>
    <w:rsid w:val="000F3339"/>
    <w:rsid w:val="000F4098"/>
    <w:rsid w:val="000F5A95"/>
    <w:rsid w:val="000F7A67"/>
    <w:rsid w:val="00100BC6"/>
    <w:rsid w:val="00103945"/>
    <w:rsid w:val="0010412F"/>
    <w:rsid w:val="001052A1"/>
    <w:rsid w:val="0010631D"/>
    <w:rsid w:val="00107761"/>
    <w:rsid w:val="00110092"/>
    <w:rsid w:val="001106C7"/>
    <w:rsid w:val="00111CEF"/>
    <w:rsid w:val="00115377"/>
    <w:rsid w:val="00120AE5"/>
    <w:rsid w:val="0012123B"/>
    <w:rsid w:val="00133833"/>
    <w:rsid w:val="00146B24"/>
    <w:rsid w:val="00147079"/>
    <w:rsid w:val="00152C22"/>
    <w:rsid w:val="00153397"/>
    <w:rsid w:val="00153590"/>
    <w:rsid w:val="00156278"/>
    <w:rsid w:val="00156E87"/>
    <w:rsid w:val="00157990"/>
    <w:rsid w:val="00157F81"/>
    <w:rsid w:val="00161976"/>
    <w:rsid w:val="00163ED4"/>
    <w:rsid w:val="001701A1"/>
    <w:rsid w:val="00170369"/>
    <w:rsid w:val="00170633"/>
    <w:rsid w:val="00170E82"/>
    <w:rsid w:val="00171580"/>
    <w:rsid w:val="00171908"/>
    <w:rsid w:val="0017221A"/>
    <w:rsid w:val="001736BE"/>
    <w:rsid w:val="0018050C"/>
    <w:rsid w:val="0018167E"/>
    <w:rsid w:val="001817B5"/>
    <w:rsid w:val="0018252B"/>
    <w:rsid w:val="00182B1C"/>
    <w:rsid w:val="0018364B"/>
    <w:rsid w:val="0018365E"/>
    <w:rsid w:val="001842BE"/>
    <w:rsid w:val="001918C4"/>
    <w:rsid w:val="001926AF"/>
    <w:rsid w:val="001938C3"/>
    <w:rsid w:val="0019481D"/>
    <w:rsid w:val="00194D5E"/>
    <w:rsid w:val="001A1DBD"/>
    <w:rsid w:val="001A3926"/>
    <w:rsid w:val="001A3AFE"/>
    <w:rsid w:val="001A3B80"/>
    <w:rsid w:val="001A3F23"/>
    <w:rsid w:val="001A4398"/>
    <w:rsid w:val="001A58F1"/>
    <w:rsid w:val="001A6790"/>
    <w:rsid w:val="001A685C"/>
    <w:rsid w:val="001A7454"/>
    <w:rsid w:val="001B1749"/>
    <w:rsid w:val="001B4649"/>
    <w:rsid w:val="001B5C8F"/>
    <w:rsid w:val="001B73CD"/>
    <w:rsid w:val="001B7F40"/>
    <w:rsid w:val="001C1AC6"/>
    <w:rsid w:val="001C2DEC"/>
    <w:rsid w:val="001C3926"/>
    <w:rsid w:val="001C5BCB"/>
    <w:rsid w:val="001D0288"/>
    <w:rsid w:val="001D02C4"/>
    <w:rsid w:val="001D1E77"/>
    <w:rsid w:val="001D3F1A"/>
    <w:rsid w:val="001D4CEE"/>
    <w:rsid w:val="001E17FA"/>
    <w:rsid w:val="001E23EB"/>
    <w:rsid w:val="001E2A4D"/>
    <w:rsid w:val="001E2D0B"/>
    <w:rsid w:val="001E3BD4"/>
    <w:rsid w:val="001E4056"/>
    <w:rsid w:val="001E4EBF"/>
    <w:rsid w:val="001F4306"/>
    <w:rsid w:val="002029E9"/>
    <w:rsid w:val="00203A52"/>
    <w:rsid w:val="00203E63"/>
    <w:rsid w:val="00204263"/>
    <w:rsid w:val="002064EC"/>
    <w:rsid w:val="00207292"/>
    <w:rsid w:val="002138CA"/>
    <w:rsid w:val="00213EE8"/>
    <w:rsid w:val="00214349"/>
    <w:rsid w:val="00214757"/>
    <w:rsid w:val="00214D30"/>
    <w:rsid w:val="00222A90"/>
    <w:rsid w:val="002239D6"/>
    <w:rsid w:val="002245E9"/>
    <w:rsid w:val="0022479C"/>
    <w:rsid w:val="00232042"/>
    <w:rsid w:val="00233CA9"/>
    <w:rsid w:val="00234C66"/>
    <w:rsid w:val="00234FB9"/>
    <w:rsid w:val="00237660"/>
    <w:rsid w:val="00237C5D"/>
    <w:rsid w:val="002403A8"/>
    <w:rsid w:val="00241A1F"/>
    <w:rsid w:val="002437B5"/>
    <w:rsid w:val="00243DF5"/>
    <w:rsid w:val="00247AE2"/>
    <w:rsid w:val="002549AB"/>
    <w:rsid w:val="00256D8E"/>
    <w:rsid w:val="00260E56"/>
    <w:rsid w:val="002637A5"/>
    <w:rsid w:val="0026521A"/>
    <w:rsid w:val="00266760"/>
    <w:rsid w:val="00266FF6"/>
    <w:rsid w:val="002701BD"/>
    <w:rsid w:val="00270567"/>
    <w:rsid w:val="002738C9"/>
    <w:rsid w:val="00273A80"/>
    <w:rsid w:val="00276664"/>
    <w:rsid w:val="00276E7F"/>
    <w:rsid w:val="002847D4"/>
    <w:rsid w:val="00285649"/>
    <w:rsid w:val="002909B2"/>
    <w:rsid w:val="002931B2"/>
    <w:rsid w:val="0029651B"/>
    <w:rsid w:val="002A0261"/>
    <w:rsid w:val="002A3FE4"/>
    <w:rsid w:val="002A5682"/>
    <w:rsid w:val="002A57EE"/>
    <w:rsid w:val="002A6FFE"/>
    <w:rsid w:val="002A7038"/>
    <w:rsid w:val="002A7ED8"/>
    <w:rsid w:val="002B0E8E"/>
    <w:rsid w:val="002B347A"/>
    <w:rsid w:val="002B3E20"/>
    <w:rsid w:val="002B44E2"/>
    <w:rsid w:val="002B6345"/>
    <w:rsid w:val="002C4F46"/>
    <w:rsid w:val="002C6AB9"/>
    <w:rsid w:val="002C79FA"/>
    <w:rsid w:val="002C7E38"/>
    <w:rsid w:val="002D5033"/>
    <w:rsid w:val="002D5E15"/>
    <w:rsid w:val="002E2B58"/>
    <w:rsid w:val="002E2BF0"/>
    <w:rsid w:val="002E2E35"/>
    <w:rsid w:val="002E3838"/>
    <w:rsid w:val="002E390E"/>
    <w:rsid w:val="002E40F4"/>
    <w:rsid w:val="002E5AB9"/>
    <w:rsid w:val="002E7039"/>
    <w:rsid w:val="002E7DB3"/>
    <w:rsid w:val="002F2CE8"/>
    <w:rsid w:val="002F2D2A"/>
    <w:rsid w:val="002F3BD1"/>
    <w:rsid w:val="0030236A"/>
    <w:rsid w:val="00302F77"/>
    <w:rsid w:val="00304843"/>
    <w:rsid w:val="00304F2A"/>
    <w:rsid w:val="00306642"/>
    <w:rsid w:val="00306E1F"/>
    <w:rsid w:val="0031005A"/>
    <w:rsid w:val="00311103"/>
    <w:rsid w:val="00311A08"/>
    <w:rsid w:val="00312E58"/>
    <w:rsid w:val="0031405C"/>
    <w:rsid w:val="003169F8"/>
    <w:rsid w:val="00321CE1"/>
    <w:rsid w:val="00324F53"/>
    <w:rsid w:val="00326BEE"/>
    <w:rsid w:val="003279E6"/>
    <w:rsid w:val="00327D09"/>
    <w:rsid w:val="0033065C"/>
    <w:rsid w:val="00330DB1"/>
    <w:rsid w:val="00332A58"/>
    <w:rsid w:val="003348AF"/>
    <w:rsid w:val="003415BE"/>
    <w:rsid w:val="0034187D"/>
    <w:rsid w:val="00341994"/>
    <w:rsid w:val="00343BD5"/>
    <w:rsid w:val="003452A3"/>
    <w:rsid w:val="0034615B"/>
    <w:rsid w:val="003565DD"/>
    <w:rsid w:val="00357018"/>
    <w:rsid w:val="00362353"/>
    <w:rsid w:val="003635D5"/>
    <w:rsid w:val="003647A7"/>
    <w:rsid w:val="003658E6"/>
    <w:rsid w:val="003732B6"/>
    <w:rsid w:val="0037742C"/>
    <w:rsid w:val="003811E2"/>
    <w:rsid w:val="003817CA"/>
    <w:rsid w:val="00384BB7"/>
    <w:rsid w:val="00386113"/>
    <w:rsid w:val="00386F73"/>
    <w:rsid w:val="00390B84"/>
    <w:rsid w:val="00390FB3"/>
    <w:rsid w:val="00391FBE"/>
    <w:rsid w:val="00392D9F"/>
    <w:rsid w:val="00394B64"/>
    <w:rsid w:val="003960B5"/>
    <w:rsid w:val="00397657"/>
    <w:rsid w:val="00397FB7"/>
    <w:rsid w:val="003A1743"/>
    <w:rsid w:val="003A2A09"/>
    <w:rsid w:val="003A428F"/>
    <w:rsid w:val="003B1CC2"/>
    <w:rsid w:val="003B38CF"/>
    <w:rsid w:val="003B73D3"/>
    <w:rsid w:val="003C196B"/>
    <w:rsid w:val="003C331D"/>
    <w:rsid w:val="003D125D"/>
    <w:rsid w:val="003D3047"/>
    <w:rsid w:val="003D60DC"/>
    <w:rsid w:val="003D7979"/>
    <w:rsid w:val="003D7DEF"/>
    <w:rsid w:val="003E0A18"/>
    <w:rsid w:val="003E2000"/>
    <w:rsid w:val="003E4E6C"/>
    <w:rsid w:val="003E70FC"/>
    <w:rsid w:val="003F1C21"/>
    <w:rsid w:val="003F30AB"/>
    <w:rsid w:val="003F392B"/>
    <w:rsid w:val="003F5AE0"/>
    <w:rsid w:val="003F6FE4"/>
    <w:rsid w:val="00400A08"/>
    <w:rsid w:val="004076E8"/>
    <w:rsid w:val="004126AB"/>
    <w:rsid w:val="00414536"/>
    <w:rsid w:val="00416411"/>
    <w:rsid w:val="004219EE"/>
    <w:rsid w:val="00422F2A"/>
    <w:rsid w:val="0042527D"/>
    <w:rsid w:val="004266D6"/>
    <w:rsid w:val="004276F7"/>
    <w:rsid w:val="00432774"/>
    <w:rsid w:val="0043337F"/>
    <w:rsid w:val="00433986"/>
    <w:rsid w:val="00434F5B"/>
    <w:rsid w:val="00437A79"/>
    <w:rsid w:val="00441C7B"/>
    <w:rsid w:val="00443C05"/>
    <w:rsid w:val="00444D0A"/>
    <w:rsid w:val="00446083"/>
    <w:rsid w:val="004471D2"/>
    <w:rsid w:val="00451759"/>
    <w:rsid w:val="004526CE"/>
    <w:rsid w:val="00452E9B"/>
    <w:rsid w:val="0045621B"/>
    <w:rsid w:val="00461811"/>
    <w:rsid w:val="00461CE9"/>
    <w:rsid w:val="00466483"/>
    <w:rsid w:val="00470E89"/>
    <w:rsid w:val="004711DD"/>
    <w:rsid w:val="004718DC"/>
    <w:rsid w:val="004721C2"/>
    <w:rsid w:val="0047303B"/>
    <w:rsid w:val="00474632"/>
    <w:rsid w:val="00475105"/>
    <w:rsid w:val="0047705D"/>
    <w:rsid w:val="00477B0C"/>
    <w:rsid w:val="00482FD3"/>
    <w:rsid w:val="00483C8D"/>
    <w:rsid w:val="00484DCF"/>
    <w:rsid w:val="00490490"/>
    <w:rsid w:val="00494DBA"/>
    <w:rsid w:val="00497AA6"/>
    <w:rsid w:val="004A68C0"/>
    <w:rsid w:val="004A77D1"/>
    <w:rsid w:val="004B107B"/>
    <w:rsid w:val="004B17F4"/>
    <w:rsid w:val="004B2341"/>
    <w:rsid w:val="004B2C61"/>
    <w:rsid w:val="004B5FE1"/>
    <w:rsid w:val="004C22EE"/>
    <w:rsid w:val="004C3C67"/>
    <w:rsid w:val="004C5548"/>
    <w:rsid w:val="004C73BB"/>
    <w:rsid w:val="004C7EB8"/>
    <w:rsid w:val="004D0FBA"/>
    <w:rsid w:val="004D19DF"/>
    <w:rsid w:val="004D62AE"/>
    <w:rsid w:val="004D698B"/>
    <w:rsid w:val="004E1D60"/>
    <w:rsid w:val="004E253E"/>
    <w:rsid w:val="004E2E12"/>
    <w:rsid w:val="004E5CE6"/>
    <w:rsid w:val="004E64C2"/>
    <w:rsid w:val="004E6590"/>
    <w:rsid w:val="004F00B7"/>
    <w:rsid w:val="004F1C9A"/>
    <w:rsid w:val="004F1F8D"/>
    <w:rsid w:val="004F2932"/>
    <w:rsid w:val="004F5D7C"/>
    <w:rsid w:val="00500AFD"/>
    <w:rsid w:val="005037F5"/>
    <w:rsid w:val="00504749"/>
    <w:rsid w:val="00504785"/>
    <w:rsid w:val="005072C2"/>
    <w:rsid w:val="005105DF"/>
    <w:rsid w:val="005121FC"/>
    <w:rsid w:val="005124CB"/>
    <w:rsid w:val="00512E8C"/>
    <w:rsid w:val="005254CC"/>
    <w:rsid w:val="00527AC5"/>
    <w:rsid w:val="00531087"/>
    <w:rsid w:val="00535E62"/>
    <w:rsid w:val="005418E9"/>
    <w:rsid w:val="005436C5"/>
    <w:rsid w:val="005437C6"/>
    <w:rsid w:val="00547007"/>
    <w:rsid w:val="00551EE0"/>
    <w:rsid w:val="00552BDA"/>
    <w:rsid w:val="005545B8"/>
    <w:rsid w:val="00557F54"/>
    <w:rsid w:val="00560DFC"/>
    <w:rsid w:val="00562B28"/>
    <w:rsid w:val="00564A83"/>
    <w:rsid w:val="00572938"/>
    <w:rsid w:val="0057480E"/>
    <w:rsid w:val="005759AD"/>
    <w:rsid w:val="0057706C"/>
    <w:rsid w:val="00582B50"/>
    <w:rsid w:val="00584133"/>
    <w:rsid w:val="00595B58"/>
    <w:rsid w:val="00595FFB"/>
    <w:rsid w:val="005971DF"/>
    <w:rsid w:val="005A078A"/>
    <w:rsid w:val="005A0B29"/>
    <w:rsid w:val="005A4886"/>
    <w:rsid w:val="005B1178"/>
    <w:rsid w:val="005B19AD"/>
    <w:rsid w:val="005B323A"/>
    <w:rsid w:val="005B3943"/>
    <w:rsid w:val="005B4A41"/>
    <w:rsid w:val="005B4A9C"/>
    <w:rsid w:val="005B5BB5"/>
    <w:rsid w:val="005B6387"/>
    <w:rsid w:val="005C025A"/>
    <w:rsid w:val="005C054D"/>
    <w:rsid w:val="005C2481"/>
    <w:rsid w:val="005C30DF"/>
    <w:rsid w:val="005D0350"/>
    <w:rsid w:val="005D15C5"/>
    <w:rsid w:val="005D1708"/>
    <w:rsid w:val="005E0116"/>
    <w:rsid w:val="005E32D9"/>
    <w:rsid w:val="005E439A"/>
    <w:rsid w:val="005E5DB3"/>
    <w:rsid w:val="005E6774"/>
    <w:rsid w:val="005F08E3"/>
    <w:rsid w:val="005F71D2"/>
    <w:rsid w:val="00600F28"/>
    <w:rsid w:val="006019F0"/>
    <w:rsid w:val="00601CCF"/>
    <w:rsid w:val="006041DF"/>
    <w:rsid w:val="00604279"/>
    <w:rsid w:val="00606A14"/>
    <w:rsid w:val="006104F4"/>
    <w:rsid w:val="006127F2"/>
    <w:rsid w:val="00613D65"/>
    <w:rsid w:val="00614608"/>
    <w:rsid w:val="0061531D"/>
    <w:rsid w:val="006167D7"/>
    <w:rsid w:val="006221B1"/>
    <w:rsid w:val="006227A2"/>
    <w:rsid w:val="00623429"/>
    <w:rsid w:val="00624AD0"/>
    <w:rsid w:val="0062519A"/>
    <w:rsid w:val="00627FB5"/>
    <w:rsid w:val="00630D91"/>
    <w:rsid w:val="00630EF2"/>
    <w:rsid w:val="006326A0"/>
    <w:rsid w:val="006342FE"/>
    <w:rsid w:val="006471E0"/>
    <w:rsid w:val="00647A87"/>
    <w:rsid w:val="00653DFD"/>
    <w:rsid w:val="006559FC"/>
    <w:rsid w:val="00655A21"/>
    <w:rsid w:val="00655B0A"/>
    <w:rsid w:val="00661AF7"/>
    <w:rsid w:val="00665519"/>
    <w:rsid w:val="00666F7F"/>
    <w:rsid w:val="006679A6"/>
    <w:rsid w:val="00671B3A"/>
    <w:rsid w:val="006742B9"/>
    <w:rsid w:val="00676B4C"/>
    <w:rsid w:val="006810E2"/>
    <w:rsid w:val="00685F39"/>
    <w:rsid w:val="00686DA7"/>
    <w:rsid w:val="00694AAA"/>
    <w:rsid w:val="00695B47"/>
    <w:rsid w:val="006960C6"/>
    <w:rsid w:val="006A07A6"/>
    <w:rsid w:val="006A12E2"/>
    <w:rsid w:val="006A182C"/>
    <w:rsid w:val="006A1B40"/>
    <w:rsid w:val="006A235B"/>
    <w:rsid w:val="006A5C76"/>
    <w:rsid w:val="006A78FF"/>
    <w:rsid w:val="006B0264"/>
    <w:rsid w:val="006B4203"/>
    <w:rsid w:val="006B596F"/>
    <w:rsid w:val="006B5D7F"/>
    <w:rsid w:val="006C16E6"/>
    <w:rsid w:val="006C401A"/>
    <w:rsid w:val="006C4221"/>
    <w:rsid w:val="006C571E"/>
    <w:rsid w:val="006D09AB"/>
    <w:rsid w:val="006D2419"/>
    <w:rsid w:val="006E41E3"/>
    <w:rsid w:val="006E4287"/>
    <w:rsid w:val="006E4C63"/>
    <w:rsid w:val="006E5332"/>
    <w:rsid w:val="006F17AF"/>
    <w:rsid w:val="006F2BBE"/>
    <w:rsid w:val="006F2FF6"/>
    <w:rsid w:val="006F5712"/>
    <w:rsid w:val="006F5D06"/>
    <w:rsid w:val="006F6FAC"/>
    <w:rsid w:val="00700377"/>
    <w:rsid w:val="007020DB"/>
    <w:rsid w:val="0070714D"/>
    <w:rsid w:val="00710258"/>
    <w:rsid w:val="007116A5"/>
    <w:rsid w:val="00716194"/>
    <w:rsid w:val="00717666"/>
    <w:rsid w:val="007236CE"/>
    <w:rsid w:val="00725D9C"/>
    <w:rsid w:val="007314DC"/>
    <w:rsid w:val="00731929"/>
    <w:rsid w:val="007334E6"/>
    <w:rsid w:val="0073520B"/>
    <w:rsid w:val="00735AD2"/>
    <w:rsid w:val="0074072B"/>
    <w:rsid w:val="007414DA"/>
    <w:rsid w:val="00745786"/>
    <w:rsid w:val="0074604E"/>
    <w:rsid w:val="00747CD9"/>
    <w:rsid w:val="00750476"/>
    <w:rsid w:val="00752CFB"/>
    <w:rsid w:val="00757CC1"/>
    <w:rsid w:val="007608FE"/>
    <w:rsid w:val="00764872"/>
    <w:rsid w:val="00765160"/>
    <w:rsid w:val="00767373"/>
    <w:rsid w:val="00770EFB"/>
    <w:rsid w:val="0077263D"/>
    <w:rsid w:val="00772E43"/>
    <w:rsid w:val="00773FB4"/>
    <w:rsid w:val="00775DC5"/>
    <w:rsid w:val="0078505E"/>
    <w:rsid w:val="00794ABF"/>
    <w:rsid w:val="00794F00"/>
    <w:rsid w:val="00795198"/>
    <w:rsid w:val="007964D6"/>
    <w:rsid w:val="007978C7"/>
    <w:rsid w:val="007A0B7E"/>
    <w:rsid w:val="007A189D"/>
    <w:rsid w:val="007A1CE5"/>
    <w:rsid w:val="007A4644"/>
    <w:rsid w:val="007A49F1"/>
    <w:rsid w:val="007B2B2A"/>
    <w:rsid w:val="007B5595"/>
    <w:rsid w:val="007B67F7"/>
    <w:rsid w:val="007B6AC0"/>
    <w:rsid w:val="007C0210"/>
    <w:rsid w:val="007C2240"/>
    <w:rsid w:val="007C533D"/>
    <w:rsid w:val="007C6473"/>
    <w:rsid w:val="007C6B3B"/>
    <w:rsid w:val="007D04E4"/>
    <w:rsid w:val="007D4178"/>
    <w:rsid w:val="007D7876"/>
    <w:rsid w:val="007D7EC4"/>
    <w:rsid w:val="007E2240"/>
    <w:rsid w:val="007E2C71"/>
    <w:rsid w:val="007E3B36"/>
    <w:rsid w:val="007E4A99"/>
    <w:rsid w:val="007E51BD"/>
    <w:rsid w:val="007E56AF"/>
    <w:rsid w:val="007E688A"/>
    <w:rsid w:val="008025A0"/>
    <w:rsid w:val="008306A1"/>
    <w:rsid w:val="00830BDF"/>
    <w:rsid w:val="00833F1F"/>
    <w:rsid w:val="00834499"/>
    <w:rsid w:val="008360B3"/>
    <w:rsid w:val="00836255"/>
    <w:rsid w:val="00836DEE"/>
    <w:rsid w:val="00840BC7"/>
    <w:rsid w:val="00840C63"/>
    <w:rsid w:val="008416E7"/>
    <w:rsid w:val="008456F3"/>
    <w:rsid w:val="00850FCB"/>
    <w:rsid w:val="008517D9"/>
    <w:rsid w:val="00854DA4"/>
    <w:rsid w:val="00857F6F"/>
    <w:rsid w:val="008614CD"/>
    <w:rsid w:val="00861FCD"/>
    <w:rsid w:val="00863C81"/>
    <w:rsid w:val="00865CBD"/>
    <w:rsid w:val="008711D3"/>
    <w:rsid w:val="00874020"/>
    <w:rsid w:val="008765A7"/>
    <w:rsid w:val="00876C35"/>
    <w:rsid w:val="008808B3"/>
    <w:rsid w:val="00880E86"/>
    <w:rsid w:val="0088170B"/>
    <w:rsid w:val="008838DA"/>
    <w:rsid w:val="008868B8"/>
    <w:rsid w:val="00890264"/>
    <w:rsid w:val="0089063E"/>
    <w:rsid w:val="00891029"/>
    <w:rsid w:val="0089239B"/>
    <w:rsid w:val="008941D1"/>
    <w:rsid w:val="0089641D"/>
    <w:rsid w:val="008A07B9"/>
    <w:rsid w:val="008A14C5"/>
    <w:rsid w:val="008A25CE"/>
    <w:rsid w:val="008A56B3"/>
    <w:rsid w:val="008A7EBA"/>
    <w:rsid w:val="008B4C24"/>
    <w:rsid w:val="008B53A0"/>
    <w:rsid w:val="008C15ED"/>
    <w:rsid w:val="008C1746"/>
    <w:rsid w:val="008C22F0"/>
    <w:rsid w:val="008C3CC7"/>
    <w:rsid w:val="008C3D65"/>
    <w:rsid w:val="008C40AD"/>
    <w:rsid w:val="008C40BF"/>
    <w:rsid w:val="008D0C6F"/>
    <w:rsid w:val="008D5898"/>
    <w:rsid w:val="008E1626"/>
    <w:rsid w:val="008E79A9"/>
    <w:rsid w:val="008F078C"/>
    <w:rsid w:val="008F19FD"/>
    <w:rsid w:val="008F25C5"/>
    <w:rsid w:val="008F2BDA"/>
    <w:rsid w:val="008F3278"/>
    <w:rsid w:val="008F5C69"/>
    <w:rsid w:val="008F6707"/>
    <w:rsid w:val="00900973"/>
    <w:rsid w:val="0090255B"/>
    <w:rsid w:val="0090257B"/>
    <w:rsid w:val="00902AA4"/>
    <w:rsid w:val="009054D6"/>
    <w:rsid w:val="00913C46"/>
    <w:rsid w:val="00917993"/>
    <w:rsid w:val="00923E64"/>
    <w:rsid w:val="00924845"/>
    <w:rsid w:val="00925007"/>
    <w:rsid w:val="00925E52"/>
    <w:rsid w:val="009262BC"/>
    <w:rsid w:val="00927A02"/>
    <w:rsid w:val="00931DD0"/>
    <w:rsid w:val="009328B6"/>
    <w:rsid w:val="00934997"/>
    <w:rsid w:val="00935CA4"/>
    <w:rsid w:val="00936027"/>
    <w:rsid w:val="009376AC"/>
    <w:rsid w:val="00944981"/>
    <w:rsid w:val="00946F0C"/>
    <w:rsid w:val="009477C0"/>
    <w:rsid w:val="00950B43"/>
    <w:rsid w:val="00953AE9"/>
    <w:rsid w:val="0095543B"/>
    <w:rsid w:val="00957020"/>
    <w:rsid w:val="009575B8"/>
    <w:rsid w:val="009609CA"/>
    <w:rsid w:val="00962435"/>
    <w:rsid w:val="00962E22"/>
    <w:rsid w:val="0096468F"/>
    <w:rsid w:val="00965984"/>
    <w:rsid w:val="00967D74"/>
    <w:rsid w:val="00974656"/>
    <w:rsid w:val="00975E66"/>
    <w:rsid w:val="009823D8"/>
    <w:rsid w:val="009823EB"/>
    <w:rsid w:val="00984522"/>
    <w:rsid w:val="00990C93"/>
    <w:rsid w:val="00991181"/>
    <w:rsid w:val="00992627"/>
    <w:rsid w:val="0099395D"/>
    <w:rsid w:val="00994B0E"/>
    <w:rsid w:val="00996EA0"/>
    <w:rsid w:val="009A1296"/>
    <w:rsid w:val="009A1DCD"/>
    <w:rsid w:val="009A262B"/>
    <w:rsid w:val="009A53E8"/>
    <w:rsid w:val="009B169E"/>
    <w:rsid w:val="009B345E"/>
    <w:rsid w:val="009B4C95"/>
    <w:rsid w:val="009C1D1C"/>
    <w:rsid w:val="009C33A6"/>
    <w:rsid w:val="009D4166"/>
    <w:rsid w:val="009E690E"/>
    <w:rsid w:val="009F0B1A"/>
    <w:rsid w:val="009F2EEF"/>
    <w:rsid w:val="009F7E64"/>
    <w:rsid w:val="00A02BE8"/>
    <w:rsid w:val="00A03CD2"/>
    <w:rsid w:val="00A078F0"/>
    <w:rsid w:val="00A133E4"/>
    <w:rsid w:val="00A17C09"/>
    <w:rsid w:val="00A235C2"/>
    <w:rsid w:val="00A31256"/>
    <w:rsid w:val="00A34002"/>
    <w:rsid w:val="00A34D33"/>
    <w:rsid w:val="00A357F9"/>
    <w:rsid w:val="00A360DE"/>
    <w:rsid w:val="00A4101B"/>
    <w:rsid w:val="00A41C9E"/>
    <w:rsid w:val="00A4233E"/>
    <w:rsid w:val="00A443B3"/>
    <w:rsid w:val="00A45AC8"/>
    <w:rsid w:val="00A52C8B"/>
    <w:rsid w:val="00A52E4C"/>
    <w:rsid w:val="00A54ED8"/>
    <w:rsid w:val="00A57CCE"/>
    <w:rsid w:val="00A61E95"/>
    <w:rsid w:val="00A75564"/>
    <w:rsid w:val="00A77059"/>
    <w:rsid w:val="00A7744C"/>
    <w:rsid w:val="00A80419"/>
    <w:rsid w:val="00A80D1D"/>
    <w:rsid w:val="00A82127"/>
    <w:rsid w:val="00A829D5"/>
    <w:rsid w:val="00A834DA"/>
    <w:rsid w:val="00A844D1"/>
    <w:rsid w:val="00A85255"/>
    <w:rsid w:val="00A85F08"/>
    <w:rsid w:val="00A91232"/>
    <w:rsid w:val="00A93BB0"/>
    <w:rsid w:val="00A95D8E"/>
    <w:rsid w:val="00AA1E8A"/>
    <w:rsid w:val="00AA5A87"/>
    <w:rsid w:val="00AA5DFE"/>
    <w:rsid w:val="00AA6A5E"/>
    <w:rsid w:val="00AA6FB8"/>
    <w:rsid w:val="00AB133A"/>
    <w:rsid w:val="00AB2198"/>
    <w:rsid w:val="00AB57B0"/>
    <w:rsid w:val="00AB72E5"/>
    <w:rsid w:val="00AC07AD"/>
    <w:rsid w:val="00AC1A41"/>
    <w:rsid w:val="00AC5587"/>
    <w:rsid w:val="00AD0B86"/>
    <w:rsid w:val="00AD2F48"/>
    <w:rsid w:val="00AD4AC7"/>
    <w:rsid w:val="00AD4B34"/>
    <w:rsid w:val="00AD5266"/>
    <w:rsid w:val="00AD6D2D"/>
    <w:rsid w:val="00AD6D86"/>
    <w:rsid w:val="00AD784F"/>
    <w:rsid w:val="00AE14AF"/>
    <w:rsid w:val="00AE4152"/>
    <w:rsid w:val="00AE51C1"/>
    <w:rsid w:val="00AE51DA"/>
    <w:rsid w:val="00AF6C35"/>
    <w:rsid w:val="00B00399"/>
    <w:rsid w:val="00B00D30"/>
    <w:rsid w:val="00B013A5"/>
    <w:rsid w:val="00B0371D"/>
    <w:rsid w:val="00B0460B"/>
    <w:rsid w:val="00B10B01"/>
    <w:rsid w:val="00B11803"/>
    <w:rsid w:val="00B1381D"/>
    <w:rsid w:val="00B14C31"/>
    <w:rsid w:val="00B151E0"/>
    <w:rsid w:val="00B176DE"/>
    <w:rsid w:val="00B17B41"/>
    <w:rsid w:val="00B2082A"/>
    <w:rsid w:val="00B22F93"/>
    <w:rsid w:val="00B24A6A"/>
    <w:rsid w:val="00B251CE"/>
    <w:rsid w:val="00B26A82"/>
    <w:rsid w:val="00B3115B"/>
    <w:rsid w:val="00B36725"/>
    <w:rsid w:val="00B426BB"/>
    <w:rsid w:val="00B436A0"/>
    <w:rsid w:val="00B457D2"/>
    <w:rsid w:val="00B53926"/>
    <w:rsid w:val="00B53EB0"/>
    <w:rsid w:val="00B6359F"/>
    <w:rsid w:val="00B63694"/>
    <w:rsid w:val="00B65499"/>
    <w:rsid w:val="00B6742C"/>
    <w:rsid w:val="00B674D7"/>
    <w:rsid w:val="00B70798"/>
    <w:rsid w:val="00B71235"/>
    <w:rsid w:val="00B72A5B"/>
    <w:rsid w:val="00B74376"/>
    <w:rsid w:val="00B76931"/>
    <w:rsid w:val="00B77F0E"/>
    <w:rsid w:val="00B82122"/>
    <w:rsid w:val="00B845CD"/>
    <w:rsid w:val="00B86EE0"/>
    <w:rsid w:val="00B87807"/>
    <w:rsid w:val="00B879B7"/>
    <w:rsid w:val="00B90271"/>
    <w:rsid w:val="00B90427"/>
    <w:rsid w:val="00B90493"/>
    <w:rsid w:val="00B92919"/>
    <w:rsid w:val="00B9458F"/>
    <w:rsid w:val="00B956AA"/>
    <w:rsid w:val="00B96CEE"/>
    <w:rsid w:val="00BA2BB2"/>
    <w:rsid w:val="00BA5460"/>
    <w:rsid w:val="00BA5C55"/>
    <w:rsid w:val="00BA5F4F"/>
    <w:rsid w:val="00BA7107"/>
    <w:rsid w:val="00BB1A81"/>
    <w:rsid w:val="00BB272D"/>
    <w:rsid w:val="00BB62AD"/>
    <w:rsid w:val="00BB7823"/>
    <w:rsid w:val="00BB7FBA"/>
    <w:rsid w:val="00BC4328"/>
    <w:rsid w:val="00BC5F4E"/>
    <w:rsid w:val="00BD0A4D"/>
    <w:rsid w:val="00BD72BA"/>
    <w:rsid w:val="00BE0A59"/>
    <w:rsid w:val="00BE0EF0"/>
    <w:rsid w:val="00BE39BD"/>
    <w:rsid w:val="00BF0CE8"/>
    <w:rsid w:val="00BF2058"/>
    <w:rsid w:val="00BF2906"/>
    <w:rsid w:val="00BF3368"/>
    <w:rsid w:val="00BF58EF"/>
    <w:rsid w:val="00BF59C9"/>
    <w:rsid w:val="00BF626A"/>
    <w:rsid w:val="00BF71A8"/>
    <w:rsid w:val="00C00FF3"/>
    <w:rsid w:val="00C02638"/>
    <w:rsid w:val="00C02708"/>
    <w:rsid w:val="00C07487"/>
    <w:rsid w:val="00C131DB"/>
    <w:rsid w:val="00C13D37"/>
    <w:rsid w:val="00C15F04"/>
    <w:rsid w:val="00C16F42"/>
    <w:rsid w:val="00C227FD"/>
    <w:rsid w:val="00C22ED7"/>
    <w:rsid w:val="00C234C7"/>
    <w:rsid w:val="00C2476C"/>
    <w:rsid w:val="00C24873"/>
    <w:rsid w:val="00C25E6F"/>
    <w:rsid w:val="00C311E9"/>
    <w:rsid w:val="00C32551"/>
    <w:rsid w:val="00C34A99"/>
    <w:rsid w:val="00C354C1"/>
    <w:rsid w:val="00C40614"/>
    <w:rsid w:val="00C44F14"/>
    <w:rsid w:val="00C45B17"/>
    <w:rsid w:val="00C50686"/>
    <w:rsid w:val="00C5123E"/>
    <w:rsid w:val="00C54470"/>
    <w:rsid w:val="00C54788"/>
    <w:rsid w:val="00C549FC"/>
    <w:rsid w:val="00C5565F"/>
    <w:rsid w:val="00C61390"/>
    <w:rsid w:val="00C62230"/>
    <w:rsid w:val="00C642A7"/>
    <w:rsid w:val="00C642FD"/>
    <w:rsid w:val="00C654C6"/>
    <w:rsid w:val="00C660BD"/>
    <w:rsid w:val="00C71423"/>
    <w:rsid w:val="00C71481"/>
    <w:rsid w:val="00C74025"/>
    <w:rsid w:val="00C765D5"/>
    <w:rsid w:val="00C82881"/>
    <w:rsid w:val="00C836FD"/>
    <w:rsid w:val="00C83D42"/>
    <w:rsid w:val="00C85613"/>
    <w:rsid w:val="00C85BF8"/>
    <w:rsid w:val="00C85E83"/>
    <w:rsid w:val="00C87402"/>
    <w:rsid w:val="00C921E6"/>
    <w:rsid w:val="00C93227"/>
    <w:rsid w:val="00C94CA0"/>
    <w:rsid w:val="00C95138"/>
    <w:rsid w:val="00C96A9C"/>
    <w:rsid w:val="00CA3CE2"/>
    <w:rsid w:val="00CA4F2E"/>
    <w:rsid w:val="00CB4243"/>
    <w:rsid w:val="00CB4481"/>
    <w:rsid w:val="00CB4A8F"/>
    <w:rsid w:val="00CC1D05"/>
    <w:rsid w:val="00CC76F4"/>
    <w:rsid w:val="00CD1E68"/>
    <w:rsid w:val="00CE17FE"/>
    <w:rsid w:val="00CE35A0"/>
    <w:rsid w:val="00CE3AF1"/>
    <w:rsid w:val="00CE4164"/>
    <w:rsid w:val="00CE4C47"/>
    <w:rsid w:val="00CE7243"/>
    <w:rsid w:val="00CE7544"/>
    <w:rsid w:val="00CF792C"/>
    <w:rsid w:val="00D0173D"/>
    <w:rsid w:val="00D02293"/>
    <w:rsid w:val="00D15083"/>
    <w:rsid w:val="00D16393"/>
    <w:rsid w:val="00D169B5"/>
    <w:rsid w:val="00D171D2"/>
    <w:rsid w:val="00D22E4B"/>
    <w:rsid w:val="00D271A2"/>
    <w:rsid w:val="00D30C6D"/>
    <w:rsid w:val="00D31FDD"/>
    <w:rsid w:val="00D32A4D"/>
    <w:rsid w:val="00D32C46"/>
    <w:rsid w:val="00D333A1"/>
    <w:rsid w:val="00D33E0D"/>
    <w:rsid w:val="00D33E41"/>
    <w:rsid w:val="00D42362"/>
    <w:rsid w:val="00D426B7"/>
    <w:rsid w:val="00D42CB8"/>
    <w:rsid w:val="00D42E0B"/>
    <w:rsid w:val="00D458C9"/>
    <w:rsid w:val="00D542A1"/>
    <w:rsid w:val="00D5561E"/>
    <w:rsid w:val="00D55F4C"/>
    <w:rsid w:val="00D56599"/>
    <w:rsid w:val="00D60C39"/>
    <w:rsid w:val="00D612F0"/>
    <w:rsid w:val="00D7220F"/>
    <w:rsid w:val="00D74283"/>
    <w:rsid w:val="00D7592E"/>
    <w:rsid w:val="00D8158A"/>
    <w:rsid w:val="00D83023"/>
    <w:rsid w:val="00D84A14"/>
    <w:rsid w:val="00D87C2B"/>
    <w:rsid w:val="00D9001A"/>
    <w:rsid w:val="00D9090F"/>
    <w:rsid w:val="00D91FDE"/>
    <w:rsid w:val="00D93DFD"/>
    <w:rsid w:val="00DA0B87"/>
    <w:rsid w:val="00DA488D"/>
    <w:rsid w:val="00DA659F"/>
    <w:rsid w:val="00DA6D85"/>
    <w:rsid w:val="00DA6E01"/>
    <w:rsid w:val="00DB052C"/>
    <w:rsid w:val="00DB3A67"/>
    <w:rsid w:val="00DB6187"/>
    <w:rsid w:val="00DB6D3A"/>
    <w:rsid w:val="00DC2097"/>
    <w:rsid w:val="00DC305B"/>
    <w:rsid w:val="00DC4EA9"/>
    <w:rsid w:val="00DC632C"/>
    <w:rsid w:val="00DD5B54"/>
    <w:rsid w:val="00DE0138"/>
    <w:rsid w:val="00DE1297"/>
    <w:rsid w:val="00DE1F23"/>
    <w:rsid w:val="00DE4303"/>
    <w:rsid w:val="00DE4578"/>
    <w:rsid w:val="00DE6BC2"/>
    <w:rsid w:val="00DE7AE0"/>
    <w:rsid w:val="00DF334D"/>
    <w:rsid w:val="00DF4396"/>
    <w:rsid w:val="00DF5BDC"/>
    <w:rsid w:val="00DF5DAB"/>
    <w:rsid w:val="00DF743D"/>
    <w:rsid w:val="00E01074"/>
    <w:rsid w:val="00E038DD"/>
    <w:rsid w:val="00E05D92"/>
    <w:rsid w:val="00E13DB8"/>
    <w:rsid w:val="00E14FDD"/>
    <w:rsid w:val="00E22D97"/>
    <w:rsid w:val="00E26788"/>
    <w:rsid w:val="00E27EF4"/>
    <w:rsid w:val="00E30674"/>
    <w:rsid w:val="00E30DFB"/>
    <w:rsid w:val="00E31ACF"/>
    <w:rsid w:val="00E31D59"/>
    <w:rsid w:val="00E349D5"/>
    <w:rsid w:val="00E35B09"/>
    <w:rsid w:val="00E365F7"/>
    <w:rsid w:val="00E36D86"/>
    <w:rsid w:val="00E4039C"/>
    <w:rsid w:val="00E4059B"/>
    <w:rsid w:val="00E42A9B"/>
    <w:rsid w:val="00E45B8A"/>
    <w:rsid w:val="00E47E99"/>
    <w:rsid w:val="00E521BB"/>
    <w:rsid w:val="00E52DB7"/>
    <w:rsid w:val="00E53276"/>
    <w:rsid w:val="00E53544"/>
    <w:rsid w:val="00E555FC"/>
    <w:rsid w:val="00E55F05"/>
    <w:rsid w:val="00E56CAA"/>
    <w:rsid w:val="00E63EBD"/>
    <w:rsid w:val="00E64172"/>
    <w:rsid w:val="00E67309"/>
    <w:rsid w:val="00E74597"/>
    <w:rsid w:val="00E75E13"/>
    <w:rsid w:val="00E7706D"/>
    <w:rsid w:val="00E77CD4"/>
    <w:rsid w:val="00E8006D"/>
    <w:rsid w:val="00E81402"/>
    <w:rsid w:val="00E82C13"/>
    <w:rsid w:val="00E83A72"/>
    <w:rsid w:val="00E87392"/>
    <w:rsid w:val="00E90248"/>
    <w:rsid w:val="00E91186"/>
    <w:rsid w:val="00E96FA1"/>
    <w:rsid w:val="00E97A46"/>
    <w:rsid w:val="00EA6185"/>
    <w:rsid w:val="00EA6434"/>
    <w:rsid w:val="00EA664B"/>
    <w:rsid w:val="00EB1A04"/>
    <w:rsid w:val="00EB25DB"/>
    <w:rsid w:val="00EB3237"/>
    <w:rsid w:val="00EB5AA6"/>
    <w:rsid w:val="00EB6AC4"/>
    <w:rsid w:val="00EC08FD"/>
    <w:rsid w:val="00EC2701"/>
    <w:rsid w:val="00EC2C52"/>
    <w:rsid w:val="00EC555F"/>
    <w:rsid w:val="00EC66A8"/>
    <w:rsid w:val="00EC6DD8"/>
    <w:rsid w:val="00EC7FAC"/>
    <w:rsid w:val="00ED2CA5"/>
    <w:rsid w:val="00ED5D25"/>
    <w:rsid w:val="00ED7345"/>
    <w:rsid w:val="00ED7BF8"/>
    <w:rsid w:val="00EE3A08"/>
    <w:rsid w:val="00EE4EF8"/>
    <w:rsid w:val="00EE5161"/>
    <w:rsid w:val="00EE528D"/>
    <w:rsid w:val="00EE545A"/>
    <w:rsid w:val="00EE6655"/>
    <w:rsid w:val="00EF250A"/>
    <w:rsid w:val="00EF2DFD"/>
    <w:rsid w:val="00EF6235"/>
    <w:rsid w:val="00F0086B"/>
    <w:rsid w:val="00F025F7"/>
    <w:rsid w:val="00F06AAB"/>
    <w:rsid w:val="00F07804"/>
    <w:rsid w:val="00F12FC4"/>
    <w:rsid w:val="00F14544"/>
    <w:rsid w:val="00F14D17"/>
    <w:rsid w:val="00F16BEA"/>
    <w:rsid w:val="00F17696"/>
    <w:rsid w:val="00F17C3D"/>
    <w:rsid w:val="00F2026E"/>
    <w:rsid w:val="00F20346"/>
    <w:rsid w:val="00F217B8"/>
    <w:rsid w:val="00F225D6"/>
    <w:rsid w:val="00F27EF8"/>
    <w:rsid w:val="00F346CE"/>
    <w:rsid w:val="00F349F3"/>
    <w:rsid w:val="00F35A81"/>
    <w:rsid w:val="00F35B0C"/>
    <w:rsid w:val="00F36C2B"/>
    <w:rsid w:val="00F37A33"/>
    <w:rsid w:val="00F41882"/>
    <w:rsid w:val="00F41ADB"/>
    <w:rsid w:val="00F42339"/>
    <w:rsid w:val="00F43852"/>
    <w:rsid w:val="00F4421B"/>
    <w:rsid w:val="00F45B19"/>
    <w:rsid w:val="00F46496"/>
    <w:rsid w:val="00F47068"/>
    <w:rsid w:val="00F54A68"/>
    <w:rsid w:val="00F55F85"/>
    <w:rsid w:val="00F61D2C"/>
    <w:rsid w:val="00F64993"/>
    <w:rsid w:val="00F64B72"/>
    <w:rsid w:val="00F64D59"/>
    <w:rsid w:val="00F64D6B"/>
    <w:rsid w:val="00F6560D"/>
    <w:rsid w:val="00F65880"/>
    <w:rsid w:val="00F6721E"/>
    <w:rsid w:val="00F7085F"/>
    <w:rsid w:val="00F730BE"/>
    <w:rsid w:val="00F751F0"/>
    <w:rsid w:val="00F769B9"/>
    <w:rsid w:val="00F77336"/>
    <w:rsid w:val="00F7779F"/>
    <w:rsid w:val="00F8263B"/>
    <w:rsid w:val="00F82703"/>
    <w:rsid w:val="00F836C4"/>
    <w:rsid w:val="00F84244"/>
    <w:rsid w:val="00F85D36"/>
    <w:rsid w:val="00F8611B"/>
    <w:rsid w:val="00F879E0"/>
    <w:rsid w:val="00F91618"/>
    <w:rsid w:val="00F929D5"/>
    <w:rsid w:val="00F93C2F"/>
    <w:rsid w:val="00F94DE6"/>
    <w:rsid w:val="00F97CC3"/>
    <w:rsid w:val="00FA1D8E"/>
    <w:rsid w:val="00FA2A44"/>
    <w:rsid w:val="00FB14EA"/>
    <w:rsid w:val="00FB271E"/>
    <w:rsid w:val="00FB5075"/>
    <w:rsid w:val="00FC03B6"/>
    <w:rsid w:val="00FC0D23"/>
    <w:rsid w:val="00FC1ECB"/>
    <w:rsid w:val="00FC23BC"/>
    <w:rsid w:val="00FD19BE"/>
    <w:rsid w:val="00FD3DDA"/>
    <w:rsid w:val="00FD7836"/>
    <w:rsid w:val="00FE249D"/>
    <w:rsid w:val="00FE5674"/>
    <w:rsid w:val="00FE5B36"/>
    <w:rsid w:val="00FE6565"/>
    <w:rsid w:val="00FE770A"/>
    <w:rsid w:val="00FE79A0"/>
    <w:rsid w:val="00FF01DC"/>
    <w:rsid w:val="00FF1B8F"/>
    <w:rsid w:val="00FF354F"/>
    <w:rsid w:val="00FF4122"/>
    <w:rsid w:val="00FF4E6B"/>
    <w:rsid w:val="00FF76FB"/>
    <w:rsid w:val="1092B6CF"/>
    <w:rsid w:val="1C3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B5E0B"/>
  <w15:docId w15:val="{400CEF30-04F8-4AEB-8475-7A9C0CC4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DF"/>
    <w:pPr>
      <w:keepNext/>
      <w:keepLines/>
      <w:numPr>
        <w:numId w:val="2"/>
      </w:numPr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1DF"/>
    <w:pPr>
      <w:keepNext/>
      <w:keepLines/>
      <w:numPr>
        <w:ilvl w:val="1"/>
        <w:numId w:val="2"/>
      </w:numPr>
      <w:tabs>
        <w:tab w:val="left" w:leader="dot" w:pos="1440"/>
      </w:tabs>
      <w:spacing w:before="40" w:after="0"/>
      <w:outlineLvl w:val="1"/>
    </w:pPr>
    <w:rPr>
      <w:rFonts w:ascii="Calibri Light" w:eastAsiaTheme="majorEastAsia" w:hAnsi="Calibri Light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EB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EB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D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D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D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71D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D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 Char Char Char,Char Char Char,Char1,Char3"/>
    <w:basedOn w:val="Normal"/>
    <w:link w:val="NormalWebChar"/>
    <w:uiPriority w:val="99"/>
    <w:unhideWhenUsed/>
    <w:qFormat/>
    <w:rsid w:val="000D74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aliases w:val=" Char Char, Char Char Char Char,Char Char Char Char,Char1 Char,Char3 Char"/>
    <w:basedOn w:val="DefaultParagraphFont"/>
    <w:link w:val="NormalWeb"/>
    <w:uiPriority w:val="99"/>
    <w:rsid w:val="000D741E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Subhead1">
    <w:name w:val="Sub head 1"/>
    <w:basedOn w:val="Normal"/>
    <w:uiPriority w:val="99"/>
    <w:rsid w:val="000D741E"/>
    <w:pPr>
      <w:autoSpaceDE w:val="0"/>
      <w:autoSpaceDN w:val="0"/>
      <w:adjustRightInd w:val="0"/>
      <w:spacing w:after="0" w:line="288" w:lineRule="auto"/>
      <w:textAlignment w:val="center"/>
    </w:pPr>
    <w:rPr>
      <w:rFonts w:ascii="Georgia" w:hAnsi="Georgia" w:cs="Georgia"/>
      <w:color w:val="073262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1E"/>
  </w:style>
  <w:style w:type="paragraph" w:styleId="Footer">
    <w:name w:val="footer"/>
    <w:basedOn w:val="Normal"/>
    <w:link w:val="FooterChar"/>
    <w:uiPriority w:val="99"/>
    <w:unhideWhenUsed/>
    <w:rsid w:val="000D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1E"/>
  </w:style>
  <w:style w:type="table" w:styleId="TableGrid">
    <w:name w:val="Table Grid"/>
    <w:aliases w:val="Template Table Grid,new tab,Bordure,Header Table Grid,Bordure1,Bordure2,IOM Arial Top,SAP New Branding Table Style"/>
    <w:basedOn w:val="TableNormal"/>
    <w:uiPriority w:val="59"/>
    <w:rsid w:val="000D741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A0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1DF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1DF"/>
    <w:rPr>
      <w:rFonts w:ascii="Calibri Light" w:eastAsiaTheme="majorEastAsia" w:hAnsi="Calibri Light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E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4E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E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09A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5701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2BDA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5B4A9C"/>
  </w:style>
  <w:style w:type="character" w:styleId="Strong">
    <w:name w:val="Strong"/>
    <w:basedOn w:val="DefaultParagraphFont"/>
    <w:uiPriority w:val="22"/>
    <w:qFormat/>
    <w:rsid w:val="005B4A9C"/>
    <w:rPr>
      <w:b/>
      <w:bCs/>
    </w:rPr>
  </w:style>
  <w:style w:type="paragraph" w:customStyle="1" w:styleId="p15">
    <w:name w:val="p15"/>
    <w:basedOn w:val="Normal"/>
    <w:rsid w:val="00F17696"/>
    <w:pPr>
      <w:spacing w:after="160" w:line="256" w:lineRule="auto"/>
    </w:pPr>
    <w:rPr>
      <w:rFonts w:ascii="Calibri Light" w:eastAsia="Times New Roman" w:hAnsi="Calibri Light" w:cs="Times New Roman"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D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971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842BE"/>
    <w:pPr>
      <w:numPr>
        <w:numId w:val="0"/>
      </w:num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42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2B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056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1A685C"/>
    <w:pPr>
      <w:numPr>
        <w:numId w:val="4"/>
      </w:numPr>
    </w:pPr>
  </w:style>
  <w:style w:type="numbering" w:customStyle="1" w:styleId="Style2">
    <w:name w:val="Style2"/>
    <w:uiPriority w:val="99"/>
    <w:rsid w:val="00B77F0E"/>
    <w:pPr>
      <w:numPr>
        <w:numId w:val="5"/>
      </w:numPr>
    </w:pPr>
  </w:style>
  <w:style w:type="paragraph" w:customStyle="1" w:styleId="paragraph">
    <w:name w:val="paragraph"/>
    <w:basedOn w:val="Normal"/>
    <w:rsid w:val="00D27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43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6A0"/>
    <w:rPr>
      <w:b/>
      <w:bCs/>
      <w:sz w:val="20"/>
      <w:szCs w:val="20"/>
    </w:rPr>
  </w:style>
  <w:style w:type="character" w:customStyle="1" w:styleId="normaltextrun1">
    <w:name w:val="normaltextrun1"/>
    <w:basedOn w:val="DefaultParagraphFont"/>
    <w:rsid w:val="004F00B7"/>
  </w:style>
  <w:style w:type="character" w:customStyle="1" w:styleId="eop">
    <w:name w:val="eop"/>
    <w:basedOn w:val="DefaultParagraphFont"/>
    <w:rsid w:val="004F00B7"/>
  </w:style>
  <w:style w:type="paragraph" w:styleId="ListContinue">
    <w:name w:val="List Continue"/>
    <w:basedOn w:val="Normal"/>
    <w:uiPriority w:val="99"/>
    <w:unhideWhenUsed/>
    <w:rsid w:val="00880E86"/>
    <w:pPr>
      <w:spacing w:after="120"/>
      <w:ind w:left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80E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0E86"/>
  </w:style>
  <w:style w:type="paragraph" w:styleId="EndnoteText">
    <w:name w:val="endnote text"/>
    <w:basedOn w:val="Normal"/>
    <w:link w:val="EndnoteTextChar"/>
    <w:uiPriority w:val="99"/>
    <w:semiHidden/>
    <w:unhideWhenUsed/>
    <w:rsid w:val="00880E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0E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0E86"/>
    <w:rPr>
      <w:vertAlign w:val="superscript"/>
    </w:rPr>
  </w:style>
  <w:style w:type="paragraph" w:styleId="NoSpacing">
    <w:name w:val="No Spacing"/>
    <w:uiPriority w:val="1"/>
    <w:qFormat/>
    <w:rsid w:val="00276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4415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486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09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064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603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412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5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69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72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88602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95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98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01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18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68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862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6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6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7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855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12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77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60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5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59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943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41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ad1a6f8-1d45-40e8-a0a2-bf8043a4f442">
      <UserInfo>
        <DisplayName>Chandrashekar, Naveen</DisplayName>
        <AccountId>28</AccountId>
        <AccountType/>
      </UserInfo>
      <UserInfo>
        <DisplayName>Kamath, Anil</DisplayName>
        <AccountId>27</AccountId>
        <AccountType/>
      </UserInfo>
      <UserInfo>
        <DisplayName>Baalebail, Manoj</DisplayName>
        <AccountId>33</AccountId>
        <AccountType/>
      </UserInfo>
      <UserInfo>
        <DisplayName>Angamuthu, Padmanabhan</DisplayName>
        <AccountId>34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A4B75FA881B4B98DA805C691544B6" ma:contentTypeVersion="6" ma:contentTypeDescription="Create a new document." ma:contentTypeScope="" ma:versionID="732441abba6a24a36938ae571c35eb11">
  <xsd:schema xmlns:xsd="http://www.w3.org/2001/XMLSchema" xmlns:xs="http://www.w3.org/2001/XMLSchema" xmlns:p="http://schemas.microsoft.com/office/2006/metadata/properties" xmlns:ns2="dad1a6f8-1d45-40e8-a0a2-bf8043a4f442" xmlns:ns3="a3b4f9fa-e558-46fa-9169-8eff669a6d45" targetNamespace="http://schemas.microsoft.com/office/2006/metadata/properties" ma:root="true" ma:fieldsID="df415ced278f678f25228b0eb5ade7a4" ns2:_="" ns3:_="">
    <xsd:import namespace="dad1a6f8-1d45-40e8-a0a2-bf8043a4f442"/>
    <xsd:import namespace="a3b4f9fa-e558-46fa-9169-8eff669a6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6f8-1d45-40e8-a0a2-bf8043a4f4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f9fa-e558-46fa-9169-8eff669a6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4980-60F4-4FB8-82FF-B3935BA0B2EF}">
  <ds:schemaRefs>
    <ds:schemaRef ds:uri="http://schemas.microsoft.com/office/2006/metadata/properties"/>
    <ds:schemaRef ds:uri="http://schemas.microsoft.com/office/infopath/2007/PartnerControls"/>
    <ds:schemaRef ds:uri="dad1a6f8-1d45-40e8-a0a2-bf8043a4f442"/>
  </ds:schemaRefs>
</ds:datastoreItem>
</file>

<file path=customXml/itemProps2.xml><?xml version="1.0" encoding="utf-8"?>
<ds:datastoreItem xmlns:ds="http://schemas.openxmlformats.org/officeDocument/2006/customXml" ds:itemID="{4F28ACB5-C2BD-4CA9-AFCB-670E899FA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6f8-1d45-40e8-a0a2-bf8043a4f442"/>
    <ds:schemaRef ds:uri="a3b4f9fa-e558-46fa-9169-8eff669a6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C6E834-45E7-4EAC-B0E8-44EE12B095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D710E-A3D4-4246-91B8-7BFB6FE0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Genpact Transformation Servcies</dc:creator>
  <cp:keywords/>
  <dc:description/>
  <cp:lastModifiedBy>Deiveegarajan Gunasekaran</cp:lastModifiedBy>
  <cp:revision>72</cp:revision>
  <cp:lastPrinted>2018-12-10T17:06:00Z</cp:lastPrinted>
  <dcterms:created xsi:type="dcterms:W3CDTF">2020-02-06T04:44:00Z</dcterms:created>
  <dcterms:modified xsi:type="dcterms:W3CDTF">2020-08-11T15:04:00Z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0x010100BBAA4B75FA881B4B98DA805C691544B6</vt:lpwstr>
  </property>
  <property fmtid="{D5CDD505-2E9C-101B-9397-08002B2CF9AE}" pid="3" name="TaxKeyword">
    <vt:lpwstr/>
  </property>
  <property fmtid="{D5CDD505-2E9C-101B-9397-08002B2CF9AE}" pid="4" name="Tag">
    <vt:lpwstr/>
  </property>
</Properties>
</file>