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pPr w:leftFromText="141" w:rightFromText="141" w:topFromText="0" w:bottomFromText="0" w:vertAnchor="text" w:horzAnchor="text" w:tblpX="0" w:tblpY="0"/>
        <w:tblW w:w="100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9"/>
        <w:gridCol w:w="938"/>
        <w:gridCol w:w="4934"/>
        <w:tblGridChange w:id="0">
          <w:tblGrid>
            <w:gridCol w:w="4169"/>
            <w:gridCol w:w="938"/>
            <w:gridCol w:w="4934"/>
          </w:tblGrid>
        </w:tblGridChange>
      </w:tblGrid>
      <w:tr>
        <w:trPr>
          <w:cantSplit w:val="0"/>
          <w:trHeight w:val="173"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0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 de elaboración</w:t>
            </w:r>
          </w:p>
        </w:tc>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0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 de Proyecto</w:t>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rPr>
                <w:rFonts w:ascii="Arial" w:cs="Arial" w:eastAsia="Arial" w:hAnsi="Arial"/>
                <w:b w:val="1"/>
                <w:bCs w:val="1"/>
                <w:sz w:val="20"/>
                <w:szCs w:val="20"/>
              </w:rPr>
            </w:pPr>
            <w:r w:rsidDel="00000000" w:rsidR="00000000" w:rsidRPr="00000000">
              <w:rPr>
                <w:sz w:val="18"/>
                <w:szCs w:val="18"/>
                <w:rtl w:val="0"/>
              </w:rPr>
              <w:t xml:space="preserve">14 de agosto de 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jc w:val="both"/>
              <w:rPr>
                <w:rFonts w:ascii="Arial" w:cs="Arial" w:eastAsia="Arial" w:hAnsi="Arial"/>
                <w:sz w:val="20"/>
                <w:szCs w:val="20"/>
              </w:rPr>
            </w:pPr>
            <w:r w:rsidDel="00000000" w:rsidR="00000000" w:rsidRPr="00000000">
              <w:rPr>
                <w:b w:val="1"/>
                <w:bCs w:val="1"/>
                <w:sz w:val="18"/>
                <w:szCs w:val="18"/>
                <w:rtl w:val="0"/>
              </w:rPr>
              <w:t xml:space="preserve">Arquitectura de Big Data y Modelado Predictivo Geoespacial de Riesgos Viales y Movilidad Urbana</w:t>
            </w:r>
            <w:r w:rsidDel="00000000" w:rsidR="00000000" w:rsidRPr="00000000">
              <w:rPr>
                <w:rtl w:val="0"/>
              </w:rPr>
            </w:r>
          </w:p>
        </w:tc>
      </w:tr>
      <w:tr>
        <w:trPr>
          <w:cantSplit w:val="0"/>
          <w:trHeight w:val="48"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0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Unidad/Empresa objetivo</w:t>
            </w:r>
          </w:p>
        </w:tc>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0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Area de aplicación (Sector / Actividad):</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rFonts w:ascii="Arial" w:cs="Arial" w:eastAsia="Arial" w:hAnsi="Arial"/>
                <w:sz w:val="20"/>
                <w:szCs w:val="20"/>
              </w:rPr>
            </w:pPr>
            <w:r w:rsidDel="00000000" w:rsidR="00000000" w:rsidRPr="00000000">
              <w:rPr>
                <w:sz w:val="18"/>
                <w:szCs w:val="18"/>
                <w:rtl w:val="0"/>
              </w:rPr>
              <w:t xml:space="preserve">Secretaría de Movilidad / Departamento de Transporte — basado en datos públicos de la Ciudad de Chicago, EE.UU.</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rFonts w:ascii="Arial" w:cs="Arial" w:eastAsia="Arial" w:hAnsi="Arial"/>
                <w:sz w:val="20"/>
                <w:szCs w:val="20"/>
              </w:rPr>
            </w:pPr>
            <w:r w:rsidDel="00000000" w:rsidR="00000000" w:rsidRPr="00000000">
              <w:rPr>
                <w:sz w:val="18"/>
                <w:szCs w:val="18"/>
                <w:rtl w:val="0"/>
              </w:rPr>
              <w:t xml:space="preserve">Movilidad Urbana y Seguridad Vial — Sector Gobierno / Transporte</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0E">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Versión del documento</w:t>
            </w:r>
          </w:p>
        </w:tc>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0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Docente/Tutor a cargo:</w:t>
            </w:r>
          </w:p>
        </w:tc>
      </w:tr>
      <w:tr>
        <w:trPr>
          <w:cantSplit w:val="0"/>
          <w:trHeight w:val="207"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11">
            <w:pPr>
              <w:rPr>
                <w:rFonts w:ascii="Arial" w:cs="Arial" w:eastAsia="Arial" w:hAnsi="Arial"/>
                <w:sz w:val="20"/>
                <w:szCs w:val="20"/>
              </w:rPr>
            </w:pPr>
            <w:r w:rsidDel="00000000" w:rsidR="00000000" w:rsidRPr="00000000">
              <w:rPr>
                <w:sz w:val="18"/>
                <w:szCs w:val="18"/>
                <w:rtl w:val="0"/>
              </w:rPr>
              <w:t xml:space="preserve">1.0</w:t>
            </w:r>
            <w:r w:rsidDel="00000000" w:rsidR="00000000" w:rsidRPr="00000000">
              <w:rPr>
                <w:rtl w:val="0"/>
              </w:rPr>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012">
            <w:pPr>
              <w:rPr>
                <w:rFonts w:ascii="Arial" w:cs="Arial" w:eastAsia="Arial" w:hAnsi="Arial"/>
                <w:sz w:val="20"/>
                <w:szCs w:val="20"/>
              </w:rPr>
            </w:pPr>
            <w:r w:rsidDel="00000000" w:rsidR="00000000" w:rsidRPr="00000000">
              <w:rPr>
                <w:rFonts w:ascii="Arial" w:cs="Arial" w:eastAsia="Arial" w:hAnsi="Arial"/>
                <w:sz w:val="20"/>
                <w:szCs w:val="20"/>
                <w:rtl w:val="0"/>
              </w:rPr>
              <w:t xml:space="preserve">Mag. José Camilo Eraso</w:t>
            </w:r>
          </w:p>
        </w:tc>
      </w:tr>
      <w:tr>
        <w:trPr>
          <w:cantSplit w:val="0"/>
          <w:trHeight w:val="207" w:hRule="atLeast"/>
          <w:tblHeader w:val="0"/>
        </w:trPr>
        <w:tc>
          <w:tcPr>
            <w:gridSpan w:val="3"/>
            <w:tcBorders>
              <w:top w:color="000000" w:space="0" w:sz="4" w:val="single"/>
              <w:left w:color="000000" w:space="0" w:sz="4" w:val="single"/>
              <w:right w:color="000000" w:space="0" w:sz="4" w:val="single"/>
            </w:tcBorders>
            <w:shd w:fill="deebf6" w:val="clear"/>
          </w:tcPr>
          <w:p w:rsidR="00000000" w:rsidDel="00000000" w:rsidP="00000000" w:rsidRDefault="00000000" w:rsidRPr="00000000" w14:paraId="0000001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Resumen ejecutivo del proyecto</w:t>
            </w:r>
          </w:p>
        </w:tc>
      </w:tr>
      <w:tr>
        <w:trPr>
          <w:cantSplit w:val="0"/>
          <w:trHeight w:val="207" w:hRule="atLeast"/>
          <w:tblHeader w:val="0"/>
        </w:trPr>
        <w:tc>
          <w:tcPr>
            <w:gridSpan w:val="3"/>
            <w:tcBorders>
              <w:top w:color="000000" w:space="0" w:sz="4" w:val="single"/>
              <w:left w:color="000000" w:space="0" w:sz="4" w:val="single"/>
              <w:right w:color="000000" w:space="0" w:sz="4" w:val="single"/>
            </w:tcBorders>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sz w:val="18"/>
                <w:szCs w:val="18"/>
                <w:rtl w:val="0"/>
              </w:rPr>
              <w:t xml:space="preserve">Este proyecto busca crear un sistema que reúna, organice y analice tres tipos de información que hoy existen por separado: los registros de accidentes de tránsito, los conteos de cuántos vehículos circulan por cada vía, y los permisos de cierre o modificación de calles por obras. Toda esta información proviene del portal de datos públicos de la Ciudad de Chicago (https://data.cityofchicago.org/), que la ofrece de forma gratuita a cualquier persona.</w:t>
            </w:r>
            <w:r w:rsidDel="00000000" w:rsidR="00000000" w:rsidRPr="00000000">
              <w:rPr>
                <w:rtl w:val="0"/>
              </w:rPr>
              <w:br w:type="textWrapping"/>
              <w:br w:type="textWrapping"/>
            </w:r>
            <w:r w:rsidDel="00000000" w:rsidR="00000000" w:rsidRPr="00000000">
              <w:rPr>
                <w:sz w:val="18"/>
                <w:szCs w:val="18"/>
                <w:rtl w:val="0"/>
              </w:rPr>
              <w:t xml:space="preserve">Una vez integrados estos datos en una sola base organizada, el proyecto aplica técnicas de inteligencia artificial para identificar cuáles tramos de vía tienen mayor probabilidad de presentar accidentes en el futuro, considerando factores como el volumen de tráfico, las condiciones climáticas y la presencia de obras cercanas. El resultado final es un mapa interactivo de riesgo vial que puede servir como herramienta de apoyo para que las autoridades de tránsito tomen decisiones mejor informadas.</w:t>
            </w:r>
            <w:r w:rsidDel="00000000" w:rsidR="00000000" w:rsidRPr="00000000">
              <w:rPr>
                <w:rtl w:val="0"/>
              </w:rPr>
            </w:r>
          </w:p>
        </w:tc>
      </w:tr>
      <w:tr>
        <w:trPr>
          <w:cantSplit w:val="0"/>
          <w:trHeight w:val="207" w:hRule="atLeast"/>
          <w:tblHeader w:val="0"/>
        </w:trPr>
        <w:tc>
          <w:tcPr>
            <w:gridSpan w:val="3"/>
            <w:tcBorders>
              <w:top w:color="000000" w:space="0" w:sz="4" w:val="single"/>
              <w:left w:color="000000" w:space="0" w:sz="4" w:val="single"/>
              <w:right w:color="000000" w:space="0" w:sz="4" w:val="single"/>
            </w:tcBorders>
            <w:shd w:fill="deebf6" w:val="clear"/>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Planteamiento del problema</w:t>
            </w:r>
          </w:p>
        </w:tc>
      </w:tr>
      <w:tr>
        <w:trPr>
          <w:cantSplit w:val="0"/>
          <w:trHeight w:val="207" w:hRule="atLeast"/>
          <w:tblHeader w:val="0"/>
        </w:trPr>
        <w:tc>
          <w:tcPr>
            <w:gridSpan w:val="3"/>
            <w:tcBorders>
              <w:top w:color="000000" w:space="0" w:sz="4" w:val="single"/>
              <w:left w:color="000000" w:space="0" w:sz="4" w:val="single"/>
              <w:right w:color="000000" w:space="0" w:sz="4" w:val="single"/>
            </w:tcBorders>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76" w:lineRule="auto"/>
              <w:ind w:left="0" w:firstLine="0"/>
              <w:rPr>
                <w:b w:val="1"/>
                <w:bCs w:val="1"/>
                <w:sz w:val="18"/>
                <w:szCs w:val="18"/>
              </w:rPr>
            </w:pPr>
            <w:r w:rsidDel="00000000" w:rsidR="00000000" w:rsidRPr="00000000">
              <w:rPr>
                <w:b w:val="1"/>
                <w:bCs w:val="1"/>
                <w:sz w:val="18"/>
                <w:szCs w:val="18"/>
                <w:rtl w:val="0"/>
              </w:rPr>
              <w:t xml:space="preserve">Descripción clara del dolor o decisión que hoy se toma con poca información:</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ind w:left="0" w:firstLine="0"/>
              <w:rPr>
                <w:b w:val="1"/>
                <w:bCs w:val="1"/>
                <w:sz w:val="18"/>
                <w:szCs w:val="18"/>
              </w:rPr>
            </w:pPr>
            <w:r w:rsidDel="00000000" w:rsidR="00000000" w:rsidRPr="00000000">
              <w:rPr>
                <w:rtl w:val="0"/>
              </w:rPr>
            </w:r>
          </w:p>
          <w:p w:rsidR="00000000" w:rsidDel="00000000" w:rsidP="00000000" w:rsidRDefault="00000000" w:rsidRPr="00000000" w14:paraId="0000001F">
            <w:pPr>
              <w:rPr/>
            </w:pPr>
            <w:r w:rsidDel="00000000" w:rsidR="00000000" w:rsidRPr="00000000">
              <w:rPr>
                <w:sz w:val="18"/>
                <w:szCs w:val="18"/>
                <w:rtl w:val="0"/>
              </w:rPr>
              <w:t xml:space="preserve">Actualmente, cuando las autoridades de tránsito necesitan decidir en qué calles invertir recursos de seguridad, o si conviene aprobar el cierre de una vía por obras, no cuentan con un sistema que les muestre cómo se relacionan los accidentes, el flujo de vehículos y las alteraciones a la infraestructura vial. Cada uno de estos datos se maneja por separado, en archivos y sistemas distintos que no se comunican entre sí.</w:t>
            </w:r>
            <w:r w:rsidDel="00000000" w:rsidR="00000000" w:rsidRPr="00000000">
              <w:rPr>
                <w:rtl w:val="0"/>
              </w:rPr>
            </w:r>
          </w:p>
          <w:p w:rsidR="00000000" w:rsidDel="00000000" w:rsidP="00000000" w:rsidRDefault="00000000" w:rsidRPr="00000000" w14:paraId="00000020">
            <w:pPr>
              <w:rPr/>
            </w:pPr>
            <w:r w:rsidDel="00000000" w:rsidR="00000000" w:rsidRPr="00000000">
              <w:rPr>
                <w:sz w:val="18"/>
                <w:szCs w:val="18"/>
                <w:rtl w:val="0"/>
              </w:rPr>
              <w:t xml:space="preserve">Esto significa que las decisiones se toman de manera reactiva (es decir, después de que ya ocurrió un problema) y muchas veces basándose en la experiencia o la intuición, en lugar de basarse en un análisis integrado de la información disponible.</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sz w:val="18"/>
                <w:szCs w:val="18"/>
              </w:rPr>
            </w:pPr>
            <w:r w:rsidDel="00000000" w:rsidR="00000000" w:rsidRPr="00000000">
              <w:rPr>
                <w:b w:val="1"/>
                <w:bCs w:val="1"/>
                <w:sz w:val="18"/>
                <w:szCs w:val="18"/>
                <w:rtl w:val="0"/>
              </w:rPr>
              <w:t xml:space="preserve">Evidencia o síntomas:</w:t>
            </w:r>
          </w:p>
          <w:p w:rsidR="00000000" w:rsidDel="00000000" w:rsidP="00000000" w:rsidRDefault="00000000" w:rsidRPr="00000000" w14:paraId="00000023">
            <w:pPr>
              <w:rPr>
                <w:b w:val="1"/>
                <w:bCs w:val="1"/>
                <w:sz w:val="18"/>
                <w:szCs w:val="18"/>
              </w:rPr>
            </w:pPr>
            <w:r w:rsidDel="00000000" w:rsidR="00000000" w:rsidRPr="00000000">
              <w:rPr>
                <w:rtl w:val="0"/>
              </w:rPr>
            </w:r>
          </w:p>
          <w:p w:rsidR="00000000" w:rsidDel="00000000" w:rsidP="00000000" w:rsidRDefault="00000000" w:rsidRPr="00000000" w14:paraId="00000024">
            <w:pPr>
              <w:rPr/>
            </w:pPr>
            <w:r w:rsidDel="00000000" w:rsidR="00000000" w:rsidRPr="00000000">
              <w:rPr>
                <w:sz w:val="18"/>
                <w:szCs w:val="18"/>
                <w:rtl w:val="0"/>
              </w:rPr>
              <w:t xml:space="preserve">• La Ciudad de Chicago registra más de 100,000 reportes de colisiones vehiculares al año en su sistema E-Crash. Sin embargo, estos reportes no se cruzan de forma sistemática con los datos de cuántos vehículos circulan por esas mismas vías.</w:t>
            </w:r>
            <w:r w:rsidDel="00000000" w:rsidR="00000000" w:rsidRPr="00000000">
              <w:rPr>
                <w:rtl w:val="0"/>
              </w:rPr>
            </w:r>
          </w:p>
          <w:p w:rsidR="00000000" w:rsidDel="00000000" w:rsidP="00000000" w:rsidRDefault="00000000" w:rsidRPr="00000000" w14:paraId="00000025">
            <w:pPr>
              <w:rPr/>
            </w:pPr>
            <w:r w:rsidDel="00000000" w:rsidR="00000000" w:rsidRPr="00000000">
              <w:rPr>
                <w:sz w:val="18"/>
                <w:szCs w:val="18"/>
                <w:rtl w:val="0"/>
              </w:rPr>
              <w:t xml:space="preserve">• El Departamento de Transporte de Chicago (CDOT) emite miles de permisos anuales para cerrar o modificar calles por obras, pero el impacto de estas intervenciones sobre la accidentalidad en vías alternas no se mide ni se monitorea.</w:t>
            </w:r>
            <w:r w:rsidDel="00000000" w:rsidR="00000000" w:rsidRPr="00000000">
              <w:rPr>
                <w:rtl w:val="0"/>
              </w:rPr>
            </w:r>
          </w:p>
          <w:p w:rsidR="00000000" w:rsidDel="00000000" w:rsidP="00000000" w:rsidRDefault="00000000" w:rsidRPr="00000000" w14:paraId="00000026">
            <w:pPr>
              <w:rPr/>
            </w:pPr>
            <w:r w:rsidDel="00000000" w:rsidR="00000000" w:rsidRPr="00000000">
              <w:rPr>
                <w:sz w:val="18"/>
                <w:szCs w:val="18"/>
                <w:rtl w:val="0"/>
              </w:rPr>
              <w:t xml:space="preserve">• Según la OMS, los siniestros viales son la octava causa de muerte a nivel mundial, y la mayoría podrían prevenirse con mejor planificación e intervención basada en datos.</w:t>
            </w:r>
            <w:r w:rsidDel="00000000" w:rsidR="00000000" w:rsidRPr="00000000">
              <w:rPr>
                <w:rtl w:val="0"/>
              </w:rPr>
            </w:r>
          </w:p>
          <w:p w:rsidR="00000000" w:rsidDel="00000000" w:rsidP="00000000" w:rsidRDefault="00000000" w:rsidRPr="00000000" w14:paraId="00000027">
            <w:pPr>
              <w:rPr/>
            </w:pPr>
            <w:r w:rsidDel="00000000" w:rsidR="00000000" w:rsidRPr="00000000">
              <w:rPr>
                <w:sz w:val="18"/>
                <w:szCs w:val="18"/>
                <w:rtl w:val="0"/>
              </w:rPr>
              <w:t xml:space="preserve">• La NHTSA reporta que la integración de fuentes de datos múltiples mejora significativamente la capacidad de predecir y prevenir colisiones.</w:t>
            </w:r>
            <w:r w:rsidDel="00000000" w:rsidR="00000000" w:rsidRPr="00000000">
              <w:rPr>
                <w:rtl w:val="0"/>
              </w:rPr>
            </w:r>
          </w:p>
          <w:p w:rsidR="00000000" w:rsidDel="00000000" w:rsidP="00000000" w:rsidRDefault="00000000" w:rsidRPr="00000000" w14:paraId="00000028">
            <w:pPr>
              <w:rPr/>
            </w:pPr>
            <w:r w:rsidDel="00000000" w:rsidR="00000000" w:rsidRPr="00000000">
              <w:rPr>
                <w:sz w:val="18"/>
                <w:szCs w:val="18"/>
                <w:rtl w:val="0"/>
              </w:rPr>
              <w:t xml:space="preserve">• Informes del IDOT indican que las intersecciones con mayor volumen vehicular no son necesariamente las más peligrosas, lo que sugiere que hay factores adicionales (clima, obras, hora del día) que juegan un papel importante.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sz w:val="18"/>
                <w:szCs w:val="18"/>
              </w:rPr>
            </w:pPr>
            <w:r w:rsidDel="00000000" w:rsidR="00000000" w:rsidRPr="00000000">
              <w:rPr>
                <w:b w:val="1"/>
                <w:bCs w:val="1"/>
                <w:sz w:val="18"/>
                <w:szCs w:val="18"/>
                <w:rtl w:val="0"/>
              </w:rPr>
              <w:t xml:space="preserve">Línea base (métrica actual):</w:t>
            </w:r>
          </w:p>
          <w:p w:rsidR="00000000" w:rsidDel="00000000" w:rsidP="00000000" w:rsidRDefault="00000000" w:rsidRPr="00000000" w14:paraId="0000002B">
            <w:pPr>
              <w:rPr>
                <w:b w:val="1"/>
                <w:bCs w:val="1"/>
                <w:sz w:val="18"/>
                <w:szCs w:val="18"/>
              </w:rPr>
            </w:pPr>
            <w:r w:rsidDel="00000000" w:rsidR="00000000" w:rsidRPr="00000000">
              <w:rPr>
                <w:rtl w:val="0"/>
              </w:rPr>
            </w:r>
          </w:p>
          <w:p w:rsidR="00000000" w:rsidDel="00000000" w:rsidP="00000000" w:rsidRDefault="00000000" w:rsidRPr="00000000" w14:paraId="0000002C">
            <w:pPr>
              <w:rPr/>
            </w:pPr>
            <w:r w:rsidDel="00000000" w:rsidR="00000000" w:rsidRPr="00000000">
              <w:rPr>
                <w:sz w:val="18"/>
                <w:szCs w:val="18"/>
                <w:rtl w:val="0"/>
              </w:rPr>
              <w:t xml:space="preserve">• La tasa de accidentalidad se reporta como una cifra global por año (ej.: "número de colisiones por cada 100,000 habitantes"), sin detalle por tramo de vía.</w:t>
            </w:r>
            <w:r w:rsidDel="00000000" w:rsidR="00000000" w:rsidRPr="00000000">
              <w:rPr>
                <w:rtl w:val="0"/>
              </w:rPr>
            </w:r>
          </w:p>
          <w:p w:rsidR="00000000" w:rsidDel="00000000" w:rsidP="00000000" w:rsidRDefault="00000000" w:rsidRPr="00000000" w14:paraId="0000002D">
            <w:pPr>
              <w:rPr/>
            </w:pPr>
            <w:r w:rsidDel="00000000" w:rsidR="00000000" w:rsidRPr="00000000">
              <w:rPr>
                <w:sz w:val="18"/>
                <w:szCs w:val="18"/>
                <w:rtl w:val="0"/>
              </w:rPr>
              <w:t xml:space="preserve">• No existe un indicador de riesgo que combine accidentalidad + volumen vehicular + obras para segmentos específicos de la red vial.</w:t>
            </w:r>
            <w:r w:rsidDel="00000000" w:rsidR="00000000" w:rsidRPr="00000000">
              <w:rPr>
                <w:rtl w:val="0"/>
              </w:rPr>
            </w:r>
          </w:p>
          <w:p w:rsidR="00000000" w:rsidDel="00000000" w:rsidP="00000000" w:rsidRDefault="00000000" w:rsidRPr="00000000" w14:paraId="0000002E">
            <w:pPr>
              <w:rPr/>
            </w:pPr>
            <w:r w:rsidDel="00000000" w:rsidR="00000000" w:rsidRPr="00000000">
              <w:rPr>
                <w:sz w:val="18"/>
                <w:szCs w:val="18"/>
                <w:rtl w:val="0"/>
              </w:rPr>
              <w:t xml:space="preserve">• No hay un modelo que permita anticipar dónde es más probable que ocurran accidentes en el futuro próximo.</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sz w:val="18"/>
                <w:szCs w:val="18"/>
                <w:rtl w:val="0"/>
              </w:rPr>
              <w:t xml:space="preserve">PREGUNTA PROBLEMA — PREGUNTA DE DECISIÓN</w:t>
            </w:r>
            <w:r w:rsidDel="00000000" w:rsidR="00000000" w:rsidRPr="00000000">
              <w:rPr>
                <w:rtl w:val="0"/>
              </w:rPr>
            </w:r>
          </w:p>
          <w:p w:rsidR="00000000" w:rsidDel="00000000" w:rsidP="00000000" w:rsidRDefault="00000000" w:rsidRPr="00000000" w14:paraId="00000031">
            <w:pPr>
              <w:rPr/>
            </w:pPr>
            <w:r w:rsidDel="00000000" w:rsidR="00000000" w:rsidRPr="00000000">
              <w:rPr>
                <w:sz w:val="18"/>
                <w:szCs w:val="18"/>
                <w:rtl w:val="0"/>
              </w:rPr>
              <w:t xml:space="preserve">Pregunta Problema: ¿En qué medida los patrones temporales, las características del flujo vehicular y la presencia de alteraciones viales por obras inciden en la probabilidad y severidad de los siniestros de tránsito en la red urbana de Chicago, y con qué nivel de precisión pueden anticiparse los segmentos de alto riesgo mediante modelos de aprendizaje automático?</w:t>
            </w:r>
            <w:r w:rsidDel="00000000" w:rsidR="00000000" w:rsidRPr="00000000">
              <w:rPr>
                <w:rtl w:val="0"/>
              </w:rPr>
            </w:r>
          </w:p>
          <w:p w:rsidR="00000000" w:rsidDel="00000000" w:rsidP="00000000" w:rsidRDefault="00000000" w:rsidRPr="00000000" w14:paraId="00000032">
            <w:pPr>
              <w:rPr/>
            </w:pPr>
            <w:r w:rsidDel="00000000" w:rsidR="00000000" w:rsidRPr="00000000">
              <w:rPr>
                <w:sz w:val="18"/>
                <w:szCs w:val="18"/>
                <w:rtl w:val="0"/>
              </w:rPr>
              <w:t xml:space="preserve">Pregunta de Decisión:</w:t>
            </w:r>
            <w:r w:rsidDel="00000000" w:rsidR="00000000" w:rsidRPr="00000000">
              <w:rPr>
                <w:sz w:val="18"/>
                <w:szCs w:val="18"/>
                <w:rtl w:val="0"/>
              </w:rPr>
              <w:t xml:space="preserve"> ¿Cómo deben priorizarse y asignarse las intervenciones preventivas (control operativo de velocidad, señalización y adecuación de infraestructura) en los tramos críticos clasificados por el modelo, para maximizar la mitigación de siniestros graves y fatales bajo restricciones presupuestales?</w:t>
            </w:r>
            <w:r w:rsidDel="00000000" w:rsidR="00000000" w:rsidRPr="00000000">
              <w:rPr>
                <w:rtl w:val="0"/>
              </w:rPr>
            </w:r>
          </w:p>
        </w:tc>
      </w:tr>
      <w:tr>
        <w:trPr>
          <w:cantSplit w:val="0"/>
          <w:trHeight w:val="207" w:hRule="atLeast"/>
          <w:tblHeader w:val="0"/>
        </w:trPr>
        <w:tc>
          <w:tcPr>
            <w:gridSpan w:val="3"/>
            <w:tcBorders>
              <w:top w:color="000000" w:space="0" w:sz="4" w:val="single"/>
              <w:left w:color="000000" w:space="0" w:sz="4" w:val="single"/>
              <w:right w:color="000000" w:space="0" w:sz="4" w:val="single"/>
            </w:tcBorders>
            <w:shd w:fill="deebf6" w:val="clear"/>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r>
      <w:tr>
        <w:trPr>
          <w:cantSplit w:val="0"/>
          <w:trHeight w:val="207" w:hRule="atLeast"/>
          <w:tblHeader w:val="0"/>
        </w:trPr>
        <w:tc>
          <w:tcPr>
            <w:gridSpan w:val="3"/>
            <w:tcBorders>
              <w:top w:color="000000" w:space="0" w:sz="4" w:val="single"/>
              <w:left w:color="000000" w:space="0" w:sz="4" w:val="single"/>
              <w:right w:color="000000" w:space="0" w:sz="4" w:val="single"/>
            </w:tcBorders>
          </w:tcPr>
          <w:p w:rsidR="00000000" w:rsidDel="00000000" w:rsidP="00000000" w:rsidRDefault="00000000" w:rsidRPr="00000000" w14:paraId="00000038">
            <w:pPr>
              <w:rPr>
                <w:b w:val="1"/>
                <w:bCs w:val="1"/>
                <w:sz w:val="18"/>
                <w:szCs w:val="18"/>
              </w:rPr>
            </w:pPr>
            <w:r w:rsidDel="00000000" w:rsidR="00000000" w:rsidRPr="00000000">
              <w:rPr>
                <w:b w:val="1"/>
                <w:bCs w:val="1"/>
                <w:sz w:val="18"/>
                <w:szCs w:val="18"/>
                <w:rtl w:val="0"/>
              </w:rPr>
              <w:t xml:space="preserve">Restricciones del proyecto:</w:t>
            </w:r>
          </w:p>
          <w:p w:rsidR="00000000" w:rsidDel="00000000" w:rsidP="00000000" w:rsidRDefault="00000000" w:rsidRPr="00000000" w14:paraId="00000039">
            <w:pPr>
              <w:rPr>
                <w:sz w:val="18"/>
                <w:szCs w:val="18"/>
              </w:rPr>
            </w:pPr>
            <w:r w:rsidDel="00000000" w:rsidR="00000000" w:rsidRPr="00000000">
              <w:rPr>
                <w:b w:val="1"/>
                <w:bCs w:val="1"/>
                <w:sz w:val="18"/>
                <w:szCs w:val="18"/>
                <w:rtl w:val="0"/>
              </w:rPr>
              <w:t xml:space="preserve">• Tiempo: </w:t>
            </w:r>
            <w:r w:rsidDel="00000000" w:rsidR="00000000" w:rsidRPr="00000000">
              <w:rPr>
                <w:sz w:val="18"/>
                <w:szCs w:val="18"/>
                <w:rtl w:val="0"/>
              </w:rPr>
              <w:t xml:space="preserve">El proyecto debe completarse en un horizonte académico de 13 semanas (de mediados de agosto a mediados de noviembre de 2026).</w:t>
            </w:r>
          </w:p>
          <w:p w:rsidR="00000000" w:rsidDel="00000000" w:rsidP="00000000" w:rsidRDefault="00000000" w:rsidRPr="00000000" w14:paraId="0000003A">
            <w:pPr>
              <w:rPr>
                <w:sz w:val="18"/>
                <w:szCs w:val="18"/>
              </w:rPr>
            </w:pPr>
            <w:r w:rsidDel="00000000" w:rsidR="00000000" w:rsidRPr="00000000">
              <w:rPr>
                <w:b w:val="1"/>
                <w:bCs w:val="1"/>
                <w:sz w:val="18"/>
                <w:szCs w:val="18"/>
                <w:rtl w:val="0"/>
              </w:rPr>
              <w:t xml:space="preserve">• Acceso a datos: </w:t>
            </w:r>
            <w:r w:rsidDel="00000000" w:rsidR="00000000" w:rsidRPr="00000000">
              <w:rPr>
                <w:sz w:val="18"/>
                <w:szCs w:val="18"/>
                <w:rtl w:val="0"/>
              </w:rPr>
              <w:t xml:space="preserve">La información proviene de los portales de datos abiertos de la Ciudad de Chicago consumidos mediante la API SODA. Si la entidad introduce cambios en los esquemas, el pipeline ETL cuenta con validación de tipos para mitigar inconsistencias.</w:t>
            </w:r>
          </w:p>
          <w:p w:rsidR="00000000" w:rsidDel="00000000" w:rsidP="00000000" w:rsidRDefault="00000000" w:rsidRPr="00000000" w14:paraId="0000003B">
            <w:pPr>
              <w:rPr>
                <w:sz w:val="18"/>
                <w:szCs w:val="18"/>
              </w:rPr>
            </w:pPr>
            <w:r w:rsidDel="00000000" w:rsidR="00000000" w:rsidRPr="00000000">
              <w:rPr>
                <w:b w:val="1"/>
                <w:bCs w:val="1"/>
                <w:sz w:val="18"/>
                <w:szCs w:val="18"/>
                <w:rtl w:val="0"/>
              </w:rPr>
              <w:t xml:space="preserve">• Privacidad y Ética: </w:t>
            </w:r>
            <w:r w:rsidDel="00000000" w:rsidR="00000000" w:rsidRPr="00000000">
              <w:rPr>
                <w:sz w:val="18"/>
                <w:szCs w:val="18"/>
                <w:rtl w:val="0"/>
              </w:rPr>
              <w:t xml:space="preserve">Los registros de personas involucradas en siniestros solo se analizan de manera agregada y anonimizada (edad, género, severidad de la lesión), omitiendo cualquier dato de identificación personal (PII).</w:t>
            </w:r>
          </w:p>
          <w:p w:rsidR="00000000" w:rsidDel="00000000" w:rsidP="00000000" w:rsidRDefault="00000000" w:rsidRPr="00000000" w14:paraId="0000003C">
            <w:pPr>
              <w:rPr>
                <w:sz w:val="18"/>
                <w:szCs w:val="18"/>
              </w:rPr>
            </w:pPr>
            <w:r w:rsidDel="00000000" w:rsidR="00000000" w:rsidRPr="00000000">
              <w:rPr>
                <w:b w:val="1"/>
                <w:bCs w:val="1"/>
                <w:sz w:val="18"/>
                <w:szCs w:val="18"/>
                <w:rtl w:val="0"/>
              </w:rPr>
              <w:t xml:space="preserve">• Infraestructura: </w:t>
            </w:r>
            <w:r w:rsidDel="00000000" w:rsidR="00000000" w:rsidRPr="00000000">
              <w:rPr>
                <w:sz w:val="18"/>
                <w:szCs w:val="18"/>
                <w:rtl w:val="0"/>
              </w:rPr>
              <w:t xml:space="preserve">El desarrollo se ejecutará en entornos locales utilizando contenedores de código abierto (Docker), eliminando la dependencia de servicios cloud pagos o licencias propietarias de software.</w:t>
            </w:r>
          </w:p>
          <w:p w:rsidR="00000000" w:rsidDel="00000000" w:rsidP="00000000" w:rsidRDefault="00000000" w:rsidRPr="00000000" w14:paraId="0000003D">
            <w:pPr>
              <w:rPr>
                <w:sz w:val="18"/>
                <w:szCs w:val="18"/>
              </w:rPr>
            </w:pPr>
            <w:r w:rsidDel="00000000" w:rsidR="00000000" w:rsidRPr="00000000">
              <w:rPr>
                <w:b w:val="1"/>
                <w:bCs w:val="1"/>
                <w:sz w:val="18"/>
                <w:szCs w:val="18"/>
                <w:rtl w:val="0"/>
              </w:rPr>
              <w:t xml:space="preserve">• Calidad de los datos: </w:t>
            </w:r>
            <w:r w:rsidDel="00000000" w:rsidR="00000000" w:rsidRPr="00000000">
              <w:rPr>
                <w:sz w:val="18"/>
                <w:szCs w:val="18"/>
                <w:rtl w:val="0"/>
              </w:rPr>
              <w:t xml:space="preserve">Los registros que presenten inconsistencias irreparables o ausencia de coordenadas geográficas válidas serán depurados durante la fase de transformación espacial mediante reglas de validación en Python.</w:t>
            </w:r>
          </w:p>
        </w:tc>
      </w:tr>
      <w:tr>
        <w:trPr>
          <w:cantSplit w:val="0"/>
          <w:trHeight w:val="173"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4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 de inicio del proyecto</w:t>
            </w:r>
          </w:p>
        </w:tc>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4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 tentativa de finalización del proyecto</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2"/>
                <w:szCs w:val="22"/>
                <w:rtl w:val="0"/>
              </w:rPr>
              <w:t xml:space="preserve">15 de agosto de 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15 y 16 de noviembre de 2026</w:t>
            </w:r>
          </w:p>
        </w:tc>
      </w:tr>
      <w:tr>
        <w:trPr>
          <w:cantSplit w:val="0"/>
          <w:trHeight w:val="173"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4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Equipo de trabajo y funciones/roles dentro del proyecto</w:t>
            </w:r>
          </w:p>
        </w:tc>
      </w:tr>
      <w:tr>
        <w:trPr>
          <w:cantSplit w:val="0"/>
          <w:trHeight w:val="40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tabs>
                <w:tab w:val="left" w:leader="none" w:pos="426"/>
              </w:tabs>
              <w:jc w:val="both"/>
              <w:rPr/>
            </w:pPr>
            <w:r w:rsidDel="00000000" w:rsidR="00000000" w:rsidRPr="00000000">
              <w:rPr>
                <w:b w:val="1"/>
                <w:bCs w:val="1"/>
                <w:sz w:val="18"/>
                <w:szCs w:val="18"/>
                <w:rtl w:val="0"/>
              </w:rPr>
              <w:t xml:space="preserve">Roles del proyecto:</w:t>
            </w:r>
            <w:r w:rsidDel="00000000" w:rsidR="00000000" w:rsidRPr="00000000">
              <w:rPr>
                <w:rtl w:val="0"/>
              </w:rPr>
            </w:r>
          </w:p>
          <w:p w:rsidR="00000000" w:rsidDel="00000000" w:rsidP="00000000" w:rsidRDefault="00000000" w:rsidRPr="00000000" w14:paraId="0000004A">
            <w:pPr>
              <w:rPr/>
            </w:pPr>
            <w:r w:rsidDel="00000000" w:rsidR="00000000" w:rsidRPr="00000000">
              <w:rPr>
                <w:sz w:val="18"/>
                <w:szCs w:val="18"/>
                <w:rtl w:val="0"/>
              </w:rPr>
              <w:t xml:space="preserve">1. Ingeniero de Datos / Líder del proyecto: Se encarga de diseñar cómo se organizan los datos en la base de datos, de crear los procesos automáticos que descargan y cargan la información, y de asegurar que los datos queden bien conectados entre sí.</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sz w:val="18"/>
                <w:szCs w:val="18"/>
                <w:rtl w:val="0"/>
              </w:rPr>
              <w:t xml:space="preserve">2. Analista / Científico de Datos: Se encarga de explorar la información, limpiar los datos que tengan errores, hacer el análisis geográfico (ubicar los accidentes en el mapa y cruzarlos con los puntos de conteo de tráfico), y construir los modelos de predicción.</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sz w:val="18"/>
                <w:szCs w:val="18"/>
                <w:rtl w:val="0"/>
              </w:rPr>
              <w:t xml:space="preserve">3. Especialista en Visualización: Se encarga de crear el panel visual interactivo (dashboard) donde se muestran los resultados: mapa de riesgo, gráficas de tendencias y filtros para explorar la información.</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sz w:val="18"/>
                <w:szCs w:val="18"/>
                <w:rtl w:val="0"/>
              </w:rPr>
              <w:t xml:space="preserve">4. Documentador / Control de Calidad: Se encarga de escribir la documentación del proyecto, verificar que los resultados sean correctos y que el sistema funcione como se espera.</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sz w:val="18"/>
                <w:szCs w:val="18"/>
                <w:rtl w:val="0"/>
              </w:rPr>
              <w:t xml:space="preserve">Integrantes del equipo:</w:t>
            </w:r>
            <w:r w:rsidDel="00000000" w:rsidR="00000000" w:rsidRPr="00000000">
              <w:rPr>
                <w:rtl w:val="0"/>
              </w:rPr>
            </w:r>
          </w:p>
          <w:p w:rsidR="00000000" w:rsidDel="00000000" w:rsidP="00000000" w:rsidRDefault="00000000" w:rsidRPr="00000000" w14:paraId="00000053">
            <w:pPr>
              <w:rPr/>
            </w:pPr>
            <w:r w:rsidDel="00000000" w:rsidR="00000000" w:rsidRPr="00000000">
              <w:rPr>
                <w:sz w:val="18"/>
                <w:szCs w:val="18"/>
                <w:rtl w:val="0"/>
              </w:rPr>
              <w:t xml:space="preserve">1. Deivid Julian Cardenas Melo</w:t>
            </w:r>
            <w:r w:rsidDel="00000000" w:rsidR="00000000" w:rsidRPr="00000000">
              <w:rPr>
                <w:rtl w:val="0"/>
              </w:rPr>
            </w:r>
          </w:p>
          <w:p w:rsidR="00000000" w:rsidDel="00000000" w:rsidP="00000000" w:rsidRDefault="00000000" w:rsidRPr="00000000" w14:paraId="00000054">
            <w:pPr>
              <w:rPr/>
            </w:pPr>
            <w:r w:rsidDel="00000000" w:rsidR="00000000" w:rsidRPr="00000000">
              <w:rPr>
                <w:sz w:val="18"/>
                <w:szCs w:val="18"/>
                <w:rtl w:val="0"/>
              </w:rPr>
              <w:t xml:space="preserve">2. Dillan Alexander Cardenas Melo</w:t>
            </w:r>
            <w:r w:rsidDel="00000000" w:rsidR="00000000" w:rsidRPr="00000000">
              <w:rPr>
                <w:rtl w:val="0"/>
              </w:rPr>
            </w:r>
          </w:p>
          <w:p w:rsidR="00000000" w:rsidDel="00000000" w:rsidP="00000000" w:rsidRDefault="00000000" w:rsidRPr="00000000" w14:paraId="00000055">
            <w:pPr>
              <w:rPr/>
            </w:pPr>
            <w:r w:rsidDel="00000000" w:rsidR="00000000" w:rsidRPr="00000000">
              <w:rPr>
                <w:sz w:val="18"/>
                <w:szCs w:val="18"/>
                <w:rtl w:val="0"/>
              </w:rPr>
              <w:t xml:space="preserve">3. Camilo Escandón Romero</w:t>
            </w:r>
            <w:r w:rsidDel="00000000" w:rsidR="00000000" w:rsidRPr="00000000">
              <w:rPr>
                <w:rtl w:val="0"/>
              </w:rPr>
            </w:r>
          </w:p>
        </w:tc>
      </w:tr>
      <w:tr>
        <w:trPr>
          <w:cantSplit w:val="0"/>
          <w:trHeight w:val="165"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5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Justificación o propósito del proyecto (Aporte y resultados esperados)</w:t>
            </w:r>
          </w:p>
        </w:tc>
      </w:tr>
      <w:tr>
        <w:trPr>
          <w:cantSplit w:val="0"/>
          <w:trHeight w:val="16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color w:val="bfbfbf"/>
              </w:rPr>
            </w:pPr>
            <w:r w:rsidDel="00000000" w:rsidR="00000000" w:rsidRPr="00000000">
              <w:rPr>
                <w:b w:val="1"/>
                <w:bCs w:val="1"/>
                <w:sz w:val="18"/>
                <w:szCs w:val="18"/>
                <w:rtl w:val="0"/>
              </w:rPr>
              <w:t xml:space="preserve">¿Por qué es importante este proyecto?</w:t>
            </w:r>
            <w:r w:rsidDel="00000000" w:rsidR="00000000" w:rsidRPr="00000000">
              <w:rPr>
                <w:rtl w:val="0"/>
              </w:rPr>
            </w:r>
          </w:p>
          <w:p w:rsidR="00000000" w:rsidDel="00000000" w:rsidP="00000000" w:rsidRDefault="00000000" w:rsidRPr="00000000" w14:paraId="0000005C">
            <w:pPr>
              <w:rPr/>
            </w:pPr>
            <w:r w:rsidDel="00000000" w:rsidR="00000000" w:rsidRPr="00000000">
              <w:rPr>
                <w:sz w:val="18"/>
                <w:szCs w:val="18"/>
                <w:rtl w:val="0"/>
              </w:rPr>
              <w:t xml:space="preserve">Los accidentes de tránsito representan un problema grave de salud pública y un costo económico significativo. Según la Organización Mundial de la Salud, cada año mueren aproximadamente 1.35 millones de personas por siniestros viales en el mundo, y millones más resultan heridas. La mayoría de estos accidentes son prevenibles si se cuenta con información adecuada para tomar decisiones.</w:t>
            </w:r>
            <w:r w:rsidDel="00000000" w:rsidR="00000000" w:rsidRPr="00000000">
              <w:rPr>
                <w:rtl w:val="0"/>
              </w:rPr>
            </w:r>
          </w:p>
          <w:p w:rsidR="00000000" w:rsidDel="00000000" w:rsidP="00000000" w:rsidRDefault="00000000" w:rsidRPr="00000000" w14:paraId="0000005D">
            <w:pPr>
              <w:rPr/>
            </w:pPr>
            <w:r w:rsidDel="00000000" w:rsidR="00000000" w:rsidRPr="00000000">
              <w:rPr>
                <w:sz w:val="18"/>
                <w:szCs w:val="18"/>
                <w:rtl w:val="0"/>
              </w:rPr>
              <w:t xml:space="preserve">Ciudades como Chicago generan enormes cantidades de datos sobre accidentes, flujo vehicular y obras en las vías, pero esta información permanece fragmentada en diferentes sistemas y formatos. Este proyecto representa una oportunidad de integrar esos datos para convertirlos en conocimiento útil: saber no solo dónde han ocurrido accidentes, sino dónde es probable que ocurran en el futuro.</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sz w:val="18"/>
                <w:szCs w:val="18"/>
                <w:rtl w:val="0"/>
              </w:rPr>
              <w:t xml:space="preserve">Impacto esperado:</w:t>
            </w:r>
            <w:r w:rsidDel="00000000" w:rsidR="00000000" w:rsidRPr="00000000">
              <w:rPr>
                <w:rtl w:val="0"/>
              </w:rPr>
            </w:r>
          </w:p>
          <w:p w:rsidR="00000000" w:rsidDel="00000000" w:rsidP="00000000" w:rsidRDefault="00000000" w:rsidRPr="00000000" w14:paraId="00000060">
            <w:pPr>
              <w:rPr/>
            </w:pPr>
            <w:r w:rsidDel="00000000" w:rsidR="00000000" w:rsidRPr="00000000">
              <w:rPr>
                <w:sz w:val="18"/>
                <w:szCs w:val="18"/>
                <w:rtl w:val="0"/>
              </w:rPr>
              <w:t xml:space="preserve">• Para las autoridades de tránsito: Disponer de un mapa de riesgo por tramo de vía que les permita priorizar dónde colocar señalización, patrullas o cámaras de vigilancia.</w:t>
            </w:r>
            <w:r w:rsidDel="00000000" w:rsidR="00000000" w:rsidRPr="00000000">
              <w:rPr>
                <w:rtl w:val="0"/>
              </w:rPr>
            </w:r>
          </w:p>
          <w:p w:rsidR="00000000" w:rsidDel="00000000" w:rsidP="00000000" w:rsidRDefault="00000000" w:rsidRPr="00000000" w14:paraId="00000061">
            <w:pPr>
              <w:rPr/>
            </w:pPr>
            <w:r w:rsidDel="00000000" w:rsidR="00000000" w:rsidRPr="00000000">
              <w:rPr>
                <w:sz w:val="18"/>
                <w:szCs w:val="18"/>
                <w:rtl w:val="0"/>
              </w:rPr>
              <w:t xml:space="preserve">• Para los planificadores urbanos: Entender cómo los cierres de vía por obras redistribuyen el tráfico y aumentan (o disminuyen) el riesgo de accidentes en vías alternas.</w:t>
            </w:r>
            <w:r w:rsidDel="00000000" w:rsidR="00000000" w:rsidRPr="00000000">
              <w:rPr>
                <w:rtl w:val="0"/>
              </w:rPr>
            </w:r>
          </w:p>
          <w:p w:rsidR="00000000" w:rsidDel="00000000" w:rsidP="00000000" w:rsidRDefault="00000000" w:rsidRPr="00000000" w14:paraId="00000062">
            <w:pPr>
              <w:rPr/>
            </w:pPr>
            <w:r w:rsidDel="00000000" w:rsidR="00000000" w:rsidRPr="00000000">
              <w:rPr>
                <w:sz w:val="18"/>
                <w:szCs w:val="18"/>
                <w:rtl w:val="0"/>
              </w:rPr>
              <w:t xml:space="preserve">• Para los investigadores: Contar con un conjunto de datos limpio, organizado y cruzado geográficamente que facilite estudios futuros sobre seguridad vial.</w:t>
            </w:r>
            <w:r w:rsidDel="00000000" w:rsidR="00000000" w:rsidRPr="00000000">
              <w:rPr>
                <w:rtl w:val="0"/>
              </w:rPr>
            </w:r>
          </w:p>
          <w:p w:rsidR="00000000" w:rsidDel="00000000" w:rsidP="00000000" w:rsidRDefault="00000000" w:rsidRPr="00000000" w14:paraId="00000063">
            <w:pPr>
              <w:rPr/>
            </w:pPr>
            <w:r w:rsidDel="00000000" w:rsidR="00000000" w:rsidRPr="00000000">
              <w:rPr>
                <w:sz w:val="18"/>
                <w:szCs w:val="18"/>
                <w:rtl w:val="0"/>
              </w:rPr>
              <w:t xml:space="preserve">• Para la ciudadanía: Mayor transparencia sobre cuáles zonas de la ciudad presentan mayor peligro y qué acciones se están tomando al respecto.</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sz w:val="18"/>
                <w:szCs w:val="18"/>
                <w:rtl w:val="0"/>
              </w:rPr>
              <w:t xml:space="preserve">Usuario del resultado:</w:t>
            </w:r>
            <w:r w:rsidDel="00000000" w:rsidR="00000000" w:rsidRPr="00000000">
              <w:rPr>
                <w:rtl w:val="0"/>
              </w:rPr>
            </w:r>
          </w:p>
          <w:p w:rsidR="00000000" w:rsidDel="00000000" w:rsidP="00000000" w:rsidRDefault="00000000" w:rsidRPr="00000000" w14:paraId="00000066">
            <w:pPr>
              <w:rPr/>
            </w:pPr>
            <w:r w:rsidDel="00000000" w:rsidR="00000000" w:rsidRPr="00000000">
              <w:rPr>
                <w:sz w:val="18"/>
                <w:szCs w:val="18"/>
                <w:rtl w:val="0"/>
              </w:rPr>
              <w:t xml:space="preserve">Planificadores urbanos, departamentos de transporte, secretarías de movilidad, investigadores en seguridad vial, y cualquier persona u organización interesada en la toma de decisiones informada sobre infraestructura y seguridad en las vías de una ciudad.</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sz w:val="18"/>
                <w:szCs w:val="18"/>
                <w:rtl w:val="0"/>
              </w:rPr>
              <w:t xml:space="preserve">Producto a entregar:</w:t>
            </w:r>
            <w:r w:rsidDel="00000000" w:rsidR="00000000" w:rsidRPr="00000000">
              <w:rPr>
                <w:rtl w:val="0"/>
              </w:rPr>
            </w:r>
          </w:p>
          <w:p w:rsidR="00000000" w:rsidDel="00000000" w:rsidP="00000000" w:rsidRDefault="00000000" w:rsidRPr="00000000" w14:paraId="00000069">
            <w:pPr>
              <w:rPr/>
            </w:pPr>
            <w:r w:rsidDel="00000000" w:rsidR="00000000" w:rsidRPr="00000000">
              <w:rPr>
                <w:sz w:val="18"/>
                <w:szCs w:val="18"/>
                <w:rtl w:val="0"/>
              </w:rPr>
              <w:t xml:space="preserve">1. Base de datos organizada (dataset curado): Toda la información de accidentes, tráfico y obras reunida en una sola base de datos estructurada, limpia y lista para ser consultada.</w:t>
            </w:r>
            <w:r w:rsidDel="00000000" w:rsidR="00000000" w:rsidRPr="00000000">
              <w:rPr>
                <w:rtl w:val="0"/>
              </w:rPr>
            </w:r>
          </w:p>
          <w:p w:rsidR="00000000" w:rsidDel="00000000" w:rsidP="00000000" w:rsidRDefault="00000000" w:rsidRPr="00000000" w14:paraId="0000006A">
            <w:pPr>
              <w:rPr/>
            </w:pPr>
            <w:r w:rsidDel="00000000" w:rsidR="00000000" w:rsidRPr="00000000">
              <w:rPr>
                <w:sz w:val="18"/>
                <w:szCs w:val="18"/>
                <w:rtl w:val="0"/>
              </w:rPr>
              <w:t xml:space="preserve">2. Modelos de predicción: Algoritmos de inteligencia artificial entrenados que identifican las zonas con mayor probabilidad de presentar accidentes.</w:t>
            </w:r>
            <w:r w:rsidDel="00000000" w:rsidR="00000000" w:rsidRPr="00000000">
              <w:rPr>
                <w:rtl w:val="0"/>
              </w:rPr>
            </w:r>
          </w:p>
          <w:p w:rsidR="00000000" w:rsidDel="00000000" w:rsidP="00000000" w:rsidRDefault="00000000" w:rsidRPr="00000000" w14:paraId="0000006B">
            <w:pPr>
              <w:rPr/>
            </w:pPr>
            <w:r w:rsidDel="00000000" w:rsidR="00000000" w:rsidRPr="00000000">
              <w:rPr>
                <w:sz w:val="18"/>
                <w:szCs w:val="18"/>
                <w:rtl w:val="0"/>
              </w:rPr>
              <w:t xml:space="preserve">3. Panel visual interactivo (dashboard): Un mapa de calor del riesgo vial con filtros por fecha, zona y tipo de accidente.</w:t>
            </w:r>
            <w:r w:rsidDel="00000000" w:rsidR="00000000" w:rsidRPr="00000000">
              <w:rPr>
                <w:rtl w:val="0"/>
              </w:rPr>
            </w:r>
          </w:p>
          <w:p w:rsidR="00000000" w:rsidDel="00000000" w:rsidP="00000000" w:rsidRDefault="00000000" w:rsidRPr="00000000" w14:paraId="0000006C">
            <w:pPr>
              <w:rPr/>
            </w:pPr>
            <w:r w:rsidDel="00000000" w:rsidR="00000000" w:rsidRPr="00000000">
              <w:rPr>
                <w:sz w:val="18"/>
                <w:szCs w:val="18"/>
                <w:rtl w:val="0"/>
              </w:rPr>
              <w:t xml:space="preserve">4. Informe técnico: Documento con la metodología utilizada, los hallazgos principales y las recomendaciones derivadas del análisis.</w:t>
            </w:r>
            <w:r w:rsidDel="00000000" w:rsidR="00000000" w:rsidRPr="00000000">
              <w:rPr>
                <w:rtl w:val="0"/>
              </w:rPr>
            </w:r>
          </w:p>
        </w:tc>
      </w:tr>
      <w:tr>
        <w:trPr>
          <w:cantSplit w:val="0"/>
          <w:trHeight w:val="165"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6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Objetivo general y objetivos específicos (3)</w:t>
            </w:r>
          </w:p>
        </w:tc>
      </w:tr>
      <w:tr>
        <w:trPr>
          <w:cantSplit w:val="0"/>
          <w:trHeight w:val="45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b w:val="1"/>
                <w:bCs w:val="1"/>
                <w:sz w:val="18"/>
                <w:szCs w:val="18"/>
                <w:rtl w:val="0"/>
              </w:rPr>
              <w:t xml:space="preserve">Objetivo general:</w:t>
            </w:r>
            <w:r w:rsidDel="00000000" w:rsidR="00000000" w:rsidRPr="00000000">
              <w:rPr>
                <w:rtl w:val="0"/>
              </w:rPr>
            </w:r>
          </w:p>
          <w:p w:rsidR="00000000" w:rsidDel="00000000" w:rsidP="00000000" w:rsidRDefault="00000000" w:rsidRPr="00000000" w14:paraId="00000073">
            <w:pPr>
              <w:rPr>
                <w:b w:val="1"/>
                <w:bCs w:val="1"/>
                <w:sz w:val="18"/>
                <w:szCs w:val="18"/>
              </w:rPr>
            </w:pPr>
            <w:r w:rsidDel="00000000" w:rsidR="00000000" w:rsidRPr="00000000">
              <w:rPr>
                <w:sz w:val="18"/>
                <w:szCs w:val="18"/>
                <w:rtl w:val="0"/>
              </w:rPr>
              <w:t xml:space="preserve">Diseñar e implementar una plataforma analítica integral de código abierto y contenerizada con Docker, basada en una arquitectura de datos geoespacial y modelos de aprendizaje automático supervisado, que integre registros de colisiones, flujos vehiculares y permisos de obras de la Ciudad de Chicago, con el fin de clasificar y predecir tramos viales de alto riesgo para apoyar la toma de decisiones en seguridad vial y movilidad urbana.</w:t>
            </w:r>
            <w:r w:rsidDel="00000000" w:rsidR="00000000" w:rsidRPr="00000000">
              <w:rPr>
                <w:rtl w:val="0"/>
              </w:rPr>
            </w:r>
          </w:p>
          <w:p w:rsidR="00000000" w:rsidDel="00000000" w:rsidP="00000000" w:rsidRDefault="00000000" w:rsidRPr="00000000" w14:paraId="00000074">
            <w:pPr>
              <w:rPr>
                <w:b w:val="1"/>
                <w:bCs w:val="1"/>
                <w:sz w:val="18"/>
                <w:szCs w:val="18"/>
              </w:rPr>
            </w:pPr>
            <w:r w:rsidDel="00000000" w:rsidR="00000000" w:rsidRPr="00000000">
              <w:rPr>
                <w:rtl w:val="0"/>
              </w:rPr>
            </w:r>
          </w:p>
          <w:p w:rsidR="00000000" w:rsidDel="00000000" w:rsidP="00000000" w:rsidRDefault="00000000" w:rsidRPr="00000000" w14:paraId="00000075">
            <w:pPr>
              <w:rPr>
                <w:b w:val="1"/>
                <w:bCs w:val="1"/>
                <w:sz w:val="18"/>
                <w:szCs w:val="18"/>
              </w:rPr>
            </w:pPr>
            <w:r w:rsidDel="00000000" w:rsidR="00000000" w:rsidRPr="00000000">
              <w:rPr>
                <w:b w:val="1"/>
                <w:bCs w:val="1"/>
                <w:sz w:val="18"/>
                <w:szCs w:val="18"/>
                <w:rtl w:val="0"/>
              </w:rPr>
              <w:t xml:space="preserve">Objetivos específicos (SMART):</w:t>
            </w:r>
          </w:p>
          <w:p w:rsidR="00000000" w:rsidDel="00000000" w:rsidP="00000000" w:rsidRDefault="00000000" w:rsidRPr="00000000" w14:paraId="00000076">
            <w:pPr>
              <w:rPr>
                <w:b w:val="1"/>
                <w:bCs w:val="1"/>
                <w:sz w:val="18"/>
                <w:szCs w:val="18"/>
              </w:rPr>
            </w:pPr>
            <w:r w:rsidDel="00000000" w:rsidR="00000000" w:rsidRPr="00000000">
              <w:rPr>
                <w:rtl w:val="0"/>
              </w:rPr>
            </w:r>
          </w:p>
          <w:p w:rsidR="00000000" w:rsidDel="00000000" w:rsidP="00000000" w:rsidRDefault="00000000" w:rsidRPr="00000000" w14:paraId="00000077">
            <w:pPr>
              <w:rPr>
                <w:b w:val="1"/>
                <w:bCs w:val="1"/>
                <w:sz w:val="18"/>
                <w:szCs w:val="18"/>
              </w:rPr>
            </w:pPr>
            <w:r w:rsidDel="00000000" w:rsidR="00000000" w:rsidRPr="00000000">
              <w:rPr>
                <w:b w:val="1"/>
                <w:bCs w:val="1"/>
                <w:sz w:val="18"/>
                <w:szCs w:val="18"/>
                <w:rtl w:val="0"/>
              </w:rPr>
              <w:t xml:space="preserve">OE1 (Ingeniería de Datos y Almacenamiento Espacial): </w:t>
            </w:r>
            <w:r w:rsidDel="00000000" w:rsidR="00000000" w:rsidRPr="00000000">
              <w:rPr>
                <w:sz w:val="18"/>
                <w:szCs w:val="18"/>
                <w:rtl w:val="0"/>
              </w:rPr>
              <w:t xml:space="preserve">Diseñar y desplegar una base de datos relacional geoespacial en PostgreSQL con extensiones PostGIS bajo un contenedor Docker, estructurando un modelo dimensional optimizado para consultas analíticas y garantizando la integridad referencial y espacial (WGS84 / EPSG:4326). Plazo: Semanas 1 a 4. Indicador de éxito: 100% de los datos con coordenadas válidas almacenados e indexados espacialmente (índices GiST).</w:t>
            </w:r>
            <w:r w:rsidDel="00000000" w:rsidR="00000000" w:rsidRPr="00000000">
              <w:rPr>
                <w:rtl w:val="0"/>
              </w:rPr>
            </w:r>
          </w:p>
          <w:p w:rsidR="00000000" w:rsidDel="00000000" w:rsidP="00000000" w:rsidRDefault="00000000" w:rsidRPr="00000000" w14:paraId="00000078">
            <w:pPr>
              <w:rPr>
                <w:b w:val="1"/>
                <w:bCs w:val="1"/>
                <w:sz w:val="18"/>
                <w:szCs w:val="18"/>
              </w:rPr>
            </w:pPr>
            <w:r w:rsidDel="00000000" w:rsidR="00000000" w:rsidRPr="00000000">
              <w:rPr>
                <w:b w:val="1"/>
                <w:bCs w:val="1"/>
                <w:sz w:val="18"/>
                <w:szCs w:val="18"/>
                <w:rtl w:val="0"/>
              </w:rPr>
              <w:t xml:space="preserve">OE2 (Pipeline ETL y Enriquecimiento Geoespacial): </w:t>
            </w:r>
            <w:r w:rsidDel="00000000" w:rsidR="00000000" w:rsidRPr="00000000">
              <w:rPr>
                <w:sz w:val="18"/>
                <w:szCs w:val="18"/>
                <w:rtl w:val="0"/>
              </w:rPr>
              <w:t xml:space="preserve">Construir e implementar un pipeline automatizado en Python que descargue los datos desde la API de Chicago, ejecute la limpieza y estandarización, y realice el cruce topológico por proximidad geográfica (buffer de 250 m) entre siniestros, aforos de tráfico y obras activas. Plazo: Semanas 3 a 7. Indicador de éxito: Tasa de procesamiento exitoso superior al 95% con reporte automatizado de métricas de calidad de datos.</w:t>
            </w:r>
            <w:r w:rsidDel="00000000" w:rsidR="00000000" w:rsidRPr="00000000">
              <w:rPr>
                <w:rtl w:val="0"/>
              </w:rPr>
            </w:r>
          </w:p>
          <w:p w:rsidR="00000000" w:rsidDel="00000000" w:rsidP="00000000" w:rsidRDefault="00000000" w:rsidRPr="00000000" w14:paraId="00000079">
            <w:pPr>
              <w:rPr>
                <w:b w:val="1"/>
                <w:bCs w:val="1"/>
                <w:sz w:val="18"/>
                <w:szCs w:val="18"/>
              </w:rPr>
            </w:pPr>
            <w:r w:rsidDel="00000000" w:rsidR="00000000" w:rsidRPr="00000000">
              <w:rPr>
                <w:b w:val="1"/>
                <w:bCs w:val="1"/>
                <w:sz w:val="18"/>
                <w:szCs w:val="18"/>
                <w:rtl w:val="0"/>
              </w:rPr>
              <w:t xml:space="preserve">OE3 (Modelado Predictivo y Clasificación de Riesgo): </w:t>
            </w:r>
            <w:r w:rsidDel="00000000" w:rsidR="00000000" w:rsidRPr="00000000">
              <w:rPr>
                <w:sz w:val="18"/>
                <w:szCs w:val="18"/>
                <w:rtl w:val="0"/>
              </w:rPr>
              <w:t xml:space="preserve">Desarrollar, entrenar y validar al menos dos algoritmos de aprendizaje automático supervisado (como Random Forest y Gradient Boosting / XGBoost) para clasificar y anticipar los segmentos viales según su nivel de probabilidad y severidad de siniestros viales. Plazo: Semanas 7 a 12. Indicador de éxito: Alcanzar un desempeño predictivo con AUC-ROC ≥ 0.70 y un Recall ≥ 0.60 para la detección de siniestros de alta severidad.</w:t>
            </w:r>
            <w:r w:rsidDel="00000000" w:rsidR="00000000" w:rsidRPr="00000000">
              <w:rPr>
                <w:rtl w:val="0"/>
              </w:rPr>
            </w:r>
          </w:p>
          <w:p w:rsidR="00000000" w:rsidDel="00000000" w:rsidP="00000000" w:rsidRDefault="00000000" w:rsidRPr="00000000" w14:paraId="0000007A">
            <w:pPr>
              <w:rPr>
                <w:b w:val="1"/>
                <w:bCs w:val="1"/>
                <w:sz w:val="18"/>
                <w:szCs w:val="18"/>
              </w:rPr>
            </w:pPr>
            <w:r w:rsidDel="00000000" w:rsidR="00000000" w:rsidRPr="00000000">
              <w:rPr>
                <w:b w:val="1"/>
                <w:bCs w:val="1"/>
                <w:sz w:val="18"/>
                <w:szCs w:val="18"/>
                <w:rtl w:val="0"/>
              </w:rPr>
              <w:t xml:space="preserve">OE4 (Desarrollo y Despliegue de la Aplicación Web Analítica): </w:t>
            </w:r>
            <w:r w:rsidDel="00000000" w:rsidR="00000000" w:rsidRPr="00000000">
              <w:rPr>
                <w:sz w:val="18"/>
                <w:szCs w:val="18"/>
                <w:rtl w:val="0"/>
              </w:rPr>
              <w:t xml:space="preserve">Construir y desplegar en contenedores una aplicación web interactiva de código abierto (Backend API en FastAPI y Frontend cartográfico con Leaflet.js) que consuma el modelo predictivo, renderice mapas de calor de riesgo en tiempo real y permita el filtrado dinámico para la toma de decisiones de las autoridades de tránsito. Plazo: Semanas 10 a 13. Indicador de éxito: Plataforma web 100% funcional y desplegable con Docker Compose en menos de 2 minutos, con tiempos de respuesta por consulta inferiores a 2 segundos.</w:t>
            </w:r>
            <w:r w:rsidDel="00000000" w:rsidR="00000000" w:rsidRPr="00000000">
              <w:rPr>
                <w:rtl w:val="0"/>
              </w:rPr>
            </w:r>
          </w:p>
        </w:tc>
      </w:tr>
      <w:tr>
        <w:trPr>
          <w:cantSplit w:val="0"/>
          <w:trHeight w:val="173"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7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Alcance</w:t>
            </w:r>
          </w:p>
        </w:tc>
      </w:tr>
      <w:tr>
        <w:trPr>
          <w:cantSplit w:val="0"/>
          <w:trHeight w:val="158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b w:val="1"/>
                <w:bCs w:val="1"/>
                <w:sz w:val="18"/>
                <w:szCs w:val="18"/>
              </w:rPr>
            </w:pPr>
            <w:r w:rsidDel="00000000" w:rsidR="00000000" w:rsidRPr="00000000">
              <w:rPr>
                <w:b w:val="1"/>
                <w:bCs w:val="1"/>
                <w:sz w:val="18"/>
                <w:szCs w:val="18"/>
                <w:rtl w:val="0"/>
              </w:rPr>
              <w:t xml:space="preserve">Incluye (in-scope):</w:t>
            </w:r>
          </w:p>
          <w:p w:rsidR="00000000" w:rsidDel="00000000" w:rsidP="00000000" w:rsidRDefault="00000000" w:rsidRPr="00000000" w14:paraId="00000081">
            <w:pPr>
              <w:rPr>
                <w:sz w:val="18"/>
                <w:szCs w:val="18"/>
              </w:rPr>
            </w:pPr>
            <w:r w:rsidDel="00000000" w:rsidR="00000000" w:rsidRPr="00000000">
              <w:rPr>
                <w:sz w:val="18"/>
                <w:szCs w:val="18"/>
                <w:rtl w:val="0"/>
              </w:rPr>
              <w:t xml:space="preserve">• Descarga automatizada e incremental de los archivos de datos mediante la API SODA del portal público de Chicago.</w:t>
            </w:r>
          </w:p>
          <w:p w:rsidR="00000000" w:rsidDel="00000000" w:rsidP="00000000" w:rsidRDefault="00000000" w:rsidRPr="00000000" w14:paraId="00000082">
            <w:pPr>
              <w:rPr>
                <w:sz w:val="18"/>
                <w:szCs w:val="18"/>
              </w:rPr>
            </w:pPr>
            <w:r w:rsidDel="00000000" w:rsidR="00000000" w:rsidRPr="00000000">
              <w:rPr>
                <w:sz w:val="18"/>
                <w:szCs w:val="18"/>
                <w:rtl w:val="0"/>
              </w:rPr>
              <w:t xml:space="preserve">• Pipeline de limpieza y validación de calidad de datos: remoción de nulos críticos, deduplicación, corrección de formatos e imputación controlada.</w:t>
            </w:r>
          </w:p>
          <w:p w:rsidR="00000000" w:rsidDel="00000000" w:rsidP="00000000" w:rsidRDefault="00000000" w:rsidRPr="00000000" w14:paraId="00000083">
            <w:pPr>
              <w:rPr>
                <w:sz w:val="18"/>
                <w:szCs w:val="18"/>
              </w:rPr>
            </w:pPr>
            <w:r w:rsidDel="00000000" w:rsidR="00000000" w:rsidRPr="00000000">
              <w:rPr>
                <w:sz w:val="18"/>
                <w:szCs w:val="18"/>
                <w:rtl w:val="0"/>
              </w:rPr>
              <w:t xml:space="preserve">• Diseño y despliegue del repositorio relacional geoespacial en PostgreSQL + PostGIS contenerizado con Docker.</w:t>
            </w:r>
          </w:p>
          <w:p w:rsidR="00000000" w:rsidDel="00000000" w:rsidP="00000000" w:rsidRDefault="00000000" w:rsidRPr="00000000" w14:paraId="00000084">
            <w:pPr>
              <w:rPr>
                <w:sz w:val="18"/>
                <w:szCs w:val="18"/>
              </w:rPr>
            </w:pPr>
            <w:r w:rsidDel="00000000" w:rsidR="00000000" w:rsidRPr="00000000">
              <w:rPr>
                <w:sz w:val="18"/>
                <w:szCs w:val="18"/>
                <w:rtl w:val="0"/>
              </w:rPr>
              <w:t xml:space="preserve">• Módulo de asociación espacial automatizada entre colisiones, puntos de aforo vehicular (AADT) y áreas de permisos de obras mediante radios de influencia de 250 metros.</w:t>
            </w:r>
          </w:p>
          <w:p w:rsidR="00000000" w:rsidDel="00000000" w:rsidP="00000000" w:rsidRDefault="00000000" w:rsidRPr="00000000" w14:paraId="00000085">
            <w:pPr>
              <w:rPr>
                <w:sz w:val="18"/>
                <w:szCs w:val="18"/>
              </w:rPr>
            </w:pPr>
            <w:r w:rsidDel="00000000" w:rsidR="00000000" w:rsidRPr="00000000">
              <w:rPr>
                <w:sz w:val="18"/>
                <w:szCs w:val="18"/>
                <w:rtl w:val="0"/>
              </w:rPr>
              <w:t xml:space="preserve">• Análisis exploratorio de datos (EDA) con visualizaciones estadísticas y patrones espaciotemporales.</w:t>
            </w:r>
          </w:p>
          <w:p w:rsidR="00000000" w:rsidDel="00000000" w:rsidP="00000000" w:rsidRDefault="00000000" w:rsidRPr="00000000" w14:paraId="00000086">
            <w:pPr>
              <w:rPr>
                <w:sz w:val="18"/>
                <w:szCs w:val="18"/>
              </w:rPr>
            </w:pPr>
            <w:r w:rsidDel="00000000" w:rsidR="00000000" w:rsidRPr="00000000">
              <w:rPr>
                <w:sz w:val="18"/>
                <w:szCs w:val="18"/>
                <w:rtl w:val="0"/>
              </w:rPr>
              <w:t xml:space="preserve">• Construcción, ajuste de hiperparámetros y validación cruzada de modelos predictivos supervisados de Machine Learning.</w:t>
            </w:r>
          </w:p>
          <w:p w:rsidR="00000000" w:rsidDel="00000000" w:rsidP="00000000" w:rsidRDefault="00000000" w:rsidRPr="00000000" w14:paraId="00000087">
            <w:pPr>
              <w:rPr>
                <w:sz w:val="18"/>
                <w:szCs w:val="18"/>
              </w:rPr>
            </w:pPr>
            <w:r w:rsidDel="00000000" w:rsidR="00000000" w:rsidRPr="00000000">
              <w:rPr>
                <w:sz w:val="18"/>
                <w:szCs w:val="18"/>
                <w:rtl w:val="0"/>
              </w:rPr>
              <w:t xml:space="preserve">• Desarrollo de una API RESTful con FastAPI para servir consultas de datos espaciales y predicciones del modelo.</w:t>
            </w:r>
          </w:p>
          <w:p w:rsidR="00000000" w:rsidDel="00000000" w:rsidP="00000000" w:rsidRDefault="00000000" w:rsidRPr="00000000" w14:paraId="00000088">
            <w:pPr>
              <w:rPr>
                <w:sz w:val="18"/>
                <w:szCs w:val="18"/>
              </w:rPr>
            </w:pPr>
            <w:r w:rsidDel="00000000" w:rsidR="00000000" w:rsidRPr="00000000">
              <w:rPr>
                <w:sz w:val="18"/>
                <w:szCs w:val="18"/>
                <w:rtl w:val="0"/>
              </w:rPr>
              <w:t xml:space="preserve">• Desarrollo de un panel web interactivo (Frontend) con mapas de riesgo interactivos, mapas de calor y filtros analíticos.</w:t>
            </w:r>
          </w:p>
          <w:p w:rsidR="00000000" w:rsidDel="00000000" w:rsidP="00000000" w:rsidRDefault="00000000" w:rsidRPr="00000000" w14:paraId="00000089">
            <w:pPr>
              <w:rPr>
                <w:sz w:val="18"/>
                <w:szCs w:val="18"/>
              </w:rPr>
            </w:pPr>
            <w:r w:rsidDel="00000000" w:rsidR="00000000" w:rsidRPr="00000000">
              <w:rPr>
                <w:sz w:val="18"/>
                <w:szCs w:val="18"/>
                <w:rtl w:val="0"/>
              </w:rPr>
              <w:t xml:space="preserve">• Orquestación completa de la solución mediante Docker Compose para su ejecución reproducible en un solo paso.</w:t>
            </w:r>
          </w:p>
          <w:p w:rsidR="00000000" w:rsidDel="00000000" w:rsidP="00000000" w:rsidRDefault="00000000" w:rsidRPr="00000000" w14:paraId="0000008A">
            <w:pPr>
              <w:rPr>
                <w:sz w:val="18"/>
                <w:szCs w:val="18"/>
              </w:rPr>
            </w:pPr>
            <w:r w:rsidDel="00000000" w:rsidR="00000000" w:rsidRPr="00000000">
              <w:rPr>
                <w:sz w:val="18"/>
                <w:szCs w:val="18"/>
                <w:rtl w:val="0"/>
              </w:rPr>
              <w:t xml:space="preserve">• Documentación técnica, manual de despliegue y sustentación de resultados.</w:t>
            </w:r>
          </w:p>
          <w:p w:rsidR="00000000" w:rsidDel="00000000" w:rsidP="00000000" w:rsidRDefault="00000000" w:rsidRPr="00000000" w14:paraId="0000008B">
            <w:pPr>
              <w:rPr>
                <w:b w:val="1"/>
                <w:bCs w:val="1"/>
                <w:sz w:val="18"/>
                <w:szCs w:val="18"/>
              </w:rPr>
            </w:pPr>
            <w:r w:rsidDel="00000000" w:rsidR="00000000" w:rsidRPr="00000000">
              <w:rPr>
                <w:rtl w:val="0"/>
              </w:rPr>
            </w:r>
          </w:p>
          <w:p w:rsidR="00000000" w:rsidDel="00000000" w:rsidP="00000000" w:rsidRDefault="00000000" w:rsidRPr="00000000" w14:paraId="0000008C">
            <w:pPr>
              <w:rPr>
                <w:b w:val="1"/>
                <w:bCs w:val="1"/>
                <w:sz w:val="18"/>
                <w:szCs w:val="18"/>
              </w:rPr>
            </w:pPr>
            <w:r w:rsidDel="00000000" w:rsidR="00000000" w:rsidRPr="00000000">
              <w:rPr>
                <w:b w:val="1"/>
                <w:bCs w:val="1"/>
                <w:sz w:val="18"/>
                <w:szCs w:val="18"/>
                <w:rtl w:val="0"/>
              </w:rPr>
              <w:t xml:space="preserve">Excluye (out-of-scope):</w:t>
            </w:r>
          </w:p>
          <w:p w:rsidR="00000000" w:rsidDel="00000000" w:rsidP="00000000" w:rsidRDefault="00000000" w:rsidRPr="00000000" w14:paraId="0000008D">
            <w:pPr>
              <w:rPr>
                <w:sz w:val="18"/>
                <w:szCs w:val="18"/>
              </w:rPr>
            </w:pPr>
            <w:r w:rsidDel="00000000" w:rsidR="00000000" w:rsidRPr="00000000">
              <w:rPr>
                <w:b w:val="1"/>
                <w:bCs w:val="1"/>
                <w:sz w:val="18"/>
                <w:szCs w:val="18"/>
                <w:rtl w:val="0"/>
              </w:rPr>
              <w:t xml:space="preserve">• </w:t>
            </w:r>
            <w:r w:rsidDel="00000000" w:rsidR="00000000" w:rsidRPr="00000000">
              <w:rPr>
                <w:sz w:val="18"/>
                <w:szCs w:val="18"/>
                <w:rtl w:val="0"/>
              </w:rPr>
              <w:t xml:space="preserve">Procesamiento de video o visión por computadora sobre cámaras de tráfico en vivo.</w:t>
            </w:r>
          </w:p>
          <w:p w:rsidR="00000000" w:rsidDel="00000000" w:rsidP="00000000" w:rsidRDefault="00000000" w:rsidRPr="00000000" w14:paraId="0000008E">
            <w:pPr>
              <w:rPr>
                <w:sz w:val="18"/>
                <w:szCs w:val="18"/>
              </w:rPr>
            </w:pPr>
            <w:r w:rsidDel="00000000" w:rsidR="00000000" w:rsidRPr="00000000">
              <w:rPr>
                <w:sz w:val="18"/>
                <w:szCs w:val="18"/>
                <w:rtl w:val="0"/>
              </w:rPr>
              <w:t xml:space="preserve">• Adquisición de hardware o sensores físicos de campo.</w:t>
            </w:r>
          </w:p>
          <w:p w:rsidR="00000000" w:rsidDel="00000000" w:rsidP="00000000" w:rsidRDefault="00000000" w:rsidRPr="00000000" w14:paraId="0000008F">
            <w:pPr>
              <w:rPr>
                <w:sz w:val="18"/>
                <w:szCs w:val="18"/>
              </w:rPr>
            </w:pPr>
            <w:r w:rsidDel="00000000" w:rsidR="00000000" w:rsidRPr="00000000">
              <w:rPr>
                <w:sz w:val="18"/>
                <w:szCs w:val="18"/>
                <w:rtl w:val="0"/>
              </w:rPr>
              <w:t xml:space="preserve">• Desarrollo de aplicaciones nativas móviles para teléfonos celulares (iOS / Android), priorizando una aplicación web responsiva.</w:t>
            </w:r>
          </w:p>
          <w:p w:rsidR="00000000" w:rsidDel="00000000" w:rsidP="00000000" w:rsidRDefault="00000000" w:rsidRPr="00000000" w14:paraId="00000090">
            <w:pPr>
              <w:rPr>
                <w:sz w:val="18"/>
                <w:szCs w:val="18"/>
              </w:rPr>
            </w:pPr>
            <w:r w:rsidDel="00000000" w:rsidR="00000000" w:rsidRPr="00000000">
              <w:rPr>
                <w:sz w:val="18"/>
                <w:szCs w:val="18"/>
                <w:rtl w:val="0"/>
              </w:rPr>
              <w:t xml:space="preserve">• Costos de infraestructura propietaria en la nube (el proyecto está diseñado sobre tecnologías abiertas para correr localmente en contenedores o en cualquier servidor).</w:t>
            </w:r>
          </w:p>
          <w:p w:rsidR="00000000" w:rsidDel="00000000" w:rsidP="00000000" w:rsidRDefault="00000000" w:rsidRPr="00000000" w14:paraId="00000091">
            <w:pPr>
              <w:rPr>
                <w:sz w:val="18"/>
                <w:szCs w:val="18"/>
              </w:rPr>
            </w:pPr>
            <w:r w:rsidDel="00000000" w:rsidR="00000000" w:rsidRPr="00000000">
              <w:rPr>
                <w:sz w:val="18"/>
                <w:szCs w:val="18"/>
                <w:rtl w:val="0"/>
              </w:rPr>
              <w:t xml:space="preserve">• Modelado de datos fuera del área geográfica metropolitana de la Ciudad de Chicago.</w:t>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9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Cronograma (Estructura de desgloce de trabajo - EDT)</w:t>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rFonts w:ascii="Arial" w:cs="Arial" w:eastAsia="Arial" w:hAnsi="Arial"/>
                <w:b w:val="1"/>
                <w:bCs w:val="1"/>
                <w:sz w:val="20"/>
                <w:szCs w:val="20"/>
              </w:rPr>
            </w:pPr>
            <w:r w:rsidDel="00000000" w:rsidR="00000000" w:rsidRPr="00000000">
              <w:rPr>
                <w:b w:val="1"/>
                <w:bCs w:val="1"/>
                <w:sz w:val="18"/>
                <w:szCs w:val="18"/>
                <w:rtl w:val="0"/>
              </w:rPr>
              <w:t xml:space="preserve">Estructura de Desglose de Trabajo (EDT):</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sz w:val="18"/>
                <w:szCs w:val="18"/>
                <w:rtl w:val="0"/>
              </w:rPr>
              <w:t xml:space="preserve">Fase 1 — OE1: Base de datos (Semanas 1-4, ~55 horas)</w:t>
            </w:r>
            <w:r w:rsidDel="00000000" w:rsidR="00000000" w:rsidRPr="00000000">
              <w:rPr>
                <w:rtl w:val="0"/>
              </w:rPr>
            </w:r>
          </w:p>
          <w:p w:rsidR="00000000" w:rsidDel="00000000" w:rsidP="00000000" w:rsidRDefault="00000000" w:rsidRPr="00000000" w14:paraId="0000009A">
            <w:pPr>
              <w:rPr/>
            </w:pPr>
            <w:r w:rsidDel="00000000" w:rsidR="00000000" w:rsidRPr="00000000">
              <w:rPr>
                <w:sz w:val="18"/>
                <w:szCs w:val="18"/>
                <w:rtl w:val="0"/>
              </w:rPr>
              <w:t xml:space="preserve">1.1 Revisar la estructura de cada archivo fuente (qué columnas tiene, qué tipo de datos contiene).</w:t>
            </w:r>
            <w:r w:rsidDel="00000000" w:rsidR="00000000" w:rsidRPr="00000000">
              <w:rPr>
                <w:rtl w:val="0"/>
              </w:rPr>
            </w:r>
          </w:p>
          <w:p w:rsidR="00000000" w:rsidDel="00000000" w:rsidP="00000000" w:rsidRDefault="00000000" w:rsidRPr="00000000" w14:paraId="0000009B">
            <w:pPr>
              <w:rPr/>
            </w:pPr>
            <w:r w:rsidDel="00000000" w:rsidR="00000000" w:rsidRPr="00000000">
              <w:rPr>
                <w:sz w:val="18"/>
                <w:szCs w:val="18"/>
                <w:rtl w:val="0"/>
              </w:rPr>
              <w:t xml:space="preserve">1.2 Diseñar el diagrama de la base de datos mostrando cómo se relacionan las tablas.</w:t>
            </w:r>
            <w:r w:rsidDel="00000000" w:rsidR="00000000" w:rsidRPr="00000000">
              <w:rPr>
                <w:rtl w:val="0"/>
              </w:rPr>
            </w:r>
          </w:p>
          <w:p w:rsidR="00000000" w:rsidDel="00000000" w:rsidP="00000000" w:rsidRDefault="00000000" w:rsidRPr="00000000" w14:paraId="0000009C">
            <w:pPr>
              <w:rPr/>
            </w:pPr>
            <w:r w:rsidDel="00000000" w:rsidR="00000000" w:rsidRPr="00000000">
              <w:rPr>
                <w:sz w:val="18"/>
                <w:szCs w:val="18"/>
                <w:rtl w:val="0"/>
              </w:rPr>
              <w:t xml:space="preserve">1.3 Crear las tablas con sus campos, claves de identificación y relaciones.</w:t>
            </w:r>
            <w:r w:rsidDel="00000000" w:rsidR="00000000" w:rsidRPr="00000000">
              <w:rPr>
                <w:rtl w:val="0"/>
              </w:rPr>
            </w:r>
          </w:p>
          <w:p w:rsidR="00000000" w:rsidDel="00000000" w:rsidP="00000000" w:rsidRDefault="00000000" w:rsidRPr="00000000" w14:paraId="0000009D">
            <w:pPr>
              <w:rPr/>
            </w:pPr>
            <w:r w:rsidDel="00000000" w:rsidR="00000000" w:rsidRPr="00000000">
              <w:rPr>
                <w:sz w:val="18"/>
                <w:szCs w:val="18"/>
                <w:rtl w:val="0"/>
              </w:rPr>
              <w:t xml:space="preserve">1.4 Configurar la capacidad de la base de datos para trabajar con coordenadas geográficas.</w:t>
            </w:r>
            <w:r w:rsidDel="00000000" w:rsidR="00000000" w:rsidRPr="00000000">
              <w:rPr>
                <w:rtl w:val="0"/>
              </w:rPr>
            </w:r>
          </w:p>
          <w:p w:rsidR="00000000" w:rsidDel="00000000" w:rsidP="00000000" w:rsidRDefault="00000000" w:rsidRPr="00000000" w14:paraId="0000009E">
            <w:pPr>
              <w:rPr/>
            </w:pPr>
            <w:r w:rsidDel="00000000" w:rsidR="00000000" w:rsidRPr="00000000">
              <w:rPr>
                <w:sz w:val="18"/>
                <w:szCs w:val="18"/>
                <w:rtl w:val="0"/>
              </w:rPr>
              <w:t xml:space="preserve">1.5 Ejecutar pruebas para verificar que los datos se relacionan correctamente.</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sz w:val="18"/>
                <w:szCs w:val="18"/>
                <w:rtl w:val="0"/>
              </w:rPr>
              <w:t xml:space="preserve">Fase 2 — OE2: Pipeline ETL + limpieza + asociación espacial (Semanas 3-7, ~80 horas)</w:t>
            </w:r>
            <w:r w:rsidDel="00000000" w:rsidR="00000000" w:rsidRPr="00000000">
              <w:rPr>
                <w:rtl w:val="0"/>
              </w:rPr>
            </w:r>
          </w:p>
          <w:p w:rsidR="00000000" w:rsidDel="00000000" w:rsidP="00000000" w:rsidRDefault="00000000" w:rsidRPr="00000000" w14:paraId="000000A1">
            <w:pPr>
              <w:rPr/>
            </w:pPr>
            <w:r w:rsidDel="00000000" w:rsidR="00000000" w:rsidRPr="00000000">
              <w:rPr>
                <w:sz w:val="18"/>
                <w:szCs w:val="18"/>
                <w:rtl w:val="0"/>
              </w:rPr>
              <w:t xml:space="preserve">2.1 Programar scripts que descarguen automáticamente los archivos CSV/JSON desde el portal de Chicago.</w:t>
            </w:r>
            <w:r w:rsidDel="00000000" w:rsidR="00000000" w:rsidRPr="00000000">
              <w:rPr>
                <w:rtl w:val="0"/>
              </w:rPr>
            </w:r>
          </w:p>
          <w:p w:rsidR="00000000" w:rsidDel="00000000" w:rsidP="00000000" w:rsidRDefault="00000000" w:rsidRPr="00000000" w14:paraId="000000A2">
            <w:pPr>
              <w:rPr/>
            </w:pPr>
            <w:r w:rsidDel="00000000" w:rsidR="00000000" w:rsidRPr="00000000">
              <w:rPr>
                <w:sz w:val="18"/>
                <w:szCs w:val="18"/>
                <w:rtl w:val="0"/>
              </w:rPr>
              <w:t xml:space="preserve">2.2 Desarrollar el módulo de limpieza: detección y manejo de campos vacíos, eliminación de duplicados, corrección de formatos.</w:t>
            </w:r>
            <w:r w:rsidDel="00000000" w:rsidR="00000000" w:rsidRPr="00000000">
              <w:rPr>
                <w:rtl w:val="0"/>
              </w:rPr>
            </w:r>
          </w:p>
          <w:p w:rsidR="00000000" w:rsidDel="00000000" w:rsidP="00000000" w:rsidRDefault="00000000" w:rsidRPr="00000000" w14:paraId="000000A3">
            <w:pPr>
              <w:rPr/>
            </w:pPr>
            <w:r w:rsidDel="00000000" w:rsidR="00000000" w:rsidRPr="00000000">
              <w:rPr>
                <w:sz w:val="18"/>
                <w:szCs w:val="18"/>
                <w:rtl w:val="0"/>
              </w:rPr>
              <w:t xml:space="preserve">2.3 Desarrollar el módulo de transformación geográfica: convertir todas las coordenadas a un solo estándar y calcular las áreas de influencia de 250 metros.</w:t>
            </w:r>
            <w:r w:rsidDel="00000000" w:rsidR="00000000" w:rsidRPr="00000000">
              <w:rPr>
                <w:rtl w:val="0"/>
              </w:rPr>
            </w:r>
          </w:p>
          <w:p w:rsidR="00000000" w:rsidDel="00000000" w:rsidP="00000000" w:rsidRDefault="00000000" w:rsidRPr="00000000" w14:paraId="000000A4">
            <w:pPr>
              <w:rPr/>
            </w:pPr>
            <w:r w:rsidDel="00000000" w:rsidR="00000000" w:rsidRPr="00000000">
              <w:rPr>
                <w:sz w:val="18"/>
                <w:szCs w:val="18"/>
                <w:rtl w:val="0"/>
              </w:rPr>
              <w:t xml:space="preserve">2.4 Desarrollar el módulo de carga: insertar los datos limpios y transformados en la base de datos.</w:t>
            </w:r>
            <w:r w:rsidDel="00000000" w:rsidR="00000000" w:rsidRPr="00000000">
              <w:rPr>
                <w:rtl w:val="0"/>
              </w:rPr>
            </w:r>
          </w:p>
          <w:p w:rsidR="00000000" w:rsidDel="00000000" w:rsidP="00000000" w:rsidRDefault="00000000" w:rsidRPr="00000000" w14:paraId="000000A5">
            <w:pPr>
              <w:rPr/>
            </w:pPr>
            <w:r w:rsidDel="00000000" w:rsidR="00000000" w:rsidRPr="00000000">
              <w:rPr>
                <w:sz w:val="18"/>
                <w:szCs w:val="18"/>
                <w:rtl w:val="0"/>
              </w:rPr>
              <w:t xml:space="preserve">2.5 Verificar que la tasa de registros cargados correctamente supere el 95%.</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sz w:val="18"/>
                <w:szCs w:val="18"/>
                <w:rtl w:val="0"/>
              </w:rPr>
              <w:t xml:space="preserve">Fase 3 — OE3: Modelos de predicción (Semanas 7-12, ~65 horas)</w:t>
            </w:r>
            <w:r w:rsidDel="00000000" w:rsidR="00000000" w:rsidRPr="00000000">
              <w:rPr>
                <w:rtl w:val="0"/>
              </w:rPr>
            </w:r>
          </w:p>
          <w:p w:rsidR="00000000" w:rsidDel="00000000" w:rsidP="00000000" w:rsidRDefault="00000000" w:rsidRPr="00000000" w14:paraId="000000A8">
            <w:pPr>
              <w:rPr/>
            </w:pPr>
            <w:r w:rsidDel="00000000" w:rsidR="00000000" w:rsidRPr="00000000">
              <w:rPr>
                <w:sz w:val="18"/>
                <w:szCs w:val="18"/>
                <w:rtl w:val="0"/>
              </w:rPr>
              <w:t xml:space="preserve">3.1 Crear variables derivadas a partir de los datos: hora del día, día de la semana, estación del año, densidad de obras cercanas, volumen vehicular promedio.</w:t>
            </w:r>
            <w:r w:rsidDel="00000000" w:rsidR="00000000" w:rsidRPr="00000000">
              <w:rPr>
                <w:rtl w:val="0"/>
              </w:rPr>
            </w:r>
          </w:p>
          <w:p w:rsidR="00000000" w:rsidDel="00000000" w:rsidP="00000000" w:rsidRDefault="00000000" w:rsidRPr="00000000" w14:paraId="000000A9">
            <w:pPr>
              <w:rPr/>
            </w:pPr>
            <w:r w:rsidDel="00000000" w:rsidR="00000000" w:rsidRPr="00000000">
              <w:rPr>
                <w:sz w:val="18"/>
                <w:szCs w:val="18"/>
                <w:rtl w:val="0"/>
              </w:rPr>
              <w:t xml:space="preserve">3.2 Dividir los datos en dos grupos: uno para entrenar los modelos (80%) y otro para evaluarlos (20%).</w:t>
            </w:r>
            <w:r w:rsidDel="00000000" w:rsidR="00000000" w:rsidRPr="00000000">
              <w:rPr>
                <w:rtl w:val="0"/>
              </w:rPr>
            </w:r>
          </w:p>
          <w:p w:rsidR="00000000" w:rsidDel="00000000" w:rsidP="00000000" w:rsidRDefault="00000000" w:rsidRPr="00000000" w14:paraId="000000AA">
            <w:pPr>
              <w:rPr/>
            </w:pPr>
            <w:r w:rsidDel="00000000" w:rsidR="00000000" w:rsidRPr="00000000">
              <w:rPr>
                <w:sz w:val="18"/>
                <w:szCs w:val="18"/>
                <w:rtl w:val="0"/>
              </w:rPr>
              <w:t xml:space="preserve">3.3 Entrenar al menos dos algoritmos diferentes (por ejemplo, Random Forest y Gradient Boosting).</w:t>
            </w:r>
            <w:r w:rsidDel="00000000" w:rsidR="00000000" w:rsidRPr="00000000">
              <w:rPr>
                <w:rtl w:val="0"/>
              </w:rPr>
            </w:r>
          </w:p>
          <w:p w:rsidR="00000000" w:rsidDel="00000000" w:rsidP="00000000" w:rsidRDefault="00000000" w:rsidRPr="00000000" w14:paraId="000000AB">
            <w:pPr>
              <w:rPr/>
            </w:pPr>
            <w:r w:rsidDel="00000000" w:rsidR="00000000" w:rsidRPr="00000000">
              <w:rPr>
                <w:sz w:val="18"/>
                <w:szCs w:val="18"/>
                <w:rtl w:val="0"/>
              </w:rPr>
              <w:t xml:space="preserve">3.4 Ajustar los parámetros de cada modelo para mejorar su precisión.</w:t>
            </w:r>
            <w:r w:rsidDel="00000000" w:rsidR="00000000" w:rsidRPr="00000000">
              <w:rPr>
                <w:rtl w:val="0"/>
              </w:rPr>
            </w:r>
          </w:p>
          <w:p w:rsidR="00000000" w:rsidDel="00000000" w:rsidP="00000000" w:rsidRDefault="00000000" w:rsidRPr="00000000" w14:paraId="000000AC">
            <w:pPr>
              <w:rPr/>
            </w:pPr>
            <w:r w:rsidDel="00000000" w:rsidR="00000000" w:rsidRPr="00000000">
              <w:rPr>
                <w:sz w:val="18"/>
                <w:szCs w:val="18"/>
                <w:rtl w:val="0"/>
              </w:rPr>
              <w:t xml:space="preserve">3.5 Comparar los resultados y seleccionar el modelo más confiable.</w:t>
            </w:r>
            <w:r w:rsidDel="00000000" w:rsidR="00000000" w:rsidRPr="00000000">
              <w:rPr>
                <w:rtl w:val="0"/>
              </w:rPr>
            </w:r>
          </w:p>
          <w:p w:rsidR="00000000" w:rsidDel="00000000" w:rsidP="00000000" w:rsidRDefault="00000000" w:rsidRPr="00000000" w14:paraId="000000AD">
            <w:pPr>
              <w:rPr/>
            </w:pPr>
            <w:r w:rsidDel="00000000" w:rsidR="00000000" w:rsidRPr="00000000">
              <w:rPr>
                <w:sz w:val="18"/>
                <w:szCs w:val="18"/>
                <w:rtl w:val="0"/>
              </w:rPr>
              <w:t xml:space="preserve">3.6 Generar el mapa de riesgo usando las predicciones del modelo seleccionado.</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sz w:val="18"/>
                <w:szCs w:val="18"/>
                <w:rtl w:val="0"/>
              </w:rPr>
              <w:t xml:space="preserve">Fase 4 — Dashboard + documentación (Semanas 10-13, ~45 horas)</w:t>
            </w:r>
            <w:r w:rsidDel="00000000" w:rsidR="00000000" w:rsidRPr="00000000">
              <w:rPr>
                <w:rtl w:val="0"/>
              </w:rPr>
            </w:r>
          </w:p>
          <w:p w:rsidR="00000000" w:rsidDel="00000000" w:rsidP="00000000" w:rsidRDefault="00000000" w:rsidRPr="00000000" w14:paraId="000000B0">
            <w:pPr>
              <w:rPr/>
            </w:pPr>
            <w:r w:rsidDel="00000000" w:rsidR="00000000" w:rsidRPr="00000000">
              <w:rPr>
                <w:sz w:val="18"/>
                <w:szCs w:val="18"/>
                <w:rtl w:val="0"/>
              </w:rPr>
              <w:t xml:space="preserve">4.1 Diseñar y construir el panel visual interactivo (dashboard) con mapa de riesgo.</w:t>
            </w:r>
            <w:r w:rsidDel="00000000" w:rsidR="00000000" w:rsidRPr="00000000">
              <w:rPr>
                <w:rtl w:val="0"/>
              </w:rPr>
            </w:r>
          </w:p>
          <w:p w:rsidR="00000000" w:rsidDel="00000000" w:rsidP="00000000" w:rsidRDefault="00000000" w:rsidRPr="00000000" w14:paraId="000000B1">
            <w:pPr>
              <w:rPr/>
            </w:pPr>
            <w:r w:rsidDel="00000000" w:rsidR="00000000" w:rsidRPr="00000000">
              <w:rPr>
                <w:sz w:val="18"/>
                <w:szCs w:val="18"/>
                <w:rtl w:val="0"/>
              </w:rPr>
              <w:t xml:space="preserve">4.2 Integrar filtros por fecha, zona y tipo de accidente.</w:t>
            </w:r>
            <w:r w:rsidDel="00000000" w:rsidR="00000000" w:rsidRPr="00000000">
              <w:rPr>
                <w:rtl w:val="0"/>
              </w:rPr>
            </w:r>
          </w:p>
          <w:p w:rsidR="00000000" w:rsidDel="00000000" w:rsidP="00000000" w:rsidRDefault="00000000" w:rsidRPr="00000000" w14:paraId="000000B2">
            <w:pPr>
              <w:rPr/>
            </w:pPr>
            <w:r w:rsidDel="00000000" w:rsidR="00000000" w:rsidRPr="00000000">
              <w:rPr>
                <w:sz w:val="18"/>
                <w:szCs w:val="18"/>
                <w:rtl w:val="0"/>
              </w:rPr>
              <w:t xml:space="preserve">4.3 Redactar documentación completa del proyecto.</w:t>
            </w:r>
            <w:r w:rsidDel="00000000" w:rsidR="00000000" w:rsidRPr="00000000">
              <w:rPr>
                <w:rtl w:val="0"/>
              </w:rPr>
            </w:r>
          </w:p>
          <w:p w:rsidR="00000000" w:rsidDel="00000000" w:rsidP="00000000" w:rsidRDefault="00000000" w:rsidRPr="00000000" w14:paraId="000000B3">
            <w:pPr>
              <w:rPr/>
            </w:pPr>
            <w:r w:rsidDel="00000000" w:rsidR="00000000" w:rsidRPr="00000000">
              <w:rPr>
                <w:sz w:val="18"/>
                <w:szCs w:val="18"/>
                <w:rtl w:val="0"/>
              </w:rPr>
              <w:t xml:space="preserve">4.4 Preparar informe de resultados.</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sz w:val="18"/>
                <w:szCs w:val="18"/>
                <w:rtl w:val="0"/>
              </w:rPr>
              <w:t xml:space="preserve">Fase 5 — Integración, pruebas, informe final (Semanas 12-13, ~25 horas)</w:t>
            </w:r>
            <w:r w:rsidDel="00000000" w:rsidR="00000000" w:rsidRPr="00000000">
              <w:rPr>
                <w:rtl w:val="0"/>
              </w:rPr>
            </w:r>
          </w:p>
          <w:p w:rsidR="00000000" w:rsidDel="00000000" w:rsidP="00000000" w:rsidRDefault="00000000" w:rsidRPr="00000000" w14:paraId="000000B6">
            <w:pPr>
              <w:rPr/>
            </w:pPr>
            <w:r w:rsidDel="00000000" w:rsidR="00000000" w:rsidRPr="00000000">
              <w:rPr>
                <w:sz w:val="18"/>
                <w:szCs w:val="18"/>
                <w:rtl w:val="0"/>
              </w:rPr>
              <w:t xml:space="preserve">5.1 Pruebas integrales del sistema completo.</w:t>
            </w:r>
            <w:r w:rsidDel="00000000" w:rsidR="00000000" w:rsidRPr="00000000">
              <w:rPr>
                <w:rtl w:val="0"/>
              </w:rPr>
            </w:r>
          </w:p>
          <w:p w:rsidR="00000000" w:rsidDel="00000000" w:rsidP="00000000" w:rsidRDefault="00000000" w:rsidRPr="00000000" w14:paraId="000000B7">
            <w:pPr>
              <w:rPr/>
            </w:pPr>
            <w:r w:rsidDel="00000000" w:rsidR="00000000" w:rsidRPr="00000000">
              <w:rPr>
                <w:sz w:val="18"/>
                <w:szCs w:val="18"/>
                <w:rtl w:val="0"/>
              </w:rPr>
              <w:t xml:space="preserve">5.2 Revisión y ajuste final de entregables.</w:t>
            </w:r>
            <w:r w:rsidDel="00000000" w:rsidR="00000000" w:rsidRPr="00000000">
              <w:rPr>
                <w:rtl w:val="0"/>
              </w:rPr>
            </w:r>
          </w:p>
          <w:p w:rsidR="00000000" w:rsidDel="00000000" w:rsidP="00000000" w:rsidRDefault="00000000" w:rsidRPr="00000000" w14:paraId="000000B8">
            <w:pPr>
              <w:rPr/>
            </w:pPr>
            <w:r w:rsidDel="00000000" w:rsidR="00000000" w:rsidRPr="00000000">
              <w:rPr>
                <w:sz w:val="18"/>
                <w:szCs w:val="18"/>
                <w:rtl w:val="0"/>
              </w:rPr>
              <w:t xml:space="preserve">5.3 Presentación final del proyecto.</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sz w:val="18"/>
                <w:szCs w:val="18"/>
                <w:rtl w:val="0"/>
              </w:rPr>
              <w:t xml:space="preserve">Total estimado: ~270 horas | ~20 horas/semana durante 13 semanas.</w:t>
            </w:r>
            <w:r w:rsidDel="00000000" w:rsidR="00000000" w:rsidRPr="00000000">
              <w:rPr>
                <w:rtl w:val="0"/>
              </w:rPr>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B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Características de los datos</w:t>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76" w:lineRule="auto"/>
              <w:ind w:left="0" w:firstLine="0"/>
              <w:rPr>
                <w:color w:val="bfbfbf"/>
                <w:sz w:val="22"/>
                <w:szCs w:val="22"/>
              </w:rPr>
            </w:pPr>
            <w:r w:rsidDel="00000000" w:rsidR="00000000" w:rsidRPr="00000000">
              <w:rPr>
                <w:b w:val="1"/>
                <w:bCs w:val="1"/>
                <w:sz w:val="18"/>
                <w:szCs w:val="18"/>
                <w:rtl w:val="0"/>
              </w:rPr>
              <w:t xml:space="preserve">Fuentes de datos: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sz w:val="18"/>
                <w:szCs w:val="18"/>
                <w:rtl w:val="0"/>
              </w:rPr>
              <w:t xml:space="preserve">1. Colisiones (Crashes) — Sistema E-Crash</w:t>
            </w:r>
            <w:r w:rsidDel="00000000" w:rsidR="00000000" w:rsidRPr="00000000">
              <w:rPr>
                <w:rtl w:val="0"/>
              </w:rPr>
            </w:r>
          </w:p>
          <w:p w:rsidR="00000000" w:rsidDel="00000000" w:rsidP="00000000" w:rsidRDefault="00000000" w:rsidRPr="00000000" w14:paraId="000000C3">
            <w:pPr>
              <w:rPr/>
            </w:pPr>
            <w:r w:rsidDel="00000000" w:rsidR="00000000" w:rsidRPr="00000000">
              <w:rPr>
                <w:sz w:val="18"/>
                <w:szCs w:val="18"/>
                <w:rtl w:val="0"/>
              </w:rPr>
              <w:t xml:space="preserve">   Nombre/sistema: Traffic Crashes — Crashes (portal de datos abiertos de Chicago)</w:t>
            </w:r>
            <w:r w:rsidDel="00000000" w:rsidR="00000000" w:rsidRPr="00000000">
              <w:rPr>
                <w:rtl w:val="0"/>
              </w:rPr>
            </w:r>
          </w:p>
          <w:p w:rsidR="00000000" w:rsidDel="00000000" w:rsidP="00000000" w:rsidRDefault="00000000" w:rsidRPr="00000000" w14:paraId="000000C4">
            <w:pPr>
              <w:rPr/>
            </w:pPr>
            <w:r w:rsidDel="00000000" w:rsidR="00000000" w:rsidRPr="00000000">
              <w:rPr>
                <w:sz w:val="18"/>
                <w:szCs w:val="18"/>
                <w:rtl w:val="0"/>
              </w:rPr>
              <w:t xml:space="preserve">   Responsable: Departamento de Policía de Chicago</w:t>
            </w:r>
            <w:r w:rsidDel="00000000" w:rsidR="00000000" w:rsidRPr="00000000">
              <w:rPr>
                <w:rtl w:val="0"/>
              </w:rPr>
            </w:r>
          </w:p>
          <w:p w:rsidR="00000000" w:rsidDel="00000000" w:rsidP="00000000" w:rsidRDefault="00000000" w:rsidRPr="00000000" w14:paraId="000000C5">
            <w:pPr>
              <w:rPr/>
            </w:pPr>
            <w:r w:rsidDel="00000000" w:rsidR="00000000" w:rsidRPr="00000000">
              <w:rPr>
                <w:sz w:val="18"/>
                <w:szCs w:val="18"/>
                <w:rtl w:val="0"/>
              </w:rPr>
              <w:t xml:space="preserve">   Enlace: https://data.cityofchicago.org/Transportation/Traffic-Crashes-Crashes/85ca-t3if</w:t>
            </w:r>
            <w:r w:rsidDel="00000000" w:rsidR="00000000" w:rsidRPr="00000000">
              <w:rPr>
                <w:rtl w:val="0"/>
              </w:rPr>
            </w:r>
          </w:p>
          <w:p w:rsidR="00000000" w:rsidDel="00000000" w:rsidP="00000000" w:rsidRDefault="00000000" w:rsidRPr="00000000" w14:paraId="000000C6">
            <w:pPr>
              <w:rPr/>
            </w:pPr>
            <w:r w:rsidDel="00000000" w:rsidR="00000000" w:rsidRPr="00000000">
              <w:rPr>
                <w:sz w:val="18"/>
                <w:szCs w:val="18"/>
                <w:rtl w:val="0"/>
              </w:rPr>
              <w:t xml:space="preserve">   Periodo: Datos históricos continuos; granularidad por registro de accidente.</w:t>
            </w:r>
            <w:r w:rsidDel="00000000" w:rsidR="00000000" w:rsidRPr="00000000">
              <w:rPr>
                <w:rtl w:val="0"/>
              </w:rPr>
            </w:r>
          </w:p>
          <w:p w:rsidR="00000000" w:rsidDel="00000000" w:rsidP="00000000" w:rsidRDefault="00000000" w:rsidRPr="00000000" w14:paraId="000000C7">
            <w:pPr>
              <w:rPr/>
            </w:pPr>
            <w:r w:rsidDel="00000000" w:rsidR="00000000" w:rsidRPr="00000000">
              <w:rPr>
                <w:sz w:val="18"/>
                <w:szCs w:val="18"/>
                <w:rtl w:val="0"/>
              </w:rPr>
              <w:t xml:space="preserve">   Variables clave: CRASH_RECORD_ID, CRASH_DATE, POSTED_SPEED_LIMIT, TRAFFIC_CONTROL_DEVICE, WEATHER_CONDITION, LIGHTING_CONDITION, FIRST_CRASH_TYPE, TRAFFICWAY_TYPE, ROAD_DEFECT, CRASH_TYPE, DAMAGE, INJURIES_TOTAL, INJURIES_FATAL, LATITUDE, LONGITUDE.</w:t>
            </w:r>
            <w:r w:rsidDel="00000000" w:rsidR="00000000" w:rsidRPr="00000000">
              <w:rPr>
                <w:rtl w:val="0"/>
              </w:rPr>
            </w:r>
          </w:p>
          <w:p w:rsidR="00000000" w:rsidDel="00000000" w:rsidP="00000000" w:rsidRDefault="00000000" w:rsidRPr="00000000" w14:paraId="000000C8">
            <w:pPr>
              <w:rPr/>
            </w:pPr>
            <w:r w:rsidDel="00000000" w:rsidR="00000000" w:rsidRPr="00000000">
              <w:rPr>
                <w:sz w:val="18"/>
                <w:szCs w:val="18"/>
                <w:rtl w:val="0"/>
              </w:rPr>
              <w:t xml:space="preserve">   Volumen estimado: &gt;100,000 registros/año.</w:t>
            </w:r>
            <w:r w:rsidDel="00000000" w:rsidR="00000000" w:rsidRPr="00000000">
              <w:rPr>
                <w:rtl w:val="0"/>
              </w:rPr>
            </w:r>
          </w:p>
          <w:p w:rsidR="00000000" w:rsidDel="00000000" w:rsidP="00000000" w:rsidRDefault="00000000" w:rsidRPr="00000000" w14:paraId="000000C9">
            <w:pPr>
              <w:rPr/>
            </w:pPr>
            <w:r w:rsidDel="00000000" w:rsidR="00000000" w:rsidRPr="00000000">
              <w:rPr>
                <w:sz w:val="18"/>
                <w:szCs w:val="18"/>
                <w:rtl w:val="0"/>
              </w:rPr>
              <w:t xml:space="preserve">   Calidad esperada: Campos nulos en coordenadas (~5-10%), posibles duplicados por reporte manual.</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sz w:val="18"/>
                <w:szCs w:val="18"/>
                <w:rtl w:val="0"/>
              </w:rPr>
              <w:t xml:space="preserve">2. Vehículos (Vehicles) — Sistema E-Crash</w:t>
            </w:r>
            <w:r w:rsidDel="00000000" w:rsidR="00000000" w:rsidRPr="00000000">
              <w:rPr>
                <w:rtl w:val="0"/>
              </w:rPr>
            </w:r>
          </w:p>
          <w:p w:rsidR="00000000" w:rsidDel="00000000" w:rsidP="00000000" w:rsidRDefault="00000000" w:rsidRPr="00000000" w14:paraId="000000CC">
            <w:pPr>
              <w:rPr/>
            </w:pPr>
            <w:r w:rsidDel="00000000" w:rsidR="00000000" w:rsidRPr="00000000">
              <w:rPr>
                <w:sz w:val="18"/>
                <w:szCs w:val="18"/>
                <w:rtl w:val="0"/>
              </w:rPr>
              <w:t xml:space="preserve">   Nombre/sistema: Traffic Crashes — Vehicles</w:t>
            </w:r>
            <w:r w:rsidDel="00000000" w:rsidR="00000000" w:rsidRPr="00000000">
              <w:rPr>
                <w:rtl w:val="0"/>
              </w:rPr>
            </w:r>
          </w:p>
          <w:p w:rsidR="00000000" w:rsidDel="00000000" w:rsidP="00000000" w:rsidRDefault="00000000" w:rsidRPr="00000000" w14:paraId="000000CD">
            <w:pPr>
              <w:rPr/>
            </w:pPr>
            <w:r w:rsidDel="00000000" w:rsidR="00000000" w:rsidRPr="00000000">
              <w:rPr>
                <w:sz w:val="18"/>
                <w:szCs w:val="18"/>
                <w:rtl w:val="0"/>
              </w:rPr>
              <w:t xml:space="preserve">   Enlace: https://data.cityofchicago.org/Transportation/Traffic-Crashes-Vehicles/68nd-jvt3</w:t>
            </w:r>
            <w:r w:rsidDel="00000000" w:rsidR="00000000" w:rsidRPr="00000000">
              <w:rPr>
                <w:rtl w:val="0"/>
              </w:rPr>
            </w:r>
          </w:p>
          <w:p w:rsidR="00000000" w:rsidDel="00000000" w:rsidP="00000000" w:rsidRDefault="00000000" w:rsidRPr="00000000" w14:paraId="000000CE">
            <w:pPr>
              <w:rPr/>
            </w:pPr>
            <w:r w:rsidDel="00000000" w:rsidR="00000000" w:rsidRPr="00000000">
              <w:rPr>
                <w:sz w:val="18"/>
                <w:szCs w:val="18"/>
                <w:rtl w:val="0"/>
              </w:rPr>
              <w:t xml:space="preserve">   Variables clave: CRASH_RECORD_ID, VEHICLE_ID, MAKE, MODEL, VEHICLE_YEAR, VEHICLE_TYPE, MANEUVER, OCCUPANT_CNT.</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sz w:val="18"/>
                <w:szCs w:val="18"/>
                <w:rtl w:val="0"/>
              </w:rPr>
              <w:t xml:space="preserve">3. Personas (People) — Sistema E-Crash</w:t>
            </w:r>
            <w:r w:rsidDel="00000000" w:rsidR="00000000" w:rsidRPr="00000000">
              <w:rPr>
                <w:rtl w:val="0"/>
              </w:rPr>
            </w:r>
          </w:p>
          <w:p w:rsidR="00000000" w:rsidDel="00000000" w:rsidP="00000000" w:rsidRDefault="00000000" w:rsidRPr="00000000" w14:paraId="000000D1">
            <w:pPr>
              <w:rPr/>
            </w:pPr>
            <w:r w:rsidDel="00000000" w:rsidR="00000000" w:rsidRPr="00000000">
              <w:rPr>
                <w:sz w:val="18"/>
                <w:szCs w:val="18"/>
                <w:rtl w:val="0"/>
              </w:rPr>
              <w:t xml:space="preserve">   Nombre/sistema: Traffic Crashes — People</w:t>
            </w:r>
            <w:r w:rsidDel="00000000" w:rsidR="00000000" w:rsidRPr="00000000">
              <w:rPr>
                <w:rtl w:val="0"/>
              </w:rPr>
            </w:r>
          </w:p>
          <w:p w:rsidR="00000000" w:rsidDel="00000000" w:rsidP="00000000" w:rsidRDefault="00000000" w:rsidRPr="00000000" w14:paraId="000000D2">
            <w:pPr>
              <w:rPr/>
            </w:pPr>
            <w:r w:rsidDel="00000000" w:rsidR="00000000" w:rsidRPr="00000000">
              <w:rPr>
                <w:sz w:val="18"/>
                <w:szCs w:val="18"/>
                <w:rtl w:val="0"/>
              </w:rPr>
              <w:t xml:space="preserve">   Enlace: https://data.cityofchicago.org/Transportation/Traffic-Crashes-People/u6pd-qa9d</w:t>
            </w:r>
            <w:r w:rsidDel="00000000" w:rsidR="00000000" w:rsidRPr="00000000">
              <w:rPr>
                <w:rtl w:val="0"/>
              </w:rPr>
            </w:r>
          </w:p>
          <w:p w:rsidR="00000000" w:rsidDel="00000000" w:rsidP="00000000" w:rsidRDefault="00000000" w:rsidRPr="00000000" w14:paraId="000000D3">
            <w:pPr>
              <w:rPr/>
            </w:pPr>
            <w:r w:rsidDel="00000000" w:rsidR="00000000" w:rsidRPr="00000000">
              <w:rPr>
                <w:sz w:val="18"/>
                <w:szCs w:val="18"/>
                <w:rtl w:val="0"/>
              </w:rPr>
              <w:t xml:space="preserve">   Variables clave: PERSON_ID, PERSON_TYPE, CRASH_RECORD_ID, VEHICLE_ID, SEX, AGE, INJURY_CLASSIFICATION, SAFETY_EQUIPMENT.</w:t>
            </w:r>
            <w:r w:rsidDel="00000000" w:rsidR="00000000" w:rsidRPr="00000000">
              <w:rPr>
                <w:rtl w:val="0"/>
              </w:rPr>
            </w:r>
          </w:p>
          <w:p w:rsidR="00000000" w:rsidDel="00000000" w:rsidP="00000000" w:rsidRDefault="00000000" w:rsidRPr="00000000" w14:paraId="000000D4">
            <w:pPr>
              <w:rPr/>
            </w:pPr>
            <w:r w:rsidDel="00000000" w:rsidR="00000000" w:rsidRPr="00000000">
              <w:rPr>
                <w:sz w:val="18"/>
                <w:szCs w:val="18"/>
                <w:rtl w:val="0"/>
              </w:rPr>
              <w:t xml:space="preserve">   Privacidad: Solo se usarán campos generales (edad, género, tipo de lesión). No se usarán nombres ni direcciones personales.</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sz w:val="18"/>
                <w:szCs w:val="18"/>
                <w:rtl w:val="0"/>
              </w:rPr>
              <w:t xml:space="preserve">4. Conteos de tráfico diario (AADT)</w:t>
            </w:r>
            <w:r w:rsidDel="00000000" w:rsidR="00000000" w:rsidRPr="00000000">
              <w:rPr>
                <w:rtl w:val="0"/>
              </w:rPr>
            </w:r>
          </w:p>
          <w:p w:rsidR="00000000" w:rsidDel="00000000" w:rsidP="00000000" w:rsidRDefault="00000000" w:rsidRPr="00000000" w14:paraId="000000D7">
            <w:pPr>
              <w:rPr/>
            </w:pPr>
            <w:r w:rsidDel="00000000" w:rsidR="00000000" w:rsidRPr="00000000">
              <w:rPr>
                <w:sz w:val="18"/>
                <w:szCs w:val="18"/>
                <w:rtl w:val="0"/>
              </w:rPr>
              <w:t xml:space="preserve">   Nombre/sistema: Average Daily Traffic Counts</w:t>
            </w:r>
            <w:r w:rsidDel="00000000" w:rsidR="00000000" w:rsidRPr="00000000">
              <w:rPr>
                <w:rtl w:val="0"/>
              </w:rPr>
            </w:r>
          </w:p>
          <w:p w:rsidR="00000000" w:rsidDel="00000000" w:rsidP="00000000" w:rsidRDefault="00000000" w:rsidRPr="00000000" w14:paraId="000000D8">
            <w:pPr>
              <w:rPr/>
            </w:pPr>
            <w:r w:rsidDel="00000000" w:rsidR="00000000" w:rsidRPr="00000000">
              <w:rPr>
                <w:sz w:val="18"/>
                <w:szCs w:val="18"/>
                <w:rtl w:val="0"/>
              </w:rPr>
              <w:t xml:space="preserve">   Enlace: https://data.cityofchicago.org/Transportation/Average-Daily-Traffic-Counts/pfsx-4n4m</w:t>
            </w:r>
            <w:r w:rsidDel="00000000" w:rsidR="00000000" w:rsidRPr="00000000">
              <w:rPr>
                <w:rtl w:val="0"/>
              </w:rPr>
            </w:r>
          </w:p>
          <w:p w:rsidR="00000000" w:rsidDel="00000000" w:rsidP="00000000" w:rsidRDefault="00000000" w:rsidRPr="00000000" w14:paraId="000000D9">
            <w:pPr>
              <w:rPr>
                <w:sz w:val="18"/>
                <w:szCs w:val="18"/>
              </w:rPr>
            </w:pPr>
            <w:r w:rsidDel="00000000" w:rsidR="00000000" w:rsidRPr="00000000">
              <w:rPr>
                <w:sz w:val="18"/>
                <w:szCs w:val="18"/>
                <w:rtl w:val="0"/>
              </w:rPr>
              <w:t xml:space="preserve">   Variables clave: ID, TRAFFIC_VOLUME_COUNT_LOCATION_ADDRESS, STREET, DATE_OF_COUNT, TOTAL_PASSING_VEHICLE_VOLUME, LATITUDE, LONGITUDE.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sz w:val="18"/>
                <w:szCs w:val="18"/>
                <w:rtl w:val="0"/>
              </w:rPr>
              <w:t xml:space="preserve">5. Permisos de cierre vial (CDOT)</w:t>
            </w:r>
            <w:r w:rsidDel="00000000" w:rsidR="00000000" w:rsidRPr="00000000">
              <w:rPr>
                <w:rtl w:val="0"/>
              </w:rPr>
            </w:r>
          </w:p>
          <w:p w:rsidR="00000000" w:rsidDel="00000000" w:rsidP="00000000" w:rsidRDefault="00000000" w:rsidRPr="00000000" w14:paraId="000000DC">
            <w:pPr>
              <w:rPr/>
            </w:pPr>
            <w:r w:rsidDel="00000000" w:rsidR="00000000" w:rsidRPr="00000000">
              <w:rPr>
                <w:sz w:val="18"/>
                <w:szCs w:val="18"/>
                <w:rtl w:val="0"/>
              </w:rPr>
              <w:t xml:space="preserve">   Nombre/sistema: CDOT Road/Sidewalk Closure Permits</w:t>
            </w:r>
            <w:r w:rsidDel="00000000" w:rsidR="00000000" w:rsidRPr="00000000">
              <w:rPr>
                <w:rtl w:val="0"/>
              </w:rPr>
            </w:r>
          </w:p>
          <w:p w:rsidR="00000000" w:rsidDel="00000000" w:rsidP="00000000" w:rsidRDefault="00000000" w:rsidRPr="00000000" w14:paraId="000000DD">
            <w:pPr>
              <w:rPr/>
            </w:pPr>
            <w:r w:rsidDel="00000000" w:rsidR="00000000" w:rsidRPr="00000000">
              <w:rPr>
                <w:sz w:val="18"/>
                <w:szCs w:val="18"/>
                <w:rtl w:val="0"/>
              </w:rPr>
              <w:t xml:space="preserve">   Enlace: https://data.cityofchicago.org/Transportation/CDOT-Road-Closure-Permits/eka9-q4gf</w:t>
            </w:r>
            <w:r w:rsidDel="00000000" w:rsidR="00000000" w:rsidRPr="00000000">
              <w:rPr>
                <w:rtl w:val="0"/>
              </w:rPr>
            </w:r>
          </w:p>
          <w:p w:rsidR="00000000" w:rsidDel="00000000" w:rsidP="00000000" w:rsidRDefault="00000000" w:rsidRPr="00000000" w14:paraId="000000DE">
            <w:pPr>
              <w:rPr/>
            </w:pPr>
            <w:r w:rsidDel="00000000" w:rsidR="00000000" w:rsidRPr="00000000">
              <w:rPr>
                <w:sz w:val="18"/>
                <w:szCs w:val="18"/>
                <w:rtl w:val="0"/>
              </w:rPr>
              <w:t xml:space="preserve">   Variables clave: PERMIT_ID, STREET_NAME, START_DATE, END_DATE, WORK_TYPE, CLOSURE_TYPE.</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sz w:val="18"/>
                <w:szCs w:val="18"/>
                <w:rtl w:val="0"/>
              </w:rPr>
              <w:t xml:space="preserve">6. Datos complementarios</w:t>
            </w:r>
            <w:r w:rsidDel="00000000" w:rsidR="00000000" w:rsidRPr="00000000">
              <w:rPr>
                <w:rtl w:val="0"/>
              </w:rPr>
            </w:r>
          </w:p>
          <w:p w:rsidR="00000000" w:rsidDel="00000000" w:rsidP="00000000" w:rsidRDefault="00000000" w:rsidRPr="00000000" w14:paraId="000000E1">
            <w:pPr>
              <w:rPr/>
            </w:pPr>
            <w:r w:rsidDel="00000000" w:rsidR="00000000" w:rsidRPr="00000000">
              <w:rPr>
                <w:sz w:val="18"/>
                <w:szCs w:val="18"/>
                <w:rtl w:val="0"/>
              </w:rPr>
              <w:t xml:space="preserve">   Límites de velocidad: https://data.cityofchicago.org/Transportation/Speed-Limits/rvmx-4bpt</w:t>
            </w:r>
            <w:r w:rsidDel="00000000" w:rsidR="00000000" w:rsidRPr="00000000">
              <w:rPr>
                <w:rtl w:val="0"/>
              </w:rPr>
            </w:r>
          </w:p>
          <w:p w:rsidR="00000000" w:rsidDel="00000000" w:rsidP="00000000" w:rsidRDefault="00000000" w:rsidRPr="00000000" w14:paraId="000000E2">
            <w:pPr>
              <w:rPr/>
            </w:pPr>
            <w:r w:rsidDel="00000000" w:rsidR="00000000" w:rsidRPr="00000000">
              <w:rPr>
                <w:sz w:val="18"/>
                <w:szCs w:val="18"/>
                <w:rtl w:val="0"/>
              </w:rPr>
              <w:t xml:space="preserve">   Semáforos de seguridad: https://data.cityofchicago.org/Transportation/Red-Light-Camera-Locations/thvf-6diy</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sz w:val="18"/>
                <w:szCs w:val="18"/>
                <w:rtl w:val="0"/>
              </w:rPr>
              <w:t xml:space="preserve">Diccionario preliminar: Se construirá un diccionario de datos versión 0.1 durante la fase de entendimiento de datos (Semana 2).</w:t>
            </w:r>
            <w:r w:rsidDel="00000000" w:rsidR="00000000" w:rsidRPr="00000000">
              <w:rPr>
                <w:rtl w:val="0"/>
              </w:rPr>
            </w:r>
          </w:p>
          <w:p w:rsidR="00000000" w:rsidDel="00000000" w:rsidP="00000000" w:rsidRDefault="00000000" w:rsidRPr="00000000" w14:paraId="000000E5">
            <w:pPr>
              <w:rPr/>
            </w:pPr>
            <w:r w:rsidDel="00000000" w:rsidR="00000000" w:rsidRPr="00000000">
              <w:rPr>
                <w:sz w:val="18"/>
                <w:szCs w:val="18"/>
                <w:rtl w:val="0"/>
              </w:rPr>
              <w:t xml:space="preserve">Permisos y privacidad: Todos los datos son de acceso público y gratuito. No se utilizarán datos personales identificables. Se aplicará anonimización/seudonimización cuando sea necesario.</w:t>
            </w:r>
            <w:r w:rsidDel="00000000" w:rsidR="00000000" w:rsidRPr="00000000">
              <w:rPr>
                <w:rtl w:val="0"/>
              </w:rPr>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0E8">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Herramientas</w:t>
            </w:r>
            <w:r w:rsidDel="00000000" w:rsidR="00000000" w:rsidRPr="00000000">
              <w:rPr>
                <w:rtl w:val="0"/>
              </w:rPr>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b w:val="1"/>
                <w:bCs w:val="1"/>
                <w:sz w:val="18"/>
                <w:szCs w:val="18"/>
                <w:rtl w:val="0"/>
              </w:rPr>
              <w:t xml:space="preserve">Herramientas </w:t>
            </w:r>
            <w:r w:rsidDel="00000000" w:rsidR="00000000" w:rsidRPr="00000000">
              <w:rPr>
                <w:b w:val="1"/>
                <w:bCs w:val="1"/>
                <w:sz w:val="18"/>
                <w:szCs w:val="18"/>
                <w:rtl w:val="0"/>
              </w:rPr>
              <w:t xml:space="preserve">(Ecosistema tecnológico propuesto)</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sz w:val="18"/>
                <w:szCs w:val="18"/>
                <w:rtl w:val="0"/>
              </w:rPr>
              <w:t xml:space="preserve">Infraestructura y entorno de ejecución:</w:t>
            </w:r>
            <w:r w:rsidDel="00000000" w:rsidR="00000000" w:rsidRPr="00000000">
              <w:rPr>
                <w:rtl w:val="0"/>
              </w:rPr>
            </w:r>
          </w:p>
          <w:p w:rsidR="00000000" w:rsidDel="00000000" w:rsidP="00000000" w:rsidRDefault="00000000" w:rsidRPr="00000000" w14:paraId="000000EE">
            <w:pPr>
              <w:rPr/>
            </w:pPr>
            <w:r w:rsidDel="00000000" w:rsidR="00000000" w:rsidRPr="00000000">
              <w:rPr>
                <w:sz w:val="18"/>
                <w:szCs w:val="18"/>
                <w:rtl w:val="0"/>
              </w:rPr>
              <w:t xml:space="preserve">• Implementación basada en contenedores de software libre mediante Docker y Docker Compose, facilitando la portabilidad del sistema, el aislamiento de dependencias y la ejecución del entorno completo en cualquier plataforma operacional (Windows, Linux, macOS) con un único script de despliegue.</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sz w:val="18"/>
                <w:szCs w:val="18"/>
                <w:rtl w:val="0"/>
              </w:rPr>
              <w:t xml:space="preserve">Almacenamiento de datos y motor geoespacial:</w:t>
            </w:r>
            <w:r w:rsidDel="00000000" w:rsidR="00000000" w:rsidRPr="00000000">
              <w:rPr>
                <w:rtl w:val="0"/>
              </w:rPr>
            </w:r>
          </w:p>
          <w:p w:rsidR="00000000" w:rsidDel="00000000" w:rsidP="00000000" w:rsidRDefault="00000000" w:rsidRPr="00000000" w14:paraId="000000F1">
            <w:pPr>
              <w:rPr/>
            </w:pPr>
            <w:r w:rsidDel="00000000" w:rsidR="00000000" w:rsidRPr="00000000">
              <w:rPr>
                <w:sz w:val="18"/>
                <w:szCs w:val="18"/>
                <w:rtl w:val="0"/>
              </w:rPr>
              <w:t xml:space="preserve">• PostgreSQL + PostGIS: Base de datos relacional de código abierto orientada a soluciones empresariales, equipada con la extensión espacial PostGIS. Permite la creación de índices espaciales (GiST) y el procesamiento de funciones topológicas (ST_DWithin, ST_Buffer, ST_MakePoint, ST_Transform) para vincular los siniestros, aforos vehiculares e intervenciones en la vía pública.</w:t>
            </w:r>
            <w:r w:rsidDel="00000000" w:rsidR="00000000" w:rsidRPr="00000000">
              <w:rPr>
                <w:rtl w:val="0"/>
              </w:rPr>
            </w:r>
          </w:p>
          <w:p w:rsidR="00000000" w:rsidDel="00000000" w:rsidP="00000000" w:rsidRDefault="00000000" w:rsidRPr="00000000" w14:paraId="000000F2">
            <w:pPr>
              <w:rPr/>
            </w:pPr>
            <w:r w:rsidDel="00000000" w:rsidR="00000000" w:rsidRPr="00000000">
              <w:rPr>
                <w:sz w:val="18"/>
                <w:szCs w:val="18"/>
                <w:rtl w:val="0"/>
              </w:rPr>
              <w:t xml:space="preserve">• DuckDB / Formato Apache Parquet: Motor columnar orientado a analítica acelerada para efectuar operaciones OLAP y consolidación de agregaciones en memoria antes del cargue definitivo.</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sz w:val="18"/>
                <w:szCs w:val="18"/>
                <w:rtl w:val="0"/>
              </w:rPr>
              <w:t xml:space="preserve">Extracción de datos, procesamiento ETL y aprendizaje automático:</w:t>
            </w:r>
            <w:r w:rsidDel="00000000" w:rsidR="00000000" w:rsidRPr="00000000">
              <w:rPr>
                <w:rtl w:val="0"/>
              </w:rPr>
            </w:r>
          </w:p>
          <w:p w:rsidR="00000000" w:rsidDel="00000000" w:rsidP="00000000" w:rsidRDefault="00000000" w:rsidRPr="00000000" w14:paraId="000000F5">
            <w:pPr>
              <w:rPr/>
            </w:pPr>
            <w:r w:rsidDel="00000000" w:rsidR="00000000" w:rsidRPr="00000000">
              <w:rPr>
                <w:sz w:val="18"/>
                <w:szCs w:val="18"/>
                <w:rtl w:val="0"/>
              </w:rPr>
              <w:t xml:space="preserve">• Python 3: Lenguaje principal para la orquestación del flujo de información:</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sz w:val="18"/>
                <w:szCs w:val="18"/>
                <w:rtl w:val="0"/>
              </w:rPr>
              <w:t xml:space="preserve">• Ingesta de datos: Uso de las librerías requests y sodapy para el consumo automatizado de la API REST (SODA API) de la plataforma de Chicago.</w:t>
            </w:r>
            <w:r w:rsidDel="00000000" w:rsidR="00000000" w:rsidRPr="00000000">
              <w:rPr>
                <w:rtl w:val="0"/>
              </w:rPr>
            </w:r>
          </w:p>
          <w:p w:rsidR="00000000" w:rsidDel="00000000" w:rsidP="00000000" w:rsidRDefault="00000000" w:rsidRPr="00000000" w14:paraId="000000F8">
            <w:pPr>
              <w:rPr/>
            </w:pPr>
            <w:r w:rsidDel="00000000" w:rsidR="00000000" w:rsidRPr="00000000">
              <w:rPr>
                <w:sz w:val="18"/>
                <w:szCs w:val="18"/>
                <w:rtl w:val="0"/>
              </w:rPr>
              <w:t xml:space="preserve">• Depuración e integración estructurada: Empleo de pandas y numpy para el filtrado de nulos, eliminación de registros repetidos y estandarización de tipos de datos.</w:t>
            </w:r>
            <w:r w:rsidDel="00000000" w:rsidR="00000000" w:rsidRPr="00000000">
              <w:rPr>
                <w:rtl w:val="0"/>
              </w:rPr>
            </w:r>
          </w:p>
          <w:p w:rsidR="00000000" w:rsidDel="00000000" w:rsidP="00000000" w:rsidRDefault="00000000" w:rsidRPr="00000000" w14:paraId="000000F9">
            <w:pPr>
              <w:rPr/>
            </w:pPr>
            <w:r w:rsidDel="00000000" w:rsidR="00000000" w:rsidRPr="00000000">
              <w:rPr>
                <w:sz w:val="18"/>
                <w:szCs w:val="18"/>
                <w:rtl w:val="0"/>
              </w:rPr>
              <w:t xml:space="preserve">• Transformación espacial: Uso de GeoPandas y Shapely para la conversión de sistemas cartográficos (de WGS84 EPSG:4326 a Illinois State Plane East EPSG:3435 para cálculos de distancia exactos) y cruce por área de influencia (buffer de 250 m).</w:t>
            </w:r>
            <w:r w:rsidDel="00000000" w:rsidR="00000000" w:rsidRPr="00000000">
              <w:rPr>
                <w:rtl w:val="0"/>
              </w:rPr>
            </w:r>
          </w:p>
          <w:p w:rsidR="00000000" w:rsidDel="00000000" w:rsidP="00000000" w:rsidRDefault="00000000" w:rsidRPr="00000000" w14:paraId="000000FA">
            <w:pPr>
              <w:rPr/>
            </w:pPr>
            <w:r w:rsidDel="00000000" w:rsidR="00000000" w:rsidRPr="00000000">
              <w:rPr>
                <w:sz w:val="18"/>
                <w:szCs w:val="18"/>
                <w:rtl w:val="0"/>
              </w:rPr>
              <w:t xml:space="preserve">• Modelado de Machine Learning: Implementación de scikit-learn y algoritmos Gradient Boosting / XGBoost para la clasificación de riesgo, ajuste de hiperparámetros (GridSearchCV) y validación cruzada.</w:t>
            </w:r>
            <w:r w:rsidDel="00000000" w:rsidR="00000000" w:rsidRPr="00000000">
              <w:rPr>
                <w:rtl w:val="0"/>
              </w:rPr>
            </w:r>
          </w:p>
          <w:p w:rsidR="00000000" w:rsidDel="00000000" w:rsidP="00000000" w:rsidRDefault="00000000" w:rsidRPr="00000000" w14:paraId="000000FB">
            <w:pPr>
              <w:rPr/>
            </w:pPr>
            <w:r w:rsidDel="00000000" w:rsidR="00000000" w:rsidRPr="00000000">
              <w:rPr>
                <w:sz w:val="18"/>
                <w:szCs w:val="18"/>
                <w:rtl w:val="0"/>
              </w:rPr>
              <w:t xml:space="preserve">• Exportación del modelo: Uso de joblib para la conservación del modelo predictivo y su consumo posterior desde el componente backend.</w:t>
            </w: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sz w:val="18"/>
                <w:szCs w:val="18"/>
                <w:rtl w:val="0"/>
              </w:rPr>
              <w:t xml:space="preserve">Servicio backend y API de datos:</w:t>
            </w:r>
            <w:r w:rsidDel="00000000" w:rsidR="00000000" w:rsidRPr="00000000">
              <w:rPr>
                <w:rtl w:val="0"/>
              </w:rPr>
            </w:r>
          </w:p>
          <w:p w:rsidR="00000000" w:rsidDel="00000000" w:rsidP="00000000" w:rsidRDefault="00000000" w:rsidRPr="00000000" w14:paraId="000000FD">
            <w:pPr>
              <w:rPr/>
            </w:pPr>
            <w:r w:rsidDel="00000000" w:rsidR="00000000" w:rsidRPr="00000000">
              <w:rPr>
                <w:sz w:val="18"/>
                <w:szCs w:val="18"/>
                <w:rtl w:val="0"/>
              </w:rPr>
              <w:t xml:space="preserve">• FastAPI: Framework moderno en Python para el desarrollo de servicios web asíncronos que expone una API RESTful documentada mediante OpenAPI. Gestiona la conexión con PostGIS, provee las geometrías en formato GeoJSON y realiza las predicciones en tiempo real mediante los modelos entrenados.</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sz w:val="18"/>
                <w:szCs w:val="18"/>
                <w:rtl w:val="0"/>
              </w:rPr>
              <w:t xml:space="preserve">Visualización interactiva y panel de control:</w:t>
            </w:r>
            <w:r w:rsidDel="00000000" w:rsidR="00000000" w:rsidRPr="00000000">
              <w:rPr>
                <w:rtl w:val="0"/>
              </w:rPr>
            </w:r>
          </w:p>
          <w:p w:rsidR="00000000" w:rsidDel="00000000" w:rsidP="00000000" w:rsidRDefault="00000000" w:rsidRPr="00000000" w14:paraId="00000100">
            <w:pPr>
              <w:rPr/>
            </w:pPr>
            <w:r w:rsidDel="00000000" w:rsidR="00000000" w:rsidRPr="00000000">
              <w:rPr>
                <w:sz w:val="18"/>
                <w:szCs w:val="18"/>
                <w:rtl w:val="0"/>
              </w:rPr>
              <w:t xml:space="preserve">• Dashboard Web (Single Page Application): Interfaz desarrollada en tecnologías web estándar (HTML5, JavaScript, CSS/Tailwind) integrando la librería Leaflet.js / MapLibre GL para publicar mapas de calor, capas de siniestralidad y zonas de obras viales, junto con componentes gráficos (Chart.js) para el seguimiento de métricas y aplicación de filtros.</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sz w:val="18"/>
                <w:szCs w:val="18"/>
                <w:rtl w:val="0"/>
              </w:rPr>
              <w:t xml:space="preserve">Justificación de la Arquitectura de Big Data:</w:t>
            </w:r>
            <w:r w:rsidDel="00000000" w:rsidR="00000000" w:rsidRPr="00000000">
              <w:rPr>
                <w:rtl w:val="0"/>
              </w:rPr>
            </w:r>
          </w:p>
          <w:p w:rsidR="00000000" w:rsidDel="00000000" w:rsidP="00000000" w:rsidRDefault="00000000" w:rsidRPr="00000000" w14:paraId="00000103">
            <w:pPr>
              <w:rPr/>
            </w:pPr>
            <w:r w:rsidDel="00000000" w:rsidR="00000000" w:rsidRPr="00000000">
              <w:rPr>
                <w:sz w:val="18"/>
                <w:szCs w:val="18"/>
                <w:rtl w:val="0"/>
              </w:rPr>
              <w:t xml:space="preserve">La solución aborda las 5 V's del Big Data utilizando las fuentes abiertas de la Ciudad de Chicago:</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sz w:val="18"/>
                <w:szCs w:val="18"/>
                <w:rtl w:val="0"/>
              </w:rPr>
              <w:t xml:space="preserve">• Volumen: Consolidación y análisis de más de 4.5 millones de registros históricos derivados del cruce de bases de colisiones (&gt;850,000 incidentes), vehículos (&gt;1.7 millones), personas involucradas (&gt;2 millones), volúmenes de tráfico y cierres autorizados.</w:t>
            </w:r>
            <w:r w:rsidDel="00000000" w:rsidR="00000000" w:rsidRPr="00000000">
              <w:rPr>
                <w:rtl w:val="0"/>
              </w:rPr>
            </w:r>
          </w:p>
          <w:p w:rsidR="00000000" w:rsidDel="00000000" w:rsidP="00000000" w:rsidRDefault="00000000" w:rsidRPr="00000000" w14:paraId="00000106">
            <w:pPr>
              <w:rPr/>
            </w:pPr>
            <w:r w:rsidDel="00000000" w:rsidR="00000000" w:rsidRPr="00000000">
              <w:rPr>
                <w:sz w:val="18"/>
                <w:szCs w:val="18"/>
                <w:rtl w:val="0"/>
              </w:rPr>
              <w:t xml:space="preserve">• Variedad: Integración de tablas relacionales, registros textuales policiales, variables cronológicas y datos cartográficos (coordenadas de choques, ubicaciones de aforo y polígonos de obras).</w:t>
            </w:r>
            <w:r w:rsidDel="00000000" w:rsidR="00000000" w:rsidRPr="00000000">
              <w:rPr>
                <w:rtl w:val="0"/>
              </w:rPr>
            </w:r>
          </w:p>
          <w:p w:rsidR="00000000" w:rsidDel="00000000" w:rsidP="00000000" w:rsidRDefault="00000000" w:rsidRPr="00000000" w14:paraId="00000107">
            <w:pPr>
              <w:rPr/>
            </w:pPr>
            <w:r w:rsidDel="00000000" w:rsidR="00000000" w:rsidRPr="00000000">
              <w:rPr>
                <w:sz w:val="18"/>
                <w:szCs w:val="18"/>
                <w:rtl w:val="0"/>
              </w:rPr>
              <w:t xml:space="preserve">• Velocidad: Mecanismos de actualización periódica consumiendo las APIs del portal municipal.</w:t>
            </w:r>
            <w:r w:rsidDel="00000000" w:rsidR="00000000" w:rsidRPr="00000000">
              <w:rPr>
                <w:rtl w:val="0"/>
              </w:rPr>
            </w:r>
          </w:p>
          <w:p w:rsidR="00000000" w:rsidDel="00000000" w:rsidP="00000000" w:rsidRDefault="00000000" w:rsidRPr="00000000" w14:paraId="00000108">
            <w:pPr>
              <w:rPr/>
            </w:pPr>
            <w:r w:rsidDel="00000000" w:rsidR="00000000" w:rsidRPr="00000000">
              <w:rPr>
                <w:sz w:val="18"/>
                <w:szCs w:val="18"/>
                <w:rtl w:val="0"/>
              </w:rPr>
              <w:t xml:space="preserve">• Veracidad: Aplicación de flujos de validación de calidad, depuración de registros sin ubicación geográfica (~5-10%) y normalización de atributos.</w:t>
            </w:r>
            <w:r w:rsidDel="00000000" w:rsidR="00000000" w:rsidRPr="00000000">
              <w:rPr>
                <w:rtl w:val="0"/>
              </w:rPr>
            </w:r>
          </w:p>
          <w:p w:rsidR="00000000" w:rsidDel="00000000" w:rsidP="00000000" w:rsidRDefault="00000000" w:rsidRPr="00000000" w14:paraId="00000109">
            <w:pPr>
              <w:rPr/>
            </w:pPr>
            <w:r w:rsidDel="00000000" w:rsidR="00000000" w:rsidRPr="00000000">
              <w:rPr>
                <w:sz w:val="18"/>
                <w:szCs w:val="18"/>
                <w:rtl w:val="0"/>
              </w:rPr>
              <w:t xml:space="preserve">• Valor: Generación de información predictiva clave para apoyar la toma de decisiones, priorizar intervenciones operativas y reducir los accidentes graves.</w:t>
            </w:r>
            <w:r w:rsidDel="00000000" w:rsidR="00000000" w:rsidRPr="00000000">
              <w:rPr>
                <w:rtl w:val="0"/>
              </w:rPr>
            </w:r>
          </w:p>
          <w:p w:rsidR="00000000" w:rsidDel="00000000" w:rsidP="00000000" w:rsidRDefault="00000000" w:rsidRPr="00000000" w14:paraId="0000010A">
            <w:pPr>
              <w:rPr/>
            </w:pPr>
            <w:r w:rsidDel="00000000" w:rsidR="00000000" w:rsidRPr="00000000">
              <w:rPr>
                <w:sz w:val="18"/>
                <w:szCs w:val="18"/>
                <w:rtl w:val="0"/>
              </w:rPr>
              <w:t xml:space="preserve">El procesamiento se organiza en una arquitectura por capas (Medallion Architecture: capa Bronze para almacenamiento crudo, Silver para datos limpios e integrados espacialmente, y Gold para tablas analíticas y variables del modelo) desplegada sobre contenedores.</w:t>
            </w: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sz w:val="18"/>
                <w:szCs w:val="18"/>
                <w:rtl w:val="0"/>
              </w:rPr>
              <w:t xml:space="preserve">Gestión del código fuente:</w:t>
            </w:r>
            <w:r w:rsidDel="00000000" w:rsidR="00000000" w:rsidRPr="00000000">
              <w:rPr>
                <w:rtl w:val="0"/>
              </w:rPr>
            </w:r>
          </w:p>
          <w:p w:rsidR="00000000" w:rsidDel="00000000" w:rsidP="00000000" w:rsidRDefault="00000000" w:rsidRPr="00000000" w14:paraId="0000010C">
            <w:pPr>
              <w:rPr>
                <w:b w:val="1"/>
                <w:bCs w:val="1"/>
                <w:sz w:val="18"/>
                <w:szCs w:val="18"/>
              </w:rPr>
            </w:pPr>
            <w:r w:rsidDel="00000000" w:rsidR="00000000" w:rsidRPr="00000000">
              <w:rPr>
                <w:sz w:val="18"/>
                <w:szCs w:val="18"/>
                <w:rtl w:val="0"/>
              </w:rPr>
              <w:t xml:space="preserve">• Uso de repositorio Git estructurado con flujo de ramas, archivos de orquestación docker-compose.yml, scripts de configuración y manual explicativo en el README.md para la puesta en marcha de los servicios.</w:t>
            </w:r>
            <w:r w:rsidDel="00000000" w:rsidR="00000000" w:rsidRPr="00000000">
              <w:rPr>
                <w:rtl w:val="0"/>
              </w:rPr>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0F">
            <w:pPr>
              <w:rPr>
                <w:rFonts w:ascii="Arial" w:cs="Arial" w:eastAsia="Arial" w:hAnsi="Arial"/>
                <w:b w:val="1"/>
                <w:bCs w:val="1"/>
                <w:color w:val="ff0000"/>
                <w:sz w:val="20"/>
                <w:szCs w:val="20"/>
              </w:rPr>
            </w:pPr>
            <w:r w:rsidDel="00000000" w:rsidR="00000000" w:rsidRPr="00000000">
              <w:rPr>
                <w:rFonts w:ascii="Arial" w:cs="Arial" w:eastAsia="Arial" w:hAnsi="Arial"/>
                <w:b w:val="1"/>
                <w:bCs w:val="1"/>
                <w:sz w:val="20"/>
                <w:szCs w:val="20"/>
                <w:rtl w:val="0"/>
              </w:rPr>
              <w:t xml:space="preserve">Criterios de éxito (KPIs asociados a los productos entregables)</w:t>
            </w:r>
            <w:r w:rsidDel="00000000" w:rsidR="00000000" w:rsidRPr="00000000">
              <w:rPr>
                <w:rtl w:val="0"/>
              </w:rPr>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line="276" w:lineRule="auto"/>
              <w:rPr>
                <w:color w:val="bfbfbf"/>
                <w:sz w:val="22"/>
                <w:szCs w:val="22"/>
              </w:rPr>
            </w:pPr>
            <w:r w:rsidDel="00000000" w:rsidR="00000000" w:rsidRPr="00000000">
              <w:rPr>
                <w:b w:val="1"/>
                <w:bCs w:val="1"/>
                <w:sz w:val="18"/>
                <w:szCs w:val="18"/>
                <w:rtl w:val="0"/>
              </w:rPr>
              <w:t xml:space="preserve">KPIs de calidad de datos:</w:t>
            </w:r>
            <w:r w:rsidDel="00000000" w:rsidR="00000000" w:rsidRPr="00000000">
              <w:rPr>
                <w:rtl w:val="0"/>
              </w:rPr>
            </w:r>
          </w:p>
          <w:p w:rsidR="00000000" w:rsidDel="00000000" w:rsidP="00000000" w:rsidRDefault="00000000" w:rsidRPr="00000000" w14:paraId="00000113">
            <w:pPr>
              <w:rPr/>
            </w:pPr>
            <w:r w:rsidDel="00000000" w:rsidR="00000000" w:rsidRPr="00000000">
              <w:rPr>
                <w:sz w:val="18"/>
                <w:szCs w:val="18"/>
                <w:rtl w:val="0"/>
              </w:rPr>
              <w:t xml:space="preserve">• Completitud: ≥95% de los campos clave sin valores nulos después de la limpieza.</w:t>
            </w:r>
            <w:r w:rsidDel="00000000" w:rsidR="00000000" w:rsidRPr="00000000">
              <w:rPr>
                <w:rtl w:val="0"/>
              </w:rPr>
            </w:r>
          </w:p>
          <w:p w:rsidR="00000000" w:rsidDel="00000000" w:rsidP="00000000" w:rsidRDefault="00000000" w:rsidRPr="00000000" w14:paraId="00000114">
            <w:pPr>
              <w:rPr/>
            </w:pPr>
            <w:r w:rsidDel="00000000" w:rsidR="00000000" w:rsidRPr="00000000">
              <w:rPr>
                <w:sz w:val="18"/>
                <w:szCs w:val="18"/>
                <w:rtl w:val="0"/>
              </w:rPr>
              <w:t xml:space="preserve">• Duplicados: &lt;1% de registros duplicados en las tablas finales.</w:t>
            </w:r>
            <w:r w:rsidDel="00000000" w:rsidR="00000000" w:rsidRPr="00000000">
              <w:rPr>
                <w:rtl w:val="0"/>
              </w:rPr>
            </w:r>
          </w:p>
          <w:p w:rsidR="00000000" w:rsidDel="00000000" w:rsidP="00000000" w:rsidRDefault="00000000" w:rsidRPr="00000000" w14:paraId="00000115">
            <w:pPr>
              <w:rPr/>
            </w:pPr>
            <w:r w:rsidDel="00000000" w:rsidR="00000000" w:rsidRPr="00000000">
              <w:rPr>
                <w:sz w:val="18"/>
                <w:szCs w:val="18"/>
                <w:rtl w:val="0"/>
              </w:rPr>
              <w:t xml:space="preserve">• Consistencia: 100% de coordenadas geográficas en estándar WGS84 (EPSG:4326).</w:t>
            </w:r>
            <w:r w:rsidDel="00000000" w:rsidR="00000000" w:rsidRPr="00000000">
              <w:rPr>
                <w:rtl w:val="0"/>
              </w:rPr>
            </w:r>
          </w:p>
          <w:p w:rsidR="00000000" w:rsidDel="00000000" w:rsidP="00000000" w:rsidRDefault="00000000" w:rsidRPr="00000000" w14:paraId="00000116">
            <w:pPr>
              <w:rPr/>
            </w:pPr>
            <w:r w:rsidDel="00000000" w:rsidR="00000000" w:rsidRPr="00000000">
              <w:rPr>
                <w:sz w:val="18"/>
                <w:szCs w:val="18"/>
                <w:rtl w:val="0"/>
              </w:rPr>
              <w:t xml:space="preserve">• Integridad referencial: 100% de los registros de vehículos y personas vinculados a un CRASH_RECORD_ID válido.</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sz w:val="18"/>
                <w:szCs w:val="18"/>
                <w:rtl w:val="0"/>
              </w:rPr>
              <w:t xml:space="preserve">KPIs analíticos:</w:t>
            </w:r>
            <w:r w:rsidDel="00000000" w:rsidR="00000000" w:rsidRPr="00000000">
              <w:rPr>
                <w:rtl w:val="0"/>
              </w:rPr>
            </w:r>
          </w:p>
          <w:p w:rsidR="00000000" w:rsidDel="00000000" w:rsidP="00000000" w:rsidRDefault="00000000" w:rsidRPr="00000000" w14:paraId="00000119">
            <w:pPr>
              <w:rPr/>
            </w:pPr>
            <w:r w:rsidDel="00000000" w:rsidR="00000000" w:rsidRPr="00000000">
              <w:rPr>
                <w:sz w:val="18"/>
                <w:szCs w:val="18"/>
                <w:rtl w:val="0"/>
              </w:rPr>
              <w:t xml:space="preserve">• AUC-ROC ≥ 0.70 para el modelo de clasificación de riesgo vial.</w:t>
            </w:r>
            <w:r w:rsidDel="00000000" w:rsidR="00000000" w:rsidRPr="00000000">
              <w:rPr>
                <w:rtl w:val="0"/>
              </w:rPr>
            </w:r>
          </w:p>
          <w:p w:rsidR="00000000" w:rsidDel="00000000" w:rsidP="00000000" w:rsidRDefault="00000000" w:rsidRPr="00000000" w14:paraId="0000011A">
            <w:pPr>
              <w:rPr/>
            </w:pPr>
            <w:r w:rsidDel="00000000" w:rsidR="00000000" w:rsidRPr="00000000">
              <w:rPr>
                <w:sz w:val="18"/>
                <w:szCs w:val="18"/>
                <w:rtl w:val="0"/>
              </w:rPr>
              <w:t xml:space="preserve">• Precisión (Precision) ≥ 0.65 para la categoría de "riesgo alto".</w:t>
            </w:r>
            <w:r w:rsidDel="00000000" w:rsidR="00000000" w:rsidRPr="00000000">
              <w:rPr>
                <w:rtl w:val="0"/>
              </w:rPr>
            </w:r>
          </w:p>
          <w:p w:rsidR="00000000" w:rsidDel="00000000" w:rsidP="00000000" w:rsidRDefault="00000000" w:rsidRPr="00000000" w14:paraId="0000011B">
            <w:pPr>
              <w:rPr/>
            </w:pPr>
            <w:r w:rsidDel="00000000" w:rsidR="00000000" w:rsidRPr="00000000">
              <w:rPr>
                <w:sz w:val="18"/>
                <w:szCs w:val="18"/>
                <w:rtl w:val="0"/>
              </w:rPr>
              <w:t xml:space="preserve">• Recall ≥ 0.60 para la detección de zonas con accidentes fatales o graves.</w:t>
            </w:r>
            <w:r w:rsidDel="00000000" w:rsidR="00000000" w:rsidRPr="00000000">
              <w:rPr>
                <w:rtl w:val="0"/>
              </w:rPr>
            </w:r>
          </w:p>
          <w:p w:rsidR="00000000" w:rsidDel="00000000" w:rsidP="00000000" w:rsidRDefault="00000000" w:rsidRPr="00000000" w14:paraId="0000011C">
            <w:pPr>
              <w:rPr/>
            </w:pPr>
            <w:r w:rsidDel="00000000" w:rsidR="00000000" w:rsidRPr="00000000">
              <w:rPr>
                <w:sz w:val="18"/>
                <w:szCs w:val="18"/>
                <w:rtl w:val="0"/>
              </w:rPr>
              <w:t xml:space="preserve">• Validación cruzada (5-fold) con varianza &lt; 5% entre folds.</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sz w:val="18"/>
                <w:szCs w:val="18"/>
                <w:rtl w:val="0"/>
              </w:rPr>
              <w:t xml:space="preserve">KPIs de adopción:</w:t>
            </w:r>
            <w:r w:rsidDel="00000000" w:rsidR="00000000" w:rsidRPr="00000000">
              <w:rPr>
                <w:rtl w:val="0"/>
              </w:rPr>
            </w:r>
          </w:p>
          <w:p w:rsidR="00000000" w:rsidDel="00000000" w:rsidP="00000000" w:rsidRDefault="00000000" w:rsidRPr="00000000" w14:paraId="0000011F">
            <w:pPr>
              <w:rPr/>
            </w:pPr>
            <w:r w:rsidDel="00000000" w:rsidR="00000000" w:rsidRPr="00000000">
              <w:rPr>
                <w:sz w:val="18"/>
                <w:szCs w:val="18"/>
                <w:rtl w:val="0"/>
              </w:rPr>
              <w:t xml:space="preserve">• El sponsor (docente/tutor) valida los hallazgos del análisis exploratorio y confirma que los patrones identificados son coherentes con el conocimiento del dominio.</w:t>
            </w:r>
            <w:r w:rsidDel="00000000" w:rsidR="00000000" w:rsidRPr="00000000">
              <w:rPr>
                <w:rtl w:val="0"/>
              </w:rPr>
            </w:r>
          </w:p>
          <w:p w:rsidR="00000000" w:rsidDel="00000000" w:rsidP="00000000" w:rsidRDefault="00000000" w:rsidRPr="00000000" w14:paraId="00000120">
            <w:pPr>
              <w:rPr/>
            </w:pPr>
            <w:r w:rsidDel="00000000" w:rsidR="00000000" w:rsidRPr="00000000">
              <w:rPr>
                <w:sz w:val="18"/>
                <w:szCs w:val="18"/>
                <w:rtl w:val="0"/>
              </w:rPr>
              <w:t xml:space="preserve">• Se definen al menos 3 recomendaciones concretas de intervención basadas en los resultados del modelo.</w:t>
            </w:r>
            <w:r w:rsidDel="00000000" w:rsidR="00000000" w:rsidRPr="00000000">
              <w:rPr>
                <w:rtl w:val="0"/>
              </w:rPr>
            </w:r>
          </w:p>
          <w:p w:rsidR="00000000" w:rsidDel="00000000" w:rsidP="00000000" w:rsidRDefault="00000000" w:rsidRPr="00000000" w14:paraId="00000121">
            <w:pPr>
              <w:rPr/>
            </w:pPr>
            <w:r w:rsidDel="00000000" w:rsidR="00000000" w:rsidRPr="00000000">
              <w:rPr>
                <w:sz w:val="18"/>
                <w:szCs w:val="18"/>
                <w:rtl w:val="0"/>
              </w:rPr>
              <w:t xml:space="preserve">• El dashboard es funcional, navegable y presenta la información de forma clara para un usuario no técnico.</w:t>
            </w:r>
            <w:r w:rsidDel="00000000" w:rsidR="00000000" w:rsidRPr="00000000">
              <w:rPr>
                <w:rtl w:val="0"/>
              </w:rPr>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24">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Metodología</w:t>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line="276" w:lineRule="auto"/>
              <w:ind w:left="0" w:firstLine="0"/>
              <w:rPr>
                <w:color w:val="bfbfbf"/>
                <w:sz w:val="22"/>
                <w:szCs w:val="22"/>
              </w:rPr>
            </w:pPr>
            <w:r w:rsidDel="00000000" w:rsidR="00000000" w:rsidRPr="00000000">
              <w:rPr>
                <w:b w:val="1"/>
                <w:bCs w:val="1"/>
                <w:sz w:val="18"/>
                <w:szCs w:val="18"/>
                <w:rtl w:val="0"/>
              </w:rPr>
              <w:t xml:space="preserve">Metodología basada en CRISP-DM adaptada al proyecto:</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sz w:val="18"/>
                <w:szCs w:val="18"/>
                <w:rtl w:val="0"/>
              </w:rPr>
              <w:t xml:space="preserve">1. Revisión de casos de éxito documentados:</w:t>
            </w:r>
            <w:r w:rsidDel="00000000" w:rsidR="00000000" w:rsidRPr="00000000">
              <w:rPr>
                <w:rtl w:val="0"/>
              </w:rPr>
            </w:r>
          </w:p>
          <w:p w:rsidR="00000000" w:rsidDel="00000000" w:rsidP="00000000" w:rsidRDefault="00000000" w:rsidRPr="00000000" w14:paraId="0000012A">
            <w:pPr>
              <w:rPr/>
            </w:pPr>
            <w:r w:rsidDel="00000000" w:rsidR="00000000" w:rsidRPr="00000000">
              <w:rPr>
                <w:sz w:val="18"/>
                <w:szCs w:val="18"/>
                <w:rtl w:val="0"/>
              </w:rPr>
              <w:t xml:space="preserve">   • Caso 1: Vision Zero — Ciudad de Nueva York. Programa de reducción de muertes viales que usa análisis de datos para identificar intersecciones peligrosas y priorizar intervenciones de ingeniería vial.</w:t>
            </w:r>
            <w:r w:rsidDel="00000000" w:rsidR="00000000" w:rsidRPr="00000000">
              <w:rPr>
                <w:rtl w:val="0"/>
              </w:rPr>
            </w:r>
          </w:p>
          <w:p w:rsidR="00000000" w:rsidDel="00000000" w:rsidP="00000000" w:rsidRDefault="00000000" w:rsidRPr="00000000" w14:paraId="0000012B">
            <w:pPr>
              <w:rPr/>
            </w:pPr>
            <w:r w:rsidDel="00000000" w:rsidR="00000000" w:rsidRPr="00000000">
              <w:rPr>
                <w:sz w:val="18"/>
                <w:szCs w:val="18"/>
                <w:rtl w:val="0"/>
              </w:rPr>
              <w:t xml:space="preserve">   • Caso 2: Crash Analysis System — Nueva Zelanda. Sistema nacional que integra datos de accidentes con infraestructura vial para generar mapas de riesgo y orientar la inversión en seguridad.</w:t>
            </w:r>
            <w:r w:rsidDel="00000000" w:rsidR="00000000" w:rsidRPr="00000000">
              <w:rPr>
                <w:rtl w:val="0"/>
              </w:rPr>
            </w:r>
          </w:p>
          <w:p w:rsidR="00000000" w:rsidDel="00000000" w:rsidP="00000000" w:rsidRDefault="00000000" w:rsidRPr="00000000" w14:paraId="0000012C">
            <w:pPr>
              <w:rPr/>
            </w:pPr>
            <w:r w:rsidDel="00000000" w:rsidR="00000000" w:rsidRPr="00000000">
              <w:rPr>
                <w:sz w:val="18"/>
                <w:szCs w:val="18"/>
                <w:rtl w:val="0"/>
              </w:rPr>
              <w:t xml:space="preserve">   • Caso 3: iRAP (International Road Assessment Programme). Metodología internacional que clasifica vías según su nivel de riesgo usando datos de accidentalidad, volumen de tráfico y características de la infraestructura.</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sz w:val="18"/>
                <w:szCs w:val="18"/>
                <w:rtl w:val="0"/>
              </w:rPr>
              <w:t xml:space="preserve">2. Entendimiento del negocio:</w:t>
            </w:r>
            <w:r w:rsidDel="00000000" w:rsidR="00000000" w:rsidRPr="00000000">
              <w:rPr>
                <w:rtl w:val="0"/>
              </w:rPr>
            </w:r>
          </w:p>
          <w:p w:rsidR="00000000" w:rsidDel="00000000" w:rsidP="00000000" w:rsidRDefault="00000000" w:rsidRPr="00000000" w14:paraId="0000012F">
            <w:pPr>
              <w:rPr/>
            </w:pPr>
            <w:r w:rsidDel="00000000" w:rsidR="00000000" w:rsidRPr="00000000">
              <w:rPr>
                <w:sz w:val="18"/>
                <w:szCs w:val="18"/>
                <w:rtl w:val="0"/>
              </w:rPr>
              <w:t xml:space="preserve">   Definición de la pregunta problema y las métricas de éxito con el sponsor. Identificación de las decisiones que se buscan apoyar con los resultados del proyecto.</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sz w:val="18"/>
                <w:szCs w:val="18"/>
                <w:rtl w:val="0"/>
              </w:rPr>
              <w:t xml:space="preserve">3. Entendimiento y preparación de datos:</w:t>
            </w:r>
            <w:r w:rsidDel="00000000" w:rsidR="00000000" w:rsidRPr="00000000">
              <w:rPr>
                <w:rtl w:val="0"/>
              </w:rPr>
            </w:r>
          </w:p>
          <w:p w:rsidR="00000000" w:rsidDel="00000000" w:rsidP="00000000" w:rsidRDefault="00000000" w:rsidRPr="00000000" w14:paraId="00000132">
            <w:pPr>
              <w:rPr/>
            </w:pPr>
            <w:r w:rsidDel="00000000" w:rsidR="00000000" w:rsidRPr="00000000">
              <w:rPr>
                <w:sz w:val="18"/>
                <w:szCs w:val="18"/>
                <w:rtl w:val="0"/>
              </w:rPr>
              <w:t xml:space="preserve">   Perfilamiento de cada fuente de datos (estadísticas descriptivas, distribuciones, valores nulos). Limpieza: manejo de faltantes, duplicados, inconsistencias. Construcción del diccionario de datos versión 0.1.</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sz w:val="18"/>
                <w:szCs w:val="18"/>
                <w:rtl w:val="0"/>
              </w:rPr>
              <w:t xml:space="preserve">4. Análisis y modelado:</w:t>
            </w:r>
            <w:r w:rsidDel="00000000" w:rsidR="00000000" w:rsidRPr="00000000">
              <w:rPr>
                <w:rtl w:val="0"/>
              </w:rPr>
            </w:r>
          </w:p>
          <w:p w:rsidR="00000000" w:rsidDel="00000000" w:rsidP="00000000" w:rsidRDefault="00000000" w:rsidRPr="00000000" w14:paraId="00000135">
            <w:pPr>
              <w:rPr/>
            </w:pPr>
            <w:r w:rsidDel="00000000" w:rsidR="00000000" w:rsidRPr="00000000">
              <w:rPr>
                <w:sz w:val="18"/>
                <w:szCs w:val="18"/>
                <w:rtl w:val="0"/>
              </w:rPr>
              <w:t xml:space="preserve">   Análisis exploratorio (EDA) con visualizaciones geográficas y temporales. Construcción de al menos dos modelos de clasificación (Random Forest y Gradient Boosting). Evaluación con métricas AUC-ROC, Precision, Recall.</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sz w:val="18"/>
                <w:szCs w:val="18"/>
                <w:rtl w:val="0"/>
              </w:rPr>
              <w:t xml:space="preserve">5. Comunicación de resultados:</w:t>
            </w:r>
            <w:r w:rsidDel="00000000" w:rsidR="00000000" w:rsidRPr="00000000">
              <w:rPr>
                <w:rtl w:val="0"/>
              </w:rPr>
            </w:r>
          </w:p>
          <w:p w:rsidR="00000000" w:rsidDel="00000000" w:rsidP="00000000" w:rsidRDefault="00000000" w:rsidRPr="00000000" w14:paraId="00000138">
            <w:pPr>
              <w:rPr/>
            </w:pPr>
            <w:r w:rsidDel="00000000" w:rsidR="00000000" w:rsidRPr="00000000">
              <w:rPr>
                <w:sz w:val="18"/>
                <w:szCs w:val="18"/>
                <w:rtl w:val="0"/>
              </w:rPr>
              <w:t xml:space="preserve">   Despliegue de la aplicación web analítica interactiva (FastAPI + Leaflet.js) con renderizado de mapas de calor del riesgo vial, filtrado dinámico y consulta de predicciones en tiempo real. Informe técnico final con metodología, hallazgos, casos de uso de decisión y repositorio de código versionado en Git.</w:t>
            </w:r>
            <w:r w:rsidDel="00000000" w:rsidR="00000000" w:rsidRPr="00000000">
              <w:rPr>
                <w:rtl w:val="0"/>
              </w:rPr>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3B">
            <w:pPr>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Descripción del producto o servicio que generará el proyecto – Entregables finales del proyecto</w:t>
            </w:r>
            <w:r w:rsidDel="00000000" w:rsidR="00000000" w:rsidRPr="00000000">
              <w:rPr>
                <w:rtl w:val="0"/>
              </w:rPr>
            </w:r>
          </w:p>
        </w:tc>
      </w:tr>
      <w:tr>
        <w:trPr>
          <w:cantSplit w:val="0"/>
          <w:trHeight w:val="155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rFonts w:ascii="Arial" w:cs="Arial" w:eastAsia="Arial" w:hAnsi="Arial"/>
                <w:color w:val="bfbfbf"/>
                <w:sz w:val="20"/>
                <w:szCs w:val="20"/>
              </w:rPr>
            </w:pPr>
            <w:r w:rsidDel="00000000" w:rsidR="00000000" w:rsidRPr="00000000">
              <w:rPr>
                <w:rtl w:val="0"/>
              </w:rPr>
            </w:r>
          </w:p>
          <w:tbl>
            <w:tblPr>
              <w:tblStyle w:val="Table2"/>
              <w:tblW w:w="98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15"/>
              <w:tblGridChange w:id="0">
                <w:tblGrid>
                  <w:gridCol w:w="9815"/>
                </w:tblGrid>
              </w:tblGridChange>
            </w:tblGrid>
            <w:tr>
              <w:trPr>
                <w:cantSplit w:val="0"/>
                <w:tblHeader w:val="0"/>
              </w:trPr>
              <w:tc>
                <w:tcPr>
                  <w:shd w:fill="ffffff" w:val="clear"/>
                </w:tcPr>
                <w:p w:rsidR="00000000" w:rsidDel="00000000" w:rsidP="00000000" w:rsidRDefault="00000000" w:rsidRPr="00000000" w14:paraId="0000013F">
                  <w:pPr>
                    <w:rPr>
                      <w:b w:val="1"/>
                      <w:bCs w:val="1"/>
                      <w:sz w:val="18"/>
                      <w:szCs w:val="18"/>
                    </w:rPr>
                  </w:pPr>
                  <w:r w:rsidDel="00000000" w:rsidR="00000000" w:rsidRPr="00000000">
                    <w:rPr>
                      <w:b w:val="1"/>
                      <w:bCs w:val="1"/>
                      <w:sz w:val="18"/>
                      <w:szCs w:val="18"/>
                      <w:rtl w:val="0"/>
                    </w:rPr>
                    <w:t xml:space="preserve">Entregable del objetivo 1:</w:t>
                  </w:r>
                </w:p>
                <w:p w:rsidR="00000000" w:rsidDel="00000000" w:rsidP="00000000" w:rsidRDefault="00000000" w:rsidRPr="00000000" w14:paraId="00000140">
                  <w:pPr>
                    <w:rPr/>
                  </w:pPr>
                  <w:r w:rsidDel="00000000" w:rsidR="00000000" w:rsidRPr="00000000">
                    <w:rPr>
                      <w:sz w:val="18"/>
                      <w:szCs w:val="18"/>
                      <w:rtl w:val="0"/>
                    </w:rPr>
                    <w:t xml:space="preserve">Repositorio de Datos Geoespacial Contenerizado: Imagen y volumen Docker de PostgreSQL + PostGIS con las tablas y esquemas normalizados, índices espaciales GiST habilitados, integridad referencial asegurada y datos georreferenciados en el estándar WGS84 (EPSG:4326).</w:t>
                  </w:r>
                  <w:r w:rsidDel="00000000" w:rsidR="00000000" w:rsidRPr="00000000">
                    <w:rPr>
                      <w:rtl w:val="0"/>
                    </w:rPr>
                  </w:r>
                </w:p>
              </w:tc>
            </w:tr>
            <w:tr>
              <w:trPr>
                <w:cantSplit w:val="0"/>
                <w:tblHeader w:val="0"/>
              </w:trPr>
              <w:tc>
                <w:tcPr/>
                <w:p w:rsidR="00000000" w:rsidDel="00000000" w:rsidP="00000000" w:rsidRDefault="00000000" w:rsidRPr="00000000" w14:paraId="00000141">
                  <w:pPr>
                    <w:rPr>
                      <w:b w:val="1"/>
                      <w:bCs w:val="1"/>
                      <w:sz w:val="18"/>
                      <w:szCs w:val="18"/>
                    </w:rPr>
                  </w:pPr>
                  <w:r w:rsidDel="00000000" w:rsidR="00000000" w:rsidRPr="00000000">
                    <w:rPr>
                      <w:b w:val="1"/>
                      <w:bCs w:val="1"/>
                      <w:sz w:val="18"/>
                      <w:szCs w:val="18"/>
                      <w:rtl w:val="0"/>
                    </w:rPr>
                    <w:t xml:space="preserve">Entregable del objetivo 2:</w:t>
                  </w:r>
                </w:p>
                <w:p w:rsidR="00000000" w:rsidDel="00000000" w:rsidP="00000000" w:rsidRDefault="00000000" w:rsidRPr="00000000" w14:paraId="00000142">
                  <w:pPr>
                    <w:rPr/>
                  </w:pPr>
                  <w:r w:rsidDel="00000000" w:rsidR="00000000" w:rsidRPr="00000000">
                    <w:rPr>
                      <w:sz w:val="18"/>
                      <w:szCs w:val="18"/>
                      <w:rtl w:val="0"/>
                    </w:rPr>
                    <w:t xml:space="preserve">Pipeline ETL y Dataset Curado: Scripts modulares en Python para la ingesta vía API, módulos de limpieza y algoritmo de cruce espacial por buffers (250 m), acompañados de un reporte automatizado de métricas de calidad de datos (completitud, unicidad y consistencia).</w:t>
                  </w:r>
                  <w:r w:rsidDel="00000000" w:rsidR="00000000" w:rsidRPr="00000000">
                    <w:rPr>
                      <w:rtl w:val="0"/>
                    </w:rPr>
                  </w:r>
                </w:p>
              </w:tc>
            </w:tr>
            <w:tr>
              <w:trPr>
                <w:cantSplit w:val="0"/>
                <w:tblHeader w:val="0"/>
              </w:trPr>
              <w:tc>
                <w:tcPr/>
                <w:p w:rsidR="00000000" w:rsidDel="00000000" w:rsidP="00000000" w:rsidRDefault="00000000" w:rsidRPr="00000000" w14:paraId="00000143">
                  <w:pPr>
                    <w:rPr>
                      <w:b w:val="1"/>
                      <w:bCs w:val="1"/>
                      <w:sz w:val="18"/>
                      <w:szCs w:val="18"/>
                    </w:rPr>
                  </w:pPr>
                  <w:r w:rsidDel="00000000" w:rsidR="00000000" w:rsidRPr="00000000">
                    <w:rPr>
                      <w:b w:val="1"/>
                      <w:bCs w:val="1"/>
                      <w:sz w:val="18"/>
                      <w:szCs w:val="18"/>
                      <w:rtl w:val="0"/>
                    </w:rPr>
                    <w:t xml:space="preserve">Entregable del objetivo 3:</w:t>
                  </w:r>
                </w:p>
                <w:p w:rsidR="00000000" w:rsidDel="00000000" w:rsidP="00000000" w:rsidRDefault="00000000" w:rsidRPr="00000000" w14:paraId="00000144">
                  <w:pPr>
                    <w:rPr/>
                  </w:pPr>
                  <w:r w:rsidDel="00000000" w:rsidR="00000000" w:rsidRPr="00000000">
                    <w:rPr>
                      <w:sz w:val="18"/>
                      <w:szCs w:val="18"/>
                      <w:rtl w:val="0"/>
                    </w:rPr>
                    <w:t xml:space="preserve">Modelos Predictivos Serializados y Evaluación: Modelos de Machine Learning entrenados y serializados (.joblib / .pkl) con su respectivo informe de métricas comparativas (AUC-ROC, Precisión, Recall, F1-Score y matriz de confusión).</w:t>
                  </w:r>
                  <w:r w:rsidDel="00000000" w:rsidR="00000000" w:rsidRPr="00000000">
                    <w:rPr>
                      <w:rtl w:val="0"/>
                    </w:rPr>
                  </w:r>
                </w:p>
              </w:tc>
            </w:tr>
            <w:tr>
              <w:trPr>
                <w:cantSplit w:val="0"/>
                <w:tblHeader w:val="0"/>
              </w:trPr>
              <w:tc>
                <w:tcPr/>
                <w:p w:rsidR="00000000" w:rsidDel="00000000" w:rsidP="00000000" w:rsidRDefault="00000000" w:rsidRPr="00000000" w14:paraId="00000145">
                  <w:pPr>
                    <w:rPr>
                      <w:b w:val="1"/>
                      <w:bCs w:val="1"/>
                      <w:sz w:val="18"/>
                      <w:szCs w:val="18"/>
                    </w:rPr>
                  </w:pPr>
                  <w:r w:rsidDel="00000000" w:rsidR="00000000" w:rsidRPr="00000000">
                    <w:rPr>
                      <w:b w:val="1"/>
                      <w:bCs w:val="1"/>
                      <w:sz w:val="18"/>
                      <w:szCs w:val="18"/>
                      <w:rtl w:val="0"/>
                    </w:rPr>
                    <w:t xml:space="preserve">Entregable del objetivo 4:</w:t>
                  </w:r>
                </w:p>
                <w:p w:rsidR="00000000" w:rsidDel="00000000" w:rsidP="00000000" w:rsidRDefault="00000000" w:rsidRPr="00000000" w14:paraId="00000146">
                  <w:pPr>
                    <w:rPr>
                      <w:sz w:val="18"/>
                      <w:szCs w:val="18"/>
                    </w:rPr>
                  </w:pPr>
                  <w:r w:rsidDel="00000000" w:rsidR="00000000" w:rsidRPr="00000000">
                    <w:rPr>
                      <w:b w:val="1"/>
                      <w:bCs w:val="1"/>
                      <w:sz w:val="18"/>
                      <w:szCs w:val="18"/>
                      <w:rtl w:val="0"/>
                    </w:rPr>
                    <w:t xml:space="preserve">Plataforma Web Analítica Desplegable: </w:t>
                  </w:r>
                  <w:r w:rsidDel="00000000" w:rsidR="00000000" w:rsidRPr="00000000">
                    <w:rPr>
                      <w:sz w:val="18"/>
                      <w:szCs w:val="18"/>
                      <w:rtl w:val="0"/>
                    </w:rPr>
                    <w:t xml:space="preserve">Código fuente del Backend (FastAPI) y Frontend (Web con Leaflet), junto con el archivo docker-compose.yml que permite a los evaluadores clonar el repositorio y ejecutar la aplicación interactiva completa de forma inmediata.</w:t>
                  </w:r>
                </w:p>
              </w:tc>
            </w:tr>
          </w:tbl>
          <w:p w:rsidR="00000000" w:rsidDel="00000000" w:rsidP="00000000" w:rsidRDefault="00000000" w:rsidRPr="00000000" w14:paraId="00000147">
            <w:pPr>
              <w:rPr/>
            </w:pPr>
            <w:r w:rsidDel="00000000" w:rsidR="00000000" w:rsidRPr="00000000">
              <w:rPr>
                <w:rtl w:val="0"/>
              </w:rPr>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4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Listado de anexos</w:t>
            </w:r>
          </w:p>
        </w:tc>
      </w:tr>
      <w:tr>
        <w:trPr>
          <w:cantSplit w:val="0"/>
          <w:trHeight w:val="24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line="276" w:lineRule="auto"/>
              <w:ind w:left="0" w:firstLine="0"/>
              <w:rPr>
                <w:color w:val="bfbfbf"/>
                <w:sz w:val="22"/>
                <w:szCs w:val="22"/>
              </w:rPr>
            </w:pPr>
            <w:r w:rsidDel="00000000" w:rsidR="00000000" w:rsidRPr="00000000">
              <w:rPr>
                <w:b w:val="1"/>
                <w:bCs w:val="1"/>
                <w:sz w:val="18"/>
                <w:szCs w:val="18"/>
                <w:rtl w:val="0"/>
              </w:rPr>
              <w:t xml:space="preserve">Listado de anexos del proyecto:</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sz w:val="18"/>
                <w:szCs w:val="18"/>
                <w:rtl w:val="0"/>
              </w:rPr>
              <w:t xml:space="preserve">1. Autorización o evidencia de acceso a datos: Los datos provienen del portal de datos abiertos de la Ciudad de Chicago (https://data.cityofchicago.org/), de acceso público y gratuito. No se requiere autorización especial. Se adjunta captura de pantalla del portal como evidencia.</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sz w:val="18"/>
                <w:szCs w:val="18"/>
                <w:rtl w:val="0"/>
              </w:rPr>
              <w:t xml:space="preserve">2. Diccionario de datos (versión 0.1): Documento que describe cada campo de las 5 tablas principales, incluyendo: nombre del campo, tipo de dato, descripción, valores posibles y porcentaje de nulos observado.</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sz w:val="18"/>
                <w:szCs w:val="18"/>
                <w:rtl w:val="0"/>
              </w:rPr>
              <w:t xml:space="preserve">3. Mapa de variables sensibles y tratamiento (privacidad/ética): Documento que identifica los campos con información potencialmente sensible (edad, género, tipo de lesión de las personas involucradas en accidentes) y describe el tratamiento aplicado: uso exclusivo de datos agregados, sin nombres ni direcciones personales, cumpliendo con las políticas de datos abiertos de la Ciudad de Chicago.</w:t>
            </w:r>
            <w:r w:rsidDel="00000000" w:rsidR="00000000" w:rsidRPr="00000000">
              <w:rPr>
                <w:rtl w:val="0"/>
              </w:rPr>
            </w:r>
          </w:p>
        </w:tc>
      </w:tr>
      <w:tr>
        <w:trPr>
          <w:cantSplit w:val="0"/>
          <w:trHeight w:val="244"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5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Director del proyecto:</w:t>
            </w:r>
          </w:p>
          <w:p w:rsidR="00000000" w:rsidDel="00000000" w:rsidP="00000000" w:rsidRDefault="00000000" w:rsidRPr="00000000" w14:paraId="00000157">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Firma:</w:t>
            </w:r>
          </w:p>
        </w:tc>
      </w:tr>
      <w:tr>
        <w:trPr>
          <w:cantSplit w:val="0"/>
          <w:trHeight w:val="244"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5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Autorización de:</w:t>
            </w:r>
          </w:p>
          <w:p w:rsidR="00000000" w:rsidDel="00000000" w:rsidP="00000000" w:rsidRDefault="00000000" w:rsidRPr="00000000" w14:paraId="0000015B">
            <w:pP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Firma:</w:t>
            </w:r>
          </w:p>
          <w:p w:rsidR="00000000" w:rsidDel="00000000" w:rsidP="00000000" w:rsidRDefault="00000000" w:rsidRPr="00000000" w14:paraId="0000015E">
            <w:pPr>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15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Fuente. Elaboración perfil propuesta de proyecto 1.0 / 2026 UNICESMAG.</w:t>
      </w:r>
    </w:p>
    <w:sectPr>
      <w:headerReference r:id="rId7" w:type="default"/>
      <w:pgSz w:h="15840" w:w="12240" w:orient="portrait"/>
      <w:pgMar w:bottom="1134" w:top="1701" w:left="1134" w:right="1134" w:header="278"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line="276" w:lineRule="auto"/>
      <w:rPr>
        <w:rFonts w:ascii="Arial" w:cs="Arial" w:eastAsia="Arial" w:hAnsi="Arial"/>
        <w:i w:val="1"/>
        <w:iCs w:val="1"/>
        <w:sz w:val="20"/>
        <w:szCs w:val="20"/>
      </w:rPr>
    </w:pPr>
    <w:r w:rsidDel="00000000" w:rsidR="00000000" w:rsidRPr="00000000">
      <w:rPr>
        <w:rtl w:val="0"/>
      </w:rPr>
    </w:r>
  </w:p>
  <w:tbl>
    <w:tblPr>
      <w:tblStyle w:val="Table3"/>
      <w:tblW w:w="10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6"/>
      <w:gridCol w:w="4870"/>
      <w:gridCol w:w="2574"/>
      <w:tblGridChange w:id="0">
        <w:tblGrid>
          <w:gridCol w:w="2616"/>
          <w:gridCol w:w="4870"/>
          <w:gridCol w:w="2574"/>
        </w:tblGrid>
      </w:tblGridChange>
    </w:tblGrid>
    <w:tr>
      <w:trPr>
        <w:cantSplit w:val="0"/>
        <w:trHeight w:val="308" w:hRule="atLeast"/>
        <w:tblHeader w:val="0"/>
      </w:trPr>
      <w:tc>
        <w:tcPr>
          <w:vMerge w:val="restart"/>
          <w:vAlign w:val="center"/>
        </w:tcPr>
        <w:p w:rsidR="00000000" w:rsidDel="00000000" w:rsidP="00000000" w:rsidRDefault="00000000" w:rsidRPr="00000000" w14:paraId="00000162">
          <w:pPr>
            <w:spacing w:before="60" w:lineRule="auto"/>
            <w:jc w:val="center"/>
            <w:rPr>
              <w:rFonts w:ascii="Arial" w:cs="Arial" w:eastAsia="Arial" w:hAnsi="Arial"/>
            </w:rPr>
          </w:pPr>
          <w:r w:rsidDel="00000000" w:rsidR="00000000" w:rsidRPr="00000000">
            <w:rPr>
              <w:rFonts w:ascii="Arial" w:cs="Arial" w:eastAsia="Arial" w:hAnsi="Arial"/>
            </w:rPr>
            <w:drawing>
              <wp:inline distB="0" distT="0" distL="0" distR="0">
                <wp:extent cx="1502410" cy="522605"/>
                <wp:effectExtent b="0" l="0" r="0" t="0"/>
                <wp:docPr id="1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502410" cy="52260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163">
          <w:pPr>
            <w:spacing w:before="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PERFIL DE PROYECTO</w:t>
          </w:r>
        </w:p>
        <w:p w:rsidR="00000000" w:rsidDel="00000000" w:rsidP="00000000" w:rsidRDefault="00000000" w:rsidRPr="00000000" w14:paraId="00000164">
          <w:pPr>
            <w:spacing w:before="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ESPECIALIZACIÓN EN BIG DATA</w:t>
          </w:r>
        </w:p>
      </w:tc>
      <w:tc>
        <w:tcPr>
          <w:vAlign w:val="center"/>
        </w:tcPr>
        <w:p w:rsidR="00000000" w:rsidDel="00000000" w:rsidP="00000000" w:rsidRDefault="00000000" w:rsidRPr="00000000" w14:paraId="00000165">
          <w:pPr>
            <w:spacing w:before="6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CÓDIGO: </w:t>
          </w:r>
        </w:p>
      </w:tc>
    </w:tr>
    <w:tr>
      <w:trPr>
        <w:cantSplit w:val="0"/>
        <w:trHeight w:val="308" w:hRule="atLeast"/>
        <w:tblHeader w:val="0"/>
      </w:trPr>
      <w:tc>
        <w:tcPr>
          <w:vMerge w:val="continue"/>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vMerge w:val="continue"/>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vAlign w:val="center"/>
        </w:tcPr>
        <w:p w:rsidR="00000000" w:rsidDel="00000000" w:rsidP="00000000" w:rsidRDefault="00000000" w:rsidRPr="00000000" w14:paraId="00000168">
          <w:pPr>
            <w:spacing w:before="6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VERSIÓN:  </w:t>
          </w:r>
          <w:r w:rsidDel="00000000" w:rsidR="00000000" w:rsidRPr="00000000">
            <w:rPr>
              <w:rFonts w:ascii="Arial" w:cs="Arial" w:eastAsia="Arial" w:hAnsi="Arial"/>
              <w:sz w:val="16"/>
              <w:szCs w:val="16"/>
              <w:rtl w:val="0"/>
            </w:rPr>
            <w:t xml:space="preserve">1</w:t>
          </w:r>
        </w:p>
      </w:tc>
    </w:tr>
    <w:tr>
      <w:trPr>
        <w:cantSplit w:val="0"/>
        <w:trHeight w:val="308" w:hRule="atLeast"/>
        <w:tblHeader w:val="0"/>
      </w:trPr>
      <w:tc>
        <w:tcPr>
          <w:vMerge w:val="continue"/>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Align w:val="center"/>
        </w:tcPr>
        <w:p w:rsidR="00000000" w:rsidDel="00000000" w:rsidP="00000000" w:rsidRDefault="00000000" w:rsidRPr="00000000" w14:paraId="0000016B">
          <w:pPr>
            <w:spacing w:before="6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FECHA: </w:t>
          </w:r>
          <w:r w:rsidDel="00000000" w:rsidR="00000000" w:rsidRPr="00000000">
            <w:rPr>
              <w:rFonts w:ascii="Arial" w:cs="Arial" w:eastAsia="Arial" w:hAnsi="Arial"/>
              <w:sz w:val="16"/>
              <w:szCs w:val="16"/>
              <w:rtl w:val="0"/>
            </w:rPr>
            <w:t xml:space="preserve">19/ENE/2026</w:t>
          </w:r>
        </w:p>
      </w:tc>
    </w:tr>
  </w:tbl>
  <w:p w:rsidR="00000000" w:rsidDel="00000000" w:rsidP="00000000" w:rsidRDefault="00000000" w:rsidRPr="00000000" w14:paraId="0000016C">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before="240" w:line="276" w:lineRule="auto"/>
      <w:jc w:val="center"/>
    </w:pPr>
    <w:rPr>
      <w:rFonts w:ascii="Arial" w:cs="Arial" w:eastAsia="Arial" w:hAnsi="Arial"/>
      <w:color w:val="000000"/>
      <w:sz w:val="22"/>
      <w:szCs w:val="22"/>
    </w:rPr>
  </w:style>
  <w:style w:type="paragraph" w:styleId="Heading2">
    <w:name w:val="heading 2"/>
    <w:basedOn w:val="Normal"/>
    <w:next w:val="Normal"/>
    <w:pPr>
      <w:keepNext w:val="1"/>
      <w:keepLines w:val="1"/>
      <w:spacing w:line="480" w:lineRule="auto"/>
      <w:ind w:left="720" w:hanging="360"/>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B95DA4"/>
    <w:rPr>
      <w:rFonts w:ascii="Arial" w:hAnsi="Arial" w:cstheme="majorBidi" w:eastAsiaTheme="majorEastAsia"/>
      <w:color w:val="000000" w:themeColor="text1"/>
      <w:sz w:val="22"/>
      <w:szCs w:val="32"/>
      <w:lang w:val="es-MX"/>
    </w:rPr>
  </w:style>
  <w:style w:type="paragraph" w:styleId="Cita">
    <w:name w:val="Quote"/>
    <w:basedOn w:val="Normal"/>
    <w:next w:val="Normal"/>
    <w:link w:val="CitaCar"/>
    <w:uiPriority w:val="29"/>
    <w:qFormat w:val="1"/>
    <w:rsid w:val="00B95DA4"/>
    <w:pPr>
      <w:keepNext w:val="1"/>
      <w:keepLines w:val="1"/>
      <w:spacing w:line="360" w:lineRule="auto"/>
      <w:ind w:left="709" w:hanging="709"/>
      <w:jc w:val="both"/>
    </w:pPr>
    <w:rPr>
      <w:rFonts w:ascii="Arial" w:hAnsi="Arial"/>
      <w:iCs w:val="1"/>
      <w:color w:val="404040" w:themeColor="text1" w:themeTint="0000BF"/>
      <w:sz w:val="22"/>
      <w:szCs w:val="22"/>
      <w:lang w:val="es-MX"/>
    </w:rPr>
  </w:style>
  <w:style w:type="character" w:styleId="CitaCar" w:customStyle="1">
    <w:name w:val="Cita Car"/>
    <w:basedOn w:val="Fuentedeprrafopredeter"/>
    <w:link w:val="Cita"/>
    <w:uiPriority w:val="29"/>
    <w:rsid w:val="00B95DA4"/>
    <w:rPr>
      <w:rFonts w:ascii="Arial" w:hAnsi="Arial"/>
      <w:iCs w:val="1"/>
      <w:color w:val="404040" w:themeColor="text1" w:themeTint="0000BF"/>
      <w:sz w:val="22"/>
      <w:szCs w:val="22"/>
      <w:lang w:val="es-MX"/>
    </w:rPr>
  </w:style>
  <w:style w:type="character" w:styleId="Ttulo2Car" w:customStyle="1">
    <w:name w:val="Título 2 Car"/>
    <w:basedOn w:val="Fuentedeprrafopredeter"/>
    <w:rsid w:val="00784D85"/>
    <w:rPr>
      <w:rFonts w:ascii="Arial" w:cs="Arial" w:hAnsi="Arial"/>
      <w:b w:val="1"/>
      <w:color w:val="000000" w:themeColor="text1"/>
      <w:sz w:val="22"/>
      <w:lang w:val="es-ES"/>
    </w:rPr>
  </w:style>
  <w:style w:type="paragraph" w:styleId="Prrafodelista">
    <w:name w:val="List Paragraph"/>
    <w:basedOn w:val="Normal"/>
    <w:uiPriority w:val="34"/>
    <w:qFormat w:val="1"/>
    <w:rsid w:val="00784D85"/>
    <w:pPr>
      <w:keepNext w:val="1"/>
      <w:keepLines w:val="1"/>
      <w:spacing w:line="480" w:lineRule="auto"/>
      <w:ind w:left="720" w:firstLine="720"/>
      <w:contextualSpacing w:val="1"/>
    </w:pPr>
    <w:rPr>
      <w:rFonts w:ascii="Arial" w:cs="Times New Roman" w:eastAsia="Times New Roman" w:hAnsi="Arial"/>
      <w:sz w:val="22"/>
      <w:lang w:eastAsia="es-ES" w:val="es-ES"/>
    </w:rPr>
  </w:style>
  <w:style w:type="table" w:styleId="Tablaconcuadrcula">
    <w:name w:val="Table Grid"/>
    <w:basedOn w:val="Tablanormal"/>
    <w:uiPriority w:val="39"/>
    <w:rsid w:val="00784D8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784D85"/>
    <w:pPr>
      <w:tabs>
        <w:tab w:val="center" w:pos="4419"/>
        <w:tab w:val="right" w:pos="8838"/>
      </w:tabs>
    </w:pPr>
  </w:style>
  <w:style w:type="character" w:styleId="EncabezadoCar" w:customStyle="1">
    <w:name w:val="Encabezado Car"/>
    <w:basedOn w:val="Fuentedeprrafopredeter"/>
    <w:link w:val="Encabezado"/>
    <w:uiPriority w:val="99"/>
    <w:rsid w:val="00784D85"/>
  </w:style>
  <w:style w:type="paragraph" w:styleId="Piedepgina">
    <w:name w:val="footer"/>
    <w:basedOn w:val="Normal"/>
    <w:link w:val="PiedepginaCar"/>
    <w:uiPriority w:val="99"/>
    <w:unhideWhenUsed w:val="1"/>
    <w:rsid w:val="00784D85"/>
    <w:pPr>
      <w:tabs>
        <w:tab w:val="center" w:pos="4419"/>
        <w:tab w:val="right" w:pos="8838"/>
      </w:tabs>
    </w:pPr>
  </w:style>
  <w:style w:type="character" w:styleId="PiedepginaCar" w:customStyle="1">
    <w:name w:val="Pie de página Car"/>
    <w:basedOn w:val="Fuentedeprrafopredeter"/>
    <w:link w:val="Piedepgina"/>
    <w:uiPriority w:val="99"/>
    <w:rsid w:val="00784D85"/>
  </w:style>
  <w:style w:type="table" w:styleId="Tablaconcuadrcula1clara-nfasis1">
    <w:name w:val="Grid Table 1 Light Accent 1"/>
    <w:basedOn w:val="Tablanormal"/>
    <w:uiPriority w:val="46"/>
    <w:rsid w:val="00784D85"/>
    <w:tblPr>
      <w:tblStyleRowBandSize w:val="1"/>
      <w:tblStyleColBandSize w:val="1"/>
      <w:tblBorders>
        <w:top w:color="b4c6e7" w:space="0" w:sz="4" w:themeColor="accent1" w:themeTint="000066" w:val="single"/>
        <w:left w:color="b4c6e7" w:space="0" w:sz="4" w:themeColor="accent1" w:themeTint="000066" w:val="single"/>
        <w:bottom w:color="b4c6e7" w:space="0" w:sz="4" w:themeColor="accent1" w:themeTint="000066" w:val="single"/>
        <w:right w:color="b4c6e7" w:space="0" w:sz="4" w:themeColor="accent1" w:themeTint="000066" w:val="single"/>
        <w:insideH w:color="b4c6e7" w:space="0" w:sz="4" w:themeColor="accent1" w:themeTint="000066" w:val="single"/>
        <w:insideV w:color="b4c6e7" w:space="0" w:sz="4" w:themeColor="accent1" w:themeTint="000066" w:val="single"/>
      </w:tblBorders>
    </w:tblPr>
    <w:tblStylePr w:type="firstRow">
      <w:rPr>
        <w:b w:val="1"/>
        <w:bCs w:val="1"/>
      </w:rPr>
      <w:tblPr/>
      <w:tcPr>
        <w:tcBorders>
          <w:bottom w:color="8eaadb" w:space="0" w:sz="12" w:themeColor="accent1" w:themeTint="000099" w:val="single"/>
        </w:tcBorders>
      </w:tcPr>
    </w:tblStylePr>
    <w:tblStylePr w:type="lastRow">
      <w:rPr>
        <w:b w:val="1"/>
        <w:bCs w:val="1"/>
      </w:rPr>
      <w:tblPr/>
      <w:tcPr>
        <w:tcBorders>
          <w:top w:color="8eaadb" w:space="0" w:sz="2" w:themeColor="accent1" w:themeTint="000099" w:val="double"/>
        </w:tcBorders>
      </w:tcPr>
    </w:tblStylePr>
    <w:tblStylePr w:type="firstCol">
      <w:rPr>
        <w:b w:val="1"/>
        <w:bCs w:val="1"/>
      </w:rPr>
    </w:tblStylePr>
    <w:tblStylePr w:type="lastCol">
      <w:rPr>
        <w:b w:val="1"/>
        <w:bCs w:val="1"/>
      </w:rPr>
    </w:tblStylePr>
  </w:style>
  <w:style w:type="table" w:styleId="Tablaconcuadrcula4-nfasis5">
    <w:name w:val="Grid Table 4 Accent 5"/>
    <w:basedOn w:val="Tablanormal"/>
    <w:uiPriority w:val="49"/>
    <w:rsid w:val="00784D85"/>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insideV w:space="0" w:sz="0" w:val="nil"/>
        </w:tcBorders>
        <w:shd w:color="auto" w:fill="5b9bd5" w:themeFill="accent5" w:val="clear"/>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aconcuadrcula3-nfasis5">
    <w:name w:val="Grid Table 3 Accent 5"/>
    <w:basedOn w:val="Tablanormal"/>
    <w:uiPriority w:val="48"/>
    <w:rsid w:val="00C55354"/>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table" w:styleId="Tablaconcuadrcula6concolores-nfasis5">
    <w:name w:val="Grid Table 6 Colorful Accent 5"/>
    <w:basedOn w:val="Tablanormal"/>
    <w:uiPriority w:val="51"/>
    <w:rsid w:val="00C55354"/>
    <w:rPr>
      <w:color w:val="2e74b5" w:themeColor="accent5" w:themeShade="0000BF"/>
    </w:r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bottom w:color="9cc2e5" w:space="0" w:sz="12" w:themeColor="accent5" w:themeTint="000099" w:val="single"/>
        </w:tcBorders>
      </w:tcPr>
    </w:tblStylePr>
    <w:tblStylePr w:type="lastRow">
      <w:rPr>
        <w:b w:val="1"/>
        <w:bCs w:val="1"/>
      </w:rPr>
      <w:tblPr/>
      <w:tcPr>
        <w:tcBorders>
          <w:top w:color="9cc2e5"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character" w:styleId="Refdecomentario">
    <w:name w:val="annotation reference"/>
    <w:basedOn w:val="Fuentedeprrafopredeter"/>
    <w:uiPriority w:val="99"/>
    <w:semiHidden w:val="1"/>
    <w:unhideWhenUsed w:val="1"/>
    <w:rsid w:val="00136472"/>
    <w:rPr>
      <w:sz w:val="16"/>
      <w:szCs w:val="16"/>
    </w:rPr>
  </w:style>
  <w:style w:type="paragraph" w:styleId="Textocomentario">
    <w:name w:val="annotation text"/>
    <w:basedOn w:val="Normal"/>
    <w:link w:val="TextocomentarioCar"/>
    <w:uiPriority w:val="99"/>
    <w:semiHidden w:val="1"/>
    <w:unhideWhenUsed w:val="1"/>
    <w:rsid w:val="00136472"/>
    <w:rPr>
      <w:sz w:val="20"/>
      <w:szCs w:val="20"/>
    </w:rPr>
  </w:style>
  <w:style w:type="character" w:styleId="TextocomentarioCar" w:customStyle="1">
    <w:name w:val="Texto comentario Car"/>
    <w:basedOn w:val="Fuentedeprrafopredeter"/>
    <w:link w:val="Textocomentario"/>
    <w:uiPriority w:val="99"/>
    <w:semiHidden w:val="1"/>
    <w:rsid w:val="00136472"/>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136472"/>
    <w:rPr>
      <w:b w:val="1"/>
      <w:bCs w:val="1"/>
    </w:rPr>
  </w:style>
  <w:style w:type="character" w:styleId="AsuntodelcomentarioCar" w:customStyle="1">
    <w:name w:val="Asunto del comentario Car"/>
    <w:basedOn w:val="TextocomentarioCar"/>
    <w:link w:val="Asuntodelcomentario"/>
    <w:uiPriority w:val="99"/>
    <w:semiHidden w:val="1"/>
    <w:rsid w:val="00136472"/>
    <w:rPr>
      <w:b w:val="1"/>
      <w:bCs w:val="1"/>
      <w:sz w:val="20"/>
      <w:szCs w:val="20"/>
    </w:rPr>
  </w:style>
  <w:style w:type="paragraph" w:styleId="Textodeglobo">
    <w:name w:val="Balloon Text"/>
    <w:basedOn w:val="Normal"/>
    <w:link w:val="TextodegloboCar"/>
    <w:uiPriority w:val="99"/>
    <w:semiHidden w:val="1"/>
    <w:unhideWhenUsed w:val="1"/>
    <w:rsid w:val="00483E99"/>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483E99"/>
    <w:rPr>
      <w:rFonts w:ascii="Segoe UI" w:cs="Segoe UI" w:hAnsi="Segoe UI"/>
      <w:sz w:val="18"/>
      <w:szCs w:val="18"/>
    </w:rPr>
  </w:style>
  <w:style w:type="paragraph" w:styleId="Listaconvietas">
    <w:name w:val="List Bullet"/>
    <w:basedOn w:val="Normal"/>
    <w:uiPriority w:val="99"/>
    <w:unhideWhenUsed w:val="1"/>
    <w:rsid w:val="000574E6"/>
    <w:pPr>
      <w:numPr>
        <w:numId w:val="4"/>
      </w:numPr>
      <w:spacing w:after="200" w:line="276" w:lineRule="auto"/>
      <w:contextualSpacing w:val="1"/>
    </w:pPr>
    <w:rPr>
      <w:rFonts w:eastAsiaTheme="minorEastAsia"/>
      <w:sz w:val="22"/>
      <w:szCs w:val="22"/>
      <w:lang w:val="en-US"/>
    </w:rPr>
  </w:style>
  <w:style w:type="paragraph" w:styleId="Listaconvietas2">
    <w:name w:val="List Bullet 2"/>
    <w:basedOn w:val="Normal"/>
    <w:uiPriority w:val="99"/>
    <w:unhideWhenUsed w:val="1"/>
    <w:rsid w:val="000574E6"/>
    <w:pPr>
      <w:spacing w:after="200" w:line="276" w:lineRule="auto"/>
      <w:ind w:left="720" w:hanging="720"/>
      <w:contextualSpacing w:val="1"/>
    </w:pPr>
    <w:rPr>
      <w:rFonts w:eastAsiaTheme="minorEastAsia"/>
      <w:sz w:val="22"/>
      <w:szCs w:val="22"/>
      <w:lang w:val="en-US"/>
    </w:rPr>
  </w:style>
  <w:style w:type="paragraph" w:styleId="Listaconnmeros">
    <w:name w:val="List Number"/>
    <w:basedOn w:val="Normal"/>
    <w:uiPriority w:val="99"/>
    <w:unhideWhenUsed w:val="1"/>
    <w:rsid w:val="000574E6"/>
    <w:pPr>
      <w:tabs>
        <w:tab w:val="num" w:pos="720"/>
      </w:tabs>
      <w:spacing w:after="200" w:line="276" w:lineRule="auto"/>
      <w:ind w:left="720" w:hanging="720"/>
      <w:contextualSpacing w:val="1"/>
    </w:pPr>
    <w:rPr>
      <w:rFonts w:eastAsiaTheme="minorEastAsia"/>
      <w:sz w:val="22"/>
      <w:szCs w:val="22"/>
      <w:lang w:val="en-US"/>
    </w:rPr>
  </w:style>
  <w:style w:type="table" w:styleId="3" w:customStyle="1">
    <w:name w:val="3"/>
    <w:basedOn w:val="TableNormal"/>
    <w:tblPr>
      <w:tblStyleRowBandSize w:val="1"/>
      <w:tblStyleColBandSize w:val="1"/>
      <w:tblCellMar>
        <w:top w:w="0.0" w:type="dxa"/>
        <w:left w:w="115.0" w:type="dxa"/>
        <w:bottom w:w="0.0" w:type="dxa"/>
        <w:right w:w="115.0" w:type="dxa"/>
      </w:tblCellMar>
    </w:tblPr>
  </w:style>
  <w:style w:type="table" w:styleId="2" w:customStyle="1">
    <w:name w:val="2"/>
    <w:basedOn w:val="TableNormal"/>
    <w:tblPr>
      <w:tblStyleRowBandSize w:val="1"/>
      <w:tblStyleColBandSize w:val="1"/>
      <w:tblCellMar>
        <w:top w:w="0.0" w:type="dxa"/>
        <w:left w:w="108.0" w:type="dxa"/>
        <w:bottom w:w="0.0" w:type="dxa"/>
        <w:right w:w="108.0" w:type="dxa"/>
      </w:tblCellMar>
    </w:tblPr>
  </w:style>
  <w:style w:type="table" w:styleId="1" w:customStyle="1">
    <w:name w:val="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qfc4UrdvAWe0EbHDxGj4AybyZg==">CgMxLjA4AHIhMUdjOWNrY0toVFlnZUZhYmFrcUVtejdBUXdvc1JEN25X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2026-01-19T13:59:00Z</dcterms:created>
  <dc:creator>Galo Díaz Timaná</dc:creator>
</cp:coreProperties>
</file>