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152000" cy="1154824"/>
            <wp:docPr id="1" name="Picture 1"/>
            <wp:cNvGraphicFramePr>
              <a:graphicFrameLocks noChangeAspect="1"/>
            </wp:cNvGraphicFramePr>
            <a:graphic>
              <a:graphicData uri="http://schemas.openxmlformats.org/drawingml/2006/picture">
                <pic:pic>
                  <pic:nvPicPr>
                    <pic:cNvPr id="0" name="Umg.png"/>
                    <pic:cNvPicPr/>
                  </pic:nvPicPr>
                  <pic:blipFill>
                    <a:blip r:embed="rId9"/>
                    <a:stretch>
                      <a:fillRect/>
                    </a:stretch>
                  </pic:blipFill>
                  <pic:spPr>
                    <a:xfrm>
                      <a:off x="0" y="0"/>
                      <a:ext cx="1152000" cy="1154824"/>
                    </a:xfrm>
                    <a:prstGeom prst="rect"/>
                  </pic:spPr>
                </pic:pic>
              </a:graphicData>
            </a:graphic>
          </wp:inline>
        </w:drawing>
      </w:r>
    </w:p>
    <w:p>
      <w:pPr>
        <w:spacing w:after="0"/>
        <w:jc w:val="center"/>
      </w:pPr>
      <w:r>
        <w:rPr>
          <w:b/>
          <w:color w:val="555555"/>
          <w:sz w:val="26"/>
        </w:rPr>
        <w:t>UNIVERSIDAD MARIANO GÁLVEZ</w:t>
      </w:r>
    </w:p>
    <w:p>
      <w:pPr>
        <w:spacing w:after="360"/>
        <w:jc w:val="center"/>
      </w:pPr>
      <w:r>
        <w:rPr>
          <w:color w:val="555555"/>
          <w:sz w:val="19"/>
        </w:rPr>
        <w:t>FACULTAD DE INGENIERÍA EN SISTEMAS DE INFORMACIÓN Y CIENCIAS DE LA COMPUTACIÓN</w:t>
      </w:r>
    </w:p>
    <w:p>
      <w:pPr>
        <w:spacing w:after="80"/>
        <w:jc w:val="center"/>
      </w:pPr>
      <w:r>
        <w:rPr>
          <w:b/>
          <w:color w:val="1F3B73"/>
          <w:sz w:val="38"/>
        </w:rPr>
        <w:t>Acta de Constitución del Equipo</w:t>
      </w:r>
    </w:p>
    <w:p>
      <w:pPr>
        <w:spacing w:after="480"/>
        <w:jc w:val="center"/>
      </w:pPr>
      <w:r>
        <w:rPr>
          <w:i/>
          <w:color w:val="555555"/>
          <w:sz w:val="23"/>
        </w:rPr>
        <w:t>Anexo 1 del proyecto final</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EAEFF7"/>
          </w:tcPr>
          <w:p>
            <w:r/>
            <w:r>
              <w:rPr>
                <w:b/>
                <w:color w:val="1F3B73"/>
                <w:sz w:val="20"/>
              </w:rPr>
              <w:t>Proyecto</w:t>
            </w:r>
          </w:p>
        </w:tc>
        <w:tc>
          <w:tcPr>
            <w:tcW w:type="dxa" w:w="6236"/>
          </w:tcPr>
          <w:p>
            <w:r/>
            <w:r>
              <w:rPr>
                <w:sz w:val="20"/>
              </w:rPr>
              <w:t>EDUVIAGT — Sistema Integral de Gestión de Becas</w:t>
            </w:r>
          </w:p>
        </w:tc>
      </w:tr>
      <w:tr>
        <w:tc>
          <w:tcPr>
            <w:tcW w:type="dxa" w:w="3118"/>
            <w:shd w:val="clear" w:color="auto" w:fill="EAEFF7"/>
          </w:tcPr>
          <w:p>
            <w:r/>
            <w:r>
              <w:rPr>
                <w:b/>
                <w:color w:val="1F3B73"/>
                <w:sz w:val="20"/>
              </w:rPr>
              <w:t>Curso</w:t>
            </w:r>
          </w:p>
        </w:tc>
        <w:tc>
          <w:tcPr>
            <w:tcW w:type="dxa" w:w="6236"/>
          </w:tcPr>
          <w:p>
            <w:r/>
            <w:r>
              <w:rPr>
                <w:sz w:val="20"/>
              </w:rPr>
              <w:t>0910-037 · Análisis de Sistemas II · 8.º Ciclo</w:t>
            </w:r>
          </w:p>
        </w:tc>
      </w:tr>
      <w:tr>
        <w:tc>
          <w:tcPr>
            <w:tcW w:type="dxa" w:w="3118"/>
            <w:shd w:val="clear" w:color="auto" w:fill="EAEFF7"/>
          </w:tcPr>
          <w:p>
            <w:r/>
            <w:r>
              <w:rPr>
                <w:b/>
                <w:color w:val="1F3B73"/>
                <w:sz w:val="20"/>
              </w:rPr>
              <w:t>Catedrático / PO</w:t>
            </w:r>
          </w:p>
        </w:tc>
        <w:tc>
          <w:tcPr>
            <w:tcW w:type="dxa" w:w="6236"/>
          </w:tcPr>
          <w:p>
            <w:r/>
            <w:r>
              <w:rPr>
                <w:sz w:val="20"/>
              </w:rPr>
              <w:t>Ing. Mario Fuentes</w:t>
            </w:r>
          </w:p>
        </w:tc>
      </w:tr>
      <w:tr>
        <w:tc>
          <w:tcPr>
            <w:tcW w:type="dxa" w:w="3118"/>
            <w:shd w:val="clear" w:color="auto" w:fill="EAEFF7"/>
          </w:tcPr>
          <w:p>
            <w:r/>
            <w:r>
              <w:rPr>
                <w:b/>
                <w:color w:val="1F3B73"/>
                <w:sz w:val="20"/>
              </w:rPr>
              <w:t>Equipo</w:t>
            </w:r>
          </w:p>
        </w:tc>
        <w:tc>
          <w:tcPr>
            <w:tcW w:type="dxa" w:w="6236"/>
          </w:tcPr>
          <w:p>
            <w:r/>
            <w:r>
              <w:rPr>
                <w:sz w:val="20"/>
              </w:rPr>
              <w:t>EDUVIAGT — 6 integrantes</w:t>
            </w:r>
          </w:p>
        </w:tc>
      </w:tr>
      <w:tr>
        <w:tc>
          <w:tcPr>
            <w:tcW w:type="dxa" w:w="3118"/>
            <w:shd w:val="clear" w:color="auto" w:fill="EAEFF7"/>
          </w:tcPr>
          <w:p>
            <w:r/>
            <w:r>
              <w:rPr>
                <w:b/>
                <w:color w:val="1F3B73"/>
                <w:sz w:val="20"/>
              </w:rPr>
              <w:t>Versión</w:t>
            </w:r>
          </w:p>
        </w:tc>
        <w:tc>
          <w:tcPr>
            <w:tcW w:type="dxa" w:w="6236"/>
          </w:tcPr>
          <w:p>
            <w:r/>
            <w:r>
              <w:rPr>
                <w:sz w:val="20"/>
              </w:rPr>
              <w:t>1.0</w:t>
            </w:r>
          </w:p>
        </w:tc>
      </w:tr>
      <w:tr>
        <w:tc>
          <w:tcPr>
            <w:tcW w:type="dxa" w:w="3118"/>
            <w:shd w:val="clear" w:color="auto" w:fill="EAEFF7"/>
          </w:tcPr>
          <w:p>
            <w:r/>
            <w:r>
              <w:rPr>
                <w:b/>
                <w:color w:val="1F3B73"/>
                <w:sz w:val="20"/>
              </w:rPr>
              <w:t>Fecha</w:t>
            </w:r>
          </w:p>
        </w:tc>
        <w:tc>
          <w:tcPr>
            <w:tcW w:type="dxa" w:w="6236"/>
          </w:tcPr>
          <w:p>
            <w:r/>
            <w:r>
              <w:rPr>
                <w:sz w:val="20"/>
              </w:rPr>
              <w:t>2026-10-29</w:t>
            </w:r>
          </w:p>
        </w:tc>
      </w:tr>
    </w:tbl>
    <w:p>
      <w:pPr>
        <w:spacing w:before="360"/>
        <w:jc w:val="center"/>
      </w:pPr>
      <w:r>
        <w:rPr>
          <w:color w:val="555555"/>
          <w:sz w:val="18"/>
        </w:rPr>
        <w:t>Versión 1.0 · 2026-10-29</w:t>
      </w:r>
    </w:p>
    <w:p>
      <w:r>
        <w:br w:type="page"/>
      </w:r>
    </w:p>
    <w:p>
      <w:pPr>
        <w:pStyle w:val="Heading1"/>
      </w:pPr>
      <w:r>
        <w:t>Tabla de contenidos</w:t>
      </w:r>
    </w:p>
    <w:p>
      <w:r>
        <w:fldChar w:fldCharType="begin"/>
        <w:instrText xml:space="preserve">TOC \o "1-3" \h \z \u</w:instrText>
        <w:fldChar w:fldCharType="separate"/>
        <w:fldChar w:fldCharType="end"/>
      </w:r>
    </w:p>
    <w:p>
      <w:r>
        <w:rPr>
          <w:i/>
        </w:rPr>
        <w:t xml:space="preserve"> (Actualice el campo en Word: clic derecho → Actualizar campo) </w:t>
      </w:r>
    </w:p>
    <w:p>
      <w:r>
        <w:br w:type="page"/>
      </w:r>
    </w:p>
    <w:p>
      <w:pPr>
        <w:pStyle w:val="Heading1"/>
      </w:pPr>
      <w:r>
        <w:t>Quiénes somos</w:t>
      </w:r>
    </w:p>
    <w:p>
      <w:r>
        <w:t xml:space="preserve">EDUVIAGT es la empresa consultora seleccionada por el Ministerio de Educación de Guatemala para analizar, diseñar e implementar la </w:t>
      </w:r>
      <w:r>
        <w:rPr>
          <w:b/>
        </w:rPr>
        <w:t>Plataforma Nacional para la Gestión Integral de Becas</w:t>
      </w:r>
      <w:r>
        <w:t>. Somos un equipo de 6 integrantes con roles Scrum definidos, que aplica prácticas reales de ingeniería de software: SOLID, patrones de diseño, arquitectura modular, pruebas automatizadas y control de versiones con Git.</w:t>
      </w:r>
    </w:p>
    <w:p>
      <w:pPr>
        <w:pStyle w:val="Heading2"/>
      </w:pPr>
      <w:r>
        <w:t>Cómo trabajamos</w:t>
      </w:r>
    </w:p>
    <w:p>
      <w:pPr>
        <w:pStyle w:val="ListBullet"/>
      </w:pPr>
      <w:r/>
      <w:r>
        <w:rPr>
          <w:b/>
        </w:rPr>
        <w:t>Metodología:</w:t>
      </w:r>
      <w:r>
        <w:t xml:space="preserve"> Scrum con sprints de 2 semanas, 9 sprints en total (agosto 2026 – enero 2027).</w:t>
      </w:r>
    </w:p>
    <w:p>
      <w:pPr>
        <w:pStyle w:val="ListBullet"/>
      </w:pPr>
      <w:r/>
      <w:r>
        <w:rPr>
          <w:b/>
        </w:rPr>
        <w:t>Ceremonias:</w:t>
      </w:r>
      <w:r>
        <w:t xml:space="preserve"> Sprint Planning, Daily Standup (15 min), Sprint Review, Sprint Retrospective y Backlog Refinement.</w:t>
      </w:r>
    </w:p>
    <w:p>
      <w:pPr>
        <w:pStyle w:val="ListBullet"/>
      </w:pPr>
      <w:r/>
      <w:r>
        <w:rPr>
          <w:b/>
        </w:rPr>
        <w:t>Roles:</w:t>
      </w:r>
      <w:r>
        <w:t xml:space="preserve"> Scrum Master (Chiroy Vásquez, Luis David), Product Owner simulado (mismo), Development Team (5 integrantes).</w:t>
      </w:r>
    </w:p>
    <w:p>
      <w:pPr>
        <w:pStyle w:val="ListBullet"/>
      </w:pPr>
      <w:r/>
      <w:r>
        <w:rPr>
          <w:b/>
        </w:rPr>
        <w:t>Definition of Done:</w:t>
      </w:r>
      <w:r>
        <w:t xml:space="preserve"> código + pruebas + code review + documentación + despliegue verificado en staging.</w:t>
      </w:r>
    </w:p>
    <w:p>
      <w:pPr>
        <w:pStyle w:val="ListBullet"/>
      </w:pPr>
      <w:r/>
      <w:r>
        <w:rPr>
          <w:b/>
        </w:rPr>
        <w:t>Control de versiones:</w:t>
      </w:r>
      <w:r>
        <w:t xml:space="preserve"> Git con ramas </w:t>
      </w:r>
      <w:r>
        <w:rPr>
          <w:rFonts w:ascii="Consolas" w:hAnsi="Consolas"/>
          <w:color w:val="8B0000"/>
          <w:sz w:val="19"/>
        </w:rPr>
        <w:t>feature/*</w:t>
      </w:r>
      <w:r>
        <w:t xml:space="preserve">, integración en </w:t>
      </w:r>
      <w:r>
        <w:rPr>
          <w:rFonts w:ascii="Consolas" w:hAnsi="Consolas"/>
          <w:color w:val="8B0000"/>
          <w:sz w:val="19"/>
        </w:rPr>
        <w:t>develop</w:t>
      </w:r>
      <w:r>
        <w:t xml:space="preserve">, producción en </w:t>
      </w:r>
      <w:r>
        <w:rPr>
          <w:rFonts w:ascii="Consolas" w:hAnsi="Consolas"/>
          <w:color w:val="8B0000"/>
          <w:sz w:val="19"/>
        </w:rPr>
        <w:t>master</w:t>
      </w:r>
      <w:r>
        <w:t xml:space="preserve"> protegida, PR obligatorio con al menos 1 aprobación.</w:t>
      </w:r>
    </w:p>
    <w:p>
      <w:pPr>
        <w:pStyle w:val="ListBullet"/>
      </w:pPr>
      <w:r/>
      <w:r>
        <w:rPr>
          <w:b/>
        </w:rPr>
        <w:t>Comunicación:</w:t>
      </w:r>
      <w:r>
        <w:t xml:space="preserve"> WhatsApp (coordinación) + GitHub Issues/PRs (código y decisiones técnicas) + Google Meet (ceremonias).</w:t>
      </w:r>
    </w:p>
    <w:p>
      <w:pPr>
        <w:pStyle w:val="ListBullet"/>
      </w:pPr>
      <w:r/>
      <w:r>
        <w:rPr>
          <w:b/>
        </w:rPr>
        <w:t>Calidad:</w:t>
      </w:r>
      <w:r>
        <w:t xml:space="preserve"> TDD, ESLint + Prettier, Jest + Supertest, Playwright + axe, pipeline CI de 6 jobs, umbral de cobertura 49/40/48/49 %.</w:t>
      </w:r>
    </w:p>
    <w:p>
      <w:pPr>
        <w:pStyle w:val="ListBullet"/>
      </w:pPr>
      <w:r/>
      <w:r>
        <w:rPr>
          <w:b/>
        </w:rPr>
        <w:t>Honestidad técnica:</w:t>
      </w:r>
      <w:r>
        <w:t xml:space="preserve"> lo no implementado se declara </w:t>
      </w:r>
      <w:r>
        <w:rPr>
          <w:rFonts w:ascii="Consolas" w:hAnsi="Consolas"/>
          <w:color w:val="8B0000"/>
          <w:sz w:val="19"/>
        </w:rPr>
        <w:t>[NO IMPLEMENTADO]</w:t>
      </w:r>
      <w:r>
        <w:t xml:space="preserve"> en la documentación, en lugar de afirmarse.</w:t>
      </w:r>
    </w:p>
    <w:p>
      <w:pPr>
        <w:pBdr>
          <w:bottom w:val="single" w:sz="6" w:space="1" w:color="1F3B73"/>
        </w:pBdr>
      </w:pPr>
    </w:p>
    <w:p>
      <w:pPr>
        <w:pStyle w:val="Heading1"/>
      </w:pPr>
      <w:r>
        <w:t>Acta de Constitución del Equipo</w:t>
      </w:r>
    </w:p>
    <w:p>
      <w:pPr>
        <w:ind w:left="567"/>
      </w:pPr>
      <w:r>
        <w:rPr>
          <w:i/>
          <w:color w:val="555555"/>
        </w:rPr>
        <w:t>**Proyecto:** EDUVIAGT — Sistema Integral de Gestión de Becas **Curso:** 0910-037 · Análisis de Sistemas II · 8.º Ciclo **Catedrático / Product Owner:** Ing. Mario Fuentes **Fecha de constitución:** 2026-08-24 **Versión del documento:** 1.0 **Base:** Anexo 1 del documento del proyecto final</w:t>
      </w:r>
    </w:p>
    <w:p>
      <w:pPr>
        <w:pBdr>
          <w:bottom w:val="single" w:sz="6" w:space="1" w:color="1F3B73"/>
        </w:pBdr>
      </w:pPr>
    </w:p>
    <w:p>
      <w:pPr>
        <w:pStyle w:val="Heading2"/>
      </w:pPr>
      <w:r>
        <w:t>1. Identificación del equipo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Campo</w:t>
            </w:r>
          </w:p>
        </w:tc>
        <w:tc>
          <w:tcPr>
            <w:tcW w:type="dxa" w:w="3249"/>
            <w:shd w:val="clear" w:color="auto" w:fill="1F3B73"/>
          </w:tcPr>
          <w:p>
            <w:r/>
            <w:r>
              <w:rPr>
                <w:b/>
                <w:color w:val="FFFFFF"/>
                <w:sz w:val="19"/>
              </w:rPr>
              <w:t>Detalle</w:t>
            </w:r>
          </w:p>
        </w:tc>
        <w:tc>
          <w:tcPr>
            <w:tcW w:type="dxa" w:w="3249"/>
            <w:shd w:val="clear" w:color="auto" w:fill="1F3B73"/>
          </w:tcPr>
          <w:p>
            <w:r/>
            <w:r>
              <w:rPr>
                <w:b/>
                <w:color w:val="FFFFFF"/>
                <w:sz w:val="19"/>
              </w:rPr>
            </w:r>
          </w:p>
        </w:tc>
      </w:tr>
      <w:tr>
        <w:tc>
          <w:tcPr>
            <w:tcW w:type="dxa" w:w="3249"/>
          </w:tcPr>
          <w:p>
            <w:r/>
            <w:r>
              <w:rPr>
                <w:b/>
                <w:sz w:val="19"/>
              </w:rPr>
              <w:t>**Nombre del equipo**</w:t>
            </w:r>
          </w:p>
        </w:tc>
        <w:tc>
          <w:tcPr>
            <w:tcW w:type="dxa" w:w="3249"/>
          </w:tcPr>
          <w:p>
            <w:r/>
            <w:r>
              <w:rPr>
                <w:sz w:val="19"/>
              </w:rPr>
              <w:t>EDUVIAGT</w:t>
            </w:r>
          </w:p>
        </w:tc>
        <w:tc>
          <w:tcPr>
            <w:tcW w:type="dxa" w:w="3249"/>
          </w:tcPr>
          <w:p>
            <w:r/>
            <w:r>
              <w:rPr>
                <w:sz w:val="19"/>
              </w:rPr>
            </w:r>
          </w:p>
        </w:tc>
      </w:tr>
      <w:tr>
        <w:tc>
          <w:tcPr>
            <w:tcW w:type="dxa" w:w="3249"/>
          </w:tcPr>
          <w:p>
            <w:r/>
            <w:r>
              <w:rPr>
                <w:b/>
                <w:sz w:val="19"/>
              </w:rPr>
              <w:t>**Nombre corto**</w:t>
            </w:r>
          </w:p>
        </w:tc>
        <w:tc>
          <w:tcPr>
            <w:tcW w:type="dxa" w:w="3249"/>
          </w:tcPr>
          <w:p>
            <w:r/>
            <w:r>
              <w:rPr>
                <w:sz w:val="19"/>
              </w:rPr>
              <w:t>EDUVIAGT (SIGEB v1.1)</w:t>
            </w:r>
          </w:p>
        </w:tc>
        <w:tc>
          <w:tcPr>
            <w:tcW w:type="dxa" w:w="3249"/>
          </w:tcPr>
          <w:p>
            <w:r/>
            <w:r>
              <w:rPr>
                <w:sz w:val="19"/>
              </w:rPr>
            </w:r>
          </w:p>
        </w:tc>
      </w:tr>
      <w:tr>
        <w:tc>
          <w:tcPr>
            <w:tcW w:type="dxa" w:w="3249"/>
          </w:tcPr>
          <w:p>
            <w:r/>
            <w:r>
              <w:rPr>
                <w:b/>
                <w:sz w:val="19"/>
              </w:rPr>
              <w:t>**Proyecto asignado**</w:t>
            </w:r>
          </w:p>
        </w:tc>
        <w:tc>
          <w:tcPr>
            <w:tcW w:type="dxa" w:w="3249"/>
          </w:tcPr>
          <w:p>
            <w:r/>
            <w:r>
              <w:rPr>
                <w:sz w:val="19"/>
              </w:rPr>
              <w:t>Plataforma Nacional para la Gestión Integral de Becas</w:t>
            </w:r>
          </w:p>
        </w:tc>
        <w:tc>
          <w:tcPr>
            <w:tcW w:type="dxa" w:w="3249"/>
          </w:tcPr>
          <w:p>
            <w:r/>
            <w:r>
              <w:rPr>
                <w:sz w:val="19"/>
              </w:rPr>
            </w:r>
          </w:p>
        </w:tc>
      </w:tr>
      <w:tr>
        <w:tc>
          <w:tcPr>
            <w:tcW w:type="dxa" w:w="3249"/>
          </w:tcPr>
          <w:p>
            <w:r/>
            <w:r>
              <w:rPr>
                <w:b/>
                <w:sz w:val="19"/>
              </w:rPr>
              <w:t>**Cliente / contexto**</w:t>
            </w:r>
          </w:p>
        </w:tc>
        <w:tc>
          <w:tcPr>
            <w:tcW w:type="dxa" w:w="3249"/>
          </w:tcPr>
          <w:p>
            <w:r/>
            <w:r>
              <w:rPr>
                <w:sz w:val="19"/>
              </w:rPr>
              <w:t>Ministerio de Educación de Guatemala (MINEDUC)</w:t>
            </w:r>
          </w:p>
        </w:tc>
        <w:tc>
          <w:tcPr>
            <w:tcW w:type="dxa" w:w="3249"/>
          </w:tcPr>
          <w:p>
            <w:r/>
            <w:r>
              <w:rPr>
                <w:sz w:val="19"/>
              </w:rPr>
            </w:r>
          </w:p>
        </w:tc>
      </w:tr>
      <w:tr>
        <w:tc>
          <w:tcPr>
            <w:tcW w:type="dxa" w:w="3249"/>
          </w:tcPr>
          <w:p>
            <w:r/>
            <w:r>
              <w:rPr>
                <w:b/>
                <w:sz w:val="19"/>
              </w:rPr>
              <w:t>**Curso**</w:t>
            </w:r>
          </w:p>
        </w:tc>
        <w:tc>
          <w:tcPr>
            <w:tcW w:type="dxa" w:w="3249"/>
          </w:tcPr>
          <w:p>
            <w:r/>
            <w:r>
              <w:rPr>
                <w:sz w:val="19"/>
              </w:rPr>
              <w:t>0910-037 · Análisis de Sistemas II · 8.º Ciclo</w:t>
            </w:r>
          </w:p>
        </w:tc>
        <w:tc>
          <w:tcPr>
            <w:tcW w:type="dxa" w:w="3249"/>
          </w:tcPr>
          <w:p>
            <w:r/>
            <w:r>
              <w:rPr>
                <w:sz w:val="19"/>
              </w:rPr>
            </w:r>
          </w:p>
        </w:tc>
      </w:tr>
      <w:tr>
        <w:tc>
          <w:tcPr>
            <w:tcW w:type="dxa" w:w="3249"/>
          </w:tcPr>
          <w:p>
            <w:r/>
            <w:r>
              <w:rPr>
                <w:b/>
                <w:sz w:val="19"/>
              </w:rPr>
              <w:t>**Catedrático / Product Owner**</w:t>
            </w:r>
          </w:p>
        </w:tc>
        <w:tc>
          <w:tcPr>
            <w:tcW w:type="dxa" w:w="3249"/>
          </w:tcPr>
          <w:p>
            <w:r/>
            <w:r>
              <w:rPr>
                <w:sz w:val="19"/>
              </w:rPr>
              <w:t>Ing. Mario Fuentes</w:t>
            </w:r>
          </w:p>
        </w:tc>
        <w:tc>
          <w:tcPr>
            <w:tcW w:type="dxa" w:w="3249"/>
          </w:tcPr>
          <w:p>
            <w:r/>
            <w:r>
              <w:rPr>
                <w:sz w:val="19"/>
              </w:rPr>
            </w:r>
          </w:p>
        </w:tc>
      </w:tr>
      <w:tr>
        <w:tc>
          <w:tcPr>
            <w:tcW w:type="dxa" w:w="3249"/>
          </w:tcPr>
          <w:p>
            <w:r/>
            <w:r>
              <w:rPr>
                <w:b/>
                <w:sz w:val="19"/>
              </w:rPr>
              <w:t>**Metodología**</w:t>
            </w:r>
          </w:p>
        </w:tc>
        <w:tc>
          <w:tcPr>
            <w:tcW w:type="dxa" w:w="3249"/>
          </w:tcPr>
          <w:p>
            <w:r/>
            <w:r>
              <w:rPr>
                <w:sz w:val="19"/>
              </w:rPr>
              <w:t>Scrum — sprints de 2 semanas</w:t>
            </w:r>
          </w:p>
        </w:tc>
        <w:tc>
          <w:tcPr>
            <w:tcW w:type="dxa" w:w="3249"/>
          </w:tcPr>
          <w:p>
            <w:r/>
            <w:r>
              <w:rPr>
                <w:sz w:val="19"/>
              </w:rPr>
            </w:r>
          </w:p>
        </w:tc>
      </w:tr>
      <w:tr>
        <w:tc>
          <w:tcPr>
            <w:tcW w:type="dxa" w:w="3249"/>
          </w:tcPr>
          <w:p>
            <w:r/>
            <w:r>
              <w:rPr>
                <w:b/>
                <w:sz w:val="19"/>
              </w:rPr>
              <w:t>**Repositorio**</w:t>
            </w:r>
          </w:p>
        </w:tc>
        <w:tc>
          <w:tcPr>
            <w:tcW w:type="dxa" w:w="3249"/>
          </w:tcPr>
          <w:p>
            <w:r/>
            <w:r>
              <w:rPr>
                <w:sz w:val="19"/>
              </w:rPr>
              <w:t>`https://github.com/Deividcodv/proyecto-analisis-Eduviagt.git`</w:t>
            </w:r>
          </w:p>
        </w:tc>
        <w:tc>
          <w:tcPr>
            <w:tcW w:type="dxa" w:w="3249"/>
          </w:tcPr>
          <w:p>
            <w:r/>
            <w:r>
              <w:rPr>
                <w:sz w:val="19"/>
              </w:rPr>
            </w:r>
          </w:p>
        </w:tc>
      </w:tr>
      <w:tr>
        <w:tc>
          <w:tcPr>
            <w:tcW w:type="dxa" w:w="3249"/>
          </w:tcPr>
          <w:p>
            <w:r/>
            <w:r>
              <w:rPr>
                <w:b/>
                <w:sz w:val="19"/>
              </w:rPr>
              <w:t>**Rama de integración**</w:t>
            </w:r>
          </w:p>
        </w:tc>
        <w:tc>
          <w:tcPr>
            <w:tcW w:type="dxa" w:w="3249"/>
          </w:tcPr>
          <w:p>
            <w:r/>
            <w:r>
              <w:rPr>
                <w:sz w:val="19"/>
              </w:rPr>
              <w:t>`develop` · **Rama de producción**</w:t>
            </w:r>
          </w:p>
        </w:tc>
        <w:tc>
          <w:tcPr>
            <w:tcW w:type="dxa" w:w="3249"/>
          </w:tcPr>
          <w:p>
            <w:r/>
            <w:r>
              <w:rPr>
                <w:sz w:val="19"/>
              </w:rPr>
              <w:t>`master` (protegida)</w:t>
            </w:r>
          </w:p>
        </w:tc>
      </w:tr>
      <w:tr>
        <w:tc>
          <w:tcPr>
            <w:tcW w:type="dxa" w:w="3249"/>
          </w:tcPr>
          <w:p>
            <w:r/>
            <w:r>
              <w:rPr>
                <w:b/>
                <w:sz w:val="19"/>
              </w:rPr>
              <w:t>**Sprint actual**</w:t>
            </w:r>
          </w:p>
        </w:tc>
        <w:tc>
          <w:tcPr>
            <w:tcW w:type="dxa" w:w="3249"/>
          </w:tcPr>
          <w:p>
            <w:r/>
            <w:r>
              <w:rPr>
                <w:sz w:val="19"/>
              </w:rPr>
              <w:t>Sprint 9 — Mejoras Transversales</w:t>
            </w:r>
          </w:p>
        </w:tc>
        <w:tc>
          <w:tcPr>
            <w:tcW w:type="dxa" w:w="3249"/>
          </w:tcPr>
          <w:p>
            <w:r/>
            <w:r>
              <w:rPr>
                <w:sz w:val="19"/>
              </w:rPr>
            </w:r>
          </w:p>
        </w:tc>
      </w:tr>
    </w:tbl>
    <w:p>
      <w:pPr>
        <w:spacing w:after="40"/>
      </w:pPr>
    </w:p>
    <w:p>
      <w:pPr>
        <w:pBdr>
          <w:bottom w:val="single" w:sz="6" w:space="1" w:color="1F3B73"/>
        </w:pBdr>
      </w:pPr>
    </w:p>
    <w:p>
      <w:pPr>
        <w:pStyle w:val="Heading2"/>
      </w:pPr>
      <w:r>
        <w:t>2. Integrantes del equipo</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73"/>
          </w:tcPr>
          <w:p>
            <w:r/>
            <w:r>
              <w:rPr>
                <w:b/>
                <w:color w:val="FFFFFF"/>
                <w:sz w:val="19"/>
              </w:rPr>
              <w:t>#</w:t>
            </w:r>
          </w:p>
        </w:tc>
        <w:tc>
          <w:tcPr>
            <w:tcW w:type="dxa" w:w="1392"/>
            <w:shd w:val="clear" w:color="auto" w:fill="1F3B73"/>
          </w:tcPr>
          <w:p>
            <w:r/>
            <w:r>
              <w:rPr>
                <w:b/>
                <w:color w:val="FFFFFF"/>
                <w:sz w:val="19"/>
              </w:rPr>
              <w:t>Nombre completo</w:t>
            </w:r>
          </w:p>
        </w:tc>
        <w:tc>
          <w:tcPr>
            <w:tcW w:type="dxa" w:w="1392"/>
            <w:shd w:val="clear" w:color="auto" w:fill="1F3B73"/>
          </w:tcPr>
          <w:p>
            <w:r/>
            <w:r>
              <w:rPr>
                <w:b/>
                <w:color w:val="FFFFFF"/>
                <w:sz w:val="19"/>
              </w:rPr>
              <w:t>Clave / Matrícula</w:t>
            </w:r>
          </w:p>
        </w:tc>
        <w:tc>
          <w:tcPr>
            <w:tcW w:type="dxa" w:w="1392"/>
            <w:shd w:val="clear" w:color="auto" w:fill="1F3B73"/>
          </w:tcPr>
          <w:p>
            <w:r/>
            <w:r>
              <w:rPr>
                <w:b/>
                <w:color w:val="FFFFFF"/>
                <w:sz w:val="19"/>
              </w:rPr>
              <w:t>Rol Scrum</w:t>
            </w:r>
          </w:p>
        </w:tc>
        <w:tc>
          <w:tcPr>
            <w:tcW w:type="dxa" w:w="1392"/>
            <w:shd w:val="clear" w:color="auto" w:fill="1F3B73"/>
          </w:tcPr>
          <w:p>
            <w:r/>
            <w:r>
              <w:rPr>
                <w:b/>
                <w:color w:val="FFFFFF"/>
                <w:sz w:val="19"/>
              </w:rPr>
              <w:t>Rol técnico</w:t>
            </w:r>
          </w:p>
        </w:tc>
        <w:tc>
          <w:tcPr>
            <w:tcW w:type="dxa" w:w="1392"/>
            <w:shd w:val="clear" w:color="auto" w:fill="1F3B73"/>
          </w:tcPr>
          <w:p>
            <w:r/>
            <w:r>
              <w:rPr>
                <w:b/>
                <w:color w:val="FFFFFF"/>
                <w:sz w:val="19"/>
              </w:rPr>
              <w:t>Correo electrónico</w:t>
            </w:r>
          </w:p>
        </w:tc>
        <w:tc>
          <w:tcPr>
            <w:tcW w:type="dxa" w:w="1392"/>
            <w:shd w:val="clear" w:color="auto" w:fill="1F3B73"/>
          </w:tcPr>
          <w:p>
            <w:r/>
            <w:r>
              <w:rPr>
                <w:b/>
                <w:color w:val="FFFFFF"/>
                <w:sz w:val="19"/>
              </w:rPr>
              <w:t>Teléfono</w:t>
            </w:r>
          </w:p>
        </w:tc>
      </w:tr>
      <w:tr>
        <w:tc>
          <w:tcPr>
            <w:tcW w:type="dxa" w:w="1392"/>
          </w:tcPr>
          <w:p>
            <w:r/>
            <w:r>
              <w:rPr>
                <w:b/>
                <w:sz w:val="19"/>
              </w:rPr>
              <w:t>1</w:t>
            </w:r>
          </w:p>
        </w:tc>
        <w:tc>
          <w:tcPr>
            <w:tcW w:type="dxa" w:w="1392"/>
          </w:tcPr>
          <w:p>
            <w:r/>
            <w:r>
              <w:rPr>
                <w:sz w:val="19"/>
              </w:rPr>
              <w:t>**Hernández González, Héctor Enrique**</w:t>
            </w:r>
          </w:p>
        </w:tc>
        <w:tc>
          <w:tcPr>
            <w:tcW w:type="dxa" w:w="1392"/>
          </w:tcPr>
          <w:p>
            <w:r/>
            <w:r>
              <w:rPr>
                <w:sz w:val="19"/>
              </w:rPr>
              <w:t>0910-23-8576</w:t>
            </w:r>
          </w:p>
        </w:tc>
        <w:tc>
          <w:tcPr>
            <w:tcW w:type="dxa" w:w="1392"/>
          </w:tcPr>
          <w:p>
            <w:r/>
            <w:r>
              <w:rPr>
                <w:sz w:val="19"/>
              </w:rPr>
              <w:t>Development Team</w:t>
            </w:r>
          </w:p>
        </w:tc>
        <w:tc>
          <w:tcPr>
            <w:tcW w:type="dxa" w:w="1392"/>
          </w:tcPr>
          <w:p>
            <w:r/>
            <w:r>
              <w:rPr>
                <w:sz w:val="19"/>
              </w:rPr>
              <w:t>Backend Dev 2 — Dominio de Convocatorias</w:t>
            </w:r>
          </w:p>
        </w:tc>
        <w:tc>
          <w:tcPr>
            <w:tcW w:type="dxa" w:w="1392"/>
          </w:tcPr>
          <w:p>
            <w:r/>
            <w:r>
              <w:rPr>
                <w:sz w:val="19"/>
              </w:rPr>
              <w:t>`hhernandezg23@miumg.edu.gt`</w:t>
            </w:r>
          </w:p>
        </w:tc>
        <w:tc>
          <w:tcPr>
            <w:tcW w:type="dxa" w:w="1392"/>
          </w:tcPr>
          <w:p>
            <w:r/>
            <w:r>
              <w:rPr>
                <w:sz w:val="19"/>
              </w:rPr>
              <w:t>`[PENDIENTE]`</w:t>
            </w:r>
          </w:p>
        </w:tc>
      </w:tr>
      <w:tr>
        <w:tc>
          <w:tcPr>
            <w:tcW w:type="dxa" w:w="1392"/>
          </w:tcPr>
          <w:p>
            <w:r/>
            <w:r>
              <w:rPr>
                <w:b/>
                <w:sz w:val="19"/>
              </w:rPr>
              <w:t>2</w:t>
            </w:r>
          </w:p>
        </w:tc>
        <w:tc>
          <w:tcPr>
            <w:tcW w:type="dxa" w:w="1392"/>
          </w:tcPr>
          <w:p>
            <w:r/>
            <w:r>
              <w:rPr>
                <w:sz w:val="19"/>
              </w:rPr>
              <w:t>**Lemus Meléndrez, Marcos Estuardo**</w:t>
            </w:r>
          </w:p>
        </w:tc>
        <w:tc>
          <w:tcPr>
            <w:tcW w:type="dxa" w:w="1392"/>
          </w:tcPr>
          <w:p>
            <w:r/>
            <w:r>
              <w:rPr>
                <w:sz w:val="19"/>
              </w:rPr>
              <w:t>0910-23-8572</w:t>
            </w:r>
          </w:p>
        </w:tc>
        <w:tc>
          <w:tcPr>
            <w:tcW w:type="dxa" w:w="1392"/>
          </w:tcPr>
          <w:p>
            <w:r/>
            <w:r>
              <w:rPr>
                <w:sz w:val="19"/>
              </w:rPr>
              <w:t>Development Team</w:t>
            </w:r>
          </w:p>
        </w:tc>
        <w:tc>
          <w:tcPr>
            <w:tcW w:type="dxa" w:w="1392"/>
          </w:tcPr>
          <w:p>
            <w:r/>
            <w:r>
              <w:rPr>
                <w:sz w:val="19"/>
              </w:rPr>
              <w:t>Backend Dev 1 — Seguridad y Autenticación</w:t>
            </w:r>
          </w:p>
        </w:tc>
        <w:tc>
          <w:tcPr>
            <w:tcW w:type="dxa" w:w="1392"/>
          </w:tcPr>
          <w:p>
            <w:r/>
            <w:r>
              <w:rPr>
                <w:sz w:val="19"/>
              </w:rPr>
              <w:t>`mlemusm8@miumg.edu.gt`</w:t>
            </w:r>
          </w:p>
        </w:tc>
        <w:tc>
          <w:tcPr>
            <w:tcW w:type="dxa" w:w="1392"/>
          </w:tcPr>
          <w:p>
            <w:r/>
            <w:r>
              <w:rPr>
                <w:sz w:val="19"/>
              </w:rPr>
              <w:t>`[PENDIENTE]`</w:t>
            </w:r>
          </w:p>
        </w:tc>
      </w:tr>
      <w:tr>
        <w:tc>
          <w:tcPr>
            <w:tcW w:type="dxa" w:w="1392"/>
          </w:tcPr>
          <w:p>
            <w:r/>
            <w:r>
              <w:rPr>
                <w:b/>
                <w:sz w:val="19"/>
              </w:rPr>
              <w:t>3</w:t>
            </w:r>
          </w:p>
        </w:tc>
        <w:tc>
          <w:tcPr>
            <w:tcW w:type="dxa" w:w="1392"/>
          </w:tcPr>
          <w:p>
            <w:r/>
            <w:r>
              <w:rPr>
                <w:sz w:val="19"/>
              </w:rPr>
              <w:t>**Chiroy Vásquez, Luis David**</w:t>
            </w:r>
          </w:p>
        </w:tc>
        <w:tc>
          <w:tcPr>
            <w:tcW w:type="dxa" w:w="1392"/>
          </w:tcPr>
          <w:p>
            <w:r/>
            <w:r>
              <w:rPr>
                <w:sz w:val="19"/>
              </w:rPr>
              <w:t>0910-23-9228</w:t>
            </w:r>
          </w:p>
        </w:tc>
        <w:tc>
          <w:tcPr>
            <w:tcW w:type="dxa" w:w="1392"/>
          </w:tcPr>
          <w:p>
            <w:r/>
            <w:r>
              <w:rPr>
                <w:sz w:val="19"/>
              </w:rPr>
              <w:t>**Scrum Master** / **Product Owner (simulado)**</w:t>
            </w:r>
          </w:p>
        </w:tc>
        <w:tc>
          <w:tcPr>
            <w:tcW w:type="dxa" w:w="1392"/>
          </w:tcPr>
          <w:p>
            <w:r/>
            <w:r>
              <w:rPr>
                <w:sz w:val="19"/>
              </w:rPr>
              <w:t>Tech Lead / Arquitecto de Software</w:t>
            </w:r>
          </w:p>
        </w:tc>
        <w:tc>
          <w:tcPr>
            <w:tcW w:type="dxa" w:w="1392"/>
          </w:tcPr>
          <w:p>
            <w:r/>
            <w:r>
              <w:rPr>
                <w:sz w:val="19"/>
              </w:rPr>
              <w:t>`davivasquez02@gmail.com`</w:t>
            </w:r>
          </w:p>
        </w:tc>
        <w:tc>
          <w:tcPr>
            <w:tcW w:type="dxa" w:w="1392"/>
          </w:tcPr>
          <w:p>
            <w:r/>
            <w:r>
              <w:rPr>
                <w:sz w:val="19"/>
              </w:rPr>
              <w:t>`[PENDIENTE]`</w:t>
            </w:r>
          </w:p>
        </w:tc>
      </w:tr>
      <w:tr>
        <w:tc>
          <w:tcPr>
            <w:tcW w:type="dxa" w:w="1392"/>
          </w:tcPr>
          <w:p>
            <w:r/>
            <w:r>
              <w:rPr>
                <w:b/>
                <w:sz w:val="19"/>
              </w:rPr>
              <w:t>4</w:t>
            </w:r>
          </w:p>
        </w:tc>
        <w:tc>
          <w:tcPr>
            <w:tcW w:type="dxa" w:w="1392"/>
          </w:tcPr>
          <w:p>
            <w:r/>
            <w:r>
              <w:rPr>
                <w:sz w:val="19"/>
              </w:rPr>
              <w:t>**Hernández García, José Manuel**</w:t>
            </w:r>
          </w:p>
        </w:tc>
        <w:tc>
          <w:tcPr>
            <w:tcW w:type="dxa" w:w="1392"/>
          </w:tcPr>
          <w:p>
            <w:r/>
            <w:r>
              <w:rPr>
                <w:sz w:val="19"/>
              </w:rPr>
              <w:t>0910-23-8324</w:t>
            </w:r>
          </w:p>
        </w:tc>
        <w:tc>
          <w:tcPr>
            <w:tcW w:type="dxa" w:w="1392"/>
          </w:tcPr>
          <w:p>
            <w:r/>
            <w:r>
              <w:rPr>
                <w:sz w:val="19"/>
              </w:rPr>
              <w:t>Development Team</w:t>
            </w:r>
          </w:p>
        </w:tc>
        <w:tc>
          <w:tcPr>
            <w:tcW w:type="dxa" w:w="1392"/>
          </w:tcPr>
          <w:p>
            <w:r/>
            <w:r>
              <w:rPr>
                <w:sz w:val="19"/>
              </w:rPr>
              <w:t>Backend Dev 3 — Dominio de Solicitudes</w:t>
            </w:r>
          </w:p>
        </w:tc>
        <w:tc>
          <w:tcPr>
            <w:tcW w:type="dxa" w:w="1392"/>
          </w:tcPr>
          <w:p>
            <w:r/>
            <w:r>
              <w:rPr>
                <w:sz w:val="19"/>
              </w:rPr>
              <w:t>`jhernandezg76@miumg.edu.gt`</w:t>
            </w:r>
          </w:p>
        </w:tc>
        <w:tc>
          <w:tcPr>
            <w:tcW w:type="dxa" w:w="1392"/>
          </w:tcPr>
          <w:p>
            <w:r/>
            <w:r>
              <w:rPr>
                <w:sz w:val="19"/>
              </w:rPr>
              <w:t>`[PENDIENTE]`</w:t>
            </w:r>
          </w:p>
        </w:tc>
      </w:tr>
      <w:tr>
        <w:tc>
          <w:tcPr>
            <w:tcW w:type="dxa" w:w="1392"/>
          </w:tcPr>
          <w:p>
            <w:r/>
            <w:r>
              <w:rPr>
                <w:b/>
                <w:sz w:val="19"/>
              </w:rPr>
              <w:t>5</w:t>
            </w:r>
          </w:p>
        </w:tc>
        <w:tc>
          <w:tcPr>
            <w:tcW w:type="dxa" w:w="1392"/>
          </w:tcPr>
          <w:p>
            <w:r/>
            <w:r>
              <w:rPr>
                <w:sz w:val="19"/>
              </w:rPr>
              <w:t>**Par Guerra, Yermerson Geovanny**</w:t>
            </w:r>
          </w:p>
        </w:tc>
        <w:tc>
          <w:tcPr>
            <w:tcW w:type="dxa" w:w="1392"/>
          </w:tcPr>
          <w:p>
            <w:r/>
            <w:r>
              <w:rPr>
                <w:sz w:val="19"/>
              </w:rPr>
              <w:t>0910-23-6974</w:t>
            </w:r>
          </w:p>
        </w:tc>
        <w:tc>
          <w:tcPr>
            <w:tcW w:type="dxa" w:w="1392"/>
          </w:tcPr>
          <w:p>
            <w:r/>
            <w:r>
              <w:rPr>
                <w:sz w:val="19"/>
              </w:rPr>
              <w:t>Development Team</w:t>
            </w:r>
          </w:p>
        </w:tc>
        <w:tc>
          <w:tcPr>
            <w:tcW w:type="dxa" w:w="1392"/>
          </w:tcPr>
          <w:p>
            <w:r/>
            <w:r>
              <w:rPr>
                <w:sz w:val="19"/>
              </w:rPr>
              <w:t>Frontend Dev 1 — Portal Público y Panel Admin</w:t>
            </w:r>
          </w:p>
        </w:tc>
        <w:tc>
          <w:tcPr>
            <w:tcW w:type="dxa" w:w="1392"/>
          </w:tcPr>
          <w:p>
            <w:r/>
            <w:r>
              <w:rPr>
                <w:sz w:val="19"/>
              </w:rPr>
              <w:t>`[PENDIENTE]`</w:t>
            </w:r>
          </w:p>
        </w:tc>
        <w:tc>
          <w:tcPr>
            <w:tcW w:type="dxa" w:w="1392"/>
          </w:tcPr>
          <w:p>
            <w:r/>
            <w:r>
              <w:rPr>
                <w:sz w:val="19"/>
              </w:rPr>
              <w:t>`[PENDIENTE]`</w:t>
            </w:r>
          </w:p>
        </w:tc>
      </w:tr>
      <w:tr>
        <w:tc>
          <w:tcPr>
            <w:tcW w:type="dxa" w:w="1392"/>
          </w:tcPr>
          <w:p>
            <w:r/>
            <w:r>
              <w:rPr>
                <w:b/>
                <w:sz w:val="19"/>
              </w:rPr>
              <w:t>6</w:t>
            </w:r>
          </w:p>
        </w:tc>
        <w:tc>
          <w:tcPr>
            <w:tcW w:type="dxa" w:w="1392"/>
          </w:tcPr>
          <w:p>
            <w:r/>
            <w:r>
              <w:rPr>
                <w:sz w:val="19"/>
              </w:rPr>
              <w:t>**Guzmán Hernández, Hamilton Estuardo**</w:t>
            </w:r>
          </w:p>
        </w:tc>
        <w:tc>
          <w:tcPr>
            <w:tcW w:type="dxa" w:w="1392"/>
          </w:tcPr>
          <w:p>
            <w:r/>
            <w:r>
              <w:rPr>
                <w:sz w:val="19"/>
              </w:rPr>
              <w:t>0910-23-8270</w:t>
            </w:r>
          </w:p>
        </w:tc>
        <w:tc>
          <w:tcPr>
            <w:tcW w:type="dxa" w:w="1392"/>
          </w:tcPr>
          <w:p>
            <w:r/>
            <w:r>
              <w:rPr>
                <w:sz w:val="19"/>
              </w:rPr>
              <w:t>Development Team</w:t>
            </w:r>
          </w:p>
        </w:tc>
        <w:tc>
          <w:tcPr>
            <w:tcW w:type="dxa" w:w="1392"/>
          </w:tcPr>
          <w:p>
            <w:r/>
            <w:r>
              <w:rPr>
                <w:sz w:val="19"/>
              </w:rPr>
              <w:t>Frontend Dev 2 — Sistema Interno y Asistente IA</w:t>
            </w:r>
          </w:p>
        </w:tc>
        <w:tc>
          <w:tcPr>
            <w:tcW w:type="dxa" w:w="1392"/>
          </w:tcPr>
          <w:p>
            <w:r/>
            <w:r>
              <w:rPr>
                <w:sz w:val="19"/>
              </w:rPr>
              <w:t>`hamiltonguzmanh@gmail.com`</w:t>
            </w:r>
          </w:p>
        </w:tc>
        <w:tc>
          <w:tcPr>
            <w:tcW w:type="dxa" w:w="1392"/>
          </w:tcPr>
          <w:p>
            <w:r/>
            <w:r>
              <w:rPr>
                <w:sz w:val="19"/>
              </w:rPr>
              <w:t>`[PENDIENTE]`</w:t>
            </w:r>
          </w:p>
        </w:tc>
      </w:tr>
    </w:tbl>
    <w:p>
      <w:pPr>
        <w:spacing w:after="40"/>
      </w:pPr>
    </w:p>
    <w:p>
      <w:pPr>
        <w:ind w:left="567"/>
      </w:pPr>
      <w:r>
        <w:rPr>
          <w:i/>
          <w:color w:val="555555"/>
        </w:rPr>
        <w:t>**Nota sobre roles.** El documento del proyecto establece que *el docente asumirá el rol de Product Owner durante todo el semestre*. Para poder ejecutar el ciclo completo de Scrum (incluida la definición de criterios de aceptación y la validación de incrementos), el rol de Product Owner se **simula** dentro del equipo, asumido por el Scrum Master, quien lo ejecuta bajo la supervisión del docente y presenta cada entrega para validación.</w:t>
      </w:r>
    </w:p>
    <w:p>
      <w:pPr>
        <w:pStyle w:val="Heading3"/>
      </w:pPr>
      <w:r>
        <w:t>2.1 Distribución demodules por responsable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Integrante</w:t>
            </w:r>
          </w:p>
        </w:tc>
        <w:tc>
          <w:tcPr>
            <w:tcW w:type="dxa" w:w="3249"/>
            <w:shd w:val="clear" w:color="auto" w:fill="1F3B73"/>
          </w:tcPr>
          <w:p>
            <w:r/>
            <w:r>
              <w:rPr>
                <w:b/>
                <w:color w:val="FFFFFF"/>
                <w:sz w:val="19"/>
              </w:rPr>
              <w:t>Módulos / áreas a cargo</w:t>
            </w:r>
          </w:p>
        </w:tc>
        <w:tc>
          <w:tcPr>
            <w:tcW w:type="dxa" w:w="3249"/>
            <w:shd w:val="clear" w:color="auto" w:fill="1F3B73"/>
          </w:tcPr>
          <w:p>
            <w:r/>
            <w:r>
              <w:rPr>
                <w:b/>
                <w:color w:val="FFFFFF"/>
                <w:sz w:val="19"/>
              </w:rPr>
              <w:t>Sprints con ownership</w:t>
            </w:r>
          </w:p>
        </w:tc>
      </w:tr>
      <w:tr>
        <w:tc>
          <w:tcPr>
            <w:tcW w:type="dxa" w:w="3249"/>
          </w:tcPr>
          <w:p>
            <w:r/>
            <w:r>
              <w:rPr>
                <w:b/>
                <w:sz w:val="19"/>
              </w:rPr>
              <w:t>**Marcos**</w:t>
            </w:r>
          </w:p>
        </w:tc>
        <w:tc>
          <w:tcPr>
            <w:tcW w:type="dxa" w:w="3249"/>
          </w:tcPr>
          <w:p>
            <w:r/>
            <w:r>
              <w:rPr>
                <w:sz w:val="19"/>
              </w:rPr>
              <w:t>`auth/`, `users/` (seguridad), `audit/`, `common/`</w:t>
            </w:r>
          </w:p>
        </w:tc>
        <w:tc>
          <w:tcPr>
            <w:tcW w:type="dxa" w:w="3249"/>
          </w:tcPr>
          <w:p>
            <w:r/>
            <w:r>
              <w:rPr>
                <w:sz w:val="19"/>
              </w:rPr>
              <w:t>S0, S1, S5 (refactor audit)</w:t>
            </w:r>
          </w:p>
        </w:tc>
      </w:tr>
      <w:tr>
        <w:tc>
          <w:tcPr>
            <w:tcW w:type="dxa" w:w="3249"/>
          </w:tcPr>
          <w:p>
            <w:r/>
            <w:r>
              <w:rPr>
                <w:b/>
                <w:sz w:val="19"/>
              </w:rPr>
              <w:t>**Héctor**</w:t>
            </w:r>
          </w:p>
        </w:tc>
        <w:tc>
          <w:tcPr>
            <w:tcW w:type="dxa" w:w="3249"/>
          </w:tcPr>
          <w:p>
            <w:r/>
            <w:r>
              <w:rPr>
                <w:sz w:val="19"/>
              </w:rPr>
              <w:t>`catalogos/`, `convocatorias/`, `storage/`</w:t>
            </w:r>
          </w:p>
        </w:tc>
        <w:tc>
          <w:tcPr>
            <w:tcW w:type="dxa" w:w="3249"/>
          </w:tcPr>
          <w:p>
            <w:r/>
            <w:r>
              <w:rPr>
                <w:sz w:val="19"/>
              </w:rPr>
              <w:t>S0, S2, S3 (soporte)</w:t>
            </w:r>
          </w:p>
        </w:tc>
      </w:tr>
      <w:tr>
        <w:tc>
          <w:tcPr>
            <w:tcW w:type="dxa" w:w="3249"/>
          </w:tcPr>
          <w:p>
            <w:r/>
            <w:r>
              <w:rPr>
                <w:b/>
                <w:sz w:val="19"/>
              </w:rPr>
              <w:t>**José**</w:t>
            </w:r>
          </w:p>
        </w:tc>
        <w:tc>
          <w:tcPr>
            <w:tcW w:type="dxa" w:w="3249"/>
          </w:tcPr>
          <w:p>
            <w:r/>
            <w:r>
              <w:rPr>
                <w:sz w:val="19"/>
              </w:rPr>
              <w:t>`solicitudes/`, `evaluaciones/`, `comites/`, `sesiones/`, `reportes/`</w:t>
            </w:r>
          </w:p>
        </w:tc>
        <w:tc>
          <w:tcPr>
            <w:tcW w:type="dxa" w:w="3249"/>
          </w:tcPr>
          <w:p>
            <w:r/>
            <w:r>
              <w:rPr>
                <w:sz w:val="19"/>
              </w:rPr>
              <w:t>S0, S3, S4, S5</w:t>
            </w:r>
          </w:p>
        </w:tc>
      </w:tr>
      <w:tr>
        <w:tc>
          <w:tcPr>
            <w:tcW w:type="dxa" w:w="3249"/>
          </w:tcPr>
          <w:p>
            <w:r/>
            <w:r>
              <w:rPr>
                <w:b/>
                <w:sz w:val="19"/>
              </w:rPr>
              <w:t>**Yemerson**</w:t>
            </w:r>
          </w:p>
        </w:tc>
        <w:tc>
          <w:tcPr>
            <w:tcW w:type="dxa" w:w="3249"/>
          </w:tcPr>
          <w:p>
            <w:r/>
            <w:r>
              <w:rPr>
                <w:sz w:val="19"/>
              </w:rPr>
              <w:t>Layout, Design System, portal público, panel admin</w:t>
            </w:r>
          </w:p>
        </w:tc>
        <w:tc>
          <w:tcPr>
            <w:tcW w:type="dxa" w:w="3249"/>
          </w:tcPr>
          <w:p>
            <w:r/>
            <w:r>
              <w:rPr>
                <w:sz w:val="19"/>
              </w:rPr>
              <w:t>S5, S6, S7</w:t>
            </w:r>
          </w:p>
        </w:tc>
      </w:tr>
      <w:tr>
        <w:tc>
          <w:tcPr>
            <w:tcW w:type="dxa" w:w="3249"/>
          </w:tcPr>
          <w:p>
            <w:r/>
            <w:r>
              <w:rPr>
                <w:b/>
                <w:sz w:val="19"/>
              </w:rPr>
              <w:t>**Hamilton**</w:t>
            </w:r>
          </w:p>
        </w:tc>
        <w:tc>
          <w:tcPr>
            <w:tcW w:type="dxa" w:w="3249"/>
          </w:tcPr>
          <w:p>
            <w:r/>
            <w:r>
              <w:rPr>
                <w:sz w:val="19"/>
              </w:rPr>
              <w:t>Login/registro web, dashboard postulante, formulario multi-paso, documentos, chat IA</w:t>
            </w:r>
          </w:p>
        </w:tc>
        <w:tc>
          <w:tcPr>
            <w:tcW w:type="dxa" w:w="3249"/>
          </w:tcPr>
          <w:p>
            <w:r/>
            <w:r>
              <w:rPr>
                <w:sz w:val="19"/>
              </w:rPr>
              <w:t>S5, S7</w:t>
            </w:r>
          </w:p>
        </w:tc>
      </w:tr>
      <w:tr>
        <w:tc>
          <w:tcPr>
            <w:tcW w:type="dxa" w:w="3249"/>
          </w:tcPr>
          <w:p>
            <w:r/>
            <w:r>
              <w:rPr>
                <w:b/>
                <w:sz w:val="19"/>
              </w:rPr>
              <w:t>**David**</w:t>
            </w:r>
          </w:p>
        </w:tc>
        <w:tc>
          <w:tcPr>
            <w:tcW w:type="dxa" w:w="3249"/>
          </w:tcPr>
          <w:p>
            <w:r/>
            <w:r>
              <w:rPr>
                <w:sz w:val="19"/>
              </w:rPr>
              <w:t>Supervisión general, code review, ADR, CI/CD, seguridad, UX del asistente</w:t>
            </w:r>
          </w:p>
        </w:tc>
        <w:tc>
          <w:tcPr>
            <w:tcW w:type="dxa" w:w="3249"/>
          </w:tcPr>
          <w:p>
            <w:r/>
            <w:r>
              <w:rPr>
                <w:sz w:val="19"/>
              </w:rPr>
              <w:t>Todos (supervisión)</w:t>
            </w:r>
          </w:p>
        </w:tc>
      </w:tr>
    </w:tbl>
    <w:p>
      <w:pPr>
        <w:spacing w:after="40"/>
      </w:pPr>
    </w:p>
    <w:p>
      <w:r>
        <w:t>Detalle completo en [</w:t>
      </w:r>
      <w:r>
        <w:rPr>
          <w:rFonts w:ascii="Consolas" w:hAnsi="Consolas"/>
          <w:color w:val="8B0000"/>
          <w:sz w:val="19"/>
        </w:rPr>
        <w:t>docs/team/members.md</w:t>
      </w:r>
      <w:r>
        <w:t>](../team/members.md) y [</w:t>
      </w:r>
      <w:r>
        <w:rPr>
          <w:rFonts w:ascii="Consolas" w:hAnsi="Consolas"/>
          <w:color w:val="8B0000"/>
          <w:sz w:val="19"/>
        </w:rPr>
        <w:t>docs/team/roles.md</w:t>
      </w:r>
      <w:r>
        <w:t>](../team/roles.md).</w:t>
      </w:r>
    </w:p>
    <w:p>
      <w:pPr>
        <w:pBdr>
          <w:bottom w:val="single" w:sz="6" w:space="1" w:color="1F3B73"/>
        </w:pBdr>
      </w:pPr>
    </w:p>
    <w:p>
      <w:pPr>
        <w:pStyle w:val="Heading2"/>
      </w:pPr>
      <w:r>
        <w:t>3. Objetivo General y Específicos (criterios SMART)</w:t>
      </w:r>
    </w:p>
    <w:p>
      <w:pPr>
        <w:pStyle w:val="Heading3"/>
      </w:pPr>
      <w:r>
        <w:t>Objetivo General</w:t>
      </w:r>
    </w:p>
    <w:p>
      <w:pPr>
        <w:ind w:left="567"/>
      </w:pPr>
      <w:r>
        <w:rPr>
          <w:i/>
          <w:color w:val="555555"/>
        </w:rPr>
        <w:t>**Diseñar e implementar una plataforma web de software que gestione integralmente el ciclo de vida de las becas del Ministerio de Educación — desde la publicación de la convocatoria hasta la resolución y la entrega de la constancia — aplicando principios de ingeniería de software (SOLID), arquitectura modular y patrones de diseño, yaré entregarla en 9 sprints de 2 semanas con evidencia verificable de calidad, documentación y control de versiones.**</w:t>
      </w:r>
    </w:p>
    <w:p>
      <w:pPr>
        <w:pStyle w:val="Heading3"/>
      </w:pPr>
      <w:r>
        <w:t>Objetivos Específicos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w:t>
            </w:r>
          </w:p>
        </w:tc>
        <w:tc>
          <w:tcPr>
            <w:tcW w:type="dxa" w:w="3249"/>
            <w:shd w:val="clear" w:color="auto" w:fill="1F3B73"/>
          </w:tcPr>
          <w:p>
            <w:r/>
            <w:r>
              <w:rPr>
                <w:b/>
                <w:color w:val="FFFFFF"/>
                <w:sz w:val="19"/>
              </w:rPr>
              <w:t>Objetivo específico</w:t>
            </w:r>
          </w:p>
        </w:tc>
        <w:tc>
          <w:tcPr>
            <w:tcW w:type="dxa" w:w="3249"/>
            <w:shd w:val="clear" w:color="auto" w:fill="1F3B73"/>
          </w:tcPr>
          <w:p>
            <w:r/>
            <w:r>
              <w:rPr>
                <w:b/>
                <w:color w:val="FFFFFF"/>
                <w:sz w:val="19"/>
              </w:rPr>
              <w:t>Criterio SMART de medición</w:t>
            </w:r>
          </w:p>
        </w:tc>
      </w:tr>
      <w:tr>
        <w:tc>
          <w:tcPr>
            <w:tcW w:type="dxa" w:w="3249"/>
          </w:tcPr>
          <w:p>
            <w:r/>
            <w:r>
              <w:rPr>
                <w:b/>
                <w:sz w:val="19"/>
              </w:rPr>
              <w:t>**OE-1**</w:t>
            </w:r>
          </w:p>
        </w:tc>
        <w:tc>
          <w:tcPr>
            <w:tcW w:type="dxa" w:w="3249"/>
          </w:tcPr>
          <w:p>
            <w:r/>
            <w:r>
              <w:rPr>
                <w:sz w:val="19"/>
              </w:rPr>
              <w:t>Automatizar la administración de convocatorias con control de ciclo de vida</w:t>
            </w:r>
          </w:p>
        </w:tc>
        <w:tc>
          <w:tcPr>
            <w:tcW w:type="dxa" w:w="3249"/>
          </w:tcPr>
          <w:p>
            <w:r/>
            <w:r>
              <w:rPr>
                <w:sz w:val="19"/>
              </w:rPr>
              <w:t>Antes del 31 de julio de 2026 se tendrá el módulo de convocatorias operativo con máquina de estados de 6 estados, catálogo de documentos requeridos y reglas de monto; cubierto por pruebas unitarias de la máquina de estados y verificado en el Sprint Review del Sprint 2.</w:t>
            </w:r>
          </w:p>
        </w:tc>
      </w:tr>
      <w:tr>
        <w:tc>
          <w:tcPr>
            <w:tcW w:type="dxa" w:w="3249"/>
          </w:tcPr>
          <w:p>
            <w:r/>
            <w:r>
              <w:rPr>
                <w:b/>
                <w:sz w:val="19"/>
              </w:rPr>
              <w:t>**OE-2**</w:t>
            </w:r>
          </w:p>
        </w:tc>
        <w:tc>
          <w:tcPr>
            <w:tcW w:type="dxa" w:w="3249"/>
          </w:tcPr>
          <w:p>
            <w:r/>
            <w:r>
              <w:rPr>
                <w:sz w:val="19"/>
              </w:rPr>
              <w:t>Permitir que un estudiante postulante complete y envíe una solicitud en autoservicio</w:t>
            </w:r>
          </w:p>
        </w:tc>
        <w:tc>
          <w:tcPr>
            <w:tcW w:type="dxa" w:w="3249"/>
          </w:tcPr>
          <w:p>
            <w:r/>
            <w:r>
              <w:rPr>
                <w:sz w:val="19"/>
              </w:rPr>
              <w:t>Antes del 21 de agosto de 2026 el 100 % de las solicitudes podrán crearse, completarse (perfiles académico y financiero, documentos y checklist) y enviarse sin intervención manual; flujo validado con pruebas E2E de Playwright en el Sprint Review del Sprint 3.</w:t>
            </w:r>
          </w:p>
        </w:tc>
      </w:tr>
      <w:tr>
        <w:tc>
          <w:tcPr>
            <w:tcW w:type="dxa" w:w="3249"/>
          </w:tcPr>
          <w:p>
            <w:r/>
            <w:r>
              <w:rPr>
                <w:b/>
                <w:sz w:val="19"/>
              </w:rPr>
              <w:t>**OE-3**</w:t>
            </w:r>
          </w:p>
        </w:tc>
        <w:tc>
          <w:tcPr>
            <w:tcW w:type="dxa" w:w="3249"/>
          </w:tcPr>
          <w:p>
            <w:r/>
            <w:r>
              <w:rPr>
                <w:sz w:val="19"/>
              </w:rPr>
              <w:t>Garantizar la trazabilidad de todo el proceso de evaluación y decisión</w:t>
            </w:r>
          </w:p>
        </w:tc>
        <w:tc>
          <w:tcPr>
            <w:tcW w:type="dxa" w:w="3249"/>
          </w:tcPr>
          <w:p>
            <w:r/>
            <w:r>
              <w:rPr>
                <w:sz w:val="19"/>
              </w:rPr>
              <w:t>Antes del 4 de septiembre de 2026 cada cambio de estado de una solicitud generará registro en el historial de estados, en la auditoría y en la bitácora inmutable, con actor, fecha, IP y resultado; verificado con el módulo de auditoría y bitácora del Sprint 8.</w:t>
            </w:r>
          </w:p>
        </w:tc>
      </w:tr>
      <w:tr>
        <w:tc>
          <w:tcPr>
            <w:tcW w:type="dxa" w:w="3249"/>
          </w:tcPr>
          <w:p>
            <w:r/>
            <w:r>
              <w:rPr>
                <w:b/>
                <w:sz w:val="19"/>
              </w:rPr>
              <w:t>**OE-4**</w:t>
            </w:r>
          </w:p>
        </w:tc>
        <w:tc>
          <w:tcPr>
            <w:tcW w:type="dxa" w:w="3249"/>
          </w:tcPr>
          <w:p>
            <w:r/>
            <w:r>
              <w:rPr>
                <w:sz w:val="19"/>
              </w:rPr>
              <w:t>Separar la autoridad de aprobación mediante control de umbral económico</w:t>
            </w:r>
          </w:p>
        </w:tc>
        <w:tc>
          <w:tcPr>
            <w:tcW w:type="dxa" w:w="3249"/>
          </w:tcPr>
          <w:p>
            <w:r/>
            <w:r>
              <w:rPr>
                <w:sz w:val="19"/>
              </w:rPr>
              <w:t>Antes del 23 de octubre de 2026 toda solicitud con monto otorgable mayor a Q10,000.00 requerirá firma de un segundo aprobador distinto del primero, con registro en `SolicitudAprobacion`; regla verificada con pruebas del Sprint 8.</w:t>
            </w:r>
          </w:p>
        </w:tc>
      </w:tr>
      <w:tr>
        <w:tc>
          <w:tcPr>
            <w:tcW w:type="dxa" w:w="3249"/>
          </w:tcPr>
          <w:p>
            <w:r/>
            <w:r>
              <w:rPr>
                <w:b/>
                <w:sz w:val="19"/>
              </w:rPr>
              <w:t>**OE-5**</w:t>
            </w:r>
          </w:p>
        </w:tc>
        <w:tc>
          <w:tcPr>
            <w:tcW w:type="dxa" w:w="3249"/>
          </w:tcPr>
          <w:p>
            <w:r/>
            <w:r>
              <w:rPr>
                <w:sz w:val="19"/>
              </w:rPr>
              <w:t>Proveer estadísticas agregadas para la toma de decisiones del MINEDUC</w:t>
            </w:r>
          </w:p>
        </w:tc>
        <w:tc>
          <w:tcPr>
            <w:tcW w:type="dxa" w:w="3249"/>
          </w:tcPr>
          <w:p>
            <w:r/>
            <w:r>
              <w:rPr>
                <w:sz w:val="19"/>
              </w:rPr>
              <w:t>Antes del 18 de septiembre de 2026 el administrador dispondrá de al menos 8 reportes de agregación (solicitudes por estado, convocatorias, evaluaciones, tendencia, embudo) exportables a CSV; verificado en el Sprint Review del Sprint 5.</w:t>
            </w:r>
          </w:p>
        </w:tc>
      </w:tr>
      <w:tr>
        <w:tc>
          <w:tcPr>
            <w:tcW w:type="dxa" w:w="3249"/>
          </w:tcPr>
          <w:p>
            <w:r/>
            <w:r>
              <w:rPr>
                <w:b/>
                <w:sz w:val="19"/>
              </w:rPr>
              <w:t>**OE-6**</w:t>
            </w:r>
          </w:p>
        </w:tc>
        <w:tc>
          <w:tcPr>
            <w:tcW w:type="dxa" w:w="3249"/>
          </w:tcPr>
          <w:p>
            <w:r/>
            <w:r>
              <w:rPr>
                <w:sz w:val="19"/>
              </w:rPr>
              <w:t>Sustituir los procesos manuales por formularios y hojas de cálculo</w:t>
            </w:r>
          </w:p>
        </w:tc>
        <w:tc>
          <w:tcPr>
            <w:tcW w:type="dxa" w:w="3249"/>
          </w:tcPr>
          <w:p>
            <w:r/>
            <w:r>
              <w:rPr>
                <w:sz w:val="19"/>
              </w:rPr>
              <w:t>Antes del 30 de octubre de 2026 el 100 % de las etapas del ciclo de la beca (convocatoria → postulación → evaluación → comité → resolución → constancia) se ejecutarán dentro de la plataforma, sin dependencia de correo electrónico como canal de gestión; cierre verificado en el Sprint 9.</w:t>
            </w:r>
          </w:p>
        </w:tc>
      </w:tr>
      <w:tr>
        <w:tc>
          <w:tcPr>
            <w:tcW w:type="dxa" w:w="3249"/>
          </w:tcPr>
          <w:p>
            <w:r/>
            <w:r>
              <w:rPr>
                <w:b/>
                <w:sz w:val="19"/>
              </w:rPr>
              <w:t>**OE-7**</w:t>
            </w:r>
          </w:p>
        </w:tc>
        <w:tc>
          <w:tcPr>
            <w:tcW w:type="dxa" w:w="3249"/>
          </w:tcPr>
          <w:p>
            <w:r/>
            <w:r>
              <w:rPr>
                <w:sz w:val="19"/>
              </w:rPr>
              <w:t>Garantizar la calidad técnica y la mantenibilidad del código</w:t>
            </w:r>
          </w:p>
        </w:tc>
        <w:tc>
          <w:tcPr>
            <w:tcW w:type="dxa" w:w="3249"/>
          </w:tcPr>
          <w:p>
            <w:r/>
            <w:r>
              <w:rPr>
                <w:sz w:val="19"/>
              </w:rPr>
              <w:t>Antes del 30 de octubre de 2026 el repositorio tendrá cobertura mínima de 49 % en statements, 40 % en branches, 48 % en functions y 49 % en lines, lint sin errores, TypeScript sin errores y 6 jobs de CI verdes en cada PR a `develop`.</w:t>
            </w:r>
          </w:p>
        </w:tc>
      </w:tr>
      <w:tr>
        <w:tc>
          <w:tcPr>
            <w:tcW w:type="dxa" w:w="3249"/>
          </w:tcPr>
          <w:p>
            <w:r/>
            <w:r>
              <w:rPr>
                <w:b/>
                <w:sz w:val="19"/>
              </w:rPr>
              <w:t>**OE-8**</w:t>
            </w:r>
          </w:p>
        </w:tc>
        <w:tc>
          <w:tcPr>
            <w:tcW w:type="dxa" w:w="3249"/>
          </w:tcPr>
          <w:p>
            <w:r/>
            <w:r>
              <w:rPr>
                <w:sz w:val="19"/>
              </w:rPr>
              <w:t>Documentar la solución de forma auditable por terceros</w:t>
            </w:r>
          </w:p>
        </w:tc>
        <w:tc>
          <w:tcPr>
            <w:tcW w:type="dxa" w:w="3249"/>
          </w:tcPr>
          <w:p>
            <w:r/>
            <w:r>
              <w:rPr>
                <w:sz w:val="19"/>
              </w:rPr>
              <w:t>Antes del 30 de octubre de 2026 estarán publicados el Documento de Arquitectura, el Documento de Diseño, la Justificación de Arquitectura, la Justificación de Patrones, el Plan de Pruebas, el Manual Técnico, el Manual de Usuario y los 15 entregables del curso, todos referenciando archivos y líneas verificables del código.</w:t>
            </w:r>
          </w:p>
        </w:tc>
      </w:tr>
    </w:tbl>
    <w:p>
      <w:pPr>
        <w:spacing w:after="40"/>
      </w:pPr>
    </w:p>
    <w:p>
      <w:pPr>
        <w:pBdr>
          <w:bottom w:val="single" w:sz="6" w:space="1" w:color="1F3B73"/>
        </w:pBdr>
      </w:pPr>
    </w:p>
    <w:p>
      <w:pPr>
        <w:pStyle w:val="Heading2"/>
      </w:pPr>
      <w:r>
        <w:t>4. Asignación de roles — Esquema RACI</w:t>
      </w:r>
    </w:p>
    <w:p>
      <w:r/>
      <w:r>
        <w:rPr>
          <w:b/>
        </w:rPr>
        <w:t>Leyenda:</w:t>
      </w:r>
      <w:r>
        <w:t xml:space="preserve"> R = Responsable (ejecuta) · A = Aprobador (valida y autoriza) · C = Consultado (opina) · I = Informado (se le comunica)</w:t>
      </w:r>
    </w:p>
    <w:p>
      <w:pPr>
        <w:pStyle w:val="Heading3"/>
      </w:pPr>
      <w:r>
        <w:t>4.1 Por actividad del proyecto</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1F3B73"/>
          </w:tcPr>
          <w:p>
            <w:r/>
            <w:r>
              <w:rPr>
                <w:b/>
                <w:color w:val="FFFFFF"/>
                <w:sz w:val="19"/>
              </w:rPr>
              <w:t>Actividad</w:t>
            </w:r>
          </w:p>
        </w:tc>
        <w:tc>
          <w:tcPr>
            <w:tcW w:type="dxa" w:w="1218"/>
            <w:shd w:val="clear" w:color="auto" w:fill="1F3B73"/>
          </w:tcPr>
          <w:p>
            <w:r/>
            <w:r>
              <w:rPr>
                <w:b/>
                <w:color w:val="FFFFFF"/>
                <w:sz w:val="19"/>
              </w:rPr>
              <w:t>David</w:t>
            </w:r>
          </w:p>
        </w:tc>
        <w:tc>
          <w:tcPr>
            <w:tcW w:type="dxa" w:w="1218"/>
            <w:shd w:val="clear" w:color="auto" w:fill="1F3B73"/>
          </w:tcPr>
          <w:p>
            <w:r/>
            <w:r>
              <w:rPr>
                <w:b/>
                <w:color w:val="FFFFFF"/>
                <w:sz w:val="19"/>
              </w:rPr>
              <w:t>Marcos</w:t>
            </w:r>
          </w:p>
        </w:tc>
        <w:tc>
          <w:tcPr>
            <w:tcW w:type="dxa" w:w="1218"/>
            <w:shd w:val="clear" w:color="auto" w:fill="1F3B73"/>
          </w:tcPr>
          <w:p>
            <w:r/>
            <w:r>
              <w:rPr>
                <w:b/>
                <w:color w:val="FFFFFF"/>
                <w:sz w:val="19"/>
              </w:rPr>
              <w:t>Héctor</w:t>
            </w:r>
          </w:p>
        </w:tc>
        <w:tc>
          <w:tcPr>
            <w:tcW w:type="dxa" w:w="1218"/>
            <w:shd w:val="clear" w:color="auto" w:fill="1F3B73"/>
          </w:tcPr>
          <w:p>
            <w:r/>
            <w:r>
              <w:rPr>
                <w:b/>
                <w:color w:val="FFFFFF"/>
                <w:sz w:val="19"/>
              </w:rPr>
              <w:t>José</w:t>
            </w:r>
          </w:p>
        </w:tc>
        <w:tc>
          <w:tcPr>
            <w:tcW w:type="dxa" w:w="1218"/>
            <w:shd w:val="clear" w:color="auto" w:fill="1F3B73"/>
          </w:tcPr>
          <w:p>
            <w:r/>
            <w:r>
              <w:rPr>
                <w:b/>
                <w:color w:val="FFFFFF"/>
                <w:sz w:val="19"/>
              </w:rPr>
              <w:t>Yemerson</w:t>
            </w:r>
          </w:p>
        </w:tc>
        <w:tc>
          <w:tcPr>
            <w:tcW w:type="dxa" w:w="1218"/>
            <w:shd w:val="clear" w:color="auto" w:fill="1F3B73"/>
          </w:tcPr>
          <w:p>
            <w:r/>
            <w:r>
              <w:rPr>
                <w:b/>
                <w:color w:val="FFFFFF"/>
                <w:sz w:val="19"/>
              </w:rPr>
              <w:t>Hamilton</w:t>
            </w:r>
          </w:p>
        </w:tc>
        <w:tc>
          <w:tcPr>
            <w:tcW w:type="dxa" w:w="1218"/>
            <w:shd w:val="clear" w:color="auto" w:fill="1F3B73"/>
          </w:tcPr>
          <w:p>
            <w:r/>
            <w:r>
              <w:rPr>
                <w:b/>
                <w:color w:val="FFFFFF"/>
                <w:sz w:val="19"/>
              </w:rPr>
              <w:t>Docente</w:t>
            </w:r>
          </w:p>
        </w:tc>
      </w:tr>
      <w:tr>
        <w:tc>
          <w:tcPr>
            <w:tcW w:type="dxa" w:w="1218"/>
          </w:tcPr>
          <w:p>
            <w:r/>
            <w:r>
              <w:rPr>
                <w:b/>
                <w:sz w:val="19"/>
              </w:rPr>
              <w:t>Definir visión y priorizar backlog</w:t>
            </w:r>
          </w:p>
        </w:tc>
        <w:tc>
          <w:tcPr>
            <w:tcW w:type="dxa" w:w="1218"/>
          </w:tcPr>
          <w:p>
            <w:r/>
            <w:r>
              <w:rPr>
                <w:sz w:val="19"/>
              </w:rPr>
              <w:t>**A/R**</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**A**</w:t>
            </w:r>
          </w:p>
        </w:tc>
      </w:tr>
      <w:tr>
        <w:tc>
          <w:tcPr>
            <w:tcW w:type="dxa" w:w="1218"/>
          </w:tcPr>
          <w:p>
            <w:r/>
            <w:r>
              <w:rPr>
                <w:b/>
                <w:sz w:val="19"/>
              </w:rPr>
              <w:t>Sprint Planning</w:t>
            </w:r>
          </w:p>
        </w:tc>
        <w:tc>
          <w:tcPr>
            <w:tcW w:type="dxa" w:w="1218"/>
          </w:tcPr>
          <w:p>
            <w:r/>
            <w:r>
              <w:rPr>
                <w:sz w:val="19"/>
              </w:rPr>
              <w:t>**R**</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I</w:t>
            </w:r>
          </w:p>
        </w:tc>
      </w:tr>
      <w:tr>
        <w:tc>
          <w:tcPr>
            <w:tcW w:type="dxa" w:w="1218"/>
          </w:tcPr>
          <w:p>
            <w:r/>
            <w:r>
              <w:rPr>
                <w:b/>
                <w:sz w:val="19"/>
              </w:rPr>
              <w:t>Desarrollo backend</w:t>
            </w:r>
          </w:p>
        </w:tc>
        <w:tc>
          <w:tcPr>
            <w:tcW w:type="dxa" w:w="1218"/>
          </w:tcPr>
          <w:p>
            <w:r/>
            <w:r>
              <w:rPr>
                <w:sz w:val="19"/>
              </w:rPr>
              <w:t>C</w:t>
            </w:r>
          </w:p>
        </w:tc>
        <w:tc>
          <w:tcPr>
            <w:tcW w:type="dxa" w:w="1218"/>
          </w:tcPr>
          <w:p>
            <w:r/>
            <w:r>
              <w:rPr>
                <w:sz w:val="19"/>
              </w:rPr>
              <w:t>**A/R** (auth)</w:t>
            </w:r>
          </w:p>
        </w:tc>
        <w:tc>
          <w:tcPr>
            <w:tcW w:type="dxa" w:w="1218"/>
          </w:tcPr>
          <w:p>
            <w:r/>
            <w:r>
              <w:rPr>
                <w:sz w:val="19"/>
              </w:rPr>
              <w:t>**A/R** (dominio)</w:t>
            </w:r>
          </w:p>
        </w:tc>
        <w:tc>
          <w:tcPr>
            <w:tcW w:type="dxa" w:w="1218"/>
          </w:tcPr>
          <w:p>
            <w:r/>
            <w:r>
              <w:rPr>
                <w:sz w:val="19"/>
              </w:rPr>
              <w:t>**A/R** (dominio)</w:t>
            </w:r>
          </w:p>
        </w:tc>
        <w:tc>
          <w:tcPr>
            <w:tcW w:type="dxa" w:w="1218"/>
          </w:tcPr>
          <w:p>
            <w:r/>
            <w:r>
              <w:rPr>
                <w:sz w:val="19"/>
              </w:rPr>
              <w:t>I</w:t>
            </w:r>
          </w:p>
        </w:tc>
        <w:tc>
          <w:tcPr>
            <w:tcW w:type="dxa" w:w="1218"/>
          </w:tcPr>
          <w:p>
            <w:r/>
            <w:r>
              <w:rPr>
                <w:sz w:val="19"/>
              </w:rPr>
              <w:t>I</w:t>
            </w:r>
          </w:p>
        </w:tc>
        <w:tc>
          <w:tcPr>
            <w:tcW w:type="dxa" w:w="1218"/>
          </w:tcPr>
          <w:p>
            <w:r/>
            <w:r>
              <w:rPr>
                <w:sz w:val="19"/>
              </w:rPr>
              <w:t>I</w:t>
            </w:r>
          </w:p>
        </w:tc>
      </w:tr>
      <w:tr>
        <w:tc>
          <w:tcPr>
            <w:tcW w:type="dxa" w:w="1218"/>
          </w:tcPr>
          <w:p>
            <w:r/>
            <w:r>
              <w:rPr>
                <w:b/>
                <w:sz w:val="19"/>
              </w:rPr>
              <w:t>Desarrollo frontend</w:t>
            </w:r>
          </w:p>
        </w:tc>
        <w:tc>
          <w:tcPr>
            <w:tcW w:type="dxa" w:w="1218"/>
          </w:tcPr>
          <w:p>
            <w:r/>
            <w:r>
              <w:rPr>
                <w:sz w:val="19"/>
              </w:rPr>
              <w:t>A</w:t>
            </w:r>
          </w:p>
        </w:tc>
        <w:tc>
          <w:tcPr>
            <w:tcW w:type="dxa" w:w="1218"/>
          </w:tcPr>
          <w:p>
            <w:r/>
            <w:r>
              <w:rPr>
                <w:sz w:val="19"/>
              </w:rPr>
              <w:t>I</w:t>
            </w:r>
          </w:p>
        </w:tc>
        <w:tc>
          <w:tcPr>
            <w:tcW w:type="dxa" w:w="1218"/>
          </w:tcPr>
          <w:p>
            <w:r/>
            <w:r>
              <w:rPr>
                <w:sz w:val="19"/>
              </w:rPr>
              <w:t>I</w:t>
            </w:r>
          </w:p>
        </w:tc>
        <w:tc>
          <w:tcPr>
            <w:tcW w:type="dxa" w:w="1218"/>
          </w:tcPr>
          <w:p>
            <w:r/>
            <w:r>
              <w:rPr>
                <w:sz w:val="19"/>
              </w:rPr>
              <w:t>I</w:t>
            </w:r>
          </w:p>
        </w:tc>
        <w:tc>
          <w:tcPr>
            <w:tcW w:type="dxa" w:w="1218"/>
          </w:tcPr>
          <w:p>
            <w:r/>
            <w:r>
              <w:rPr>
                <w:sz w:val="19"/>
              </w:rPr>
              <w:t>**A/R** (público)</w:t>
            </w:r>
          </w:p>
        </w:tc>
        <w:tc>
          <w:tcPr>
            <w:tcW w:type="dxa" w:w="1218"/>
          </w:tcPr>
          <w:p>
            <w:r/>
            <w:r>
              <w:rPr>
                <w:sz w:val="19"/>
              </w:rPr>
              <w:t>**A/R** (interno)</w:t>
            </w:r>
          </w:p>
        </w:tc>
        <w:tc>
          <w:tcPr>
            <w:tcW w:type="dxa" w:w="1218"/>
          </w:tcPr>
          <w:p>
            <w:r/>
            <w:r>
              <w:rPr>
                <w:sz w:val="19"/>
              </w:rPr>
              <w:t>I</w:t>
            </w:r>
          </w:p>
        </w:tc>
      </w:tr>
      <w:tr>
        <w:tc>
          <w:tcPr>
            <w:tcW w:type="dxa" w:w="1218"/>
          </w:tcPr>
          <w:p>
            <w:r/>
            <w:r>
              <w:rPr>
                <w:b/>
                <w:sz w:val="19"/>
              </w:rPr>
              <w:t>Modelado de datos y migraciones</w:t>
            </w:r>
          </w:p>
        </w:tc>
        <w:tc>
          <w:tcPr>
            <w:tcW w:type="dxa" w:w="1218"/>
          </w:tcPr>
          <w:p>
            <w:r/>
            <w:r>
              <w:rPr>
                <w:sz w:val="19"/>
              </w:rPr>
              <w:t>**A**</w:t>
            </w:r>
          </w:p>
        </w:tc>
        <w:tc>
          <w:tcPr>
            <w:tcW w:type="dxa" w:w="1218"/>
          </w:tcPr>
          <w:p>
            <w:r/>
            <w:r>
              <w:rPr>
                <w:sz w:val="19"/>
              </w:rPr>
              <w:t>**R**</w:t>
            </w:r>
          </w:p>
        </w:tc>
        <w:tc>
          <w:tcPr>
            <w:tcW w:type="dxa" w:w="1218"/>
          </w:tcPr>
          <w:p>
            <w:r/>
            <w:r>
              <w:rPr>
                <w:sz w:val="19"/>
              </w:rPr>
              <w:t>C</w:t>
            </w:r>
          </w:p>
        </w:tc>
        <w:tc>
          <w:tcPr>
            <w:tcW w:type="dxa" w:w="1218"/>
          </w:tcPr>
          <w:p>
            <w:r/>
            <w:r>
              <w:rPr>
                <w:sz w:val="19"/>
              </w:rPr>
              <w:t>C</w:t>
            </w:r>
          </w:p>
        </w:tc>
        <w:tc>
          <w:tcPr>
            <w:tcW w:type="dxa" w:w="1218"/>
          </w:tcPr>
          <w:p>
            <w:r/>
            <w:r>
              <w:rPr>
                <w:sz w:val="19"/>
              </w:rPr>
              <w:t>I</w:t>
            </w:r>
          </w:p>
        </w:tc>
        <w:tc>
          <w:tcPr>
            <w:tcW w:type="dxa" w:w="1218"/>
          </w:tcPr>
          <w:p>
            <w:r/>
            <w:r>
              <w:rPr>
                <w:sz w:val="19"/>
              </w:rPr>
              <w:t>I</w:t>
            </w:r>
          </w:p>
        </w:tc>
        <w:tc>
          <w:tcPr>
            <w:tcW w:type="dxa" w:w="1218"/>
          </w:tcPr>
          <w:p>
            <w:r/>
            <w:r>
              <w:rPr>
                <w:sz w:val="19"/>
              </w:rPr>
              <w:t>I</w:t>
            </w:r>
          </w:p>
        </w:tc>
      </w:tr>
      <w:tr>
        <w:tc>
          <w:tcPr>
            <w:tcW w:type="dxa" w:w="1218"/>
          </w:tcPr>
          <w:p>
            <w:r/>
            <w:r>
              <w:rPr>
                <w:b/>
                <w:sz w:val="19"/>
              </w:rPr>
              <w:t>Pruebas unitarias de código propio</w:t>
            </w:r>
          </w:p>
        </w:tc>
        <w:tc>
          <w:tcPr>
            <w:tcW w:type="dxa" w:w="1218"/>
          </w:tcPr>
          <w:p>
            <w:r/>
            <w:r>
              <w:rPr>
                <w:sz w:val="19"/>
              </w:rPr>
              <w:t>C</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I</w:t>
            </w:r>
          </w:p>
        </w:tc>
      </w:tr>
      <w:tr>
        <w:tc>
          <w:tcPr>
            <w:tcW w:type="dxa" w:w="1218"/>
          </w:tcPr>
          <w:p>
            <w:r/>
            <w:r>
              <w:rPr>
                <w:b/>
                <w:sz w:val="19"/>
              </w:rPr>
              <w:t>Code Review</w:t>
            </w:r>
          </w:p>
        </w:tc>
        <w:tc>
          <w:tcPr>
            <w:tcW w:type="dxa" w:w="1218"/>
          </w:tcPr>
          <w:p>
            <w:r/>
            <w:r>
              <w:rPr>
                <w:sz w:val="19"/>
              </w:rPr>
              <w:t>**A/R**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I</w:t>
            </w:r>
          </w:p>
        </w:tc>
      </w:tr>
      <w:tr>
        <w:tc>
          <w:tcPr>
            <w:tcW w:type="dxa" w:w="1218"/>
          </w:tcPr>
          <w:p>
            <w:r/>
            <w:r>
              <w:rPr>
                <w:b/>
                <w:sz w:val="19"/>
              </w:rPr>
              <w:t>Pruebas E2E / aceptación</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**R**</w:t>
            </w:r>
          </w:p>
        </w:tc>
        <w:tc>
          <w:tcPr>
            <w:tcW w:type="dxa" w:w="1218"/>
          </w:tcPr>
          <w:p>
            <w:r/>
            <w:r>
              <w:rPr>
                <w:sz w:val="19"/>
              </w:rPr>
              <w:t>**R**</w:t>
            </w:r>
          </w:p>
        </w:tc>
        <w:tc>
          <w:tcPr>
            <w:tcW w:type="dxa" w:w="1218"/>
          </w:tcPr>
          <w:p>
            <w:r/>
            <w:r>
              <w:rPr>
                <w:sz w:val="19"/>
              </w:rPr>
              <w:t>I</w:t>
            </w:r>
          </w:p>
        </w:tc>
      </w:tr>
      <w:tr>
        <w:tc>
          <w:tcPr>
            <w:tcW w:type="dxa" w:w="1218"/>
          </w:tcPr>
          <w:p>
            <w:r/>
            <w:r>
              <w:rPr>
                <w:b/>
                <w:sz w:val="19"/>
              </w:rPr>
              <w:t>Aprobación de incrementos (UAT)</w:t>
            </w:r>
          </w:p>
        </w:tc>
        <w:tc>
          <w:tcPr>
            <w:tcW w:type="dxa" w:w="1218"/>
          </w:tcPr>
          <w:p>
            <w:r/>
            <w:r>
              <w:rPr>
                <w:sz w:val="19"/>
              </w:rPr>
              <w:t>**R**</w:t>
            </w:r>
          </w:p>
        </w:tc>
        <w:tc>
          <w:tcPr>
            <w:tcW w:type="dxa" w:w="1218"/>
          </w:tcPr>
          <w:p>
            <w:r/>
            <w:r>
              <w:rPr>
                <w:sz w:val="19"/>
              </w:rPr>
              <w:t>I</w:t>
            </w:r>
          </w:p>
        </w:tc>
        <w:tc>
          <w:tcPr>
            <w:tcW w:type="dxa" w:w="1218"/>
          </w:tcPr>
          <w:p>
            <w:r/>
            <w:r>
              <w:rPr>
                <w:sz w:val="19"/>
              </w:rPr>
              <w:t>I</w:t>
            </w:r>
          </w:p>
        </w:tc>
        <w:tc>
          <w:tcPr>
            <w:tcW w:type="dxa" w:w="1218"/>
          </w:tcPr>
          <w:p>
            <w:r/>
            <w:r>
              <w:rPr>
                <w:sz w:val="19"/>
              </w:rPr>
              <w:t>I</w:t>
            </w:r>
          </w:p>
        </w:tc>
        <w:tc>
          <w:tcPr>
            <w:tcW w:type="dxa" w:w="1218"/>
          </w:tcPr>
          <w:p>
            <w:r/>
            <w:r>
              <w:rPr>
                <w:sz w:val="19"/>
              </w:rPr>
              <w:t>I</w:t>
            </w:r>
          </w:p>
        </w:tc>
        <w:tc>
          <w:tcPr>
            <w:tcW w:type="dxa" w:w="1218"/>
          </w:tcPr>
          <w:p>
            <w:r/>
            <w:r>
              <w:rPr>
                <w:sz w:val="19"/>
              </w:rPr>
              <w:t>I</w:t>
            </w:r>
          </w:p>
        </w:tc>
        <w:tc>
          <w:tcPr>
            <w:tcW w:type="dxa" w:w="1218"/>
          </w:tcPr>
          <w:p>
            <w:r/>
            <w:r>
              <w:rPr>
                <w:sz w:val="19"/>
              </w:rPr>
              <w:t>**A**</w:t>
            </w:r>
          </w:p>
        </w:tc>
      </w:tr>
      <w:tr>
        <w:tc>
          <w:tcPr>
            <w:tcW w:type="dxa" w:w="1218"/>
          </w:tcPr>
          <w:p>
            <w:r/>
            <w:r>
              <w:rPr>
                <w:b/>
                <w:sz w:val="19"/>
              </w:rPr>
              <w:t>Documentación de arquitectura y ADR</w:t>
            </w:r>
          </w:p>
        </w:tc>
        <w:tc>
          <w:tcPr>
            <w:tcW w:type="dxa" w:w="1218"/>
          </w:tcPr>
          <w:p>
            <w:r/>
            <w:r>
              <w:rPr>
                <w:sz w:val="19"/>
              </w:rPr>
              <w:t>**A/R**</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I</w:t>
            </w:r>
          </w:p>
        </w:tc>
        <w:tc>
          <w:tcPr>
            <w:tcW w:type="dxa" w:w="1218"/>
          </w:tcPr>
          <w:p>
            <w:r/>
            <w:r>
              <w:rPr>
                <w:sz w:val="19"/>
              </w:rPr>
              <w:t>I</w:t>
            </w:r>
          </w:p>
        </w:tc>
        <w:tc>
          <w:tcPr>
            <w:tcW w:type="dxa" w:w="1218"/>
          </w:tcPr>
          <w:p>
            <w:r/>
            <w:r>
              <w:rPr>
                <w:sz w:val="19"/>
              </w:rPr>
              <w:t>I</w:t>
            </w:r>
          </w:p>
        </w:tc>
      </w:tr>
      <w:tr>
        <w:tc>
          <w:tcPr>
            <w:tcW w:type="dxa" w:w="1218"/>
          </w:tcPr>
          <w:p>
            <w:r/>
            <w:r>
              <w:rPr>
                <w:b/>
                <w:sz w:val="19"/>
              </w:rPr>
              <w:t>Documentación de patrones y SOLID</w:t>
            </w:r>
          </w:p>
        </w:tc>
        <w:tc>
          <w:tcPr>
            <w:tcW w:type="dxa" w:w="1218"/>
          </w:tcPr>
          <w:p>
            <w:r/>
            <w:r>
              <w:rPr>
                <w:sz w:val="19"/>
              </w:rPr>
              <w:t>**A/R**</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I</w:t>
            </w:r>
          </w:p>
        </w:tc>
        <w:tc>
          <w:tcPr>
            <w:tcW w:type="dxa" w:w="1218"/>
          </w:tcPr>
          <w:p>
            <w:r/>
            <w:r>
              <w:rPr>
                <w:sz w:val="19"/>
              </w:rPr>
              <w:t>I</w:t>
            </w:r>
          </w:p>
        </w:tc>
        <w:tc>
          <w:tcPr>
            <w:tcW w:type="dxa" w:w="1218"/>
          </w:tcPr>
          <w:p>
            <w:r/>
            <w:r>
              <w:rPr>
                <w:sz w:val="19"/>
              </w:rPr>
              <w:t>I</w:t>
            </w:r>
          </w:p>
        </w:tc>
      </w:tr>
      <w:tr>
        <w:tc>
          <w:tcPr>
            <w:tcW w:type="dxa" w:w="1218"/>
          </w:tcPr>
          <w:p>
            <w:r/>
            <w:r>
              <w:rPr>
                <w:b/>
                <w:sz w:val="19"/>
              </w:rPr>
              <w:t>Manuales de usuario</w:t>
            </w:r>
          </w:p>
        </w:tc>
        <w:tc>
          <w:tcPr>
            <w:tcW w:type="dxa" w:w="1218"/>
          </w:tcPr>
          <w:p>
            <w:r/>
            <w:r>
              <w:rPr>
                <w:sz w:val="19"/>
              </w:rPr>
              <w:t>A</w:t>
            </w:r>
          </w:p>
        </w:tc>
        <w:tc>
          <w:tcPr>
            <w:tcW w:type="dxa" w:w="1218"/>
          </w:tcPr>
          <w:p>
            <w:r/>
            <w:r>
              <w:rPr>
                <w:sz w:val="19"/>
              </w:rPr>
              <w:t>C</w:t>
            </w:r>
          </w:p>
        </w:tc>
        <w:tc>
          <w:tcPr>
            <w:tcW w:type="dxa" w:w="1218"/>
          </w:tcPr>
          <w:p>
            <w:r/>
            <w:r>
              <w:rPr>
                <w:sz w:val="19"/>
              </w:rPr>
              <w:t>C</w:t>
            </w:r>
          </w:p>
        </w:tc>
        <w:tc>
          <w:tcPr>
            <w:tcW w:type="dxa" w:w="1218"/>
          </w:tcPr>
          <w:p>
            <w:r/>
            <w:r>
              <w:rPr>
                <w:sz w:val="19"/>
              </w:rPr>
              <w:t>C</w:t>
            </w:r>
          </w:p>
        </w:tc>
        <w:tc>
          <w:tcPr>
            <w:tcW w:type="dxa" w:w="1218"/>
          </w:tcPr>
          <w:p>
            <w:r/>
            <w:r>
              <w:rPr>
                <w:sz w:val="19"/>
              </w:rPr>
              <w:t>**R**</w:t>
            </w:r>
          </w:p>
        </w:tc>
        <w:tc>
          <w:tcPr>
            <w:tcW w:type="dxa" w:w="1218"/>
          </w:tcPr>
          <w:p>
            <w:r/>
            <w:r>
              <w:rPr>
                <w:sz w:val="19"/>
              </w:rPr>
              <w:t>**R**</w:t>
            </w:r>
          </w:p>
        </w:tc>
        <w:tc>
          <w:tcPr>
            <w:tcW w:type="dxa" w:w="1218"/>
          </w:tcPr>
          <w:p>
            <w:r/>
            <w:r>
              <w:rPr>
                <w:sz w:val="19"/>
              </w:rPr>
              <w:t>I</w:t>
            </w:r>
          </w:p>
        </w:tc>
      </w:tr>
      <w:tr>
        <w:tc>
          <w:tcPr>
            <w:tcW w:type="dxa" w:w="1218"/>
          </w:tcPr>
          <w:p>
            <w:r/>
            <w:r>
              <w:rPr>
                <w:b/>
                <w:sz w:val="19"/>
              </w:rPr>
              <w:t>CI/CD y despliegue</w:t>
            </w:r>
          </w:p>
        </w:tc>
        <w:tc>
          <w:tcPr>
            <w:tcW w:type="dxa" w:w="1218"/>
          </w:tcPr>
          <w:p>
            <w:r/>
            <w:r>
              <w:rPr>
                <w:sz w:val="19"/>
              </w:rPr>
              <w:t>**A/R**</w:t>
            </w:r>
          </w:p>
        </w:tc>
        <w:tc>
          <w:tcPr>
            <w:tcW w:type="dxa" w:w="1218"/>
          </w:tcPr>
          <w:p>
            <w:r/>
            <w:r>
              <w:rPr>
                <w:sz w:val="19"/>
              </w:rPr>
              <w:t>C</w:t>
            </w:r>
          </w:p>
        </w:tc>
        <w:tc>
          <w:tcPr>
            <w:tcW w:type="dxa" w:w="1218"/>
          </w:tcPr>
          <w:p>
            <w:r/>
            <w:r>
              <w:rPr>
                <w:sz w:val="19"/>
              </w:rPr>
              <w:t>I</w:t>
            </w:r>
          </w:p>
        </w:tc>
        <w:tc>
          <w:tcPr>
            <w:tcW w:type="dxa" w:w="1218"/>
          </w:tcPr>
          <w:p>
            <w:r/>
            <w:r>
              <w:rPr>
                <w:sz w:val="19"/>
              </w:rPr>
              <w:t>I</w:t>
            </w:r>
          </w:p>
        </w:tc>
        <w:tc>
          <w:tcPr>
            <w:tcW w:type="dxa" w:w="1218"/>
          </w:tcPr>
          <w:p>
            <w:r/>
            <w:r>
              <w:rPr>
                <w:sz w:val="19"/>
              </w:rPr>
              <w:t>I</w:t>
            </w:r>
          </w:p>
        </w:tc>
        <w:tc>
          <w:tcPr>
            <w:tcW w:type="dxa" w:w="1218"/>
          </w:tcPr>
          <w:p>
            <w:r/>
            <w:r>
              <w:rPr>
                <w:sz w:val="19"/>
              </w:rPr>
              <w:t>I</w:t>
            </w:r>
          </w:p>
        </w:tc>
        <w:tc>
          <w:tcPr>
            <w:tcW w:type="dxa" w:w="1218"/>
          </w:tcPr>
          <w:p>
            <w:r/>
            <w:r>
              <w:rPr>
                <w:sz w:val="19"/>
              </w:rPr>
              <w:t>I</w:t>
            </w:r>
          </w:p>
        </w:tc>
      </w:tr>
      <w:tr>
        <w:tc>
          <w:tcPr>
            <w:tcW w:type="dxa" w:w="1218"/>
          </w:tcPr>
          <w:p>
            <w:r/>
            <w:r>
              <w:rPr>
                <w:b/>
                <w:sz w:val="19"/>
              </w:rPr>
              <w:t>Plan de pruebas y calidad</w:t>
            </w:r>
          </w:p>
        </w:tc>
        <w:tc>
          <w:tcPr>
            <w:tcW w:type="dxa" w:w="1218"/>
          </w:tcPr>
          <w:p>
            <w:r/>
            <w:r>
              <w:rPr>
                <w:sz w:val="19"/>
              </w:rPr>
              <w:t>**A/R**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**A**</w:t>
            </w:r>
          </w:p>
        </w:tc>
      </w:tr>
      <w:tr>
        <w:tc>
          <w:tcPr>
            <w:tcW w:type="dxa" w:w="1218"/>
          </w:tcPr>
          <w:p>
            <w:r/>
            <w:r>
              <w:rPr>
                <w:b/>
                <w:sz w:val="19"/>
              </w:rPr>
              <w:t>Retrospectiva y mejora de proceso</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R</w:t>
            </w:r>
          </w:p>
        </w:tc>
        <w:tc>
          <w:tcPr>
            <w:tcW w:type="dxa" w:w="1218"/>
          </w:tcPr>
          <w:p>
            <w:r/>
            <w:r>
              <w:rPr>
                <w:sz w:val="19"/>
              </w:rPr>
              <w:t>I</w:t>
            </w:r>
          </w:p>
        </w:tc>
      </w:tr>
    </w:tbl>
    <w:p>
      <w:pPr>
        <w:spacing w:after="40"/>
      </w:pPr>
    </w:p>
    <w:p>
      <w:pPr>
        <w:ind w:left="567"/>
      </w:pPr>
      <w:r>
        <w:rPr>
          <w:i/>
          <w:color w:val="555555"/>
        </w:rPr>
        <w:t>**Principio de acuerdo:** *A* no puede ser la misma persona que *R* en actividades de verificación de código. En la práctica, el code review lo realiza **siempre otro integrante** distinto del autor del PR (requisito explícito del proyecto y de la Definition of Done del equipo).</w:t>
      </w:r>
    </w:p>
    <w:p>
      <w:pPr>
        <w:pStyle w:val="Heading3"/>
      </w:pPr>
      <w:r>
        <w:t>4.2 Responsabilidades transversales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Rol</w:t>
            </w:r>
          </w:p>
        </w:tc>
        <w:tc>
          <w:tcPr>
            <w:tcW w:type="dxa" w:w="4873"/>
            <w:shd w:val="clear" w:color="auto" w:fill="1F3B73"/>
          </w:tcPr>
          <w:p>
            <w:r/>
            <w:r>
              <w:rPr>
                <w:b/>
                <w:color w:val="FFFFFF"/>
                <w:sz w:val="19"/>
              </w:rPr>
              <w:t>Compromisos</w:t>
            </w:r>
          </w:p>
        </w:tc>
      </w:tr>
      <w:tr>
        <w:tc>
          <w:tcPr>
            <w:tcW w:type="dxa" w:w="4873"/>
          </w:tcPr>
          <w:p>
            <w:r/>
            <w:r>
              <w:rPr>
                <w:b/>
                <w:sz w:val="19"/>
              </w:rPr>
              <w:t>**Scrum Master**</w:t>
            </w:r>
          </w:p>
        </w:tc>
        <w:tc>
          <w:tcPr>
            <w:tcW w:type="dxa" w:w="4873"/>
          </w:tcPr>
          <w:p>
            <w:r/>
            <w:r>
              <w:rPr>
                <w:sz w:val="19"/>
              </w:rPr>
              <w:t>Facilitar las 5 ceremonias, remover impedimentos, proteger el sprint scope, moderar el code review, mantener el backlog depurado.</w:t>
            </w:r>
          </w:p>
        </w:tc>
      </w:tr>
      <w:tr>
        <w:tc>
          <w:tcPr>
            <w:tcW w:type="dxa" w:w="4873"/>
          </w:tcPr>
          <w:p>
            <w:r/>
            <w:r>
              <w:rPr>
                <w:b/>
                <w:sz w:val="19"/>
              </w:rPr>
              <w:t>**Product Owner (simulado)**</w:t>
            </w:r>
          </w:p>
        </w:tc>
        <w:tc>
          <w:tcPr>
            <w:tcW w:type="dxa" w:w="4873"/>
          </w:tcPr>
          <w:p>
            <w:r/>
            <w:r>
              <w:rPr>
                <w:sz w:val="19"/>
              </w:rPr>
              <w:t>Priorizar el backlog con MoSCoW, escribir criterios de aceptación verificables, aceptar o rechazar incrementos, representar al usuario del negocio.</w:t>
            </w:r>
          </w:p>
        </w:tc>
      </w:tr>
      <w:tr>
        <w:tc>
          <w:tcPr>
            <w:tcW w:type="dxa" w:w="4873"/>
          </w:tcPr>
          <w:p>
            <w:r/>
            <w:r>
              <w:rPr>
                <w:b/>
                <w:sz w:val="19"/>
              </w:rPr>
              <w:t>**Development Team**</w:t>
            </w:r>
          </w:p>
        </w:tc>
        <w:tc>
          <w:tcPr>
            <w:tcW w:type="dxa" w:w="4873"/>
          </w:tcPr>
          <w:p>
            <w:r/>
            <w:r>
              <w:rPr>
                <w:sz w:val="19"/>
              </w:rPr>
              <w:t>Estimar en Fibonacci, implementar con TDD, escribir pruebas, escribir documentación técnica, participar del review, cumplir el DoD.</w:t>
            </w:r>
          </w:p>
        </w:tc>
      </w:tr>
    </w:tbl>
    <w:p>
      <w:pPr>
        <w:spacing w:after="40"/>
      </w:pPr>
    </w:p>
    <w:p>
      <w:pPr>
        <w:pBdr>
          <w:bottom w:val="single" w:sz="6" w:space="1" w:color="1F3B73"/>
        </w:pBdr>
      </w:pPr>
    </w:p>
    <w:p>
      <w:pPr>
        <w:pStyle w:val="Heading2"/>
      </w:pPr>
      <w:r>
        <w:t>5. Protocolo de Comunicación Única</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Campo</w:t>
            </w:r>
          </w:p>
        </w:tc>
        <w:tc>
          <w:tcPr>
            <w:tcW w:type="dxa" w:w="4873"/>
            <w:shd w:val="clear" w:color="auto" w:fill="1F3B73"/>
          </w:tcPr>
          <w:p>
            <w:r/>
            <w:r>
              <w:rPr>
                <w:b/>
                <w:color w:val="FFFFFF"/>
                <w:sz w:val="19"/>
              </w:rPr>
              <w:t>Detalle</w:t>
            </w:r>
          </w:p>
        </w:tc>
      </w:tr>
      <w:tr>
        <w:tc>
          <w:tcPr>
            <w:tcW w:type="dxa" w:w="4873"/>
          </w:tcPr>
          <w:p>
            <w:r/>
            <w:r>
              <w:rPr>
                <w:b/>
                <w:sz w:val="19"/>
              </w:rPr>
              <w:t>**Plataforma de comunicación asíncrona (oficial)**</w:t>
            </w:r>
          </w:p>
        </w:tc>
        <w:tc>
          <w:tcPr>
            <w:tcW w:type="dxa" w:w="4873"/>
          </w:tcPr>
          <w:p>
            <w:r/>
            <w:r>
              <w:rPr>
                <w:sz w:val="19"/>
              </w:rPr>
              <w:t>**WhatsApp — grupo "EDUVIAGT — Análisis de Sistemas II"**</w:t>
            </w:r>
          </w:p>
        </w:tc>
      </w:tr>
      <w:tr>
        <w:tc>
          <w:tcPr>
            <w:tcW w:type="dxa" w:w="4873"/>
          </w:tcPr>
          <w:p>
            <w:r/>
            <w:r>
              <w:rPr>
                <w:b/>
                <w:sz w:val="19"/>
              </w:rPr>
              <w:t>**Plataforma de seguimiento técnico**</w:t>
            </w:r>
          </w:p>
        </w:tc>
        <w:tc>
          <w:tcPr>
            <w:tcW w:type="dxa" w:w="4873"/>
          </w:tcPr>
          <w:p>
            <w:r/>
            <w:r>
              <w:rPr>
                <w:sz w:val="19"/>
              </w:rPr>
              <w:t>**GitHub Issues + Pull Requests** (toda conversación de código y revisión queda en el PR)</w:t>
            </w:r>
          </w:p>
        </w:tc>
      </w:tr>
      <w:tr>
        <w:tc>
          <w:tcPr>
            <w:tcW w:type="dxa" w:w="4873"/>
          </w:tcPr>
          <w:p>
            <w:r/>
            <w:r>
              <w:rPr>
                <w:b/>
                <w:sz w:val="19"/>
              </w:rPr>
              <w:t>**Herramienta de tablero Scrum**</w:t>
            </w:r>
          </w:p>
        </w:tc>
        <w:tc>
          <w:tcPr>
            <w:tcW w:type="dxa" w:w="4873"/>
          </w:tcPr>
          <w:p>
            <w:r/>
            <w:r>
              <w:rPr>
                <w:sz w:val="19"/>
              </w:rPr>
              <w:t>**GitHub Projects** (tablero por sprint, columnas: To Do / In Progress / In Review / Done)</w:t>
            </w:r>
          </w:p>
        </w:tc>
      </w:tr>
      <w:tr>
        <w:tc>
          <w:tcPr>
            <w:tcW w:type="dxa" w:w="4873"/>
          </w:tcPr>
          <w:p>
            <w:r/>
            <w:r>
              <w:rPr>
                <w:b/>
                <w:sz w:val="19"/>
              </w:rPr>
              <w:t>**Reuniones sincrónicas**</w:t>
            </w:r>
          </w:p>
        </w:tc>
        <w:tc>
          <w:tcPr>
            <w:tcW w:type="dxa" w:w="4873"/>
          </w:tcPr>
          <w:p>
            <w:r/>
            <w:r>
              <w:rPr>
                <w:sz w:val="19"/>
              </w:rPr>
              <w:t>**Google Meet** — enlace fijo del grupo, reuniones de 15 min (daily) y 1–2 h (ceremonias)</w:t>
            </w:r>
          </w:p>
        </w:tc>
      </w:tr>
      <w:tr>
        <w:tc>
          <w:tcPr>
            <w:tcW w:type="dxa" w:w="4873"/>
          </w:tcPr>
          <w:p>
            <w:r/>
            <w:r>
              <w:rPr>
                <w:b/>
                <w:sz w:val="19"/>
              </w:rPr>
              <w:t>**Reunión de coordinación diaria**</w:t>
            </w:r>
          </w:p>
        </w:tc>
        <w:tc>
          <w:tcPr>
            <w:tcW w:type="dxa" w:w="4873"/>
          </w:tcPr>
          <w:p>
            <w:r/>
            <w:r>
              <w:rPr>
                <w:sz w:val="19"/>
              </w:rPr>
              <w:t>Daily Scrum, 15 min, 09:00 (hora de Guatemala), por Google Meet</w:t>
            </w:r>
          </w:p>
        </w:tc>
      </w:tr>
      <w:tr>
        <w:tc>
          <w:tcPr>
            <w:tcW w:type="dxa" w:w="4873"/>
          </w:tcPr>
          <w:p>
            <w:r/>
            <w:r>
              <w:rPr>
                <w:b/>
                <w:sz w:val="19"/>
              </w:rPr>
              <w:t>**Canal de urgencias / bloqueos**</w:t>
            </w:r>
          </w:p>
        </w:tc>
        <w:tc>
          <w:tcPr>
            <w:tcW w:type="dxa" w:w="4873"/>
          </w:tcPr>
          <w:p>
            <w:r/>
            <w:r>
              <w:rPr>
                <w:sz w:val="19"/>
              </w:rPr>
              <w:t>Mensaje directo en WhatsApp con etiqueta `#bloqueo` — respuesta del Scrum Master en máximo 30 min hábiles</w:t>
            </w:r>
          </w:p>
        </w:tc>
      </w:tr>
      <w:tr>
        <w:tc>
          <w:tcPr>
            <w:tcW w:type="dxa" w:w="4873"/>
          </w:tcPr>
          <w:p>
            <w:r/>
            <w:r>
              <w:rPr>
                <w:b/>
                <w:sz w:val="19"/>
              </w:rPr>
              <w:t>**Temas de GitHub vs. WhatsApp**</w:t>
            </w:r>
          </w:p>
        </w:tc>
        <w:tc>
          <w:tcPr>
            <w:tcW w:type="dxa" w:w="4873"/>
          </w:tcPr>
          <w:p>
            <w:r/>
            <w:r>
              <w:rPr>
                <w:sz w:val="19"/>
              </w:rPr>
              <w:t>Decisiones técnicas, código y revisión → **GitHub**. Avisos, coordinación, logística → **WhatsApp**.</w:t>
            </w:r>
          </w:p>
        </w:tc>
      </w:tr>
    </w:tbl>
    <w:p>
      <w:pPr>
        <w:spacing w:after="40"/>
      </w:pPr>
    </w:p>
    <w:p>
      <w:pPr>
        <w:pStyle w:val="Heading3"/>
      </w:pPr>
      <w:r>
        <w:t>5.1 Normas de uso</w:t>
      </w:r>
    </w:p>
    <w:p>
      <w:pPr>
        <w:pStyle w:val="ListNumber"/>
      </w:pPr>
      <w:r/>
      <w:r>
        <w:rPr>
          <w:b/>
        </w:rPr>
        <w:t>Un solo canal por tipo de conversación.</w:t>
      </w:r>
      <w:r>
        <w:t xml:space="preserve"> No se duplican discussions técnicas en WhatsApp: si la decisión</w:t>
      </w:r>
    </w:p>
    <w:p>
      <w:r>
        <w:t>afecta al código, se toma en el PR o en un Issue para que quede trazada.</w:t>
      </w:r>
    </w:p>
    <w:p>
      <w:pPr>
        <w:pStyle w:val="ListNumber"/>
      </w:pPr>
      <w:r/>
      <w:r>
        <w:rPr>
          <w:b/>
        </w:rPr>
        <w:t>Todo acuerdo con impacto en el producto se registra por escrito</w:t>
      </w:r>
      <w:r>
        <w:t xml:space="preserve"> en el </w:t>
      </w:r>
      <w:r>
        <w:rPr>
          <w:rFonts w:ascii="Consolas" w:hAnsi="Consolas"/>
          <w:color w:val="8B0000"/>
          <w:sz w:val="19"/>
        </w:rPr>
        <w:t>backlog.md</w:t>
      </w:r>
      <w:r>
        <w:t xml:space="preserve"> del sprint,</w:t>
      </w:r>
    </w:p>
    <w:p>
      <w:r>
        <w:t>en el PR o en la minuta de review. La memoria oral no es evidencia.</w:t>
      </w:r>
    </w:p>
    <w:p>
      <w:pPr>
        <w:pStyle w:val="ListNumber"/>
      </w:pPr>
      <w:r/>
      <w:r>
        <w:rPr>
          <w:b/>
        </w:rPr>
        <w:t>Formato de mensaje en el daily:</w:t>
      </w:r>
      <w:r>
        <w:t xml:space="preserve"> qué avancé · qué bloquea · qué haré hoy. Bloqueos explícitos, no implícitos.</w:t>
      </w:r>
    </w:p>
    <w:p>
      <w:pPr>
        <w:pStyle w:val="ListNumber"/>
      </w:pPr>
      <w:r/>
      <w:r>
        <w:rPr>
          <w:b/>
        </w:rPr>
        <w:t>Ventana de|no respuesta:</w:t>
      </w:r>
      <w:r>
        <w:t xml:space="preserve"> entre las 20:00 y las 07:00 no se exigen respuestas salvo emergencia de</w:t>
      </w:r>
    </w:p>
    <w:p>
      <w:r>
        <w:t xml:space="preserve">producción; las urgencias reales se marcan con </w:t>
      </w:r>
      <w:r>
        <w:rPr>
          <w:rFonts w:ascii="Consolas" w:hAnsi="Consolas"/>
          <w:color w:val="8B0000"/>
          <w:sz w:val="19"/>
        </w:rPr>
        <w:t>#bloqueo</w:t>
      </w:r>
      <w:r>
        <w:t>.</w:t>
      </w:r>
    </w:p>
    <w:p>
      <w:pPr>
        <w:pStyle w:val="ListNumber"/>
      </w:pPr>
      <w:r/>
      <w:r>
        <w:rPr>
          <w:b/>
        </w:rPr>
        <w:t>Toda incidencia de seguridad o de datos personales se reporta de inmediato</w:t>
      </w:r>
      <w:r>
        <w:t xml:space="preserve"> por </w:t>
      </w:r>
      <w:r>
        <w:rPr>
          <w:rFonts w:ascii="Consolas" w:hAnsi="Consolas"/>
          <w:color w:val="8B0000"/>
          <w:sz w:val="19"/>
        </w:rPr>
        <w:t>#bloqueo</w:t>
      </w:r>
      <w:r>
        <w:t>, sin esperar</w:t>
      </w:r>
    </w:p>
    <w:p>
      <w:r>
        <w:t>al daily.</w:t>
      </w:r>
    </w:p>
    <w:p>
      <w:pPr>
        <w:pStyle w:val="ListNumber"/>
      </w:pPr>
      <w:r/>
      <w:r>
        <w:rPr>
          <w:b/>
        </w:rPr>
        <w:t>Asistencia obligatoria</w:t>
      </w:r>
      <w:r>
        <w:t xml:space="preserve"> a las cinco ceremonias. La ausencia injustificada a una Review o a una</w:t>
      </w:r>
    </w:p>
    <w:p>
      <w:r>
        <w:t>Retrospective se escala según la [Política de Trabajo en Grupo](02-politica-trabajo-grupo.md) §6.</w:t>
      </w:r>
    </w:p>
    <w:p>
      <w:pPr>
        <w:pStyle w:val="ListNumber"/>
      </w:pPr>
      <w:r/>
      <w:r>
        <w:rPr>
          <w:b/>
        </w:rPr>
        <w:t>Formato de commits y mensajes</w:t>
      </w:r>
      <w:r>
        <w:t xml:space="preserve"> según </w:t>
      </w:r>
      <w:r>
        <w:rPr>
          <w:rFonts w:ascii="Consolas" w:hAnsi="Consolas"/>
          <w:color w:val="8B0000"/>
          <w:sz w:val="19"/>
        </w:rPr>
        <w:t>docs/standards/git-conventions.md</w:t>
      </w:r>
      <w:r>
        <w:t xml:space="preserve"> (Conventional Commits,</w:t>
      </w:r>
    </w:p>
    <w:p>
      <w:r>
        <w:t>español, prefijo de tipo).</w:t>
      </w:r>
    </w:p>
    <w:p>
      <w:pPr>
        <w:pBdr>
          <w:bottom w:val="single" w:sz="6" w:space="1" w:color="1F3B73"/>
        </w:pBdr>
      </w:pPr>
    </w:p>
    <w:p>
      <w:pPr>
        <w:pStyle w:val="Heading2"/>
      </w:pPr>
      <w:r>
        <w:t>6. Cronograma del proyecto (WBS)</w:t>
      </w:r>
    </w:p>
    <w:p>
      <w:r>
        <w:t>Sprints de 2 semanas. Cada sprint cierra con Planning, Review y Retrospective.</w:t>
      </w:r>
    </w:p>
    <w:p>
      <w:pPr>
        <w:pStyle w:val="Heading3"/>
      </w:pPr>
      <w:r>
        <w:t>6.1 Cronograma macro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B73"/>
          </w:tcPr>
          <w:p>
            <w:r/>
            <w:r>
              <w:rPr>
                <w:b/>
                <w:color w:val="FFFFFF"/>
                <w:sz w:val="19"/>
              </w:rPr>
              <w:t>Sprint</w:t>
            </w:r>
          </w:p>
        </w:tc>
        <w:tc>
          <w:tcPr>
            <w:tcW w:type="dxa" w:w="2436"/>
            <w:shd w:val="clear" w:color="auto" w:fill="1F3B73"/>
          </w:tcPr>
          <w:p>
            <w:r/>
            <w:r>
              <w:rPr>
                <w:b/>
                <w:color w:val="FFFFFF"/>
                <w:sz w:val="19"/>
              </w:rPr>
              <w:t>Fechas</w:t>
            </w:r>
          </w:p>
        </w:tc>
        <w:tc>
          <w:tcPr>
            <w:tcW w:type="dxa" w:w="2436"/>
            <w:shd w:val="clear" w:color="auto" w:fill="1F3B73"/>
          </w:tcPr>
          <w:p>
            <w:r/>
            <w:r>
              <w:rPr>
                <w:b/>
                <w:color w:val="FFFFFF"/>
                <w:sz w:val="19"/>
              </w:rPr>
              <w:t>Objetivo (Sprint Goal)</w:t>
            </w:r>
          </w:p>
        </w:tc>
        <w:tc>
          <w:tcPr>
            <w:tcW w:type="dxa" w:w="2436"/>
            <w:shd w:val="clear" w:color="auto" w:fill="1F3B73"/>
          </w:tcPr>
          <w:p>
            <w:r/>
            <w:r>
              <w:rPr>
                <w:b/>
                <w:color w:val="FFFFFF"/>
                <w:sz w:val="19"/>
              </w:rPr>
              <w:t>Hito / Entregable</w:t>
            </w:r>
          </w:p>
        </w:tc>
      </w:tr>
      <w:tr>
        <w:tc>
          <w:tcPr>
            <w:tcW w:type="dxa" w:w="2436"/>
          </w:tcPr>
          <w:p>
            <w:r/>
            <w:r>
              <w:rPr>
                <w:b/>
                <w:sz w:val="19"/>
              </w:rPr>
              <w:t>**S0 — Setup**</w:t>
            </w:r>
          </w:p>
        </w:tc>
        <w:tc>
          <w:tcPr>
            <w:tcW w:type="dxa" w:w="2436"/>
          </w:tcPr>
          <w:p>
            <w:r/>
            <w:r>
              <w:rPr>
                <w:sz w:val="19"/>
              </w:rPr>
              <w:t>24/08 – 06/09/2026</w:t>
            </w:r>
          </w:p>
        </w:tc>
        <w:tc>
          <w:tcPr>
            <w:tcW w:type="dxa" w:w="2436"/>
          </w:tcPr>
          <w:p>
            <w:r/>
            <w:r>
              <w:rPr>
                <w:sz w:val="19"/>
              </w:rPr>
              <w:t>Monorepo, base de datos, esquema Prisma y semilla</w:t>
            </w:r>
          </w:p>
        </w:tc>
        <w:tc>
          <w:tcPr>
            <w:tcW w:type="dxa" w:w="2436"/>
          </w:tcPr>
          <w:p>
            <w:r/>
            <w:r>
              <w:rPr>
                <w:sz w:val="19"/>
              </w:rPr>
              <w:t>Base ejecutable + Acta de Constitución</w:t>
            </w:r>
          </w:p>
        </w:tc>
      </w:tr>
      <w:tr>
        <w:tc>
          <w:tcPr>
            <w:tcW w:type="dxa" w:w="2436"/>
          </w:tcPr>
          <w:p>
            <w:r/>
            <w:r>
              <w:rPr>
                <w:b/>
                <w:sz w:val="19"/>
              </w:rPr>
              <w:t>**S1 — Auth**</w:t>
            </w:r>
          </w:p>
        </w:tc>
        <w:tc>
          <w:tcPr>
            <w:tcW w:type="dxa" w:w="2436"/>
          </w:tcPr>
          <w:p>
            <w:r/>
            <w:r>
              <w:rPr>
                <w:sz w:val="19"/>
              </w:rPr>
              <w:t>07/09 – 20/09/2026</w:t>
            </w:r>
          </w:p>
        </w:tc>
        <w:tc>
          <w:tcPr>
            <w:tcW w:type="dxa" w:w="2436"/>
          </w:tcPr>
          <w:p>
            <w:r/>
            <w:r>
              <w:rPr>
                <w:sz w:val="19"/>
              </w:rPr>
              <w:t>Registro, login JWT, perfil, `common/` transversal</w:t>
            </w:r>
          </w:p>
        </w:tc>
        <w:tc>
          <w:tcPr>
            <w:tcW w:type="dxa" w:w="2436"/>
          </w:tcPr>
          <w:p>
            <w:r/>
            <w:r>
              <w:rPr>
                <w:sz w:val="19"/>
              </w:rPr>
              <w:t>Autenticación funcional + matriz de roles</w:t>
            </w:r>
          </w:p>
        </w:tc>
      </w:tr>
      <w:tr>
        <w:tc>
          <w:tcPr>
            <w:tcW w:type="dxa" w:w="2436"/>
          </w:tcPr>
          <w:p>
            <w:r/>
            <w:r>
              <w:rPr>
                <w:b/>
                <w:sz w:val="19"/>
              </w:rPr>
              <w:t>**S2 — Convocatorias**</w:t>
            </w:r>
          </w:p>
        </w:tc>
        <w:tc>
          <w:tcPr>
            <w:tcW w:type="dxa" w:w="2436"/>
          </w:tcPr>
          <w:p>
            <w:r/>
            <w:r>
              <w:rPr>
                <w:sz w:val="19"/>
              </w:rPr>
              <w:t>21/09 – 04/10/2026</w:t>
            </w:r>
          </w:p>
        </w:tc>
        <w:tc>
          <w:tcPr>
            <w:tcW w:type="dxa" w:w="2436"/>
          </w:tcPr>
          <w:p>
            <w:r/>
            <w:r>
              <w:rPr>
                <w:sz w:val="19"/>
              </w:rPr>
              <w:t>CRUD de convocatorias con máquina de estados, catálogos y storage adapter</w:t>
            </w:r>
          </w:p>
        </w:tc>
        <w:tc>
          <w:tcPr>
            <w:tcW w:type="dxa" w:w="2436"/>
          </w:tcPr>
          <w:p>
            <w:r/>
            <w:r>
              <w:rPr>
                <w:sz w:val="19"/>
              </w:rPr>
              <w:t>Convocatorias publicadas</w:t>
            </w:r>
          </w:p>
        </w:tc>
      </w:tr>
      <w:tr>
        <w:tc>
          <w:tcPr>
            <w:tcW w:type="dxa" w:w="2436"/>
          </w:tcPr>
          <w:p>
            <w:r/>
            <w:r>
              <w:rPr>
                <w:b/>
                <w:sz w:val="19"/>
              </w:rPr>
              <w:t>**S3 — Solicitudes**</w:t>
            </w:r>
          </w:p>
        </w:tc>
        <w:tc>
          <w:tcPr>
            <w:tcW w:type="dxa" w:w="2436"/>
          </w:tcPr>
          <w:p>
            <w:r/>
            <w:r>
              <w:rPr>
                <w:sz w:val="19"/>
              </w:rPr>
              <w:t>05/10 – 18/10/2026</w:t>
            </w:r>
          </w:p>
        </w:tc>
        <w:tc>
          <w:tcPr>
            <w:tcW w:type="dxa" w:w="2436"/>
          </w:tcPr>
          <w:p>
            <w:r/>
            <w:r>
              <w:rPr>
                <w:sz w:val="19"/>
              </w:rPr>
              <w:t>Solicitud completa: perfiles, documentos, checklist y envío</w:t>
            </w:r>
          </w:p>
        </w:tc>
        <w:tc>
          <w:tcPr>
            <w:tcW w:type="dxa" w:w="2436"/>
          </w:tcPr>
          <w:p>
            <w:r/>
            <w:r>
              <w:rPr>
                <w:sz w:val="19"/>
              </w:rPr>
              <w:t>Postulación autoservicio</w:t>
            </w:r>
          </w:p>
        </w:tc>
      </w:tr>
      <w:tr>
        <w:tc>
          <w:tcPr>
            <w:tcW w:type="dxa" w:w="2436"/>
          </w:tcPr>
          <w:p>
            <w:r/>
            <w:r>
              <w:rPr>
                <w:b/>
                <w:sz w:val="19"/>
              </w:rPr>
              <w:t>**S4 — Evaluaciones**</w:t>
            </w:r>
          </w:p>
        </w:tc>
        <w:tc>
          <w:tcPr>
            <w:tcW w:type="dxa" w:w="2436"/>
          </w:tcPr>
          <w:p>
            <w:r/>
            <w:r>
              <w:rPr>
                <w:sz w:val="19"/>
              </w:rPr>
              <w:t>19/10 – 01/11/2026</w:t>
            </w:r>
          </w:p>
        </w:tc>
        <w:tc>
          <w:tcPr>
            <w:tcW w:type="dxa" w:w="2436"/>
          </w:tcPr>
          <w:p>
            <w:r/>
            <w:r>
              <w:rPr>
                <w:sz w:val="19"/>
              </w:rPr>
              <w:t>Asignación, puntajes ponderados, comités, sesiones, quórum y votación</w:t>
            </w:r>
          </w:p>
        </w:tc>
        <w:tc>
          <w:tcPr>
            <w:tcW w:type="dxa" w:w="2436"/>
          </w:tcPr>
          <w:p>
            <w:r/>
            <w:r>
              <w:rPr>
                <w:sz w:val="19"/>
              </w:rPr>
              <w:t>Decisión de comité</w:t>
            </w:r>
          </w:p>
        </w:tc>
      </w:tr>
      <w:tr>
        <w:tc>
          <w:tcPr>
            <w:tcW w:type="dxa" w:w="2436"/>
          </w:tcPr>
          <w:p>
            <w:r/>
            <w:r>
              <w:rPr>
                <w:b/>
                <w:sz w:val="19"/>
              </w:rPr>
              <w:t>**S5 — Reportes + IA**</w:t>
            </w:r>
          </w:p>
        </w:tc>
        <w:tc>
          <w:tcPr>
            <w:tcW w:type="dxa" w:w="2436"/>
          </w:tcPr>
          <w:p>
            <w:r/>
            <w:r>
              <w:rPr>
                <w:sz w:val="19"/>
              </w:rPr>
              <w:t>02/11 – 15/11/2026</w:t>
            </w:r>
          </w:p>
        </w:tc>
        <w:tc>
          <w:tcPr>
            <w:tcW w:type="dxa" w:w="2436"/>
          </w:tcPr>
          <w:p>
            <w:r/>
            <w:r>
              <w:rPr>
                <w:sz w:val="19"/>
              </w:rPr>
              <w:t>Reportes agregados + export CSV, auditoría y asistente IA; base del frontend</w:t>
            </w:r>
          </w:p>
        </w:tc>
        <w:tc>
          <w:tcPr>
            <w:tcW w:type="dxa" w:w="2436"/>
          </w:tcPr>
          <w:p>
            <w:r/>
            <w:r>
              <w:rPr>
                <w:sz w:val="19"/>
              </w:rPr>
              <w:t>Métricas + Design System</w:t>
            </w:r>
          </w:p>
        </w:tc>
      </w:tr>
      <w:tr>
        <w:tc>
          <w:tcPr>
            <w:tcW w:type="dxa" w:w="2436"/>
          </w:tcPr>
          <w:p>
            <w:r/>
            <w:r>
              <w:rPr>
                <w:b/>
                <w:sz w:val="19"/>
              </w:rPr>
              <w:t>**S6 — Portal público**</w:t>
            </w:r>
          </w:p>
        </w:tc>
        <w:tc>
          <w:tcPr>
            <w:tcW w:type="dxa" w:w="2436"/>
          </w:tcPr>
          <w:p>
            <w:r/>
            <w:r>
              <w:rPr>
                <w:sz w:val="19"/>
              </w:rPr>
              <w:t>16/11 – 29/11/2026</w:t>
            </w:r>
          </w:p>
        </w:tc>
        <w:tc>
          <w:tcPr>
            <w:tcW w:type="dxa" w:w="2436"/>
          </w:tcPr>
          <w:p>
            <w:r/>
            <w:r>
              <w:rPr>
                <w:sz w:val="19"/>
              </w:rPr>
              <w:t>Hero, convocatorias públicas con filtros, detalle, consulta de beca, páginas institucionales</w:t>
            </w:r>
          </w:p>
        </w:tc>
        <w:tc>
          <w:tcPr>
            <w:tcW w:type="dxa" w:w="2436"/>
          </w:tcPr>
          <w:p>
            <w:r/>
            <w:r>
              <w:rPr>
                <w:sz w:val="19"/>
              </w:rPr>
              <w:t>Portal público usable</w:t>
            </w:r>
          </w:p>
        </w:tc>
      </w:tr>
      <w:tr>
        <w:tc>
          <w:tcPr>
            <w:tcW w:type="dxa" w:w="2436"/>
          </w:tcPr>
          <w:p>
            <w:r/>
            <w:r>
              <w:rPr>
                <w:b/>
                <w:sz w:val="19"/>
              </w:rPr>
              <w:t>**S7 — Sistema interno**</w:t>
            </w:r>
          </w:p>
        </w:tc>
        <w:tc>
          <w:tcPr>
            <w:tcW w:type="dxa" w:w="2436"/>
          </w:tcPr>
          <w:p>
            <w:r/>
            <w:r>
              <w:rPr>
                <w:sz w:val="19"/>
              </w:rPr>
              <w:t>30/11 – 13/12/2026</w:t>
            </w:r>
          </w:p>
        </w:tc>
        <w:tc>
          <w:tcPr>
            <w:tcW w:type="dxa" w:w="2436"/>
          </w:tcPr>
          <w:p>
            <w:r/>
            <w:r>
              <w:rPr>
                <w:sz w:val="19"/>
              </w:rPr>
              <w:t>Login web, dashboard postulante, formulario multi-paso, panel evaluador y panel admin</w:t>
            </w:r>
          </w:p>
        </w:tc>
        <w:tc>
          <w:tcPr>
            <w:tcW w:type="dxa" w:w="2436"/>
          </w:tcPr>
          <w:p>
            <w:r/>
            <w:r>
              <w:rPr>
                <w:sz w:val="19"/>
              </w:rPr>
              <w:t>Producto navegable de punta a punta</w:t>
            </w:r>
          </w:p>
        </w:tc>
      </w:tr>
      <w:tr>
        <w:tc>
          <w:tcPr>
            <w:tcW w:type="dxa" w:w="2436"/>
          </w:tcPr>
          <w:p>
            <w:r/>
            <w:r>
              <w:rPr>
                <w:b/>
                <w:sz w:val="19"/>
              </w:rPr>
              <w:t>**S8 — Segunda aprobación, montos, bitácora y eliminación de cuenta**</w:t>
            </w:r>
          </w:p>
        </w:tc>
        <w:tc>
          <w:tcPr>
            <w:tcW w:type="dxa" w:w="2436"/>
          </w:tcPr>
          <w:p>
            <w:r/>
            <w:r>
              <w:rPr>
                <w:sz w:val="19"/>
              </w:rPr>
              <w:t>14/12/2026 – 10/01/2027</w:t>
            </w:r>
          </w:p>
        </w:tc>
        <w:tc>
          <w:tcPr>
            <w:tcW w:type="dxa" w:w="2436"/>
          </w:tcPr>
          <w:p>
            <w:r/>
            <w:r>
              <w:rPr>
                <w:sz w:val="19"/>
              </w:rPr>
              <w:t>Segunda aprobación &gt; Q10,000, montos por tramos, bitácora inmutable, anonimización, WCAG 2.2 AA, identidad Eduvi</w:t>
            </w:r>
          </w:p>
        </w:tc>
        <w:tc>
          <w:tcPr>
            <w:tcW w:type="dxa" w:w="2436"/>
          </w:tcPr>
          <w:p>
            <w:r/>
            <w:r>
              <w:rPr>
                <w:sz w:val="19"/>
              </w:rPr>
              <w:t>Control de separación de poderes</w:t>
            </w:r>
          </w:p>
        </w:tc>
      </w:tr>
      <w:tr>
        <w:tc>
          <w:tcPr>
            <w:tcW w:type="dxa" w:w="2436"/>
          </w:tcPr>
          <w:p>
            <w:r/>
            <w:r>
              <w:rPr>
                <w:b/>
                <w:sz w:val="19"/>
              </w:rPr>
              <w:t>**S9 — Mejoras transversales**</w:t>
            </w:r>
          </w:p>
        </w:tc>
        <w:tc>
          <w:tcPr>
            <w:tcW w:type="dxa" w:w="2436"/>
          </w:tcPr>
          <w:p>
            <w:r/>
            <w:r>
              <w:rPr>
                <w:sz w:val="19"/>
              </w:rPr>
              <w:t>11/01 – 24/01/2027</w:t>
            </w:r>
          </w:p>
        </w:tc>
        <w:tc>
          <w:tcPr>
            <w:tcW w:type="dxa" w:w="2436"/>
          </w:tcPr>
          <w:p>
            <w:r/>
            <w:r>
              <w:rPr>
                <w:sz w:val="19"/>
              </w:rPr>
              <w:t>Endurecimiento de CI/CD, deuda técnica priorizada, ajustes de despliegue, cierre documental</w:t>
            </w:r>
          </w:p>
        </w:tc>
        <w:tc>
          <w:tcPr>
            <w:tcW w:type="dxa" w:w="2436"/>
          </w:tcPr>
          <w:p>
            <w:r/>
            <w:r>
              <w:rPr>
                <w:sz w:val="19"/>
              </w:rPr>
              <w:t>Entrega final del proyecto</w:t>
            </w:r>
          </w:p>
        </w:tc>
      </w:tr>
    </w:tbl>
    <w:p>
      <w:pPr>
        <w:spacing w:after="40"/>
      </w:pPr>
    </w:p>
    <w:p>
      <w:pPr>
        <w:pStyle w:val="Heading3"/>
      </w:pPr>
      <w:r>
        <w:t>6.2 Hitos de control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Hito</w:t>
            </w:r>
          </w:p>
        </w:tc>
        <w:tc>
          <w:tcPr>
            <w:tcW w:type="dxa" w:w="3249"/>
            <w:shd w:val="clear" w:color="auto" w:fill="1F3B73"/>
          </w:tcPr>
          <w:p>
            <w:r/>
            <w:r>
              <w:rPr>
                <w:b/>
                <w:color w:val="FFFFFF"/>
                <w:sz w:val="19"/>
              </w:rPr>
              <w:t>Fecha</w:t>
            </w:r>
          </w:p>
        </w:tc>
        <w:tc>
          <w:tcPr>
            <w:tcW w:type="dxa" w:w="3249"/>
            <w:shd w:val="clear" w:color="auto" w:fill="1F3B73"/>
          </w:tcPr>
          <w:p>
            <w:r/>
            <w:r>
              <w:rPr>
                <w:b/>
                <w:color w:val="FFFFFF"/>
                <w:sz w:val="19"/>
              </w:rPr>
              <w:t>Criterio de aceptación</w:t>
            </w:r>
          </w:p>
        </w:tc>
      </w:tr>
      <w:tr>
        <w:tc>
          <w:tcPr>
            <w:tcW w:type="dxa" w:w="3249"/>
          </w:tcPr>
          <w:p>
            <w:r/>
            <w:r>
              <w:rPr>
                <w:b/>
                <w:sz w:val="19"/>
              </w:rPr>
              <w:t>H1 — Constitution</w:t>
            </w:r>
          </w:p>
        </w:tc>
        <w:tc>
          <w:tcPr>
            <w:tcW w:type="dxa" w:w="3249"/>
          </w:tcPr>
          <w:p>
            <w:r/>
            <w:r>
              <w:rPr>
                <w:sz w:val="19"/>
              </w:rPr>
              <w:t>24/08/2026</w:t>
            </w:r>
          </w:p>
        </w:tc>
        <w:tc>
          <w:tcPr>
            <w:tcW w:type="dxa" w:w="3249"/>
          </w:tcPr>
          <w:p>
            <w:r/>
            <w:r>
              <w:rPr>
                <w:sz w:val="19"/>
              </w:rPr>
              <w:t>Este acta firmada por los 6 integrantes</w:t>
            </w:r>
          </w:p>
        </w:tc>
      </w:tr>
      <w:tr>
        <w:tc>
          <w:tcPr>
            <w:tcW w:type="dxa" w:w="3249"/>
          </w:tcPr>
          <w:p>
            <w:r/>
            <w:r>
              <w:rPr>
                <w:b/>
                <w:sz w:val="19"/>
              </w:rPr>
              <w:t>H2 — Sprint 0 cerrado</w:t>
            </w:r>
          </w:p>
        </w:tc>
        <w:tc>
          <w:tcPr>
            <w:tcW w:type="dxa" w:w="3249"/>
          </w:tcPr>
          <w:p>
            <w:r/>
            <w:r>
              <w:rPr>
                <w:sz w:val="19"/>
              </w:rPr>
              <w:t>06/09/2026</w:t>
            </w:r>
          </w:p>
        </w:tc>
        <w:tc>
          <w:tcPr>
            <w:tcW w:type="dxa" w:w="3249"/>
          </w:tcPr>
          <w:p>
            <w:r/>
            <w:r>
              <w:rPr>
                <w:sz w:val="19"/>
              </w:rPr>
              <w:t>Monorepo levanta API + Web + PostgreSQL con `npm run up`</w:t>
            </w:r>
          </w:p>
        </w:tc>
      </w:tr>
      <w:tr>
        <w:tc>
          <w:tcPr>
            <w:tcW w:type="dxa" w:w="3249"/>
          </w:tcPr>
          <w:p>
            <w:r/>
            <w:r>
              <w:rPr>
                <w:b/>
                <w:sz w:val="19"/>
              </w:rPr>
              <w:t>H3 — MVP de postulación</w:t>
            </w:r>
          </w:p>
        </w:tc>
        <w:tc>
          <w:tcPr>
            <w:tcW w:type="dxa" w:w="3249"/>
          </w:tcPr>
          <w:p>
            <w:r/>
            <w:r>
              <w:rPr>
                <w:sz w:val="19"/>
              </w:rPr>
              <w:t>18/10/2026</w:t>
            </w:r>
          </w:p>
        </w:tc>
        <w:tc>
          <w:tcPr>
            <w:tcW w:type="dxa" w:w="3249"/>
          </w:tcPr>
          <w:p>
            <w:r/>
            <w:r>
              <w:rPr>
                <w:sz w:val="19"/>
              </w:rPr>
              <w:t>Un postulante real completa y envía una solicitud por la UI</w:t>
            </w:r>
          </w:p>
        </w:tc>
      </w:tr>
      <w:tr>
        <w:tc>
          <w:tcPr>
            <w:tcW w:type="dxa" w:w="3249"/>
          </w:tcPr>
          <w:p>
            <w:r/>
            <w:r>
              <w:rPr>
                <w:b/>
                <w:sz w:val="19"/>
              </w:rPr>
              <w:t>H4 — MVP de decisión</w:t>
            </w:r>
          </w:p>
        </w:tc>
        <w:tc>
          <w:tcPr>
            <w:tcW w:type="dxa" w:w="3249"/>
          </w:tcPr>
          <w:p>
            <w:r/>
            <w:r>
              <w:rPr>
                <w:sz w:val="19"/>
              </w:rPr>
              <w:t>01/11/2026</w:t>
            </w:r>
          </w:p>
        </w:tc>
        <w:tc>
          <w:tcPr>
            <w:tcW w:type="dxa" w:w="3249"/>
          </w:tcPr>
          <w:p>
            <w:r/>
            <w:r>
              <w:rPr>
                <w:sz w:val="19"/>
              </w:rPr>
              <w:t>Un comité session con quórum registra decisiones sobre solicitudes evaluadas</w:t>
            </w:r>
          </w:p>
        </w:tc>
      </w:tr>
      <w:tr>
        <w:tc>
          <w:tcPr>
            <w:tcW w:type="dxa" w:w="3249"/>
          </w:tcPr>
          <w:p>
            <w:r/>
            <w:r>
              <w:rPr>
                <w:b/>
                <w:sz w:val="19"/>
              </w:rPr>
              <w:t>H5 — Beta institucional</w:t>
            </w:r>
          </w:p>
        </w:tc>
        <w:tc>
          <w:tcPr>
            <w:tcW w:type="dxa" w:w="3249"/>
          </w:tcPr>
          <w:p>
            <w:r/>
            <w:r>
              <w:rPr>
                <w:sz w:val="19"/>
              </w:rPr>
              <w:t>29/11/2026</w:t>
            </w:r>
          </w:p>
        </w:tc>
        <w:tc>
          <w:tcPr>
            <w:tcW w:type="dxa" w:w="3249"/>
          </w:tcPr>
          <w:p>
            <w:r/>
            <w:r>
              <w:rPr>
                <w:sz w:val="19"/>
              </w:rPr>
              <w:t>Portal público con consulta de estado operative</w:t>
            </w:r>
          </w:p>
        </w:tc>
      </w:tr>
      <w:tr>
        <w:tc>
          <w:tcPr>
            <w:tcW w:type="dxa" w:w="3249"/>
          </w:tcPr>
          <w:p>
            <w:r/>
            <w:r>
              <w:rPr>
                <w:b/>
                <w:sz w:val="19"/>
              </w:rPr>
              <w:t>H6 — Cierre de alcance MVP</w:t>
            </w:r>
          </w:p>
        </w:tc>
        <w:tc>
          <w:tcPr>
            <w:tcW w:type="dxa" w:w="3249"/>
          </w:tcPr>
          <w:p>
            <w:r/>
            <w:r>
              <w:rPr>
                <w:sz w:val="19"/>
              </w:rPr>
              <w:t>24/01/2027</w:t>
            </w:r>
          </w:p>
        </w:tc>
        <w:tc>
          <w:tcPr>
            <w:tcW w:type="dxa" w:w="3249"/>
          </w:tcPr>
          <w:p>
            <w:r/>
            <w:r>
              <w:rPr>
                <w:sz w:val="19"/>
              </w:rPr>
              <w:t>Todos los OE de §3 con evidencia; entregables completos</w:t>
            </w:r>
          </w:p>
        </w:tc>
      </w:tr>
      <w:tr>
        <w:tc>
          <w:tcPr>
            <w:tcW w:type="dxa" w:w="3249"/>
          </w:tcPr>
          <w:p>
            <w:r/>
            <w:r>
              <w:rPr>
                <w:b/>
                <w:sz w:val="19"/>
              </w:rPr>
              <w:t>H7 — Entrega final</w:t>
            </w:r>
          </w:p>
        </w:tc>
        <w:tc>
          <w:tcPr>
            <w:tcW w:type="dxa" w:w="3249"/>
          </w:tcPr>
          <w:p>
            <w:r/>
            <w:r>
              <w:rPr>
                <w:sz w:val="19"/>
              </w:rPr>
              <w:t>24/01/2027</w:t>
            </w:r>
          </w:p>
        </w:tc>
        <w:tc>
          <w:tcPr>
            <w:tcW w:type="dxa" w:w="3249"/>
          </w:tcPr>
          <w:p>
            <w:r/>
            <w:r>
              <w:rPr>
                <w:sz w:val="19"/>
              </w:rPr>
              <w:t>Repositorio, manuales, presentación y plan de pruebas aprobados por el docente</w:t>
            </w:r>
          </w:p>
        </w:tc>
      </w:tr>
    </w:tbl>
    <w:p>
      <w:pPr>
        <w:spacing w:after="40"/>
      </w:pPr>
    </w:p>
    <w:p>
      <w:pPr>
        <w:pStyle w:val="Heading3"/>
      </w:pPr>
      <w:r>
        <w:t>6.3 Tareas recurrentes por sprint (plantilla WBS)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B73"/>
          </w:tcPr>
          <w:p>
            <w:r/>
            <w:r>
              <w:rPr>
                <w:b/>
                <w:color w:val="FFFFFF"/>
                <w:sz w:val="19"/>
              </w:rPr>
              <w:t>ID</w:t>
            </w:r>
          </w:p>
        </w:tc>
        <w:tc>
          <w:tcPr>
            <w:tcW w:type="dxa" w:w="1949"/>
            <w:shd w:val="clear" w:color="auto" w:fill="1F3B73"/>
          </w:tcPr>
          <w:p>
            <w:r/>
            <w:r>
              <w:rPr>
                <w:b/>
                <w:color w:val="FFFFFF"/>
                <w:sz w:val="19"/>
              </w:rPr>
              <w:t>Tarea</w:t>
            </w:r>
          </w:p>
        </w:tc>
        <w:tc>
          <w:tcPr>
            <w:tcW w:type="dxa" w:w="1949"/>
            <w:shd w:val="clear" w:color="auto" w:fill="1F3B73"/>
          </w:tcPr>
          <w:p>
            <w:r/>
            <w:r>
              <w:rPr>
                <w:b/>
                <w:color w:val="FFFFFF"/>
                <w:sz w:val="19"/>
              </w:rPr>
              <w:t>Responsable</w:t>
            </w:r>
          </w:p>
        </w:tc>
        <w:tc>
          <w:tcPr>
            <w:tcW w:type="dxa" w:w="1949"/>
            <w:shd w:val="clear" w:color="auto" w:fill="1F3B73"/>
          </w:tcPr>
          <w:p>
            <w:r/>
            <w:r>
              <w:rPr>
                <w:b/>
                <w:color w:val="FFFFFF"/>
                <w:sz w:val="19"/>
              </w:rPr>
              <w:t>Entregable</w:t>
            </w:r>
          </w:p>
        </w:tc>
        <w:tc>
          <w:tcPr>
            <w:tcW w:type="dxa" w:w="1949"/>
            <w:shd w:val="clear" w:color="auto" w:fill="1F3B73"/>
          </w:tcPr>
          <w:p>
            <w:r/>
            <w:r>
              <w:rPr>
                <w:b/>
                <w:color w:val="FFFFFF"/>
                <w:sz w:val="19"/>
              </w:rPr>
              <w:t>Estado</w:t>
            </w:r>
          </w:p>
        </w:tc>
      </w:tr>
      <w:tr>
        <w:tc>
          <w:tcPr>
            <w:tcW w:type="dxa" w:w="1949"/>
          </w:tcPr>
          <w:p>
            <w:r/>
            <w:r>
              <w:rPr>
                <w:b/>
                <w:sz w:val="19"/>
              </w:rPr>
              <w:t>W-01</w:t>
            </w:r>
          </w:p>
        </w:tc>
        <w:tc>
          <w:tcPr>
            <w:tcW w:type="dxa" w:w="1949"/>
          </w:tcPr>
          <w:p>
            <w:r/>
            <w:r>
              <w:rPr>
                <w:sz w:val="19"/>
              </w:rPr>
              <w:t>Sprint Planning — selección de historias y actualización del Product Backlog</w:t>
            </w:r>
          </w:p>
        </w:tc>
        <w:tc>
          <w:tcPr>
            <w:tcW w:type="dxa" w:w="1949"/>
          </w:tcPr>
          <w:p>
            <w:r/>
            <w:r>
              <w:rPr>
                <w:sz w:val="19"/>
              </w:rPr>
              <w:t>David (SM)</w:t>
            </w:r>
          </w:p>
        </w:tc>
        <w:tc>
          <w:tcPr>
            <w:tcW w:type="dxa" w:w="1949"/>
          </w:tcPr>
          <w:p>
            <w:r/>
            <w:r>
              <w:rPr>
                <w:sz w:val="19"/>
              </w:rPr>
              <w:t>`sprint-N/goal.md` + `backlog.md`</w:t>
            </w:r>
          </w:p>
        </w:tc>
        <w:tc>
          <w:tcPr>
            <w:tcW w:type="dxa" w:w="1949"/>
          </w:tcPr>
          <w:p>
            <w:r/>
            <w:r>
              <w:rPr>
                <w:sz w:val="19"/>
              </w:rPr>
              <w:t>Repetido por sprint</w:t>
            </w:r>
          </w:p>
        </w:tc>
      </w:tr>
      <w:tr>
        <w:tc>
          <w:tcPr>
            <w:tcW w:type="dxa" w:w="1949"/>
          </w:tcPr>
          <w:p>
            <w:r/>
            <w:r>
              <w:rPr>
                <w:b/>
                <w:sz w:val="19"/>
              </w:rPr>
              <w:t>W-02</w:t>
            </w:r>
          </w:p>
        </w:tc>
        <w:tc>
          <w:tcPr>
            <w:tcW w:type="dxa" w:w="1949"/>
          </w:tcPr>
          <w:p>
            <w:r/>
            <w:r>
              <w:rPr>
                <w:sz w:val="19"/>
              </w:rPr>
              <w:t>Refinamiento del backlog (INVEST)</w:t>
            </w:r>
          </w:p>
        </w:tc>
        <w:tc>
          <w:tcPr>
            <w:tcW w:type="dxa" w:w="1949"/>
          </w:tcPr>
          <w:p>
            <w:r/>
            <w:r>
              <w:rPr>
                <w:sz w:val="19"/>
              </w:rPr>
              <w:t>Equipo</w:t>
            </w:r>
          </w:p>
        </w:tc>
        <w:tc>
          <w:tcPr>
            <w:tcW w:type="dxa" w:w="1949"/>
          </w:tcPr>
          <w:p>
            <w:r/>
            <w:r>
              <w:rPr>
                <w:sz w:val="19"/>
              </w:rPr>
              <w:t>Historias con criterios de aceptación</w:t>
            </w:r>
          </w:p>
        </w:tc>
        <w:tc>
          <w:tcPr>
            <w:tcW w:type="dxa" w:w="1949"/>
          </w:tcPr>
          <w:p>
            <w:r/>
            <w:r>
              <w:rPr>
                <w:sz w:val="19"/>
              </w:rPr>
              <w:t>Repetido por sprint</w:t>
            </w:r>
          </w:p>
        </w:tc>
      </w:tr>
      <w:tr>
        <w:tc>
          <w:tcPr>
            <w:tcW w:type="dxa" w:w="1949"/>
          </w:tcPr>
          <w:p>
            <w:r/>
            <w:r>
              <w:rPr>
                <w:b/>
                <w:sz w:val="19"/>
              </w:rPr>
              <w:t>W-03</w:t>
            </w:r>
          </w:p>
        </w:tc>
        <w:tc>
          <w:tcPr>
            <w:tcW w:type="dxa" w:w="1949"/>
          </w:tcPr>
          <w:p>
            <w:r/>
            <w:r>
              <w:rPr>
                <w:sz w:val="19"/>
              </w:rPr>
              <w:t>Desarrollo con TDD e integración por PR</w:t>
            </w:r>
          </w:p>
        </w:tc>
        <w:tc>
          <w:tcPr>
            <w:tcW w:type="dxa" w:w="1949"/>
          </w:tcPr>
          <w:p>
            <w:r/>
            <w:r>
              <w:rPr>
                <w:sz w:val="19"/>
              </w:rPr>
              <w:t>Dueño del módulo</w:t>
            </w:r>
          </w:p>
        </w:tc>
        <w:tc>
          <w:tcPr>
            <w:tcW w:type="dxa" w:w="1949"/>
          </w:tcPr>
          <w:p>
            <w:r/>
            <w:r>
              <w:rPr>
                <w:sz w:val="19"/>
              </w:rPr>
              <w:t>PR aprobado + tests verdes</w:t>
            </w:r>
          </w:p>
        </w:tc>
        <w:tc>
          <w:tcPr>
            <w:tcW w:type="dxa" w:w="1949"/>
          </w:tcPr>
          <w:p>
            <w:r/>
            <w:r>
              <w:rPr>
                <w:sz w:val="19"/>
              </w:rPr>
              <w:t>Repetido por sprint</w:t>
            </w:r>
          </w:p>
        </w:tc>
      </w:tr>
      <w:tr>
        <w:tc>
          <w:tcPr>
            <w:tcW w:type="dxa" w:w="1949"/>
          </w:tcPr>
          <w:p>
            <w:r/>
            <w:r>
              <w:rPr>
                <w:b/>
                <w:sz w:val="19"/>
              </w:rPr>
              <w:t>W-04</w:t>
            </w:r>
          </w:p>
        </w:tc>
        <w:tc>
          <w:tcPr>
            <w:tcW w:type="dxa" w:w="1949"/>
          </w:tcPr>
          <w:p>
            <w:r/>
            <w:r>
              <w:rPr>
                <w:sz w:val="19"/>
              </w:rPr>
              <w:t>Code Review de cada PR</w:t>
            </w:r>
          </w:p>
        </w:tc>
        <w:tc>
          <w:tcPr>
            <w:tcW w:type="dxa" w:w="1949"/>
          </w:tcPr>
          <w:p>
            <w:r/>
            <w:r>
              <w:rPr>
                <w:sz w:val="19"/>
              </w:rPr>
              <w:t>Revisor ≠ autor</w:t>
            </w:r>
          </w:p>
        </w:tc>
        <w:tc>
          <w:tcPr>
            <w:tcW w:type="dxa" w:w="1949"/>
          </w:tcPr>
          <w:p>
            <w:r/>
            <w:r>
              <w:rPr>
                <w:sz w:val="19"/>
              </w:rPr>
              <w:t>Aprobación en GitHub</w:t>
            </w:r>
          </w:p>
        </w:tc>
        <w:tc>
          <w:tcPr>
            <w:tcW w:type="dxa" w:w="1949"/>
          </w:tcPr>
          <w:p>
            <w:r/>
            <w:r>
              <w:rPr>
                <w:sz w:val="19"/>
              </w:rPr>
              <w:t>Repetido por sprint</w:t>
            </w:r>
          </w:p>
        </w:tc>
      </w:tr>
      <w:tr>
        <w:tc>
          <w:tcPr>
            <w:tcW w:type="dxa" w:w="1949"/>
          </w:tcPr>
          <w:p>
            <w:r/>
            <w:r>
              <w:rPr>
                <w:b/>
                <w:sz w:val="19"/>
              </w:rPr>
              <w:t>W-05</w:t>
            </w:r>
          </w:p>
        </w:tc>
        <w:tc>
          <w:tcPr>
            <w:tcW w:type="dxa" w:w="1949"/>
          </w:tcPr>
          <w:p>
            <w:r/>
            <w:r>
              <w:rPr>
                <w:sz w:val="19"/>
              </w:rPr>
              <w:t>Pipeline CI (lint, unit, build, smoke, E2E, docker build)</w:t>
            </w:r>
          </w:p>
        </w:tc>
        <w:tc>
          <w:tcPr>
            <w:tcW w:type="dxa" w:w="1949"/>
          </w:tcPr>
          <w:p>
            <w:r/>
            <w:r>
              <w:rPr>
                <w:sz w:val="19"/>
              </w:rPr>
              <w:t>David</w:t>
            </w:r>
          </w:p>
        </w:tc>
        <w:tc>
          <w:tcPr>
            <w:tcW w:type="dxa" w:w="1949"/>
          </w:tcPr>
          <w:p>
            <w:r/>
            <w:r>
              <w:rPr>
                <w:sz w:val="19"/>
              </w:rPr>
              <w:t>6 jobs verdes</w:t>
            </w:r>
          </w:p>
        </w:tc>
        <w:tc>
          <w:tcPr>
            <w:tcW w:type="dxa" w:w="1949"/>
          </w:tcPr>
          <w:p>
            <w:r/>
            <w:r>
              <w:rPr>
                <w:sz w:val="19"/>
              </w:rPr>
              <w:t>Automatizado</w:t>
            </w:r>
          </w:p>
        </w:tc>
      </w:tr>
      <w:tr>
        <w:tc>
          <w:tcPr>
            <w:tcW w:type="dxa" w:w="1949"/>
          </w:tcPr>
          <w:p>
            <w:r/>
            <w:r>
              <w:rPr>
                <w:b/>
                <w:sz w:val="19"/>
              </w:rPr>
              <w:t>W-06</w:t>
            </w:r>
          </w:p>
        </w:tc>
        <w:tc>
          <w:tcPr>
            <w:tcW w:type="dxa" w:w="1949"/>
          </w:tcPr>
          <w:p>
            <w:r/>
            <w:r>
              <w:rPr>
                <w:sz w:val="19"/>
              </w:rPr>
              <w:t>Demo del incremento + feedback del PO</w:t>
            </w:r>
          </w:p>
        </w:tc>
        <w:tc>
          <w:tcPr>
            <w:tcW w:type="dxa" w:w="1949"/>
          </w:tcPr>
          <w:p>
            <w:r/>
            <w:r>
              <w:rPr>
                <w:sz w:val="19"/>
              </w:rPr>
              <w:t>David (PO)</w:t>
            </w:r>
          </w:p>
        </w:tc>
        <w:tc>
          <w:tcPr>
            <w:tcW w:type="dxa" w:w="1949"/>
          </w:tcPr>
          <w:p>
            <w:r/>
            <w:r>
              <w:rPr>
                <w:sz w:val="19"/>
              </w:rPr>
              <w:t>`sprint-N/review.md`</w:t>
            </w:r>
          </w:p>
        </w:tc>
        <w:tc>
          <w:tcPr>
            <w:tcW w:type="dxa" w:w="1949"/>
          </w:tcPr>
          <w:p>
            <w:r/>
            <w:r>
              <w:rPr>
                <w:sz w:val="19"/>
              </w:rPr>
              <w:t>Repetido por sprint</w:t>
            </w:r>
          </w:p>
        </w:tc>
      </w:tr>
      <w:tr>
        <w:tc>
          <w:tcPr>
            <w:tcW w:type="dxa" w:w="1949"/>
          </w:tcPr>
          <w:p>
            <w:r/>
            <w:r>
              <w:rPr>
                <w:b/>
                <w:sz w:val="19"/>
              </w:rPr>
              <w:t>W-07</w:t>
            </w:r>
          </w:p>
        </w:tc>
        <w:tc>
          <w:tcPr>
            <w:tcW w:type="dxa" w:w="1949"/>
          </w:tcPr>
          <w:p>
            <w:r/>
            <w:r>
              <w:rPr>
                <w:sz w:val="19"/>
              </w:rPr>
              <w:t>Retrospectiva y plan de acción</w:t>
            </w:r>
          </w:p>
        </w:tc>
        <w:tc>
          <w:tcPr>
            <w:tcW w:type="dxa" w:w="1949"/>
          </w:tcPr>
          <w:p>
            <w:r/>
            <w:r>
              <w:rPr>
                <w:sz w:val="19"/>
              </w:rPr>
              <w:t>Todo el equipo</w:t>
            </w:r>
          </w:p>
        </w:tc>
        <w:tc>
          <w:tcPr>
            <w:tcW w:type="dxa" w:w="1949"/>
          </w:tcPr>
          <w:p>
            <w:r/>
            <w:r>
              <w:rPr>
                <w:sz w:val="19"/>
              </w:rPr>
              <w:t>`sprint-N/retrospective.md`</w:t>
            </w:r>
          </w:p>
        </w:tc>
        <w:tc>
          <w:tcPr>
            <w:tcW w:type="dxa" w:w="1949"/>
          </w:tcPr>
          <w:p>
            <w:r/>
            <w:r>
              <w:rPr>
                <w:sz w:val="19"/>
              </w:rPr>
              <w:t>Repetido por sprint</w:t>
            </w:r>
          </w:p>
        </w:tc>
      </w:tr>
      <w:tr>
        <w:tc>
          <w:tcPr>
            <w:tcW w:type="dxa" w:w="1949"/>
          </w:tcPr>
          <w:p>
            <w:r/>
            <w:r>
              <w:rPr>
                <w:b/>
                <w:sz w:val="19"/>
              </w:rPr>
              <w:t>W-08</w:t>
            </w:r>
          </w:p>
        </w:tc>
        <w:tc>
          <w:tcPr>
            <w:tcW w:type="dxa" w:w="1949"/>
          </w:tcPr>
          <w:p>
            <w:r/>
            <w:r>
              <w:rPr>
                <w:sz w:val="19"/>
              </w:rPr>
              <w:t>Actualización de documentación técnica y Scrum</w:t>
            </w:r>
          </w:p>
        </w:tc>
        <w:tc>
          <w:tcPr>
            <w:tcW w:type="dxa" w:w="1949"/>
          </w:tcPr>
          <w:p>
            <w:r/>
            <w:r>
              <w:rPr>
                <w:sz w:val="19"/>
              </w:rPr>
              <w:t>Dueño del cambio</w:t>
            </w:r>
          </w:p>
        </w:tc>
        <w:tc>
          <w:tcPr>
            <w:tcW w:type="dxa" w:w="1949"/>
          </w:tcPr>
          <w:p>
            <w:r/>
            <w:r>
              <w:rPr>
                <w:sz w:val="19"/>
              </w:rPr>
              <w:t>PR de documentación</w:t>
            </w:r>
          </w:p>
        </w:tc>
        <w:tc>
          <w:tcPr>
            <w:tcW w:type="dxa" w:w="1949"/>
          </w:tcPr>
          <w:p>
            <w:r/>
            <w:r>
              <w:rPr>
                <w:sz w:val="19"/>
              </w:rPr>
              <w:t>Repetido por sprint</w:t>
            </w:r>
          </w:p>
        </w:tc>
      </w:tr>
      <w:tr>
        <w:tc>
          <w:tcPr>
            <w:tcW w:type="dxa" w:w="1949"/>
          </w:tcPr>
          <w:p>
            <w:r/>
            <w:r>
              <w:rPr>
                <w:b/>
                <w:sz w:val="19"/>
              </w:rPr>
              <w:t>W-09</w:t>
            </w:r>
          </w:p>
        </w:tc>
        <w:tc>
          <w:tcPr>
            <w:tcW w:type="dxa" w:w="1949"/>
          </w:tcPr>
          <w:p>
            <w:r/>
            <w:r>
              <w:rPr>
                <w:sz w:val="19"/>
              </w:rPr>
              <w:t>Publicación de la versión en `develop` y despliegue a staging</w:t>
            </w:r>
          </w:p>
        </w:tc>
        <w:tc>
          <w:tcPr>
            <w:tcW w:type="dxa" w:w="1949"/>
          </w:tcPr>
          <w:p>
            <w:r/>
            <w:r>
              <w:rPr>
                <w:sz w:val="19"/>
              </w:rPr>
              <w:t>David</w:t>
            </w:r>
          </w:p>
        </w:tc>
        <w:tc>
          <w:tcPr>
            <w:tcW w:type="dxa" w:w="1949"/>
          </w:tcPr>
          <w:p>
            <w:r/>
            <w:r>
              <w:rPr>
                <w:sz w:val="19"/>
              </w:rPr>
              <w:t>Deploy de staging</w:t>
            </w:r>
          </w:p>
        </w:tc>
        <w:tc>
          <w:tcPr>
            <w:tcW w:type="dxa" w:w="1949"/>
          </w:tcPr>
          <w:p>
            <w:r/>
            <w:r>
              <w:rPr>
                <w:sz w:val="19"/>
              </w:rPr>
              <w:t>Al cierre de cada sprint</w:t>
            </w:r>
          </w:p>
        </w:tc>
      </w:tr>
      <w:tr>
        <w:tc>
          <w:tcPr>
            <w:tcW w:type="dxa" w:w="1949"/>
          </w:tcPr>
          <w:p>
            <w:r/>
            <w:r>
              <w:rPr>
                <w:b/>
                <w:sz w:val="19"/>
              </w:rPr>
              <w:t>W-10</w:t>
            </w:r>
          </w:p>
        </w:tc>
        <w:tc>
          <w:tcPr>
            <w:tcW w:type="dxa" w:w="1949"/>
          </w:tcPr>
          <w:p>
            <w:r/>
            <w:r>
              <w:rPr>
                <w:sz w:val="19"/>
              </w:rPr>
              <w:t>Consolidación de entregables del curso</w:t>
            </w:r>
          </w:p>
        </w:tc>
        <w:tc>
          <w:tcPr>
            <w:tcW w:type="dxa" w:w="1949"/>
          </w:tcPr>
          <w:p>
            <w:r/>
            <w:r>
              <w:rPr>
                <w:sz w:val="19"/>
              </w:rPr>
              <w:t>David + equipo</w:t>
            </w:r>
          </w:p>
        </w:tc>
        <w:tc>
          <w:tcPr>
            <w:tcW w:type="dxa" w:w="1949"/>
          </w:tcPr>
          <w:p>
            <w:r/>
            <w:r>
              <w:rPr>
                <w:sz w:val="19"/>
              </w:rPr>
              <w:t>`docs/entregables/`</w:t>
            </w:r>
          </w:p>
        </w:tc>
        <w:tc>
          <w:tcPr>
            <w:tcW w:type="dxa" w:w="1949"/>
          </w:tcPr>
          <w:p>
            <w:r/>
            <w:r>
              <w:rPr>
                <w:sz w:val="19"/>
              </w:rPr>
              <w:t>S9</w:t>
            </w:r>
          </w:p>
        </w:tc>
      </w:tr>
    </w:tbl>
    <w:p>
      <w:pPr>
        <w:spacing w:after="40"/>
      </w:pPr>
    </w:p>
    <w:p>
      <w:pPr>
        <w:pBdr>
          <w:bottom w:val="single" w:sz="6" w:space="1" w:color="1F3B73"/>
        </w:pBdr>
      </w:pPr>
    </w:p>
    <w:p>
      <w:pPr>
        <w:pStyle w:val="Heading2"/>
      </w:pPr>
      <w:r>
        <w:t>7. Acuerdos de equipo</w:t>
      </w:r>
    </w:p>
    <w:p>
      <w:pPr>
        <w:pStyle w:val="ListNumber"/>
      </w:pPr>
      <w:r/>
      <w:r>
        <w:rPr>
          <w:b/>
        </w:rPr>
        <w:t>Compromiso de calidad:</w:t>
      </w:r>
      <w:r>
        <w:t xml:space="preserve"> ninguna historia se marca como terminada sin cumplir la Definition of Done</w:t>
      </w:r>
    </w:p>
    <w:p>
      <w:r>
        <w:t>completa (código, pruebas, code review, documentación, despliegue verificado).</w:t>
      </w:r>
    </w:p>
    <w:p>
      <w:pPr>
        <w:pStyle w:val="ListNumber"/>
      </w:pPr>
      <w:r/>
      <w:r>
        <w:rPr>
          <w:b/>
        </w:rPr>
        <w:t>Compromiso de trazabilidad:</w:t>
      </w:r>
      <w:r>
        <w:t xml:space="preserve"> todo cambio relevante en el producto deja un registro durable</w:t>
      </w:r>
    </w:p>
    <w:p>
      <w:r>
        <w:t>(PR, commit, minuta o entrada en el backlog).</w:t>
      </w:r>
    </w:p>
    <w:p>
      <w:pPr>
        <w:pStyle w:val="ListNumber"/>
      </w:pPr>
      <w:r/>
      <w:r>
        <w:rPr>
          <w:b/>
        </w:rPr>
        <w:t>Compromiso de documentación:</w:t>
      </w:r>
      <w:r>
        <w:t xml:space="preserve"> la documentación se actualiza en el mismo PR que el código que la</w:t>
      </w:r>
    </w:p>
    <w:p>
      <w:r>
        <w:t>describe; no se difiere a un sprint posterior.</w:t>
      </w:r>
    </w:p>
    <w:p>
      <w:pPr>
        <w:pStyle w:val="ListNumber"/>
      </w:pPr>
      <w:r/>
      <w:r>
        <w:rPr>
          <w:b/>
        </w:rPr>
        <w:t>Compromiso de honestidad técnica:</w:t>
      </w:r>
      <w:r>
        <w:t xml:space="preserve"> si un patrón no está implementado, la documentación lo declara</w:t>
      </w:r>
    </w:p>
    <w:p>
      <w:r>
        <w:t xml:space="preserve">como </w:t>
      </w:r>
      <w:r>
        <w:rPr>
          <w:rFonts w:ascii="Consolas" w:hAnsi="Consolas"/>
          <w:color w:val="8B0000"/>
          <w:sz w:val="19"/>
        </w:rPr>
        <w:t>[NO IMPLEMENTADO]</w:t>
      </w:r>
      <w:r>
        <w:t xml:space="preserve"> en lugar de afirmarlo (ver </w:t>
      </w:r>
      <w:r>
        <w:rPr>
          <w:rFonts w:ascii="Consolas" w:hAnsi="Consolas"/>
          <w:color w:val="8B0000"/>
          <w:sz w:val="19"/>
        </w:rPr>
        <w:t>docs/architecture/design-patterns.md</w:t>
      </w:r>
      <w:r>
        <w:t>).</w:t>
      </w:r>
    </w:p>
    <w:p>
      <w:pPr>
        <w:pStyle w:val="ListNumber"/>
      </w:pPr>
      <w:r/>
      <w:r>
        <w:rPr>
          <w:b/>
        </w:rPr>
        <w:t>Compromiso de mejora continua:</w:t>
      </w:r>
      <w:r>
        <w:t xml:space="preserve"> cada retrospectiva produce al menos una acción con responsable</w:t>
      </w:r>
    </w:p>
    <w:p>
      <w:r>
        <w:t>y fecha; la acción se revisa en la retrospectiva siguiente.</w:t>
      </w:r>
    </w:p>
    <w:p>
      <w:pPr>
        <w:pBdr>
          <w:bottom w:val="single" w:sz="6" w:space="1" w:color="1F3B73"/>
        </w:pBdr>
      </w:pPr>
    </w:p>
    <w:p>
      <w:pPr>
        <w:pStyle w:val="Heading2"/>
      </w:pPr>
      <w:r>
        <w:t>8. Firmas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B73"/>
          </w:tcPr>
          <w:p>
            <w:r/>
            <w:r>
              <w:rPr>
                <w:b/>
                <w:color w:val="FFFFFF"/>
                <w:sz w:val="19"/>
              </w:rPr>
              <w:t>#</w:t>
            </w:r>
          </w:p>
        </w:tc>
        <w:tc>
          <w:tcPr>
            <w:tcW w:type="dxa" w:w="1949"/>
            <w:shd w:val="clear" w:color="auto" w:fill="1F3B73"/>
          </w:tcPr>
          <w:p>
            <w:r/>
            <w:r>
              <w:rPr>
                <w:b/>
                <w:color w:val="FFFFFF"/>
                <w:sz w:val="19"/>
              </w:rPr>
              <w:t>Nombre completo</w:t>
            </w:r>
          </w:p>
        </w:tc>
        <w:tc>
          <w:tcPr>
            <w:tcW w:type="dxa" w:w="1949"/>
            <w:shd w:val="clear" w:color="auto" w:fill="1F3B73"/>
          </w:tcPr>
          <w:p>
            <w:r/>
            <w:r>
              <w:rPr>
                <w:b/>
                <w:color w:val="FFFFFF"/>
                <w:sz w:val="19"/>
              </w:rPr>
              <w:t>Rol asumido</w:t>
            </w:r>
          </w:p>
        </w:tc>
        <w:tc>
          <w:tcPr>
            <w:tcW w:type="dxa" w:w="1949"/>
            <w:shd w:val="clear" w:color="auto" w:fill="1F3B73"/>
          </w:tcPr>
          <w:p>
            <w:r/>
            <w:r>
              <w:rPr>
                <w:b/>
                <w:color w:val="FFFFFF"/>
                <w:sz w:val="19"/>
              </w:rPr>
              <w:t>Firma</w:t>
            </w:r>
          </w:p>
        </w:tc>
        <w:tc>
          <w:tcPr>
            <w:tcW w:type="dxa" w:w="1949"/>
            <w:shd w:val="clear" w:color="auto" w:fill="1F3B73"/>
          </w:tcPr>
          <w:p>
            <w:r/>
            <w:r>
              <w:rPr>
                <w:b/>
                <w:color w:val="FFFFFF"/>
                <w:sz w:val="19"/>
              </w:rPr>
              <w:t>Fecha</w:t>
            </w:r>
          </w:p>
        </w:tc>
      </w:tr>
      <w:tr>
        <w:tc>
          <w:tcPr>
            <w:tcW w:type="dxa" w:w="1949"/>
          </w:tcPr>
          <w:p>
            <w:r/>
            <w:r>
              <w:rPr>
                <w:b/>
                <w:sz w:val="19"/>
              </w:rPr>
              <w:t>1</w:t>
            </w:r>
          </w:p>
        </w:tc>
        <w:tc>
          <w:tcPr>
            <w:tcW w:type="dxa" w:w="1949"/>
          </w:tcPr>
          <w:p>
            <w:r/>
            <w:r>
              <w:rPr>
                <w:sz w:val="19"/>
              </w:rPr>
              <w:t>Hernández González, Héctor Enrique</w:t>
            </w:r>
          </w:p>
        </w:tc>
        <w:tc>
          <w:tcPr>
            <w:tcW w:type="dxa" w:w="1949"/>
          </w:tcPr>
          <w:p>
            <w:r/>
            <w:r>
              <w:rPr>
                <w:sz w:val="19"/>
              </w:rPr>
              <w:t>Development Team — Convocatorias</w:t>
            </w:r>
          </w:p>
        </w:tc>
        <w:tc>
          <w:tcPr>
            <w:tcW w:type="dxa" w:w="1949"/>
          </w:tcPr>
          <w:p>
            <w:r/>
            <w:r>
              <w:rPr>
                <w:sz w:val="19"/>
              </w:rPr>
              <w:t>__________________</w:t>
            </w:r>
          </w:p>
        </w:tc>
        <w:tc>
          <w:tcPr>
            <w:tcW w:type="dxa" w:w="1949"/>
          </w:tcPr>
          <w:p>
            <w:r/>
            <w:r>
              <w:rPr>
                <w:sz w:val="19"/>
              </w:rPr>
              <w:t>____/____/2026</w:t>
            </w:r>
          </w:p>
        </w:tc>
      </w:tr>
      <w:tr>
        <w:tc>
          <w:tcPr>
            <w:tcW w:type="dxa" w:w="1949"/>
          </w:tcPr>
          <w:p>
            <w:r/>
            <w:r>
              <w:rPr>
                <w:b/>
                <w:sz w:val="19"/>
              </w:rPr>
              <w:t>2</w:t>
            </w:r>
          </w:p>
        </w:tc>
        <w:tc>
          <w:tcPr>
            <w:tcW w:type="dxa" w:w="1949"/>
          </w:tcPr>
          <w:p>
            <w:r/>
            <w:r>
              <w:rPr>
                <w:sz w:val="19"/>
              </w:rPr>
              <w:t>Lemus Meléndrez, Marcos Estuardo</w:t>
            </w:r>
          </w:p>
        </w:tc>
        <w:tc>
          <w:tcPr>
            <w:tcW w:type="dxa" w:w="1949"/>
          </w:tcPr>
          <w:p>
            <w:r/>
            <w:r>
              <w:rPr>
                <w:sz w:val="19"/>
              </w:rPr>
              <w:t>Development Team — Seguridad y Autenticación</w:t>
            </w:r>
          </w:p>
        </w:tc>
        <w:tc>
          <w:tcPr>
            <w:tcW w:type="dxa" w:w="1949"/>
          </w:tcPr>
          <w:p>
            <w:r/>
            <w:r>
              <w:rPr>
                <w:sz w:val="19"/>
              </w:rPr>
              <w:t>__________________</w:t>
            </w:r>
          </w:p>
        </w:tc>
        <w:tc>
          <w:tcPr>
            <w:tcW w:type="dxa" w:w="1949"/>
          </w:tcPr>
          <w:p>
            <w:r/>
            <w:r>
              <w:rPr>
                <w:sz w:val="19"/>
              </w:rPr>
              <w:t>____/____/2026</w:t>
            </w:r>
          </w:p>
        </w:tc>
      </w:tr>
      <w:tr>
        <w:tc>
          <w:tcPr>
            <w:tcW w:type="dxa" w:w="1949"/>
          </w:tcPr>
          <w:p>
            <w:r/>
            <w:r>
              <w:rPr>
                <w:b/>
                <w:sz w:val="19"/>
              </w:rPr>
              <w:t>3</w:t>
            </w:r>
          </w:p>
        </w:tc>
        <w:tc>
          <w:tcPr>
            <w:tcW w:type="dxa" w:w="1949"/>
          </w:tcPr>
          <w:p>
            <w:r/>
            <w:r>
              <w:rPr>
                <w:sz w:val="19"/>
              </w:rPr>
              <w:t>Chiroy Vásquez, Luis David</w:t>
            </w:r>
          </w:p>
        </w:tc>
        <w:tc>
          <w:tcPr>
            <w:tcW w:type="dxa" w:w="1949"/>
          </w:tcPr>
          <w:p>
            <w:r/>
            <w:r>
              <w:rPr>
                <w:sz w:val="19"/>
              </w:rPr>
              <w:t>Scrum Master / Product Owner (simulado)</w:t>
            </w:r>
          </w:p>
        </w:tc>
        <w:tc>
          <w:tcPr>
            <w:tcW w:type="dxa" w:w="1949"/>
          </w:tcPr>
          <w:p>
            <w:r/>
            <w:r>
              <w:rPr>
                <w:sz w:val="19"/>
              </w:rPr>
              <w:t>__________________</w:t>
            </w:r>
          </w:p>
        </w:tc>
        <w:tc>
          <w:tcPr>
            <w:tcW w:type="dxa" w:w="1949"/>
          </w:tcPr>
          <w:p>
            <w:r/>
            <w:r>
              <w:rPr>
                <w:sz w:val="19"/>
              </w:rPr>
              <w:t>____/____/2026</w:t>
            </w:r>
          </w:p>
        </w:tc>
      </w:tr>
      <w:tr>
        <w:tc>
          <w:tcPr>
            <w:tcW w:type="dxa" w:w="1949"/>
          </w:tcPr>
          <w:p>
            <w:r/>
            <w:r>
              <w:rPr>
                <w:b/>
                <w:sz w:val="19"/>
              </w:rPr>
              <w:t>4</w:t>
            </w:r>
          </w:p>
        </w:tc>
        <w:tc>
          <w:tcPr>
            <w:tcW w:type="dxa" w:w="1949"/>
          </w:tcPr>
          <w:p>
            <w:r/>
            <w:r>
              <w:rPr>
                <w:sz w:val="19"/>
              </w:rPr>
              <w:t>Hernández García, José Manuel</w:t>
            </w:r>
          </w:p>
        </w:tc>
        <w:tc>
          <w:tcPr>
            <w:tcW w:type="dxa" w:w="1949"/>
          </w:tcPr>
          <w:p>
            <w:r/>
            <w:r>
              <w:rPr>
                <w:sz w:val="19"/>
              </w:rPr>
              <w:t>Development Team — Solicitudes y Evaluación</w:t>
            </w:r>
          </w:p>
        </w:tc>
        <w:tc>
          <w:tcPr>
            <w:tcW w:type="dxa" w:w="1949"/>
          </w:tcPr>
          <w:p>
            <w:r/>
            <w:r>
              <w:rPr>
                <w:sz w:val="19"/>
              </w:rPr>
              <w:t>__________________</w:t>
            </w:r>
          </w:p>
        </w:tc>
        <w:tc>
          <w:tcPr>
            <w:tcW w:type="dxa" w:w="1949"/>
          </w:tcPr>
          <w:p>
            <w:r/>
            <w:r>
              <w:rPr>
                <w:sz w:val="19"/>
              </w:rPr>
              <w:t>____/____/2026</w:t>
            </w:r>
          </w:p>
        </w:tc>
      </w:tr>
      <w:tr>
        <w:tc>
          <w:tcPr>
            <w:tcW w:type="dxa" w:w="1949"/>
          </w:tcPr>
          <w:p>
            <w:r/>
            <w:r>
              <w:rPr>
                <w:b/>
                <w:sz w:val="19"/>
              </w:rPr>
              <w:t>5</w:t>
            </w:r>
          </w:p>
        </w:tc>
        <w:tc>
          <w:tcPr>
            <w:tcW w:type="dxa" w:w="1949"/>
          </w:tcPr>
          <w:p>
            <w:r/>
            <w:r>
              <w:rPr>
                <w:sz w:val="19"/>
              </w:rPr>
              <w:t>Par Guerra, Yermerson Geovanny</w:t>
            </w:r>
          </w:p>
        </w:tc>
        <w:tc>
          <w:tcPr>
            <w:tcW w:type="dxa" w:w="1949"/>
          </w:tcPr>
          <w:p>
            <w:r/>
            <w:r>
              <w:rPr>
                <w:sz w:val="19"/>
              </w:rPr>
              <w:t>Development Team — Portal Público</w:t>
            </w:r>
          </w:p>
        </w:tc>
        <w:tc>
          <w:tcPr>
            <w:tcW w:type="dxa" w:w="1949"/>
          </w:tcPr>
          <w:p>
            <w:r/>
            <w:r>
              <w:rPr>
                <w:sz w:val="19"/>
              </w:rPr>
              <w:t>__________________</w:t>
            </w:r>
          </w:p>
        </w:tc>
        <w:tc>
          <w:tcPr>
            <w:tcW w:type="dxa" w:w="1949"/>
          </w:tcPr>
          <w:p>
            <w:r/>
            <w:r>
              <w:rPr>
                <w:sz w:val="19"/>
              </w:rPr>
              <w:t>____/____/2026</w:t>
            </w:r>
          </w:p>
        </w:tc>
      </w:tr>
      <w:tr>
        <w:tc>
          <w:tcPr>
            <w:tcW w:type="dxa" w:w="1949"/>
          </w:tcPr>
          <w:p>
            <w:r/>
            <w:r>
              <w:rPr>
                <w:b/>
                <w:sz w:val="19"/>
              </w:rPr>
              <w:t>6</w:t>
            </w:r>
          </w:p>
        </w:tc>
        <w:tc>
          <w:tcPr>
            <w:tcW w:type="dxa" w:w="1949"/>
          </w:tcPr>
          <w:p>
            <w:r/>
            <w:r>
              <w:rPr>
                <w:sz w:val="19"/>
              </w:rPr>
              <w:t>Guzmán Hernández, Hamilton Estuardo</w:t>
            </w:r>
          </w:p>
        </w:tc>
        <w:tc>
          <w:tcPr>
            <w:tcW w:type="dxa" w:w="1949"/>
          </w:tcPr>
          <w:p>
            <w:r/>
            <w:r>
              <w:rPr>
                <w:sz w:val="19"/>
              </w:rPr>
              <w:t>Development Team — Sistema Interno e IA</w:t>
            </w:r>
          </w:p>
        </w:tc>
        <w:tc>
          <w:tcPr>
            <w:tcW w:type="dxa" w:w="1949"/>
          </w:tcPr>
          <w:p>
            <w:r/>
            <w:r>
              <w:rPr>
                <w:sz w:val="19"/>
              </w:rPr>
              <w:t>__________________</w:t>
            </w:r>
          </w:p>
        </w:tc>
        <w:tc>
          <w:tcPr>
            <w:tcW w:type="dxa" w:w="1949"/>
          </w:tcPr>
          <w:p>
            <w:r/>
            <w:r>
              <w:rPr>
                <w:sz w:val="19"/>
              </w:rPr>
              <w:t>____/____/2026</w:t>
            </w:r>
          </w:p>
        </w:tc>
      </w:tr>
    </w:tbl>
    <w:p>
      <w:pPr>
        <w:spacing w:after="40"/>
      </w:pPr>
    </w:p>
    <w:p>
      <w:pPr>
        <w:pBdr>
          <w:bottom w:val="single" w:sz="6" w:space="1" w:color="1F3B73"/>
        </w:pBdr>
      </w:pPr>
    </w:p>
    <w:p>
      <w:pPr>
        <w:pStyle w:val="Heading2"/>
      </w:pPr>
      <w:r>
        <w:t>9. Referencias</w:t>
      </w:r>
    </w:p>
    <w:p>
      <w:pPr>
        <w:pStyle w:val="ListBullet"/>
      </w:pPr>
      <w:r>
        <w:t>[Política de Trabajo en Grupo](02-politica-trabajo-grupo.md) — Anexo 3</w:t>
      </w:r>
    </w:p>
    <w:p>
      <w:pPr>
        <w:pStyle w:val="ListBullet"/>
      </w:pPr>
      <w:r>
        <w:t>[Documento de Visión y Product Backlog Inicial](03-documento-vision.md) — Anexo 4</w:t>
      </w:r>
    </w:p>
    <w:p>
      <w:pPr>
        <w:pStyle w:val="ListBullet"/>
      </w:pPr>
      <w:r>
        <w:t>[Documento de Arquitectura](04-documento-arquitectura.md) — Anexo 5</w:t>
      </w:r>
    </w:p>
    <w:p>
      <w:pPr>
        <w:pStyle w:val="ListBullet"/>
      </w:pPr>
      <w:r>
        <w:t>[</w:t>
      </w:r>
      <w:r>
        <w:rPr>
          <w:rFonts w:ascii="Consolas" w:hAnsi="Consolas"/>
          <w:color w:val="8B0000"/>
          <w:sz w:val="19"/>
        </w:rPr>
        <w:t>docs/team/members.md</w:t>
      </w:r>
      <w:r>
        <w:t>](../team/members.md) — perfiles de los integrantes</w:t>
      </w:r>
    </w:p>
    <w:p>
      <w:pPr>
        <w:pStyle w:val="ListBullet"/>
      </w:pPr>
      <w:r>
        <w:t>[</w:t>
      </w:r>
      <w:r>
        <w:rPr>
          <w:rFonts w:ascii="Consolas" w:hAnsi="Consolas"/>
          <w:color w:val="8B0000"/>
          <w:sz w:val="19"/>
        </w:rPr>
        <w:t>docs/team/roles.md</w:t>
      </w:r>
      <w:r>
        <w:t>](../team/roles.md) — roles Scrum y DoD</w:t>
      </w:r>
    </w:p>
    <w:p>
      <w:pPr>
        <w:pStyle w:val="ListBullet"/>
      </w:pPr>
      <w:r>
        <w:t>[</w:t>
      </w:r>
      <w:r>
        <w:rPr>
          <w:rFonts w:ascii="Consolas" w:hAnsi="Consolas"/>
          <w:color w:val="8B0000"/>
          <w:sz w:val="19"/>
        </w:rPr>
        <w:t>docs/scrum/</w:t>
      </w:r>
      <w:r>
        <w:t>](../scrum/) — evidencias de las ceremonias por sprint</w:t>
      </w:r>
    </w:p>
    <w:p>
      <w:pPr>
        <w:pBdr>
          <w:bottom w:val="single" w:sz="6" w:space="1" w:color="1F3B73"/>
        </w:pBdr>
      </w:pPr>
    </w:p>
    <w:p>
      <w:r/>
      <w:r>
        <w:rPr>
          <w:i/>
        </w:rPr>
        <w:t>Última actualización: 2026-10-28</w:t>
      </w:r>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EDUVIAGT · Acta de Constitución del Equipo · Página </w:t>
    </w:r>
    <w:r>
      <w:rPr>
        <w:color w:val="55555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 xml:space="preserve">   Acta de Constitución del Equipo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before="80" w:line="240" w:lineRule="auto"/>
      <w:ind w:left="340" w:right="227"/>
    </w:pPr>
    <w:rPr>
      <w:rFonts w:ascii="Consolas" w:hAnsi="Consolas" w:cs="Consolas"/>
      <w:color w:val="1A1A1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