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4" w:name="fluxograma-completo"/>
    <w:p>
      <w:pPr>
        <w:pStyle w:val="Heading2"/>
      </w:pPr>
      <w:r>
        <w:t xml:space="preserve">🖼️ Fluxograma Completo</w:t>
      </w:r>
    </w:p>
    <w:p>
      <w:pPr>
        <w:pStyle w:val="CaptionedFigure"/>
      </w:pPr>
      <w:r>
        <w:drawing>
          <wp:inline>
            <wp:extent cx="5334000" cy="11272271"/>
            <wp:effectExtent b="0" l="0" r="0" t="0"/>
            <wp:docPr descr="Fluxograma MinhaFila" title="" id="22" name="Picture"/>
            <a:graphic>
              <a:graphicData uri="http://schemas.openxmlformats.org/drawingml/2006/picture">
                <pic:pic>
                  <pic:nvPicPr>
                    <pic:cNvPr descr="assets/fluxograma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72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4"/>
    <w:bookmarkStart w:id="34" w:name="detalhamento-de-cada-etapa"/>
    <w:p>
      <w:pPr>
        <w:pStyle w:val="Heading2"/>
      </w:pPr>
      <w:r>
        <w:t xml:space="preserve">🔍 Detalhamento de Cada Etapa</w:t>
      </w:r>
    </w:p>
    <w:bookmarkStart w:id="25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5"/>
    <w:bookmarkStart w:id="26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6"/>
    <w:bookmarkStart w:id="27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7"/>
    <w:bookmarkStart w:id="28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8"/>
    <w:bookmarkStart w:id="29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9"/>
    <w:bookmarkStart w:id="30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30"/>
    <w:bookmarkStart w:id="31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31"/>
    <w:bookmarkStart w:id="33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Voltar ao Index Geral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hyperlink" Id="rId32" Target="Index-Geral.md" TargetMode="External" /><Relationship Type="http://schemas.openxmlformats.org/officeDocument/2006/relationships/hyperlink" Id="rId20" Target="assets/fluxograma.jpe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dex-Geral.md" TargetMode="External" /><Relationship Type="http://schemas.openxmlformats.org/officeDocument/2006/relationships/hyperlink" Id="rId20" Target="assets/fluxograma.jpe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2026-06-28T17:42:25Z</dcterms:created>
  <dcterms:modified xsi:type="dcterms:W3CDTF">2026-06-28T17:42:25Z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