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7079" w14:textId="70460739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  <w:r w:rsidRPr="00526C6A">
        <w:rPr>
          <w:rFonts w:ascii="Arial" w:hAnsi="Arial" w:cs="Arial"/>
          <w:sz w:val="24"/>
          <w:szCs w:val="24"/>
        </w:rPr>
        <w:t>O meu código importa as bibliotecas</w:t>
      </w:r>
      <w:r w:rsidRPr="00526C6A">
        <w:rPr>
          <w:rFonts w:ascii="Arial" w:hAnsi="Arial" w:cs="Arial"/>
          <w:sz w:val="24"/>
          <w:szCs w:val="24"/>
        </w:rPr>
        <w:t>: "</w:t>
      </w:r>
      <w:proofErr w:type="spellStart"/>
      <w:r w:rsidRPr="00526C6A">
        <w:rPr>
          <w:rFonts w:ascii="Arial" w:hAnsi="Arial" w:cs="Arial"/>
          <w:sz w:val="24"/>
          <w:szCs w:val="24"/>
        </w:rPr>
        <w:t>docx</w:t>
      </w:r>
      <w:proofErr w:type="spellEnd"/>
      <w:r w:rsidRPr="00526C6A">
        <w:rPr>
          <w:rFonts w:ascii="Arial" w:hAnsi="Arial" w:cs="Arial"/>
          <w:sz w:val="24"/>
          <w:szCs w:val="24"/>
        </w:rPr>
        <w:t>" e "os". A biblioteca "</w:t>
      </w:r>
      <w:proofErr w:type="spellStart"/>
      <w:r w:rsidRPr="00526C6A">
        <w:rPr>
          <w:rFonts w:ascii="Arial" w:hAnsi="Arial" w:cs="Arial"/>
          <w:sz w:val="24"/>
          <w:szCs w:val="24"/>
        </w:rPr>
        <w:t>docx</w:t>
      </w:r>
      <w:proofErr w:type="spellEnd"/>
      <w:r w:rsidRPr="00526C6A">
        <w:rPr>
          <w:rFonts w:ascii="Arial" w:hAnsi="Arial" w:cs="Arial"/>
          <w:sz w:val="24"/>
          <w:szCs w:val="24"/>
        </w:rPr>
        <w:t>" permite a manipulação de arquivos do Microsoft Word, enquanto a biblioteca "os" permite o acesso a funcionalidades do sistema operacional.</w:t>
      </w:r>
    </w:p>
    <w:p w14:paraId="1F9F994B" w14:textId="77777777" w:rsidR="00526C6A" w:rsidRPr="00526C6A" w:rsidRDefault="00526C6A" w:rsidP="00526C6A">
      <w:pPr>
        <w:pStyle w:val="SemEspaamento"/>
        <w:spacing w:before="40" w:after="40"/>
        <w:rPr>
          <w:rFonts w:ascii="Arial" w:hAnsi="Arial" w:cs="Arial"/>
          <w:sz w:val="24"/>
          <w:szCs w:val="24"/>
        </w:rPr>
      </w:pPr>
    </w:p>
    <w:p w14:paraId="48C882B9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  <w:r w:rsidRPr="00526C6A">
        <w:rPr>
          <w:rFonts w:ascii="Arial" w:hAnsi="Arial" w:cs="Arial"/>
          <w:sz w:val="24"/>
          <w:szCs w:val="24"/>
        </w:rPr>
        <w:t>As duas primeiras linhas do código importam as bibliotecas "</w:t>
      </w:r>
      <w:proofErr w:type="spellStart"/>
      <w:r w:rsidRPr="00526C6A">
        <w:rPr>
          <w:rFonts w:ascii="Arial" w:hAnsi="Arial" w:cs="Arial"/>
          <w:sz w:val="24"/>
          <w:szCs w:val="24"/>
        </w:rPr>
        <w:t>docx</w:t>
      </w:r>
      <w:proofErr w:type="spellEnd"/>
      <w:r w:rsidRPr="00526C6A">
        <w:rPr>
          <w:rFonts w:ascii="Arial" w:hAnsi="Arial" w:cs="Arial"/>
          <w:sz w:val="24"/>
          <w:szCs w:val="24"/>
        </w:rPr>
        <w:t>" e "os", respectivamente.</w:t>
      </w:r>
    </w:p>
    <w:p w14:paraId="4F4BE10D" w14:textId="77777777" w:rsidR="00526C6A" w:rsidRPr="00526C6A" w:rsidRDefault="00526C6A" w:rsidP="00526C6A">
      <w:pPr>
        <w:pStyle w:val="SemEspaamento"/>
        <w:spacing w:before="40" w:after="40"/>
        <w:rPr>
          <w:rFonts w:ascii="Arial" w:hAnsi="Arial" w:cs="Arial"/>
          <w:sz w:val="24"/>
          <w:szCs w:val="24"/>
        </w:rPr>
      </w:pPr>
    </w:p>
    <w:p w14:paraId="2D059481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  <w:r w:rsidRPr="00526C6A">
        <w:rPr>
          <w:rFonts w:ascii="Arial" w:hAnsi="Arial" w:cs="Arial"/>
          <w:sz w:val="24"/>
          <w:szCs w:val="24"/>
        </w:rPr>
        <w:t>Na terceira e quarta linha, dois objetos "</w:t>
      </w:r>
      <w:proofErr w:type="spellStart"/>
      <w:r w:rsidRPr="00526C6A">
        <w:rPr>
          <w:rFonts w:ascii="Arial" w:hAnsi="Arial" w:cs="Arial"/>
          <w:sz w:val="24"/>
          <w:szCs w:val="24"/>
        </w:rPr>
        <w:t>dc</w:t>
      </w:r>
      <w:proofErr w:type="spellEnd"/>
      <w:r w:rsidRPr="00526C6A">
        <w:rPr>
          <w:rFonts w:ascii="Arial" w:hAnsi="Arial" w:cs="Arial"/>
          <w:sz w:val="24"/>
          <w:szCs w:val="24"/>
        </w:rPr>
        <w:t>" são criados a partir dos arquivos "sistema.docx" e "arquiteturaPC.docx". Esses objetos "</w:t>
      </w:r>
      <w:proofErr w:type="spellStart"/>
      <w:r w:rsidRPr="00526C6A">
        <w:rPr>
          <w:rFonts w:ascii="Arial" w:hAnsi="Arial" w:cs="Arial"/>
          <w:sz w:val="24"/>
          <w:szCs w:val="24"/>
        </w:rPr>
        <w:t>dc</w:t>
      </w:r>
      <w:proofErr w:type="spellEnd"/>
      <w:r w:rsidRPr="00526C6A">
        <w:rPr>
          <w:rFonts w:ascii="Arial" w:hAnsi="Arial" w:cs="Arial"/>
          <w:sz w:val="24"/>
          <w:szCs w:val="24"/>
        </w:rPr>
        <w:t>" são instâncias da classe "</w:t>
      </w:r>
      <w:proofErr w:type="spellStart"/>
      <w:r w:rsidRPr="00526C6A">
        <w:rPr>
          <w:rFonts w:ascii="Arial" w:hAnsi="Arial" w:cs="Arial"/>
          <w:sz w:val="24"/>
          <w:szCs w:val="24"/>
        </w:rPr>
        <w:t>Document</w:t>
      </w:r>
      <w:proofErr w:type="spellEnd"/>
      <w:r w:rsidRPr="00526C6A">
        <w:rPr>
          <w:rFonts w:ascii="Arial" w:hAnsi="Arial" w:cs="Arial"/>
          <w:sz w:val="24"/>
          <w:szCs w:val="24"/>
        </w:rPr>
        <w:t>" da biblioteca "</w:t>
      </w:r>
      <w:proofErr w:type="spellStart"/>
      <w:r w:rsidRPr="00526C6A">
        <w:rPr>
          <w:rFonts w:ascii="Arial" w:hAnsi="Arial" w:cs="Arial"/>
          <w:sz w:val="24"/>
          <w:szCs w:val="24"/>
        </w:rPr>
        <w:t>docx</w:t>
      </w:r>
      <w:proofErr w:type="spellEnd"/>
      <w:r w:rsidRPr="00526C6A">
        <w:rPr>
          <w:rFonts w:ascii="Arial" w:hAnsi="Arial" w:cs="Arial"/>
          <w:sz w:val="24"/>
          <w:szCs w:val="24"/>
        </w:rPr>
        <w:t>".</w:t>
      </w:r>
    </w:p>
    <w:p w14:paraId="4A1ED81A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</w:p>
    <w:p w14:paraId="1C5542FA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  <w:r w:rsidRPr="00526C6A">
        <w:rPr>
          <w:rFonts w:ascii="Arial" w:hAnsi="Arial" w:cs="Arial"/>
          <w:sz w:val="24"/>
          <w:szCs w:val="24"/>
        </w:rPr>
        <w:t>A partir da linha 6, um loop "</w:t>
      </w:r>
      <w:proofErr w:type="spellStart"/>
      <w:r w:rsidRPr="00526C6A">
        <w:rPr>
          <w:rFonts w:ascii="Arial" w:hAnsi="Arial" w:cs="Arial"/>
          <w:sz w:val="24"/>
          <w:szCs w:val="24"/>
        </w:rPr>
        <w:t>while</w:t>
      </w:r>
      <w:proofErr w:type="spellEnd"/>
      <w:r w:rsidRPr="00526C6A">
        <w:rPr>
          <w:rFonts w:ascii="Arial" w:hAnsi="Arial" w:cs="Arial"/>
          <w:sz w:val="24"/>
          <w:szCs w:val="24"/>
        </w:rPr>
        <w:t>" é iniciado, que só terminará quando o usuário digitar a opção "3", "sair", "</w:t>
      </w:r>
      <w:proofErr w:type="spellStart"/>
      <w:r w:rsidRPr="00526C6A">
        <w:rPr>
          <w:rFonts w:ascii="Arial" w:hAnsi="Arial" w:cs="Arial"/>
          <w:sz w:val="24"/>
          <w:szCs w:val="24"/>
        </w:rPr>
        <w:t>exit</w:t>
      </w:r>
      <w:proofErr w:type="spellEnd"/>
      <w:r w:rsidRPr="00526C6A">
        <w:rPr>
          <w:rFonts w:ascii="Arial" w:hAnsi="Arial" w:cs="Arial"/>
          <w:sz w:val="24"/>
          <w:szCs w:val="24"/>
        </w:rPr>
        <w:t>" ou "fechar". Dentro do loop, um menu é exibido na tela através da função "print()".</w:t>
      </w:r>
    </w:p>
    <w:p w14:paraId="0DF72905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</w:p>
    <w:p w14:paraId="5DED6122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  <w:r w:rsidRPr="00526C6A">
        <w:rPr>
          <w:rFonts w:ascii="Arial" w:hAnsi="Arial" w:cs="Arial"/>
          <w:sz w:val="24"/>
          <w:szCs w:val="24"/>
        </w:rPr>
        <w:t>Na linha 12, o usuário é solicitado a digitar uma opção. O comando "</w:t>
      </w:r>
      <w:proofErr w:type="spellStart"/>
      <w:proofErr w:type="gramStart"/>
      <w:r w:rsidRPr="00526C6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6C6A">
        <w:rPr>
          <w:rFonts w:ascii="Arial" w:hAnsi="Arial" w:cs="Arial"/>
          <w:sz w:val="24"/>
          <w:szCs w:val="24"/>
        </w:rPr>
        <w:t>('</w:t>
      </w:r>
      <w:proofErr w:type="spellStart"/>
      <w:r w:rsidRPr="00526C6A">
        <w:rPr>
          <w:rFonts w:ascii="Arial" w:hAnsi="Arial" w:cs="Arial"/>
          <w:sz w:val="24"/>
          <w:szCs w:val="24"/>
        </w:rPr>
        <w:t>cls</w:t>
      </w:r>
      <w:proofErr w:type="spellEnd"/>
      <w:r w:rsidRPr="00526C6A">
        <w:rPr>
          <w:rFonts w:ascii="Arial" w:hAnsi="Arial" w:cs="Arial"/>
          <w:sz w:val="24"/>
          <w:szCs w:val="24"/>
        </w:rPr>
        <w:t>||</w:t>
      </w:r>
      <w:proofErr w:type="spellStart"/>
      <w:r w:rsidRPr="00526C6A">
        <w:rPr>
          <w:rFonts w:ascii="Arial" w:hAnsi="Arial" w:cs="Arial"/>
          <w:sz w:val="24"/>
          <w:szCs w:val="24"/>
        </w:rPr>
        <w:t>clear</w:t>
      </w:r>
      <w:proofErr w:type="spellEnd"/>
      <w:r w:rsidRPr="00526C6A">
        <w:rPr>
          <w:rFonts w:ascii="Arial" w:hAnsi="Arial" w:cs="Arial"/>
          <w:sz w:val="24"/>
          <w:szCs w:val="24"/>
        </w:rPr>
        <w:t>')" limpa a tela do terminal, tornando a exibição mais limpa.</w:t>
      </w:r>
    </w:p>
    <w:p w14:paraId="76B437A8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</w:p>
    <w:p w14:paraId="7AC80DDB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  <w:r w:rsidRPr="00526C6A">
        <w:rPr>
          <w:rFonts w:ascii="Arial" w:hAnsi="Arial" w:cs="Arial"/>
          <w:sz w:val="24"/>
          <w:szCs w:val="24"/>
        </w:rPr>
        <w:t>Dependendo da opção escolhida pelo usuário, um texto diferente é exibido. Se a opção for "1", um loop "for" é iniciado para percorrer cada parágrafo do objeto "</w:t>
      </w:r>
      <w:proofErr w:type="spellStart"/>
      <w:r w:rsidRPr="00526C6A">
        <w:rPr>
          <w:rFonts w:ascii="Arial" w:hAnsi="Arial" w:cs="Arial"/>
          <w:sz w:val="24"/>
          <w:szCs w:val="24"/>
        </w:rPr>
        <w:t>so</w:t>
      </w:r>
      <w:proofErr w:type="spellEnd"/>
      <w:r w:rsidRPr="00526C6A">
        <w:rPr>
          <w:rFonts w:ascii="Arial" w:hAnsi="Arial" w:cs="Arial"/>
          <w:sz w:val="24"/>
          <w:szCs w:val="24"/>
        </w:rPr>
        <w:t>" e exibir o conteúdo de cada um.</w:t>
      </w:r>
    </w:p>
    <w:p w14:paraId="67C88510" w14:textId="77777777" w:rsidR="00526C6A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</w:p>
    <w:p w14:paraId="49E780DF" w14:textId="29347A17" w:rsidR="00841A12" w:rsidRPr="00526C6A" w:rsidRDefault="00526C6A" w:rsidP="00526C6A">
      <w:pPr>
        <w:spacing w:before="40" w:after="40"/>
        <w:rPr>
          <w:rFonts w:ascii="Arial" w:hAnsi="Arial" w:cs="Arial"/>
          <w:sz w:val="24"/>
          <w:szCs w:val="24"/>
        </w:rPr>
      </w:pPr>
      <w:r w:rsidRPr="00526C6A">
        <w:rPr>
          <w:rFonts w:ascii="Arial" w:hAnsi="Arial" w:cs="Arial"/>
          <w:sz w:val="24"/>
          <w:szCs w:val="24"/>
        </w:rPr>
        <w:t>Se a opção for "2", o mesmo é feito para o objeto "</w:t>
      </w:r>
      <w:proofErr w:type="spellStart"/>
      <w:r w:rsidRPr="00526C6A">
        <w:rPr>
          <w:rFonts w:ascii="Arial" w:hAnsi="Arial" w:cs="Arial"/>
          <w:sz w:val="24"/>
          <w:szCs w:val="24"/>
        </w:rPr>
        <w:t>at</w:t>
      </w:r>
      <w:proofErr w:type="spellEnd"/>
      <w:r w:rsidRPr="00526C6A">
        <w:rPr>
          <w:rFonts w:ascii="Arial" w:hAnsi="Arial" w:cs="Arial"/>
          <w:sz w:val="24"/>
          <w:szCs w:val="24"/>
        </w:rPr>
        <w:t>". Caso contrário, se a opção for "3", "sair", "</w:t>
      </w:r>
      <w:proofErr w:type="spellStart"/>
      <w:r w:rsidRPr="00526C6A">
        <w:rPr>
          <w:rFonts w:ascii="Arial" w:hAnsi="Arial" w:cs="Arial"/>
          <w:sz w:val="24"/>
          <w:szCs w:val="24"/>
        </w:rPr>
        <w:t>exit</w:t>
      </w:r>
      <w:proofErr w:type="spellEnd"/>
      <w:r w:rsidRPr="00526C6A">
        <w:rPr>
          <w:rFonts w:ascii="Arial" w:hAnsi="Arial" w:cs="Arial"/>
          <w:sz w:val="24"/>
          <w:szCs w:val="24"/>
        </w:rPr>
        <w:t>" ou "fechar", a mensagem "Fim!!!" é exibida na tela e o loop é encerrado com o comando "break". Se o usuário digitar uma opção inválida, a mensagem "Não é uma opção válida" é exibida</w:t>
      </w:r>
      <w:r w:rsidRPr="00526C6A">
        <w:rPr>
          <w:rFonts w:ascii="Arial" w:hAnsi="Arial" w:cs="Arial"/>
          <w:sz w:val="24"/>
          <w:szCs w:val="24"/>
        </w:rPr>
        <w:t>.</w:t>
      </w:r>
    </w:p>
    <w:sectPr w:rsidR="00841A12" w:rsidRPr="00526C6A" w:rsidSect="00526C6A">
      <w:headerReference w:type="default" r:id="rId6"/>
      <w:pgSz w:w="11906" w:h="16838"/>
      <w:pgMar w:top="1417" w:right="1701" w:bottom="1417" w:left="1701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CBE8" w14:textId="77777777" w:rsidR="00162B21" w:rsidRDefault="00162B21" w:rsidP="002B3A06">
      <w:pPr>
        <w:spacing w:after="0" w:line="240" w:lineRule="auto"/>
      </w:pPr>
      <w:r>
        <w:separator/>
      </w:r>
    </w:p>
  </w:endnote>
  <w:endnote w:type="continuationSeparator" w:id="0">
    <w:p w14:paraId="79981881" w14:textId="77777777" w:rsidR="00162B21" w:rsidRDefault="00162B21" w:rsidP="002B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33DA" w14:textId="77777777" w:rsidR="00162B21" w:rsidRDefault="00162B21" w:rsidP="002B3A06">
      <w:pPr>
        <w:spacing w:after="0" w:line="240" w:lineRule="auto"/>
      </w:pPr>
      <w:r>
        <w:separator/>
      </w:r>
    </w:p>
  </w:footnote>
  <w:footnote w:type="continuationSeparator" w:id="0">
    <w:p w14:paraId="1382D39E" w14:textId="77777777" w:rsidR="00162B21" w:rsidRDefault="00162B21" w:rsidP="002B3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42C0" w14:textId="4B1B4BF0" w:rsidR="002B3A06" w:rsidRPr="002B3A06" w:rsidRDefault="002B3A06" w:rsidP="002B3A06">
    <w:pPr>
      <w:pStyle w:val="Cabealho"/>
      <w:jc w:val="center"/>
      <w:rPr>
        <w:rFonts w:ascii="Arial" w:hAnsi="Arial" w:cs="Arial"/>
        <w:b/>
        <w:bCs/>
        <w:sz w:val="36"/>
        <w:szCs w:val="36"/>
      </w:rPr>
    </w:pPr>
    <w:r w:rsidRPr="002B3A06">
      <w:rPr>
        <w:rFonts w:ascii="Arial" w:hAnsi="Arial" w:cs="Arial"/>
        <w:b/>
        <w:bCs/>
        <w:sz w:val="36"/>
        <w:szCs w:val="36"/>
      </w:rPr>
      <w:t>APRESENTAÇÃO DO MEU PROJETO INTEGRADOR-IA</w:t>
    </w:r>
  </w:p>
  <w:p w14:paraId="713D0AA1" w14:textId="77777777" w:rsidR="002B3A06" w:rsidRDefault="002B3A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06"/>
    <w:rsid w:val="00162B21"/>
    <w:rsid w:val="002B3A06"/>
    <w:rsid w:val="00526C6A"/>
    <w:rsid w:val="005502CF"/>
    <w:rsid w:val="00841A12"/>
    <w:rsid w:val="00B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201AE"/>
  <w15:chartTrackingRefBased/>
  <w15:docId w15:val="{896F366E-A69F-4247-92AA-22D6F862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3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A06"/>
  </w:style>
  <w:style w:type="paragraph" w:styleId="Rodap">
    <w:name w:val="footer"/>
    <w:basedOn w:val="Normal"/>
    <w:link w:val="RodapChar"/>
    <w:uiPriority w:val="99"/>
    <w:unhideWhenUsed/>
    <w:rsid w:val="002B3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A06"/>
  </w:style>
  <w:style w:type="paragraph" w:styleId="SemEspaamento">
    <w:name w:val="No Spacing"/>
    <w:uiPriority w:val="1"/>
    <w:qFormat/>
    <w:rsid w:val="00526C6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2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1</cp:revision>
  <dcterms:created xsi:type="dcterms:W3CDTF">2023-03-13T14:24:00Z</dcterms:created>
  <dcterms:modified xsi:type="dcterms:W3CDTF">2023-03-13T14:44:00Z</dcterms:modified>
</cp:coreProperties>
</file>