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8806F" w14:textId="77777777" w:rsidR="00FE53D0" w:rsidRPr="00FE53D0" w:rsidRDefault="00FE53D0" w:rsidP="00FE53D0">
      <w:r w:rsidRPr="00FE53D0">
        <w:t xml:space="preserve">El terreno irregular fue generado </w:t>
      </w:r>
      <w:proofErr w:type="spellStart"/>
      <w:r w:rsidRPr="00FE53D0">
        <w:t>proceduralmente</w:t>
      </w:r>
      <w:proofErr w:type="spellEnd"/>
      <w:r w:rsidRPr="00FE53D0">
        <w:t xml:space="preserve"> mediante una combinación </w:t>
      </w:r>
      <w:proofErr w:type="spellStart"/>
      <w:r w:rsidRPr="00FE53D0">
        <w:t>multi-escala</w:t>
      </w:r>
      <w:proofErr w:type="spellEnd"/>
      <w:r w:rsidRPr="00FE53D0">
        <w:t xml:space="preserve"> de ruido Perlin bidimensional, permitiendo reproducibilidad completa mediante una semilla fija. El terreno resultante fue posteriormente normalizado para obtener una altura media cercana a cero, garantizando la presencia tanto de elevaciones como de depresiones respecto al plano de referencia.</w:t>
      </w:r>
    </w:p>
    <w:p w14:paraId="793422C0" w14:textId="51FE58E6" w:rsidR="00FE53D0" w:rsidRPr="00FE53D0" w:rsidRDefault="00FE53D0" w:rsidP="00FE53D0">
      <w:r w:rsidRPr="00FE53D0">
        <w:t xml:space="preserve">Las dimensiones físicas del terreno fueron de </w:t>
      </w:r>
      <m:oMath>
        <m:r>
          <w:rPr>
            <w:rFonts w:ascii="Cambria Math" w:hAnsi="Cambria Math"/>
          </w:rPr>
          <m:t>1300×900</m:t>
        </m:r>
      </m:oMath>
      <w:r w:rsidRPr="00FE53D0">
        <w:t xml:space="preserve">mm, discretizadas sobre una malla de </w:t>
      </w:r>
      <m:oMath>
        <m:r>
          <w:rPr>
            <w:rFonts w:ascii="Cambria Math" w:hAnsi="Cambria Math"/>
          </w:rPr>
          <m:t>250×250</m:t>
        </m:r>
      </m:oMath>
      <w:r w:rsidRPr="00FE53D0">
        <w:t>muestras. La geometría final presentó las siguientes métricas estadísticas:</w:t>
      </w:r>
    </w:p>
    <w:p w14:paraId="6026067A" w14:textId="6D577F38" w:rsidR="00FE53D0" w:rsidRPr="00FE53D0" w:rsidRDefault="00FE53D0" w:rsidP="00FE53D0">
      <w:pPr>
        <w:numPr>
          <w:ilvl w:val="0"/>
          <w:numId w:val="1"/>
        </w:numPr>
      </w:pPr>
      <w:r w:rsidRPr="00FE53D0">
        <w:t xml:space="preserve">altura media: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≈0.0</m:t>
        </m:r>
      </m:oMath>
      <w:r w:rsidRPr="00FE53D0">
        <w:t xml:space="preserve">mm </w:t>
      </w:r>
    </w:p>
    <w:p w14:paraId="2DD3515C" w14:textId="1873D668" w:rsidR="00FE53D0" w:rsidRPr="00FE53D0" w:rsidRDefault="00FE53D0" w:rsidP="00FE53D0">
      <w:pPr>
        <w:numPr>
          <w:ilvl w:val="0"/>
          <w:numId w:val="1"/>
        </w:numPr>
      </w:pPr>
      <w:r w:rsidRPr="00FE53D0">
        <w:t xml:space="preserve">varianza: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h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=5.469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m:t> mm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1EE50480" w14:textId="4B066162" w:rsidR="00FE53D0" w:rsidRPr="00FE53D0" w:rsidRDefault="00FE53D0" w:rsidP="00FE53D0">
      <w:pPr>
        <w:numPr>
          <w:ilvl w:val="0"/>
          <w:numId w:val="1"/>
        </w:numPr>
      </w:pPr>
      <w:r w:rsidRPr="00FE53D0">
        <w:t xml:space="preserve">desviación estándar: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=2.339</m:t>
        </m:r>
        <m:r>
          <m:rPr>
            <m:nor/>
          </m:rPr>
          <m:t> mm</m:t>
        </m:r>
      </m:oMath>
    </w:p>
    <w:p w14:paraId="52EA6051" w14:textId="08138337" w:rsidR="00FE53D0" w:rsidRPr="00FE53D0" w:rsidRDefault="00FE53D0" w:rsidP="00FE53D0">
      <w:pPr>
        <w:numPr>
          <w:ilvl w:val="0"/>
          <w:numId w:val="1"/>
        </w:numPr>
      </w:pPr>
      <w:r w:rsidRPr="00FE53D0">
        <w:t xml:space="preserve">altura máxima: </w:t>
      </w:r>
      <m:oMath>
        <m:r>
          <w:rPr>
            <w:rFonts w:ascii="Cambria Math" w:hAnsi="Cambria Math"/>
          </w:rPr>
          <m:t>8.129</m:t>
        </m:r>
        <m:r>
          <m:rPr>
            <m:nor/>
          </m:rPr>
          <m:t> mm</m:t>
        </m:r>
      </m:oMath>
    </w:p>
    <w:p w14:paraId="047DD7A6" w14:textId="5D96CA29" w:rsidR="00FE53D0" w:rsidRPr="00FE53D0" w:rsidRDefault="00FE53D0" w:rsidP="00FE53D0">
      <w:pPr>
        <w:numPr>
          <w:ilvl w:val="0"/>
          <w:numId w:val="1"/>
        </w:numPr>
      </w:pPr>
      <w:r w:rsidRPr="00FE53D0">
        <w:t xml:space="preserve">altura mínima: </w:t>
      </w:r>
      <m:oMath>
        <m:r>
          <w:rPr>
            <w:rFonts w:ascii="Cambria Math" w:hAnsi="Cambria Math"/>
          </w:rPr>
          <m:t>-8.983</m:t>
        </m:r>
        <m:r>
          <m:rPr>
            <m:nor/>
          </m:rPr>
          <m:t> mm</m:t>
        </m:r>
      </m:oMath>
    </w:p>
    <w:p w14:paraId="6AC6B512" w14:textId="7786BE40" w:rsidR="00FE53D0" w:rsidRPr="00FE53D0" w:rsidRDefault="00FE53D0" w:rsidP="00FE53D0">
      <w:pPr>
        <w:numPr>
          <w:ilvl w:val="0"/>
          <w:numId w:val="1"/>
        </w:numPr>
      </w:pPr>
      <w:r w:rsidRPr="00FE53D0">
        <w:t xml:space="preserve">rugosidad RMS: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  <m:r>
          <w:rPr>
            <w:rFonts w:ascii="Cambria Math" w:hAnsi="Cambria Math"/>
          </w:rPr>
          <m:t>=2.339</m:t>
        </m:r>
        <m:r>
          <m:rPr>
            <m:nor/>
          </m:rPr>
          <m:t> mm</m:t>
        </m:r>
      </m:oMath>
    </w:p>
    <w:p w14:paraId="641D7576" w14:textId="24522B13" w:rsidR="00FE53D0" w:rsidRPr="00FE53D0" w:rsidRDefault="00FE53D0" w:rsidP="00FE53D0">
      <w:r w:rsidRPr="00FE53D0">
        <w:t xml:space="preserve">Adicionalmente, la pendiente media del terreno fue de </w:t>
      </w:r>
      <m:oMath>
        <m:r>
          <w:rPr>
            <w:rFonts w:ascii="Cambria Math" w:hAnsi="Cambria Math"/>
          </w:rPr>
          <m:t>0.155</m:t>
        </m:r>
      </m:oMath>
      <w:r w:rsidRPr="00FE53D0">
        <w:t xml:space="preserve">, con una pendiente máxima de </w:t>
      </w:r>
      <m:oMath>
        <m:r>
          <w:rPr>
            <w:rFonts w:ascii="Cambria Math" w:hAnsi="Cambria Math"/>
          </w:rPr>
          <m:t>0.689</m:t>
        </m:r>
      </m:oMath>
      <w:r w:rsidRPr="00FE53D0">
        <w:t>, proporcionando irregularidades geométricas suficientemente pronunciadas para evaluar el desempeño del sistema bajo condiciones no ideales.</w:t>
      </w:r>
    </w:p>
    <w:p w14:paraId="59302EDF" w14:textId="77777777" w:rsidR="00FE53D0" w:rsidRPr="00FE53D0" w:rsidRDefault="00FE53D0" w:rsidP="00FE53D0">
      <w:r w:rsidRPr="00FE53D0">
        <w:t>El terreno fue discretizado en múltiples capas horizontales y fabricado mediante láminas MDF cortadas por láser, reconstruyendo físicamente el mapa de alturas generado computacionalmente.</w:t>
      </w:r>
    </w:p>
    <w:p w14:paraId="3B82A46D" w14:textId="1DF82312" w:rsidR="004675F0" w:rsidRDefault="00F86A69">
      <w:r w:rsidRPr="00F86A69">
        <w:lastRenderedPageBreak/>
        <w:drawing>
          <wp:inline distT="0" distB="0" distL="0" distR="0" wp14:anchorId="536620C3" wp14:editId="70EA92D8">
            <wp:extent cx="5612130" cy="4393565"/>
            <wp:effectExtent l="0" t="0" r="7620" b="6985"/>
            <wp:docPr id="20544864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4864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39B55" w14:textId="05686DAB" w:rsidR="00F86A69" w:rsidRDefault="00F86A69">
      <w:r w:rsidRPr="00F86A69">
        <w:lastRenderedPageBreak/>
        <w:drawing>
          <wp:inline distT="0" distB="0" distL="0" distR="0" wp14:anchorId="1243EBED" wp14:editId="4566E05D">
            <wp:extent cx="5612130" cy="4276090"/>
            <wp:effectExtent l="0" t="0" r="7620" b="0"/>
            <wp:docPr id="20563079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079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508D9" w14:textId="77777777" w:rsidR="00F86A69" w:rsidRDefault="00F86A69"/>
    <w:p w14:paraId="21C2C616" w14:textId="5F43CAAC" w:rsidR="00F86A69" w:rsidRDefault="00895B2C">
      <w:r w:rsidRPr="00895B2C">
        <w:lastRenderedPageBreak/>
        <w:drawing>
          <wp:inline distT="0" distB="0" distL="0" distR="0" wp14:anchorId="46C3197A" wp14:editId="2072D1F0">
            <wp:extent cx="5612130" cy="5744845"/>
            <wp:effectExtent l="0" t="0" r="7620" b="8255"/>
            <wp:docPr id="117731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1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4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2B474" w14:textId="77777777" w:rsidR="00895B2C" w:rsidRDefault="00895B2C"/>
    <w:p w14:paraId="1FD96DFA" w14:textId="1185D79E" w:rsidR="00895B2C" w:rsidRDefault="00633651">
      <w:r w:rsidRPr="00633651">
        <w:lastRenderedPageBreak/>
        <w:drawing>
          <wp:inline distT="0" distB="0" distL="0" distR="0" wp14:anchorId="56AD7E6C" wp14:editId="32C50633">
            <wp:extent cx="5612130" cy="5600700"/>
            <wp:effectExtent l="0" t="0" r="7620" b="0"/>
            <wp:docPr id="596601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01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5B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7406F1"/>
    <w:multiLevelType w:val="multilevel"/>
    <w:tmpl w:val="E3CA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522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3D0"/>
    <w:rsid w:val="004675F0"/>
    <w:rsid w:val="00633651"/>
    <w:rsid w:val="0066088C"/>
    <w:rsid w:val="00895B2C"/>
    <w:rsid w:val="00B3538D"/>
    <w:rsid w:val="00BB4D9D"/>
    <w:rsid w:val="00DE37E8"/>
    <w:rsid w:val="00F67F9D"/>
    <w:rsid w:val="00F86A69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C4CBC"/>
  <w15:chartTrackingRefBased/>
  <w15:docId w15:val="{78088354-399B-431F-8B20-D8EAAA1C7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5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5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53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5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53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5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5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5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5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53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53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53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53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53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53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53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53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53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5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5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5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5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5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53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53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53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53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53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53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8832333FF4C2449ACB3ADAAFCA58432" ma:contentTypeVersion="15" ma:contentTypeDescription="Crear nuevo documento." ma:contentTypeScope="" ma:versionID="19f5f8892c264acb6ac60da629697e1f">
  <xsd:schema xmlns:xsd="http://www.w3.org/2001/XMLSchema" xmlns:xs="http://www.w3.org/2001/XMLSchema" xmlns:p="http://schemas.microsoft.com/office/2006/metadata/properties" xmlns:ns3="db668d9a-7ac1-46d5-af7d-ad7608eb42b8" xmlns:ns4="a51abdbe-fe01-4a5d-ada5-f2f3ec5290e3" targetNamespace="http://schemas.microsoft.com/office/2006/metadata/properties" ma:root="true" ma:fieldsID="1cd2aaaac36fb189e0efcccc76fccf4b" ns3:_="" ns4:_="">
    <xsd:import namespace="db668d9a-7ac1-46d5-af7d-ad7608eb42b8"/>
    <xsd:import namespace="a51abdbe-fe01-4a5d-ada5-f2f3ec5290e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668d9a-7ac1-46d5-af7d-ad7608eb42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description="" ma:indexed="true" ma:internalName="MediaServiceLocation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1abdbe-fe01-4a5d-ada5-f2f3ec5290e3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b668d9a-7ac1-46d5-af7d-ad7608eb42b8" xsi:nil="true"/>
  </documentManagement>
</p:properties>
</file>

<file path=customXml/itemProps1.xml><?xml version="1.0" encoding="utf-8"?>
<ds:datastoreItem xmlns:ds="http://schemas.openxmlformats.org/officeDocument/2006/customXml" ds:itemID="{CBFEE2DF-11EF-4D07-9326-BA32586AF8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668d9a-7ac1-46d5-af7d-ad7608eb42b8"/>
    <ds:schemaRef ds:uri="a51abdbe-fe01-4a5d-ada5-f2f3ec5290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B8E8E03-C8C1-4CFF-9624-DC9495C447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B2E68C1-8E55-45C8-82C0-41E7F93FA92A}">
  <ds:schemaRefs>
    <ds:schemaRef ds:uri="http://schemas.microsoft.com/office/2006/metadata/properties"/>
    <ds:schemaRef ds:uri="http://schemas.microsoft.com/office/infopath/2007/PartnerControls"/>
    <ds:schemaRef ds:uri="db668d9a-7ac1-46d5-af7d-ad7608eb42b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179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ALEJANDRO CARO VACA</dc:creator>
  <cp:keywords/>
  <dc:description/>
  <cp:lastModifiedBy>DIEGO ALEJANDRO CARO VACA</cp:lastModifiedBy>
  <cp:revision>2</cp:revision>
  <dcterms:created xsi:type="dcterms:W3CDTF">2026-05-13T23:37:00Z</dcterms:created>
  <dcterms:modified xsi:type="dcterms:W3CDTF">2026-05-13T23:37:00Z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0x01010088832333FF4C2449ACB3ADAAFCA58432</vt:lpwstr>
  </property>
</Properties>
</file>