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3A2441BD" wp14:textId="700B17FF">
      <w:r w:rsidR="0D2C5C54">
        <w:rPr/>
        <w:t xml:space="preserve">The Decimal Function can be used when you need to Convert an Int to a Float </w:t>
      </w:r>
      <w:r w:rsidR="7BC60AC3">
        <w:rPr/>
        <w:t xml:space="preserve">to have the same data types </w:t>
      </w:r>
      <w:r w:rsidR="0D2C5C54">
        <w:rPr/>
        <w:t xml:space="preserve">for </w:t>
      </w:r>
      <w:r w:rsidR="0D2C5C54">
        <w:rPr/>
        <w:t>a</w:t>
      </w:r>
      <w:r w:rsidR="1C8AB5AD">
        <w:rPr/>
        <w:t xml:space="preserve"> division </w:t>
      </w:r>
      <w:r w:rsidR="1379BAB4">
        <w:rPr/>
        <w:t>operation</w:t>
      </w:r>
      <w:r w:rsidR="0B9984C9">
        <w:rPr/>
        <w:t xml:space="preserve"> done to the data</w:t>
      </w:r>
    </w:p>
    <w:p xmlns:wp14="http://schemas.microsoft.com/office/word/2010/wordml" wp14:paraId="3AE05CC4" wp14:textId="4A53AF13">
      <w:r w:rsidR="1E2D2779">
        <w:drawing>
          <wp:inline xmlns:wp14="http://schemas.microsoft.com/office/word/2010/wordprocessingDrawing" wp14:editId="05413394" wp14:anchorId="2D1038BE">
            <wp:extent cx="5115639" cy="1352739"/>
            <wp:effectExtent l="0" t="0" r="0" b="0"/>
            <wp:docPr id="3639714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63971497" name=""/>
                    <pic:cNvPicPr/>
                  </pic:nvPicPr>
                  <pic:blipFill>
                    <a:blip xmlns:r="http://schemas.openxmlformats.org/officeDocument/2006/relationships" r:embed="rId43697218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60B8BE77" wp14:textId="7E4DD630">
      <w:r w:rsidR="18F02F84">
        <w:rPr/>
        <w:t>Date_Format</w:t>
      </w:r>
      <w:r w:rsidR="7B0DD237">
        <w:rPr/>
        <w:t xml:space="preserve"> function ensures that multiple</w:t>
      </w:r>
      <w:r w:rsidR="091032EF">
        <w:rPr/>
        <w:t xml:space="preserve"> date entries have the same order and display for a shipping report</w:t>
      </w:r>
      <w:r w:rsidR="09244294">
        <w:rPr/>
        <w:t>. All Numerical, all character or a mix of the two</w:t>
      </w:r>
    </w:p>
    <w:p xmlns:wp14="http://schemas.microsoft.com/office/word/2010/wordml" wp14:paraId="654079F3" wp14:textId="0114AD93">
      <w:r w:rsidR="1E2D2779">
        <w:drawing>
          <wp:inline xmlns:wp14="http://schemas.microsoft.com/office/word/2010/wordprocessingDrawing" wp14:editId="254653E6" wp14:anchorId="0B5C2967">
            <wp:extent cx="5591955" cy="1390844"/>
            <wp:effectExtent l="0" t="0" r="0" b="0"/>
            <wp:docPr id="12889978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88997880" name=""/>
                    <pic:cNvPicPr/>
                  </pic:nvPicPr>
                  <pic:blipFill>
                    <a:blip xmlns:r="http://schemas.openxmlformats.org/officeDocument/2006/relationships" r:embed="rId7938870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65C921EF" wp14:textId="2A30F1F0">
      <w:r w:rsidR="34DE6F33">
        <w:rPr/>
        <w:t xml:space="preserve">Position Function acts like an Index does for Dictionaries </w:t>
      </w:r>
      <w:r w:rsidR="510ADB85">
        <w:rPr/>
        <w:t xml:space="preserve">like trying to find </w:t>
      </w:r>
      <w:r w:rsidR="34DE6F33">
        <w:rPr/>
        <w:t>the number that</w:t>
      </w:r>
      <w:r w:rsidR="5F803FBB">
        <w:rPr/>
        <w:t xml:space="preserve"> corresponds to the name “Athena” in a performance review</w:t>
      </w:r>
    </w:p>
    <w:p xmlns:wp14="http://schemas.microsoft.com/office/word/2010/wordml" wp14:paraId="2C078E63" wp14:textId="03390F85">
      <w:r w:rsidR="0559906E">
        <w:drawing>
          <wp:inline xmlns:wp14="http://schemas.microsoft.com/office/word/2010/wordprocessingDrawing" wp14:editId="5E43C1A6" wp14:anchorId="3910EB97">
            <wp:extent cx="5830114" cy="1400370"/>
            <wp:effectExtent l="0" t="0" r="0" b="0"/>
            <wp:docPr id="15560097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56009753" name=""/>
                    <pic:cNvPicPr/>
                  </pic:nvPicPr>
                  <pic:blipFill>
                    <a:blip xmlns:r="http://schemas.openxmlformats.org/officeDocument/2006/relationships" r:embed="rId165902602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1dbac390df24728"/>
      <w:footerReference w:type="default" r:id="R34d88073b8dc443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5AA506" w:rsidTr="0A5AA506" w14:paraId="74CEA2BB">
      <w:trPr>
        <w:trHeight w:val="300"/>
      </w:trPr>
      <w:tc>
        <w:tcPr>
          <w:tcW w:w="3120" w:type="dxa"/>
          <w:tcMar/>
        </w:tcPr>
        <w:p w:rsidR="0A5AA506" w:rsidP="0A5AA506" w:rsidRDefault="0A5AA506" w14:paraId="3DF4FF6E" w14:textId="78D03A6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5AA506" w:rsidP="0A5AA506" w:rsidRDefault="0A5AA506" w14:paraId="4B59C6B2" w14:textId="787E226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5AA506" w:rsidP="0A5AA506" w:rsidRDefault="0A5AA506" w14:paraId="5F6E0AD8" w14:textId="33A74D50">
          <w:pPr>
            <w:pStyle w:val="Header"/>
            <w:bidi w:val="0"/>
            <w:ind w:right="-115"/>
            <w:jc w:val="right"/>
          </w:pPr>
        </w:p>
      </w:tc>
    </w:tr>
  </w:tbl>
  <w:p w:rsidR="0A5AA506" w:rsidP="0A5AA506" w:rsidRDefault="0A5AA506" w14:paraId="0B6EE3AB" w14:textId="2E511D9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5AA506" w:rsidTr="0A5AA506" w14:paraId="23FDAC5C">
      <w:trPr>
        <w:trHeight w:val="300"/>
      </w:trPr>
      <w:tc>
        <w:tcPr>
          <w:tcW w:w="3120" w:type="dxa"/>
          <w:tcMar/>
        </w:tcPr>
        <w:p w:rsidR="0A5AA506" w:rsidP="0A5AA506" w:rsidRDefault="0A5AA506" w14:paraId="158DA883" w14:textId="44C336C5">
          <w:pPr>
            <w:pStyle w:val="Header"/>
            <w:bidi w:val="0"/>
            <w:ind w:left="-115"/>
            <w:jc w:val="left"/>
          </w:pPr>
          <w:r w:rsidR="0A5AA506">
            <w:rPr/>
            <w:t>Juedeja Richard</w:t>
          </w:r>
        </w:p>
      </w:tc>
      <w:tc>
        <w:tcPr>
          <w:tcW w:w="3120" w:type="dxa"/>
          <w:tcMar/>
        </w:tcPr>
        <w:p w:rsidR="0A5AA506" w:rsidP="0A5AA506" w:rsidRDefault="0A5AA506" w14:paraId="786A592D" w14:textId="2408649E">
          <w:pPr>
            <w:pStyle w:val="Header"/>
            <w:bidi w:val="0"/>
            <w:jc w:val="center"/>
          </w:pPr>
          <w:r w:rsidR="0A5AA506">
            <w:rPr/>
            <w:t>Module5.2</w:t>
          </w:r>
        </w:p>
      </w:tc>
      <w:tc>
        <w:tcPr>
          <w:tcW w:w="3120" w:type="dxa"/>
          <w:tcMar/>
        </w:tcPr>
        <w:p w:rsidR="0A5AA506" w:rsidP="0A5AA506" w:rsidRDefault="0A5AA506" w14:paraId="748208EE" w14:textId="73ACC02B">
          <w:pPr>
            <w:pStyle w:val="Header"/>
            <w:bidi w:val="0"/>
            <w:ind w:right="-115"/>
            <w:jc w:val="right"/>
          </w:pPr>
          <w:r w:rsidR="0A5AA506">
            <w:rPr/>
            <w:t>4/11/25</w:t>
          </w:r>
        </w:p>
      </w:tc>
    </w:tr>
  </w:tbl>
  <w:p w:rsidR="0A5AA506" w:rsidP="0A5AA506" w:rsidRDefault="0A5AA506" w14:paraId="587C08EB" w14:textId="56B403A9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560DBF"/>
    <w:rsid w:val="038F2F05"/>
    <w:rsid w:val="0559906E"/>
    <w:rsid w:val="091032EF"/>
    <w:rsid w:val="09244294"/>
    <w:rsid w:val="0A5AA506"/>
    <w:rsid w:val="0B9984C9"/>
    <w:rsid w:val="0D2C5C54"/>
    <w:rsid w:val="1379BAB4"/>
    <w:rsid w:val="15435336"/>
    <w:rsid w:val="165754B9"/>
    <w:rsid w:val="17F02CAE"/>
    <w:rsid w:val="18F02F84"/>
    <w:rsid w:val="1C8AB5AD"/>
    <w:rsid w:val="1E2D2779"/>
    <w:rsid w:val="24F20590"/>
    <w:rsid w:val="34DE6F33"/>
    <w:rsid w:val="3B766847"/>
    <w:rsid w:val="3FAE96B5"/>
    <w:rsid w:val="43A13DEB"/>
    <w:rsid w:val="477F7C06"/>
    <w:rsid w:val="4B0DDDF3"/>
    <w:rsid w:val="510ADB85"/>
    <w:rsid w:val="5F803FBB"/>
    <w:rsid w:val="603C6553"/>
    <w:rsid w:val="618E3DBE"/>
    <w:rsid w:val="61C259D7"/>
    <w:rsid w:val="64775876"/>
    <w:rsid w:val="6515D4D3"/>
    <w:rsid w:val="72EAAA8D"/>
    <w:rsid w:val="759C14F4"/>
    <w:rsid w:val="7B0DD237"/>
    <w:rsid w:val="7BC60AC3"/>
    <w:rsid w:val="7BECDA27"/>
    <w:rsid w:val="7E56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0DBF"/>
  <w15:chartTrackingRefBased/>
  <w15:docId w15:val="{F990DF02-27DD-492C-B4E3-B99C9CEC94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0A5AA50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A5AA506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436972186" /><Relationship Type="http://schemas.openxmlformats.org/officeDocument/2006/relationships/image" Target="/media/image2.png" Id="rId793887068" /><Relationship Type="http://schemas.openxmlformats.org/officeDocument/2006/relationships/image" Target="/media/image3.png" Id="rId1659026024" /><Relationship Type="http://schemas.openxmlformats.org/officeDocument/2006/relationships/header" Target="header.xml" Id="R01dbac390df24728" /><Relationship Type="http://schemas.openxmlformats.org/officeDocument/2006/relationships/footer" Target="footer.xml" Id="R34d88073b8dc443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2025-04-11T17:52:06.7826098Z</dcterms:created>
  <dcterms:modified xsi:type="dcterms:W3CDTF">2025-04-13T20:06:12.0991675Z</dcterms:modified>
  <dc:creator>juedeja richard</dc:creator>
  <lastModifiedBy>juedeja richard</lastModifiedBy>
</coreProperties>
</file>