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BBAE83C" w14:textId="695DEA62" w:rsidR="008B7133" w:rsidRDefault="0057210B">
      <w:pPr>
        <w:pStyle w:val="Title"/>
        <w:rPr>
          <w:rFonts w:ascii="Arial" w:hAnsi="Arial" w:cs="Arial"/>
          <w:sz w:val="32"/>
        </w:rPr>
      </w:pPr>
      <w:r>
        <w:rPr>
          <w:rFonts w:ascii="Arial" w:hAnsi="Arial" w:cs="Arial"/>
          <w:noProof/>
          <w:sz w:val="32"/>
        </w:rPr>
        <w:drawing>
          <wp:inline distT="0" distB="0" distL="0" distR="0" wp14:anchorId="41D713BF" wp14:editId="645E4520">
            <wp:extent cx="4353561" cy="781903"/>
            <wp:effectExtent l="0" t="0" r="0" b="5715"/>
            <wp:docPr id="6" name="Picture 6" descr="Macintosh HD:Users:Claire:Desktop:Screen Shot 2019-01-15 at 15.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laire:Desktop:Screen Shot 2019-01-15 at 15.11.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5973" cy="782336"/>
                    </a:xfrm>
                    <a:prstGeom prst="rect">
                      <a:avLst/>
                    </a:prstGeom>
                    <a:noFill/>
                    <a:ln>
                      <a:noFill/>
                    </a:ln>
                  </pic:spPr>
                </pic:pic>
              </a:graphicData>
            </a:graphic>
          </wp:inline>
        </w:drawing>
      </w:r>
    </w:p>
    <w:p w14:paraId="057A7886" w14:textId="77777777" w:rsidR="007E48DD" w:rsidRPr="008B7133" w:rsidRDefault="007E48DD" w:rsidP="0057210B">
      <w:pPr>
        <w:rPr>
          <w:rFonts w:ascii="Arial" w:hAnsi="Arial" w:cs="Arial"/>
        </w:rPr>
      </w:pPr>
    </w:p>
    <w:p w14:paraId="466E5C56" w14:textId="185AC12A" w:rsidR="007E48DD" w:rsidRPr="008B7133" w:rsidRDefault="003D1224" w:rsidP="008B7133">
      <w:pPr>
        <w:jc w:val="center"/>
        <w:rPr>
          <w:rFonts w:ascii="Arial" w:hAnsi="Arial" w:cs="Arial"/>
          <w:b/>
          <w:sz w:val="28"/>
        </w:rPr>
      </w:pPr>
      <w:r w:rsidRPr="008B7133">
        <w:rPr>
          <w:rFonts w:ascii="Arial" w:hAnsi="Arial" w:cs="Arial"/>
          <w:b/>
          <w:sz w:val="28"/>
        </w:rPr>
        <w:t xml:space="preserve">ACADEMIC YEAR </w:t>
      </w:r>
      <w:r w:rsidR="008B7133">
        <w:rPr>
          <w:rFonts w:ascii="Arial" w:hAnsi="Arial" w:cs="Arial"/>
          <w:b/>
          <w:sz w:val="28"/>
        </w:rPr>
        <w:t>2019/20</w:t>
      </w:r>
      <w:r w:rsidR="008B7133">
        <w:rPr>
          <w:rFonts w:ascii="Arial" w:hAnsi="Arial" w:cs="Arial"/>
          <w:b/>
          <w:sz w:val="28"/>
        </w:rPr>
        <w:tab/>
      </w:r>
      <w:r w:rsidR="008B7133">
        <w:rPr>
          <w:rFonts w:ascii="Arial" w:hAnsi="Arial" w:cs="Arial"/>
          <w:b/>
          <w:sz w:val="28"/>
        </w:rPr>
        <w:tab/>
      </w:r>
      <w:r w:rsidR="00F73556" w:rsidRPr="008B7133">
        <w:rPr>
          <w:rFonts w:ascii="Arial" w:hAnsi="Arial" w:cs="Arial"/>
          <w:b/>
          <w:sz w:val="28"/>
        </w:rPr>
        <w:t xml:space="preserve">SEMESTER </w:t>
      </w:r>
      <w:r w:rsidR="00612CAA">
        <w:rPr>
          <w:rFonts w:ascii="Arial" w:hAnsi="Arial" w:cs="Arial"/>
          <w:b/>
          <w:sz w:val="28"/>
        </w:rPr>
        <w:t>1</w:t>
      </w:r>
    </w:p>
    <w:p w14:paraId="12D916CD" w14:textId="77777777" w:rsidR="007E48DD" w:rsidRPr="008B7133" w:rsidRDefault="007E48DD">
      <w:pPr>
        <w:jc w:val="center"/>
        <w:rPr>
          <w:rFonts w:ascii="Arial" w:hAnsi="Arial" w:cs="Arial"/>
        </w:rPr>
      </w:pPr>
    </w:p>
    <w:p w14:paraId="2D4C7BDC" w14:textId="3071EED4" w:rsidR="007E48DD" w:rsidRPr="008B7133" w:rsidRDefault="00F73556">
      <w:pPr>
        <w:jc w:val="center"/>
        <w:rPr>
          <w:rFonts w:ascii="Arial" w:hAnsi="Arial" w:cs="Arial"/>
        </w:rPr>
      </w:pPr>
      <w:r w:rsidRPr="008B7133">
        <w:rPr>
          <w:rFonts w:ascii="Arial" w:hAnsi="Arial" w:cs="Arial"/>
          <w:b/>
          <w:sz w:val="28"/>
        </w:rPr>
        <w:t xml:space="preserve">LEVEL: </w:t>
      </w:r>
      <w:r w:rsidR="004568FF">
        <w:rPr>
          <w:rFonts w:ascii="Arial" w:hAnsi="Arial" w:cs="Arial"/>
          <w:b/>
          <w:sz w:val="28"/>
        </w:rPr>
        <w:t>5</w:t>
      </w:r>
    </w:p>
    <w:p w14:paraId="6A38620A" w14:textId="77777777" w:rsidR="007E48DD" w:rsidRPr="008B7133" w:rsidRDefault="007E48DD">
      <w:pPr>
        <w:jc w:val="center"/>
        <w:rPr>
          <w:rFonts w:ascii="Arial" w:hAnsi="Arial" w:cs="Arial"/>
        </w:rPr>
      </w:pPr>
    </w:p>
    <w:p w14:paraId="1015FF8A" w14:textId="621E2EB3" w:rsidR="007E48DD" w:rsidRPr="008B7133" w:rsidRDefault="00F73556">
      <w:pPr>
        <w:jc w:val="center"/>
        <w:rPr>
          <w:rFonts w:ascii="Arial" w:hAnsi="Arial" w:cs="Arial"/>
        </w:rPr>
      </w:pPr>
      <w:r w:rsidRPr="008B7133">
        <w:rPr>
          <w:rFonts w:ascii="Arial" w:hAnsi="Arial" w:cs="Arial"/>
          <w:b/>
          <w:sz w:val="28"/>
        </w:rPr>
        <w:t xml:space="preserve">MODULE TITLE: </w:t>
      </w:r>
      <w:r w:rsidR="0004502D">
        <w:rPr>
          <w:rFonts w:ascii="Arial" w:hAnsi="Arial" w:cs="Arial"/>
          <w:b/>
          <w:sz w:val="28"/>
        </w:rPr>
        <w:t>Object Oriented Programming Development</w:t>
      </w:r>
    </w:p>
    <w:p w14:paraId="36F905CF" w14:textId="77777777" w:rsidR="007E48DD" w:rsidRPr="008B7133" w:rsidRDefault="007E48DD">
      <w:pPr>
        <w:jc w:val="center"/>
        <w:rPr>
          <w:rFonts w:ascii="Arial" w:hAnsi="Arial" w:cs="Arial"/>
        </w:rPr>
      </w:pPr>
    </w:p>
    <w:p w14:paraId="0A60A447" w14:textId="1443CC17" w:rsidR="007E48DD" w:rsidRDefault="00E11A30">
      <w:pPr>
        <w:jc w:val="center"/>
        <w:rPr>
          <w:rFonts w:ascii="Arial" w:hAnsi="Arial" w:cs="Arial"/>
          <w:b/>
          <w:sz w:val="28"/>
        </w:rPr>
      </w:pPr>
      <w:r w:rsidRPr="008B7133">
        <w:rPr>
          <w:rFonts w:ascii="Arial" w:hAnsi="Arial" w:cs="Arial"/>
          <w:b/>
          <w:sz w:val="28"/>
        </w:rPr>
        <w:t>MODULE CODE: MOD00</w:t>
      </w:r>
      <w:r w:rsidR="0004502D">
        <w:rPr>
          <w:rFonts w:ascii="Arial" w:hAnsi="Arial" w:cs="Arial"/>
          <w:b/>
          <w:sz w:val="28"/>
        </w:rPr>
        <w:t>5437</w:t>
      </w:r>
    </w:p>
    <w:p w14:paraId="0B6F5632" w14:textId="77777777" w:rsidR="00955023" w:rsidRDefault="00955023">
      <w:pPr>
        <w:jc w:val="center"/>
        <w:rPr>
          <w:rFonts w:ascii="Arial" w:hAnsi="Arial" w:cs="Arial"/>
          <w:b/>
          <w:sz w:val="28"/>
        </w:rPr>
      </w:pPr>
    </w:p>
    <w:p w14:paraId="4A5B3F14" w14:textId="5907850E" w:rsidR="00695B61" w:rsidRPr="008B7133" w:rsidRDefault="00695B61">
      <w:pPr>
        <w:jc w:val="center"/>
        <w:rPr>
          <w:rFonts w:ascii="Arial" w:hAnsi="Arial" w:cs="Arial"/>
        </w:rPr>
      </w:pPr>
      <w:r>
        <w:rPr>
          <w:rFonts w:ascii="Arial" w:hAnsi="Arial" w:cs="Arial"/>
          <w:b/>
          <w:sz w:val="28"/>
        </w:rPr>
        <w:t>Assessment Element: 010</w:t>
      </w:r>
    </w:p>
    <w:p w14:paraId="388AF59C" w14:textId="77777777" w:rsidR="007E48DD" w:rsidRPr="008B7133" w:rsidRDefault="007E48DD">
      <w:pPr>
        <w:jc w:val="center"/>
        <w:rPr>
          <w:rFonts w:ascii="Arial" w:hAnsi="Arial" w:cs="Arial"/>
        </w:rPr>
      </w:pPr>
    </w:p>
    <w:p w14:paraId="45FD35E4" w14:textId="6A7A91C8" w:rsidR="007E48DD" w:rsidRDefault="00B97977">
      <w:pPr>
        <w:pStyle w:val="Heading1"/>
        <w:rPr>
          <w:rFonts w:ascii="Arial" w:eastAsia="Times New Roman" w:hAnsi="Arial" w:cs="Arial"/>
        </w:rPr>
      </w:pPr>
      <w:r w:rsidRPr="008B7133">
        <w:rPr>
          <w:rFonts w:ascii="Arial" w:eastAsia="Times New Roman" w:hAnsi="Arial" w:cs="Arial"/>
        </w:rPr>
        <w:t xml:space="preserve">Word Count: </w:t>
      </w:r>
      <w:r w:rsidR="005E03A8">
        <w:rPr>
          <w:rFonts w:ascii="Arial" w:eastAsia="Times New Roman" w:hAnsi="Arial" w:cs="Arial"/>
        </w:rPr>
        <w:t>1</w:t>
      </w:r>
      <w:r w:rsidRPr="008B7133">
        <w:rPr>
          <w:rFonts w:ascii="Arial" w:eastAsia="Times New Roman" w:hAnsi="Arial" w:cs="Arial"/>
        </w:rPr>
        <w:t>,000 words</w:t>
      </w:r>
      <w:r w:rsidR="008B7133">
        <w:rPr>
          <w:rFonts w:ascii="Arial" w:eastAsia="Times New Roman" w:hAnsi="Arial" w:cs="Arial"/>
        </w:rPr>
        <w:t xml:space="preserve"> </w:t>
      </w:r>
      <w:r w:rsidR="005E03A8">
        <w:rPr>
          <w:rFonts w:ascii="Arial" w:eastAsia="Times New Roman" w:hAnsi="Arial" w:cs="Arial"/>
        </w:rPr>
        <w:t>equivalent</w:t>
      </w:r>
    </w:p>
    <w:p w14:paraId="21E14FD9" w14:textId="77777777" w:rsidR="004E3DAD" w:rsidRDefault="004E3DAD" w:rsidP="004E3DAD"/>
    <w:p w14:paraId="5BC0E982" w14:textId="7A8B8F97" w:rsidR="004E3DAD" w:rsidRPr="004E3DAD" w:rsidRDefault="004E3DAD" w:rsidP="004E3DAD">
      <w:pPr>
        <w:pStyle w:val="Heading1"/>
        <w:rPr>
          <w:rFonts w:ascii="Arial" w:eastAsia="Times New Roman" w:hAnsi="Arial" w:cs="Arial"/>
        </w:rPr>
      </w:pPr>
      <w:r w:rsidRPr="004E3DAD">
        <w:rPr>
          <w:rFonts w:ascii="Arial" w:eastAsia="Times New Roman" w:hAnsi="Arial" w:cs="Arial"/>
        </w:rPr>
        <w:t>Assessment</w:t>
      </w:r>
      <w:r>
        <w:rPr>
          <w:rFonts w:ascii="Arial" w:eastAsia="Times New Roman" w:hAnsi="Arial" w:cs="Arial"/>
        </w:rPr>
        <w:t xml:space="preserve"> Weighting: 30% Fine Graded</w:t>
      </w:r>
    </w:p>
    <w:p w14:paraId="1E094BF7" w14:textId="77777777" w:rsidR="007E48DD" w:rsidRPr="008B7133" w:rsidRDefault="007E48DD">
      <w:pPr>
        <w:rPr>
          <w:rFonts w:ascii="Arial" w:hAnsi="Arial" w:cs="Arial"/>
        </w:rPr>
      </w:pPr>
    </w:p>
    <w:p w14:paraId="22C043B4" w14:textId="1EF36732" w:rsidR="008B7133" w:rsidRDefault="00F73556">
      <w:pPr>
        <w:rPr>
          <w:rFonts w:ascii="Arial" w:hAnsi="Arial" w:cs="Arial"/>
          <w:b/>
          <w:sz w:val="28"/>
          <w:szCs w:val="28"/>
        </w:rPr>
      </w:pPr>
      <w:r w:rsidRPr="008B7133">
        <w:rPr>
          <w:rFonts w:ascii="Arial" w:hAnsi="Arial" w:cs="Arial"/>
          <w:b/>
          <w:sz w:val="28"/>
          <w:szCs w:val="28"/>
        </w:rPr>
        <w:t xml:space="preserve">The deadline by which this assignment must be </w:t>
      </w:r>
      <w:r w:rsidR="00822A08">
        <w:rPr>
          <w:rFonts w:ascii="Arial" w:hAnsi="Arial" w:cs="Arial"/>
          <w:b/>
          <w:sz w:val="28"/>
          <w:szCs w:val="28"/>
        </w:rPr>
        <w:t>demonstrated</w:t>
      </w:r>
      <w:r w:rsidRPr="008B7133">
        <w:rPr>
          <w:rFonts w:ascii="Arial" w:hAnsi="Arial" w:cs="Arial"/>
          <w:b/>
          <w:sz w:val="28"/>
          <w:szCs w:val="28"/>
        </w:rPr>
        <w:t xml:space="preserve"> is</w:t>
      </w:r>
      <w:r w:rsidR="008B7133">
        <w:rPr>
          <w:rFonts w:ascii="Arial" w:hAnsi="Arial" w:cs="Arial"/>
          <w:b/>
          <w:sz w:val="28"/>
          <w:szCs w:val="28"/>
        </w:rPr>
        <w:t>:</w:t>
      </w:r>
      <w:r w:rsidRPr="008B7133">
        <w:rPr>
          <w:rFonts w:ascii="Arial" w:hAnsi="Arial" w:cs="Arial"/>
          <w:b/>
          <w:sz w:val="28"/>
          <w:szCs w:val="28"/>
        </w:rPr>
        <w:t xml:space="preserve"> </w:t>
      </w:r>
    </w:p>
    <w:p w14:paraId="65B3F7ED" w14:textId="55DEDB34" w:rsidR="007E48DD" w:rsidRDefault="008B7133">
      <w:pPr>
        <w:rPr>
          <w:rFonts w:ascii="Arial" w:hAnsi="Arial" w:cs="Arial"/>
          <w:b/>
          <w:sz w:val="28"/>
          <w:szCs w:val="28"/>
        </w:rPr>
      </w:pPr>
      <w:r>
        <w:rPr>
          <w:rFonts w:ascii="Arial" w:hAnsi="Arial" w:cs="Arial"/>
          <w:b/>
          <w:sz w:val="28"/>
          <w:szCs w:val="28"/>
        </w:rPr>
        <w:t xml:space="preserve">2pm on </w:t>
      </w:r>
      <w:r w:rsidR="005E03A8">
        <w:rPr>
          <w:rFonts w:ascii="Arial" w:hAnsi="Arial" w:cs="Arial"/>
          <w:b/>
          <w:sz w:val="28"/>
          <w:szCs w:val="28"/>
        </w:rPr>
        <w:t>Friday</w:t>
      </w:r>
      <w:r w:rsidR="00F73556" w:rsidRPr="008B7133">
        <w:rPr>
          <w:rFonts w:ascii="Arial" w:hAnsi="Arial" w:cs="Arial"/>
          <w:b/>
          <w:sz w:val="28"/>
          <w:szCs w:val="28"/>
        </w:rPr>
        <w:t xml:space="preserve"> </w:t>
      </w:r>
      <w:r w:rsidR="0004502D">
        <w:rPr>
          <w:rFonts w:ascii="Arial" w:hAnsi="Arial" w:cs="Arial"/>
          <w:b/>
          <w:sz w:val="28"/>
          <w:szCs w:val="28"/>
        </w:rPr>
        <w:t>December</w:t>
      </w:r>
      <w:r w:rsidR="00C7299B" w:rsidRPr="008B7133">
        <w:rPr>
          <w:rFonts w:ascii="Arial" w:hAnsi="Arial" w:cs="Arial"/>
          <w:b/>
          <w:sz w:val="28"/>
          <w:szCs w:val="28"/>
        </w:rPr>
        <w:t xml:space="preserve"> </w:t>
      </w:r>
      <w:r w:rsidR="005E03A8">
        <w:rPr>
          <w:rFonts w:ascii="Arial" w:hAnsi="Arial" w:cs="Arial"/>
          <w:b/>
          <w:sz w:val="28"/>
          <w:szCs w:val="28"/>
        </w:rPr>
        <w:t>1</w:t>
      </w:r>
      <w:r w:rsidR="0004502D">
        <w:rPr>
          <w:rFonts w:ascii="Arial" w:hAnsi="Arial" w:cs="Arial"/>
          <w:b/>
          <w:sz w:val="28"/>
          <w:szCs w:val="28"/>
        </w:rPr>
        <w:t>3</w:t>
      </w:r>
      <w:r w:rsidR="003D1224" w:rsidRPr="008B7133">
        <w:rPr>
          <w:rFonts w:ascii="Arial" w:hAnsi="Arial" w:cs="Arial"/>
          <w:b/>
          <w:sz w:val="28"/>
          <w:szCs w:val="28"/>
        </w:rPr>
        <w:t xml:space="preserve">, </w:t>
      </w:r>
      <w:r>
        <w:rPr>
          <w:rFonts w:ascii="Arial" w:hAnsi="Arial" w:cs="Arial"/>
          <w:b/>
          <w:sz w:val="28"/>
          <w:szCs w:val="28"/>
        </w:rPr>
        <w:t>2019</w:t>
      </w:r>
    </w:p>
    <w:p w14:paraId="774CE0BF" w14:textId="77777777" w:rsidR="007E1277" w:rsidRPr="008B7133" w:rsidRDefault="007E1277">
      <w:pPr>
        <w:rPr>
          <w:rFonts w:ascii="Arial" w:hAnsi="Arial" w:cs="Arial"/>
          <w:sz w:val="28"/>
          <w:szCs w:val="28"/>
        </w:rPr>
      </w:pPr>
    </w:p>
    <w:p w14:paraId="443B3DF4" w14:textId="59DB91EF" w:rsidR="007E48DD" w:rsidRPr="008B7133" w:rsidRDefault="008E5985">
      <w:pPr>
        <w:rPr>
          <w:rFonts w:ascii="Arial" w:hAnsi="Arial" w:cs="Arial"/>
        </w:rPr>
      </w:pPr>
      <w:r w:rsidRPr="008B7133">
        <w:rPr>
          <w:rFonts w:ascii="Arial" w:hAnsi="Arial" w:cs="Arial"/>
          <w:noProof/>
          <w:color w:val="000000" w:themeColor="text1"/>
          <w:szCs w:val="24"/>
        </w:rPr>
        <mc:AlternateContent>
          <mc:Choice Requires="wps">
            <w:drawing>
              <wp:anchor distT="0" distB="0" distL="114300" distR="114300" simplePos="0" relativeHeight="251661312" behindDoc="0" locked="0" layoutInCell="1" allowOverlap="1" wp14:anchorId="0476E5AA" wp14:editId="577A5A5C">
                <wp:simplePos x="0" y="0"/>
                <wp:positionH relativeFrom="column">
                  <wp:posOffset>-914400</wp:posOffset>
                </wp:positionH>
                <wp:positionV relativeFrom="paragraph">
                  <wp:posOffset>218440</wp:posOffset>
                </wp:positionV>
                <wp:extent cx="9144000" cy="144145"/>
                <wp:effectExtent l="0" t="0" r="0" b="8255"/>
                <wp:wrapThrough wrapText="bothSides">
                  <wp:wrapPolygon edited="0">
                    <wp:start x="0" y="0"/>
                    <wp:lineTo x="0" y="19031"/>
                    <wp:lineTo x="21540" y="19031"/>
                    <wp:lineTo x="21540" y="0"/>
                    <wp:lineTo x="0" y="0"/>
                  </wp:wrapPolygon>
                </wp:wrapThrough>
                <wp:docPr id="1" name="Rectangle 7"/>
                <wp:cNvGraphicFramePr/>
                <a:graphic xmlns:a="http://schemas.openxmlformats.org/drawingml/2006/main">
                  <a:graphicData uri="http://schemas.microsoft.com/office/word/2010/wordprocessingShape">
                    <wps:wsp>
                      <wps:cNvSpPr/>
                      <wps:spPr>
                        <a:xfrm>
                          <a:off x="0" y="0"/>
                          <a:ext cx="9144000" cy="144145"/>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anchor>
            </w:drawing>
          </mc:Choice>
          <mc:Fallback>
            <w:pict>
              <v:rect w14:anchorId="32FF610C" id="Rectangle 7" o:spid="_x0000_s1026" style="position:absolute;margin-left:-1in;margin-top:17.2pt;width:10in;height:11.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" fillcolor="#ffc000" stroked="f" strokeweight="2pt">
                <w10:wrap type="through"/>
              </v:rect>
            </w:pict>
          </mc:Fallback>
        </mc:AlternateContent>
      </w:r>
    </w:p>
    <w:p w14:paraId="2FC480F9" w14:textId="77777777" w:rsidR="007E48DD" w:rsidRPr="008B7133" w:rsidRDefault="007E48DD">
      <w:pPr>
        <w:rPr>
          <w:rFonts w:ascii="Arial" w:hAnsi="Arial" w:cs="Arial"/>
        </w:rPr>
      </w:pPr>
    </w:p>
    <w:p w14:paraId="683C95D4" w14:textId="77777777" w:rsidR="007E1277" w:rsidRDefault="007E1277">
      <w:pPr>
        <w:rPr>
          <w:rFonts w:ascii="Arial" w:hAnsi="Arial" w:cs="Arial"/>
          <w:b/>
          <w:sz w:val="28"/>
          <w:szCs w:val="28"/>
          <w:u w:val="single"/>
        </w:rPr>
      </w:pPr>
    </w:p>
    <w:p w14:paraId="2D924D65" w14:textId="77777777" w:rsidR="00FC2760" w:rsidRDefault="00FC2760">
      <w:pPr>
        <w:rPr>
          <w:rFonts w:ascii="Arial" w:hAnsi="Arial" w:cs="Arial"/>
          <w:b/>
          <w:sz w:val="28"/>
          <w:szCs w:val="28"/>
          <w:u w:val="single"/>
        </w:rPr>
      </w:pPr>
      <w:r>
        <w:rPr>
          <w:rFonts w:ascii="Arial" w:hAnsi="Arial" w:cs="Arial"/>
          <w:b/>
          <w:sz w:val="28"/>
          <w:szCs w:val="28"/>
          <w:u w:val="single"/>
        </w:rPr>
        <w:br w:type="page"/>
      </w:r>
    </w:p>
    <w:p w14:paraId="0BE961C7" w14:textId="02951D51" w:rsidR="008E5985" w:rsidRPr="007E1277" w:rsidRDefault="007E1277">
      <w:pPr>
        <w:rPr>
          <w:rFonts w:ascii="Arial" w:hAnsi="Arial" w:cs="Arial"/>
          <w:b/>
          <w:sz w:val="28"/>
          <w:szCs w:val="28"/>
          <w:u w:val="single"/>
        </w:rPr>
      </w:pPr>
      <w:r>
        <w:rPr>
          <w:rFonts w:ascii="Arial" w:hAnsi="Arial" w:cs="Arial"/>
          <w:b/>
          <w:sz w:val="28"/>
          <w:szCs w:val="28"/>
          <w:u w:val="single"/>
        </w:rPr>
        <w:lastRenderedPageBreak/>
        <w:t>YOUR TASKS</w:t>
      </w:r>
    </w:p>
    <w:p w14:paraId="55B4224A" w14:textId="77777777" w:rsidR="007E1277" w:rsidRPr="007E1277" w:rsidRDefault="007E1277">
      <w:pPr>
        <w:rPr>
          <w:rFonts w:ascii="Arial" w:hAnsi="Arial" w:cs="Arial"/>
          <w:b/>
          <w:sz w:val="28"/>
          <w:szCs w:val="28"/>
        </w:rPr>
      </w:pPr>
    </w:p>
    <w:p w14:paraId="3248A15D" w14:textId="77777777" w:rsidR="00AE5425" w:rsidRPr="005E03A8" w:rsidRDefault="00AE5425" w:rsidP="00AE5425">
      <w:pPr>
        <w:rPr>
          <w:rFonts w:ascii="Arial" w:hAnsi="Arial" w:cs="Arial"/>
        </w:rPr>
      </w:pPr>
      <w:r w:rsidRPr="005E03A8">
        <w:rPr>
          <w:rFonts w:ascii="Arial" w:hAnsi="Arial" w:cs="Arial"/>
        </w:rPr>
        <w:t xml:space="preserve">You are required to </w:t>
      </w:r>
      <w:r>
        <w:rPr>
          <w:rFonts w:ascii="Arial" w:hAnsi="Arial" w:cs="Arial"/>
        </w:rPr>
        <w:t>complete</w:t>
      </w:r>
      <w:r w:rsidRPr="005E03A8">
        <w:rPr>
          <w:rFonts w:ascii="Arial" w:hAnsi="Arial" w:cs="Arial"/>
        </w:rPr>
        <w:t xml:space="preserve"> a</w:t>
      </w:r>
      <w:r>
        <w:rPr>
          <w:rFonts w:ascii="Arial" w:hAnsi="Arial" w:cs="Arial"/>
        </w:rPr>
        <w:t xml:space="preserve"> series of </w:t>
      </w:r>
      <w:proofErr w:type="gramStart"/>
      <w:r>
        <w:rPr>
          <w:rFonts w:ascii="Arial" w:hAnsi="Arial" w:cs="Arial"/>
        </w:rPr>
        <w:t>Object Oriented</w:t>
      </w:r>
      <w:proofErr w:type="gramEnd"/>
      <w:r>
        <w:rPr>
          <w:rFonts w:ascii="Arial" w:hAnsi="Arial" w:cs="Arial"/>
        </w:rPr>
        <w:t xml:space="preserve"> Design and Development tasks </w:t>
      </w:r>
      <w:r w:rsidRPr="005E03A8">
        <w:rPr>
          <w:rFonts w:ascii="Arial" w:hAnsi="Arial" w:cs="Arial"/>
        </w:rPr>
        <w:t xml:space="preserve">(1000 words </w:t>
      </w:r>
      <w:proofErr w:type="spellStart"/>
      <w:r w:rsidRPr="005E03A8">
        <w:rPr>
          <w:rFonts w:ascii="Arial" w:hAnsi="Arial" w:cs="Arial"/>
        </w:rPr>
        <w:t>equiv</w:t>
      </w:r>
      <w:proofErr w:type="spellEnd"/>
      <w:r w:rsidRPr="005E03A8">
        <w:rPr>
          <w:rFonts w:ascii="Arial" w:hAnsi="Arial" w:cs="Arial"/>
        </w:rPr>
        <w:t>):</w:t>
      </w:r>
    </w:p>
    <w:p w14:paraId="77C3EC2E" w14:textId="77777777" w:rsidR="00AE5425" w:rsidRDefault="00AE5425">
      <w:pPr>
        <w:rPr>
          <w:rFonts w:ascii="Arial" w:hAnsi="Arial" w:cs="Arial"/>
          <w:b/>
        </w:rPr>
      </w:pPr>
    </w:p>
    <w:p w14:paraId="2094A74D" w14:textId="3A0C5D43" w:rsidR="007E48DD" w:rsidRPr="008B7133" w:rsidRDefault="00F73556">
      <w:pPr>
        <w:rPr>
          <w:rFonts w:ascii="Arial" w:hAnsi="Arial" w:cs="Arial"/>
        </w:rPr>
      </w:pPr>
      <w:r w:rsidRPr="008B7133">
        <w:rPr>
          <w:rFonts w:ascii="Arial" w:hAnsi="Arial" w:cs="Arial"/>
          <w:b/>
        </w:rPr>
        <w:t>TASK ONE</w:t>
      </w:r>
      <w:r w:rsidR="0004502D">
        <w:rPr>
          <w:rFonts w:ascii="Arial" w:hAnsi="Arial" w:cs="Arial"/>
          <w:b/>
        </w:rPr>
        <w:t xml:space="preserve">: </w:t>
      </w:r>
      <w:r w:rsidR="0004502D" w:rsidRPr="0004502D">
        <w:rPr>
          <w:rFonts w:ascii="Arial" w:hAnsi="Arial" w:cs="Arial"/>
          <w:b/>
        </w:rPr>
        <w:t>Class Design</w:t>
      </w:r>
      <w:r w:rsidR="006D1790" w:rsidRPr="008B7133">
        <w:rPr>
          <w:rFonts w:ascii="Arial" w:hAnsi="Arial" w:cs="Arial"/>
          <w:b/>
        </w:rPr>
        <w:t xml:space="preserve"> </w:t>
      </w:r>
      <w:r w:rsidR="0057210B">
        <w:rPr>
          <w:rFonts w:ascii="Arial" w:hAnsi="Arial" w:cs="Arial"/>
          <w:b/>
        </w:rPr>
        <w:t>– Learning Outcome 1</w:t>
      </w:r>
      <w:r w:rsidR="00AE5425">
        <w:rPr>
          <w:rFonts w:ascii="Arial" w:hAnsi="Arial" w:cs="Arial"/>
          <w:b/>
        </w:rPr>
        <w:t xml:space="preserve"> and 4</w:t>
      </w:r>
    </w:p>
    <w:p w14:paraId="157DC223" w14:textId="77777777" w:rsidR="005E03A8" w:rsidRDefault="005E03A8" w:rsidP="005E03A8">
      <w:pPr>
        <w:rPr>
          <w:rFonts w:ascii="Arial" w:hAnsi="Arial" w:cs="Arial"/>
        </w:rPr>
      </w:pPr>
    </w:p>
    <w:p w14:paraId="48CB8418" w14:textId="7E179E9C" w:rsidR="00AE5425" w:rsidRPr="00AE5425" w:rsidRDefault="00AE5425" w:rsidP="00AE5425">
      <w:pPr>
        <w:rPr>
          <w:rFonts w:ascii="Arial" w:hAnsi="Arial" w:cs="Arial"/>
        </w:rPr>
      </w:pPr>
      <w:r w:rsidRPr="00AE5425">
        <w:rPr>
          <w:rFonts w:ascii="Arial" w:hAnsi="Arial" w:cs="Arial"/>
        </w:rPr>
        <w:t>Using UML style Diagrams and appropriate notation, design a solution for the scenario below. You should clearly demonstrate the relationships between classes and the properties and methods of each class included.</w:t>
      </w:r>
    </w:p>
    <w:p w14:paraId="429757CC" w14:textId="77777777" w:rsidR="00AE5425" w:rsidRPr="00AE5425" w:rsidRDefault="00AE5425" w:rsidP="00AE5425">
      <w:pPr>
        <w:rPr>
          <w:rFonts w:ascii="Arial" w:hAnsi="Arial" w:cs="Arial"/>
        </w:rPr>
      </w:pPr>
    </w:p>
    <w:p w14:paraId="4310157C" w14:textId="1C810471" w:rsidR="00AE5425" w:rsidRPr="00AE5425" w:rsidRDefault="00AE5425" w:rsidP="00AE5425">
      <w:pPr>
        <w:pStyle w:val="ListParagraph"/>
        <w:numPr>
          <w:ilvl w:val="0"/>
          <w:numId w:val="3"/>
        </w:numPr>
        <w:rPr>
          <w:rFonts w:ascii="Arial" w:hAnsi="Arial" w:cs="Arial"/>
        </w:rPr>
      </w:pPr>
      <w:r w:rsidRPr="00AE5425">
        <w:rPr>
          <w:rFonts w:ascii="Arial" w:hAnsi="Arial" w:cs="Arial"/>
        </w:rPr>
        <w:t>Design a Student class</w:t>
      </w:r>
      <w:r w:rsidR="005F554C">
        <w:rPr>
          <w:rFonts w:ascii="Arial" w:hAnsi="Arial" w:cs="Arial"/>
        </w:rPr>
        <w:t xml:space="preserve"> object</w:t>
      </w:r>
      <w:r w:rsidRPr="00AE5425">
        <w:rPr>
          <w:rFonts w:ascii="Arial" w:hAnsi="Arial" w:cs="Arial"/>
        </w:rPr>
        <w:t xml:space="preserve"> for a University. Think about what data you would need to provide for a system such as e-vision</w:t>
      </w:r>
      <w:r w:rsidR="005F554C">
        <w:rPr>
          <w:rFonts w:ascii="Arial" w:hAnsi="Arial" w:cs="Arial"/>
        </w:rPr>
        <w:t xml:space="preserve"> or ProMonitor</w:t>
      </w:r>
      <w:r w:rsidRPr="00AE5425">
        <w:rPr>
          <w:rFonts w:ascii="Arial" w:hAnsi="Arial" w:cs="Arial"/>
        </w:rPr>
        <w:t>. Ensure to read the rest of this brief to ensure you have included all required details.</w:t>
      </w:r>
    </w:p>
    <w:p w14:paraId="5B1510DC" w14:textId="77777777" w:rsidR="00AE5425" w:rsidRPr="00AE5425" w:rsidRDefault="00AE5425" w:rsidP="00AE5425">
      <w:pPr>
        <w:rPr>
          <w:rFonts w:ascii="Arial" w:hAnsi="Arial" w:cs="Arial"/>
        </w:rPr>
      </w:pPr>
    </w:p>
    <w:p w14:paraId="5234A774" w14:textId="23387B00" w:rsidR="00AE5425" w:rsidRPr="00AE5425" w:rsidRDefault="00163621" w:rsidP="00AE5425">
      <w:pPr>
        <w:pStyle w:val="ListParagraph"/>
        <w:numPr>
          <w:ilvl w:val="0"/>
          <w:numId w:val="3"/>
        </w:numPr>
        <w:rPr>
          <w:rFonts w:ascii="Arial" w:hAnsi="Arial" w:cs="Arial"/>
        </w:rPr>
      </w:pPr>
      <w:r>
        <w:rPr>
          <w:rFonts w:ascii="Arial" w:hAnsi="Arial" w:cs="Arial"/>
        </w:rPr>
        <w:t>The program should include a</w:t>
      </w:r>
      <w:r w:rsidR="00AE5425" w:rsidRPr="00AE5425">
        <w:rPr>
          <w:rFonts w:ascii="Arial" w:hAnsi="Arial" w:cs="Arial"/>
        </w:rPr>
        <w:t xml:space="preserve"> Grade</w:t>
      </w:r>
      <w:r>
        <w:rPr>
          <w:rFonts w:ascii="Arial" w:hAnsi="Arial" w:cs="Arial"/>
        </w:rPr>
        <w:t xml:space="preserve"> </w:t>
      </w:r>
      <w:r w:rsidR="00AE5425" w:rsidRPr="00AE5425">
        <w:rPr>
          <w:rFonts w:ascii="Arial" w:hAnsi="Arial" w:cs="Arial"/>
        </w:rPr>
        <w:t>Profile which stores a list of grades that the learner has achieved.</w:t>
      </w:r>
    </w:p>
    <w:p w14:paraId="4908FDAF" w14:textId="3B154EBC" w:rsidR="00AE5425" w:rsidRPr="00AE5425" w:rsidRDefault="00163621" w:rsidP="00AE5425">
      <w:pPr>
        <w:pStyle w:val="ListParagraph"/>
        <w:numPr>
          <w:ilvl w:val="0"/>
          <w:numId w:val="3"/>
        </w:numPr>
        <w:rPr>
          <w:rFonts w:ascii="Arial" w:hAnsi="Arial" w:cs="Arial"/>
        </w:rPr>
      </w:pPr>
      <w:r>
        <w:rPr>
          <w:rFonts w:ascii="Arial" w:hAnsi="Arial" w:cs="Arial"/>
        </w:rPr>
        <w:t>Each student should have a Grade Profile</w:t>
      </w:r>
    </w:p>
    <w:p w14:paraId="78F8F5AB" w14:textId="77777777" w:rsidR="00AE5425" w:rsidRPr="00AE5425" w:rsidRDefault="00AE5425" w:rsidP="00AE5425">
      <w:pPr>
        <w:rPr>
          <w:rFonts w:ascii="Arial" w:hAnsi="Arial" w:cs="Arial"/>
        </w:rPr>
      </w:pPr>
    </w:p>
    <w:p w14:paraId="01F58BD3" w14:textId="32D35F86" w:rsidR="00AE5425" w:rsidRPr="00AE5425" w:rsidRDefault="00163621" w:rsidP="00AE5425">
      <w:pPr>
        <w:pStyle w:val="ListParagraph"/>
        <w:numPr>
          <w:ilvl w:val="0"/>
          <w:numId w:val="3"/>
        </w:numPr>
        <w:rPr>
          <w:rFonts w:ascii="Arial" w:hAnsi="Arial" w:cs="Arial"/>
        </w:rPr>
      </w:pPr>
      <w:r>
        <w:rPr>
          <w:rFonts w:ascii="Arial" w:hAnsi="Arial" w:cs="Arial"/>
        </w:rPr>
        <w:t xml:space="preserve">It should be possible to create a Grade object </w:t>
      </w:r>
      <w:r w:rsidR="00AE5425" w:rsidRPr="00AE5425">
        <w:rPr>
          <w:rFonts w:ascii="Arial" w:hAnsi="Arial" w:cs="Arial"/>
        </w:rPr>
        <w:t>which represents the individual grade for an assignment on a module.</w:t>
      </w:r>
    </w:p>
    <w:p w14:paraId="4401C3F1" w14:textId="77777777" w:rsidR="00AE5425" w:rsidRPr="00AE5425" w:rsidRDefault="00AE5425" w:rsidP="00AE5425">
      <w:pPr>
        <w:rPr>
          <w:rFonts w:ascii="Arial" w:hAnsi="Arial" w:cs="Arial"/>
        </w:rPr>
      </w:pPr>
    </w:p>
    <w:p w14:paraId="12C6C76D" w14:textId="44C1A1B0" w:rsidR="00AE5425" w:rsidRPr="00AE5425" w:rsidRDefault="00163621" w:rsidP="00AE5425">
      <w:pPr>
        <w:pStyle w:val="ListParagraph"/>
        <w:numPr>
          <w:ilvl w:val="0"/>
          <w:numId w:val="3"/>
        </w:numPr>
        <w:rPr>
          <w:rFonts w:ascii="Arial" w:hAnsi="Arial" w:cs="Arial"/>
        </w:rPr>
      </w:pPr>
      <w:r>
        <w:rPr>
          <w:rFonts w:ascii="Arial" w:hAnsi="Arial" w:cs="Arial"/>
        </w:rPr>
        <w:t>The</w:t>
      </w:r>
      <w:r w:rsidR="00AE5425" w:rsidRPr="00AE5425">
        <w:rPr>
          <w:rFonts w:ascii="Arial" w:hAnsi="Arial" w:cs="Arial"/>
        </w:rPr>
        <w:t xml:space="preserve"> Grade</w:t>
      </w:r>
      <w:r>
        <w:rPr>
          <w:rFonts w:ascii="Arial" w:hAnsi="Arial" w:cs="Arial"/>
        </w:rPr>
        <w:t xml:space="preserve"> </w:t>
      </w:r>
      <w:r w:rsidR="00AE5425" w:rsidRPr="00AE5425">
        <w:rPr>
          <w:rFonts w:ascii="Arial" w:hAnsi="Arial" w:cs="Arial"/>
        </w:rPr>
        <w:t xml:space="preserve">Profile </w:t>
      </w:r>
      <w:r>
        <w:rPr>
          <w:rFonts w:ascii="Arial" w:hAnsi="Arial" w:cs="Arial"/>
        </w:rPr>
        <w:t xml:space="preserve">should be able to </w:t>
      </w:r>
      <w:r w:rsidR="00AE5425" w:rsidRPr="00AE5425">
        <w:rPr>
          <w:rFonts w:ascii="Arial" w:hAnsi="Arial" w:cs="Arial"/>
        </w:rPr>
        <w:t>calculate the student average grade for a year of study.</w:t>
      </w:r>
      <w:r>
        <w:rPr>
          <w:rFonts w:ascii="Arial" w:hAnsi="Arial" w:cs="Arial"/>
        </w:rPr>
        <w:t xml:space="preserve"> As well as any Class diagrams you should</w:t>
      </w:r>
      <w:r w:rsidR="00822A08">
        <w:rPr>
          <w:rFonts w:ascii="Arial" w:hAnsi="Arial" w:cs="Arial"/>
        </w:rPr>
        <w:t xml:space="preserve"> </w:t>
      </w:r>
      <w:r>
        <w:rPr>
          <w:rFonts w:ascii="Arial" w:hAnsi="Arial" w:cs="Arial"/>
        </w:rPr>
        <w:t>p</w:t>
      </w:r>
      <w:r w:rsidR="00822A08">
        <w:rPr>
          <w:rFonts w:ascii="Arial" w:hAnsi="Arial" w:cs="Arial"/>
        </w:rPr>
        <w:t xml:space="preserve">rovide pseudocode for this </w:t>
      </w:r>
      <w:r>
        <w:rPr>
          <w:rFonts w:ascii="Arial" w:hAnsi="Arial" w:cs="Arial"/>
        </w:rPr>
        <w:t>operation</w:t>
      </w:r>
      <w:r w:rsidR="00822A08">
        <w:rPr>
          <w:rFonts w:ascii="Arial" w:hAnsi="Arial" w:cs="Arial"/>
        </w:rPr>
        <w:t>.</w:t>
      </w:r>
    </w:p>
    <w:p w14:paraId="6EDD6707" w14:textId="77777777" w:rsidR="00AE5425" w:rsidRPr="00AE5425" w:rsidRDefault="00AE5425" w:rsidP="00AE5425">
      <w:pPr>
        <w:rPr>
          <w:rFonts w:ascii="Arial" w:hAnsi="Arial" w:cs="Arial"/>
        </w:rPr>
      </w:pPr>
    </w:p>
    <w:p w14:paraId="3EC66DDB" w14:textId="77777777" w:rsidR="00AE5425" w:rsidRPr="00AE5425" w:rsidRDefault="00AE5425" w:rsidP="00AE5425">
      <w:pPr>
        <w:pStyle w:val="ListParagraph"/>
        <w:numPr>
          <w:ilvl w:val="0"/>
          <w:numId w:val="3"/>
        </w:numPr>
        <w:rPr>
          <w:rFonts w:ascii="Arial" w:hAnsi="Arial" w:cs="Arial"/>
        </w:rPr>
      </w:pPr>
      <w:r w:rsidRPr="00AE5425">
        <w:rPr>
          <w:rFonts w:ascii="Arial" w:hAnsi="Arial" w:cs="Arial"/>
        </w:rPr>
        <w:t>Provide as much detail you think would be necessary to create a student report card which displays their grade information for each module and average grade for the year.</w:t>
      </w:r>
    </w:p>
    <w:p w14:paraId="5D713D34" w14:textId="77777777" w:rsidR="00AE5425" w:rsidRPr="00AE5425" w:rsidRDefault="00AE5425" w:rsidP="00AE5425">
      <w:pPr>
        <w:rPr>
          <w:rFonts w:ascii="Arial" w:hAnsi="Arial" w:cs="Arial"/>
        </w:rPr>
      </w:pPr>
    </w:p>
    <w:p w14:paraId="5C45DB24" w14:textId="5364B55A" w:rsidR="00AE5425" w:rsidRPr="00AE5425" w:rsidRDefault="00AE5425" w:rsidP="00AE5425">
      <w:pPr>
        <w:pStyle w:val="ListParagraph"/>
        <w:numPr>
          <w:ilvl w:val="0"/>
          <w:numId w:val="3"/>
        </w:numPr>
        <w:rPr>
          <w:rFonts w:ascii="Arial" w:hAnsi="Arial" w:cs="Arial"/>
        </w:rPr>
      </w:pPr>
      <w:r w:rsidRPr="00AE5425">
        <w:rPr>
          <w:rFonts w:ascii="Arial" w:hAnsi="Arial" w:cs="Arial"/>
        </w:rPr>
        <w:t>As an extension, can you add a Weight value to the Grade which represents the percentage of the total mark for a module that an assignment represents?</w:t>
      </w:r>
    </w:p>
    <w:p w14:paraId="7EF4D974" w14:textId="77777777" w:rsidR="00AE5425" w:rsidRPr="00AE5425" w:rsidRDefault="00AE5425" w:rsidP="00AE5425">
      <w:pPr>
        <w:rPr>
          <w:rFonts w:ascii="Arial" w:hAnsi="Arial" w:cs="Arial"/>
        </w:rPr>
      </w:pPr>
    </w:p>
    <w:p w14:paraId="12472E21" w14:textId="77777777" w:rsidR="00AE5425" w:rsidRPr="00AE5425" w:rsidRDefault="00AE5425" w:rsidP="00AE5425">
      <w:pPr>
        <w:ind w:firstLine="360"/>
        <w:rPr>
          <w:rFonts w:ascii="Arial" w:hAnsi="Arial" w:cs="Arial"/>
        </w:rPr>
      </w:pPr>
      <w:r w:rsidRPr="00AE5425">
        <w:rPr>
          <w:rFonts w:ascii="Arial" w:hAnsi="Arial" w:cs="Arial"/>
        </w:rPr>
        <w:t>e.g.</w:t>
      </w:r>
    </w:p>
    <w:p w14:paraId="556F994C" w14:textId="77777777" w:rsidR="005F554C" w:rsidRDefault="00AE5425" w:rsidP="00AE5425">
      <w:pPr>
        <w:ind w:left="1440"/>
        <w:rPr>
          <w:rFonts w:ascii="Arial" w:hAnsi="Arial" w:cs="Arial"/>
        </w:rPr>
      </w:pPr>
      <w:r w:rsidRPr="00AE5425">
        <w:rPr>
          <w:rFonts w:ascii="Arial" w:hAnsi="Arial" w:cs="Arial"/>
        </w:rPr>
        <w:t xml:space="preserve">Module=Object Oriented Programming, </w:t>
      </w:r>
    </w:p>
    <w:p w14:paraId="4FC16C8C" w14:textId="639E92B8" w:rsidR="00AE5425" w:rsidRPr="00AE5425" w:rsidRDefault="00AE5425" w:rsidP="00AE5425">
      <w:pPr>
        <w:ind w:left="1440"/>
        <w:rPr>
          <w:rFonts w:ascii="Arial" w:hAnsi="Arial" w:cs="Arial"/>
        </w:rPr>
      </w:pPr>
      <w:r w:rsidRPr="00AE5425">
        <w:rPr>
          <w:rFonts w:ascii="Arial" w:hAnsi="Arial" w:cs="Arial"/>
        </w:rPr>
        <w:t>Assignment = 1,</w:t>
      </w:r>
    </w:p>
    <w:p w14:paraId="4A6E186A" w14:textId="77777777" w:rsidR="00AE5425" w:rsidRPr="00AE5425" w:rsidRDefault="00AE5425" w:rsidP="00AE5425">
      <w:pPr>
        <w:ind w:left="1440"/>
        <w:rPr>
          <w:rFonts w:ascii="Arial" w:hAnsi="Arial" w:cs="Arial"/>
        </w:rPr>
      </w:pPr>
      <w:r w:rsidRPr="00AE5425">
        <w:rPr>
          <w:rFonts w:ascii="Arial" w:hAnsi="Arial" w:cs="Arial"/>
        </w:rPr>
        <w:t>Mark = 74,</w:t>
      </w:r>
    </w:p>
    <w:p w14:paraId="7CAB8760" w14:textId="77777777" w:rsidR="00AE5425" w:rsidRPr="00AE5425" w:rsidRDefault="00AE5425" w:rsidP="00AE5425">
      <w:pPr>
        <w:ind w:left="1440"/>
        <w:rPr>
          <w:rFonts w:ascii="Arial" w:hAnsi="Arial" w:cs="Arial"/>
        </w:rPr>
      </w:pPr>
      <w:r w:rsidRPr="00AE5425">
        <w:rPr>
          <w:rFonts w:ascii="Arial" w:hAnsi="Arial" w:cs="Arial"/>
        </w:rPr>
        <w:t>Weight = 0.3</w:t>
      </w:r>
    </w:p>
    <w:p w14:paraId="5B756B27" w14:textId="77777777" w:rsidR="00AE5425" w:rsidRPr="00AE5425" w:rsidRDefault="00AE5425" w:rsidP="00AE5425">
      <w:pPr>
        <w:ind w:left="1440"/>
        <w:rPr>
          <w:rFonts w:ascii="Arial" w:hAnsi="Arial" w:cs="Arial"/>
        </w:rPr>
      </w:pPr>
    </w:p>
    <w:p w14:paraId="2F9C08C4" w14:textId="77777777" w:rsidR="005F554C" w:rsidRDefault="00AE5425" w:rsidP="00AE5425">
      <w:pPr>
        <w:ind w:left="1440"/>
        <w:rPr>
          <w:rFonts w:ascii="Arial" w:hAnsi="Arial" w:cs="Arial"/>
        </w:rPr>
      </w:pPr>
      <w:r w:rsidRPr="00AE5425">
        <w:rPr>
          <w:rFonts w:ascii="Arial" w:hAnsi="Arial" w:cs="Arial"/>
        </w:rPr>
        <w:t xml:space="preserve">Module=Object Oriented Programming, </w:t>
      </w:r>
    </w:p>
    <w:p w14:paraId="429CABFB" w14:textId="3558ED80" w:rsidR="00AE5425" w:rsidRPr="00AE5425" w:rsidRDefault="00AE5425" w:rsidP="00AE5425">
      <w:pPr>
        <w:ind w:left="1440"/>
        <w:rPr>
          <w:rFonts w:ascii="Arial" w:hAnsi="Arial" w:cs="Arial"/>
        </w:rPr>
      </w:pPr>
      <w:r w:rsidRPr="00AE5425">
        <w:rPr>
          <w:rFonts w:ascii="Arial" w:hAnsi="Arial" w:cs="Arial"/>
        </w:rPr>
        <w:t>Assignment = 2,</w:t>
      </w:r>
    </w:p>
    <w:p w14:paraId="0F7E9CD8" w14:textId="77777777" w:rsidR="00AE5425" w:rsidRPr="00AE5425" w:rsidRDefault="00AE5425" w:rsidP="00AE5425">
      <w:pPr>
        <w:ind w:left="1440"/>
        <w:rPr>
          <w:rFonts w:ascii="Arial" w:hAnsi="Arial" w:cs="Arial"/>
        </w:rPr>
      </w:pPr>
      <w:r w:rsidRPr="00AE5425">
        <w:rPr>
          <w:rFonts w:ascii="Arial" w:hAnsi="Arial" w:cs="Arial"/>
        </w:rPr>
        <w:t>Mark = 65,</w:t>
      </w:r>
    </w:p>
    <w:p w14:paraId="0753CA16" w14:textId="77777777" w:rsidR="00AE5425" w:rsidRPr="00AE5425" w:rsidRDefault="00AE5425" w:rsidP="00AE5425">
      <w:pPr>
        <w:ind w:left="1440"/>
        <w:rPr>
          <w:rFonts w:ascii="Arial" w:hAnsi="Arial" w:cs="Arial"/>
        </w:rPr>
      </w:pPr>
      <w:r w:rsidRPr="00AE5425">
        <w:rPr>
          <w:rFonts w:ascii="Arial" w:hAnsi="Arial" w:cs="Arial"/>
        </w:rPr>
        <w:t>Weight = 0.7</w:t>
      </w:r>
    </w:p>
    <w:p w14:paraId="347C69A3" w14:textId="77777777" w:rsidR="00AE5425" w:rsidRPr="00AE5425" w:rsidRDefault="00AE5425" w:rsidP="00AE5425">
      <w:pPr>
        <w:rPr>
          <w:rFonts w:ascii="Arial" w:hAnsi="Arial" w:cs="Arial"/>
        </w:rPr>
      </w:pPr>
      <w:r w:rsidRPr="00AE5425">
        <w:rPr>
          <w:rFonts w:ascii="Arial" w:hAnsi="Arial" w:cs="Arial"/>
        </w:rPr>
        <w:t xml:space="preserve"> </w:t>
      </w:r>
    </w:p>
    <w:p w14:paraId="30C7972D" w14:textId="02C2AB13" w:rsidR="00163621" w:rsidRDefault="00163621">
      <w:pPr>
        <w:rPr>
          <w:rFonts w:ascii="Arial" w:hAnsi="Arial" w:cs="Arial"/>
          <w:b/>
        </w:rPr>
      </w:pPr>
      <w:r>
        <w:rPr>
          <w:rFonts w:ascii="Arial" w:hAnsi="Arial" w:cs="Arial"/>
          <w:b/>
        </w:rPr>
        <w:t xml:space="preserve">At a minimum, you should provide </w:t>
      </w:r>
      <w:r w:rsidR="008F2BCD">
        <w:rPr>
          <w:rFonts w:ascii="Arial" w:hAnsi="Arial" w:cs="Arial"/>
          <w:b/>
        </w:rPr>
        <w:t>a set of Class Responsibility and Collaborator Cards, and a</w:t>
      </w:r>
      <w:r>
        <w:rPr>
          <w:rFonts w:ascii="Arial" w:hAnsi="Arial" w:cs="Arial"/>
          <w:b/>
        </w:rPr>
        <w:t xml:space="preserve"> Class Diagram to accurately represent the above scenario, along with pseudocode to represent any methods that would process the data provided. You should also provide a Sequence Diagram that represents the order of operations and lifecycle of the objects in the system.</w:t>
      </w:r>
    </w:p>
    <w:p w14:paraId="76C672C9" w14:textId="362E8148" w:rsidR="00163621" w:rsidRDefault="00163621">
      <w:pPr>
        <w:rPr>
          <w:rFonts w:ascii="Arial" w:hAnsi="Arial" w:cs="Arial"/>
          <w:b/>
        </w:rPr>
      </w:pPr>
    </w:p>
    <w:p w14:paraId="31226F2A" w14:textId="71193FEA" w:rsidR="00163621" w:rsidRDefault="00163621">
      <w:pPr>
        <w:rPr>
          <w:rFonts w:ascii="Arial" w:hAnsi="Arial" w:cs="Arial"/>
          <w:b/>
        </w:rPr>
      </w:pPr>
      <w:r>
        <w:rPr>
          <w:rFonts w:ascii="Arial" w:hAnsi="Arial" w:cs="Arial"/>
          <w:b/>
        </w:rPr>
        <w:t>As an addition, you may wish to provide further UML documentation to represent the final system, such as Activity and State diagrams.</w:t>
      </w:r>
    </w:p>
    <w:p w14:paraId="4A343E9E" w14:textId="34FFACAA" w:rsidR="00AE5425" w:rsidRPr="00AE5425" w:rsidRDefault="00AE5425" w:rsidP="00AE5425">
      <w:pPr>
        <w:rPr>
          <w:rFonts w:ascii="Arial" w:hAnsi="Arial" w:cs="Arial"/>
          <w:b/>
        </w:rPr>
      </w:pPr>
      <w:r>
        <w:rPr>
          <w:rFonts w:ascii="Arial" w:hAnsi="Arial" w:cs="Arial"/>
          <w:b/>
        </w:rPr>
        <w:lastRenderedPageBreak/>
        <w:t>TASK TWO</w:t>
      </w:r>
      <w:r w:rsidRPr="00AE5425">
        <w:rPr>
          <w:rFonts w:ascii="Arial" w:hAnsi="Arial" w:cs="Arial"/>
          <w:b/>
        </w:rPr>
        <w:t>: Class implementation</w:t>
      </w:r>
      <w:r>
        <w:rPr>
          <w:rFonts w:ascii="Arial" w:hAnsi="Arial" w:cs="Arial"/>
          <w:b/>
        </w:rPr>
        <w:t xml:space="preserve"> – Learning Outcome 3</w:t>
      </w:r>
    </w:p>
    <w:p w14:paraId="51531BB3" w14:textId="77777777" w:rsidR="00AE5425" w:rsidRPr="00AE5425" w:rsidRDefault="00AE5425" w:rsidP="00AE5425">
      <w:pPr>
        <w:rPr>
          <w:rFonts w:ascii="Arial" w:hAnsi="Arial" w:cs="Arial"/>
        </w:rPr>
      </w:pPr>
      <w:r w:rsidRPr="00AE5425">
        <w:rPr>
          <w:rFonts w:ascii="Arial" w:hAnsi="Arial" w:cs="Arial"/>
        </w:rPr>
        <w:t xml:space="preserve">Using C# and </w:t>
      </w:r>
      <w:proofErr w:type="spellStart"/>
      <w:r w:rsidRPr="00AE5425">
        <w:rPr>
          <w:rFonts w:ascii="Arial" w:hAnsi="Arial" w:cs="Arial"/>
        </w:rPr>
        <w:t>DotNet</w:t>
      </w:r>
      <w:proofErr w:type="spellEnd"/>
      <w:r w:rsidRPr="00AE5425">
        <w:rPr>
          <w:rFonts w:ascii="Arial" w:hAnsi="Arial" w:cs="Arial"/>
        </w:rPr>
        <w:t xml:space="preserve"> Core</w:t>
      </w:r>
    </w:p>
    <w:p w14:paraId="7C5A75DE" w14:textId="77777777" w:rsidR="00AE5425" w:rsidRPr="00AE5425" w:rsidRDefault="00AE5425" w:rsidP="00AE5425">
      <w:pPr>
        <w:rPr>
          <w:rFonts w:ascii="Arial" w:hAnsi="Arial" w:cs="Arial"/>
        </w:rPr>
      </w:pPr>
    </w:p>
    <w:p w14:paraId="3568CFAB" w14:textId="4715E327" w:rsidR="00AE5425" w:rsidRPr="00AE5425" w:rsidRDefault="00AE5425" w:rsidP="00AE5425">
      <w:pPr>
        <w:rPr>
          <w:rFonts w:ascii="Arial" w:hAnsi="Arial" w:cs="Arial"/>
        </w:rPr>
      </w:pPr>
      <w:r w:rsidRPr="00AE5425">
        <w:rPr>
          <w:rFonts w:ascii="Arial" w:hAnsi="Arial" w:cs="Arial"/>
        </w:rPr>
        <w:t xml:space="preserve">For the scenario designed in Task 1, implement the design as accurately as you can using C# with </w:t>
      </w:r>
      <w:proofErr w:type="spellStart"/>
      <w:r w:rsidRPr="00AE5425">
        <w:rPr>
          <w:rFonts w:ascii="Arial" w:hAnsi="Arial" w:cs="Arial"/>
        </w:rPr>
        <w:t>DotNet</w:t>
      </w:r>
      <w:proofErr w:type="spellEnd"/>
      <w:r w:rsidRPr="00AE5425">
        <w:rPr>
          <w:rFonts w:ascii="Arial" w:hAnsi="Arial" w:cs="Arial"/>
        </w:rPr>
        <w:t xml:space="preserve"> Core</w:t>
      </w:r>
    </w:p>
    <w:p w14:paraId="10F39D14" w14:textId="77777777" w:rsidR="00AE5425" w:rsidRPr="00AE5425" w:rsidRDefault="00AE5425" w:rsidP="00AE5425">
      <w:pPr>
        <w:rPr>
          <w:rFonts w:ascii="Arial" w:hAnsi="Arial" w:cs="Arial"/>
        </w:rPr>
      </w:pPr>
    </w:p>
    <w:p w14:paraId="6CDDC674" w14:textId="0F1B65E4" w:rsidR="00AE5425" w:rsidRPr="00AE5425" w:rsidRDefault="00AE5425" w:rsidP="00AE5425">
      <w:pPr>
        <w:pStyle w:val="ListParagraph"/>
        <w:numPr>
          <w:ilvl w:val="0"/>
          <w:numId w:val="6"/>
        </w:numPr>
        <w:rPr>
          <w:rFonts w:ascii="Arial" w:hAnsi="Arial" w:cs="Arial"/>
        </w:rPr>
      </w:pPr>
      <w:r w:rsidRPr="00AE5425">
        <w:rPr>
          <w:rFonts w:ascii="Arial" w:hAnsi="Arial" w:cs="Arial"/>
        </w:rPr>
        <w:t xml:space="preserve">Implement the </w:t>
      </w:r>
      <w:r w:rsidR="005F554C">
        <w:rPr>
          <w:rFonts w:ascii="Arial" w:hAnsi="Arial" w:cs="Arial"/>
        </w:rPr>
        <w:t>project</w:t>
      </w:r>
      <w:r w:rsidRPr="00AE5425">
        <w:rPr>
          <w:rFonts w:ascii="Arial" w:hAnsi="Arial" w:cs="Arial"/>
        </w:rPr>
        <w:t xml:space="preserve"> using C# with </w:t>
      </w:r>
      <w:proofErr w:type="spellStart"/>
      <w:r w:rsidRPr="00AE5425">
        <w:rPr>
          <w:rFonts w:ascii="Arial" w:hAnsi="Arial" w:cs="Arial"/>
        </w:rPr>
        <w:t>DotNet</w:t>
      </w:r>
      <w:proofErr w:type="spellEnd"/>
      <w:r w:rsidRPr="00AE5425">
        <w:rPr>
          <w:rFonts w:ascii="Arial" w:hAnsi="Arial" w:cs="Arial"/>
        </w:rPr>
        <w:t xml:space="preserve"> Core.</w:t>
      </w:r>
    </w:p>
    <w:p w14:paraId="13134734" w14:textId="77777777" w:rsidR="00AE5425" w:rsidRPr="00AE5425" w:rsidRDefault="00AE5425" w:rsidP="00AE5425">
      <w:pPr>
        <w:rPr>
          <w:rFonts w:ascii="Arial" w:hAnsi="Arial" w:cs="Arial"/>
        </w:rPr>
      </w:pPr>
    </w:p>
    <w:p w14:paraId="659F617E" w14:textId="09BFD511" w:rsidR="00AE5425" w:rsidRPr="00AE5425" w:rsidRDefault="005F554C" w:rsidP="00AE5425">
      <w:pPr>
        <w:pStyle w:val="ListParagraph"/>
        <w:numPr>
          <w:ilvl w:val="0"/>
          <w:numId w:val="6"/>
        </w:numPr>
        <w:rPr>
          <w:rFonts w:ascii="Arial" w:hAnsi="Arial" w:cs="Arial"/>
        </w:rPr>
      </w:pPr>
      <w:r>
        <w:rPr>
          <w:rFonts w:ascii="Arial" w:hAnsi="Arial" w:cs="Arial"/>
        </w:rPr>
        <w:t xml:space="preserve">Create the </w:t>
      </w:r>
      <w:r w:rsidR="00AE5425" w:rsidRPr="00AE5425">
        <w:rPr>
          <w:rFonts w:ascii="Arial" w:hAnsi="Arial" w:cs="Arial"/>
        </w:rPr>
        <w:t>Grade</w:t>
      </w:r>
      <w:r>
        <w:rPr>
          <w:rFonts w:ascii="Arial" w:hAnsi="Arial" w:cs="Arial"/>
        </w:rPr>
        <w:t xml:space="preserve"> </w:t>
      </w:r>
      <w:r w:rsidR="00AE5425" w:rsidRPr="00AE5425">
        <w:rPr>
          <w:rFonts w:ascii="Arial" w:hAnsi="Arial" w:cs="Arial"/>
        </w:rPr>
        <w:t xml:space="preserve">Profile class and create an instance of this class </w:t>
      </w:r>
      <w:r w:rsidR="00822A08">
        <w:rPr>
          <w:rFonts w:ascii="Arial" w:hAnsi="Arial" w:cs="Arial"/>
        </w:rPr>
        <w:t>related (using either association/aggregation/composition) to</w:t>
      </w:r>
      <w:r w:rsidR="00AE5425" w:rsidRPr="00AE5425">
        <w:rPr>
          <w:rFonts w:ascii="Arial" w:hAnsi="Arial" w:cs="Arial"/>
        </w:rPr>
        <w:t xml:space="preserve"> the Student class.</w:t>
      </w:r>
    </w:p>
    <w:p w14:paraId="2E6C032E" w14:textId="77777777" w:rsidR="00AE5425" w:rsidRPr="00AE5425" w:rsidRDefault="00AE5425" w:rsidP="00AE5425">
      <w:pPr>
        <w:rPr>
          <w:rFonts w:ascii="Arial" w:hAnsi="Arial" w:cs="Arial"/>
        </w:rPr>
      </w:pPr>
    </w:p>
    <w:p w14:paraId="00C2BE7A" w14:textId="5DE78EAE" w:rsidR="00AE5425" w:rsidRPr="00AE5425" w:rsidRDefault="00AE5425" w:rsidP="00AE5425">
      <w:pPr>
        <w:pStyle w:val="ListParagraph"/>
        <w:numPr>
          <w:ilvl w:val="0"/>
          <w:numId w:val="6"/>
        </w:numPr>
        <w:rPr>
          <w:rFonts w:ascii="Arial" w:hAnsi="Arial" w:cs="Arial"/>
        </w:rPr>
      </w:pPr>
      <w:r w:rsidRPr="00AE5425">
        <w:rPr>
          <w:rFonts w:ascii="Arial" w:hAnsi="Arial" w:cs="Arial"/>
        </w:rPr>
        <w:t>Create the Grade class which represents the individual grade for an assignment on a module.</w:t>
      </w:r>
    </w:p>
    <w:p w14:paraId="4A11FBBA" w14:textId="77777777" w:rsidR="00AE5425" w:rsidRPr="00AE5425" w:rsidRDefault="00AE5425" w:rsidP="00AE5425">
      <w:pPr>
        <w:rPr>
          <w:rFonts w:ascii="Arial" w:hAnsi="Arial" w:cs="Arial"/>
        </w:rPr>
      </w:pPr>
    </w:p>
    <w:p w14:paraId="2EF2EB42" w14:textId="1F5D915E" w:rsidR="00AE5425" w:rsidRPr="00AE5425" w:rsidRDefault="00AE5425" w:rsidP="00AE5425">
      <w:pPr>
        <w:pStyle w:val="ListParagraph"/>
        <w:numPr>
          <w:ilvl w:val="0"/>
          <w:numId w:val="6"/>
        </w:numPr>
        <w:rPr>
          <w:rFonts w:ascii="Arial" w:hAnsi="Arial" w:cs="Arial"/>
        </w:rPr>
      </w:pPr>
      <w:r w:rsidRPr="00AE5425">
        <w:rPr>
          <w:rFonts w:ascii="Arial" w:hAnsi="Arial" w:cs="Arial"/>
        </w:rPr>
        <w:t>Within the Grade</w:t>
      </w:r>
      <w:r w:rsidR="005F554C">
        <w:rPr>
          <w:rFonts w:ascii="Arial" w:hAnsi="Arial" w:cs="Arial"/>
        </w:rPr>
        <w:t xml:space="preserve"> </w:t>
      </w:r>
      <w:r w:rsidRPr="00AE5425">
        <w:rPr>
          <w:rFonts w:ascii="Arial" w:hAnsi="Arial" w:cs="Arial"/>
        </w:rPr>
        <w:t>Profile class add the method to calculate the student average grade for a year of study.</w:t>
      </w:r>
    </w:p>
    <w:p w14:paraId="38381C5E" w14:textId="77777777" w:rsidR="00AE5425" w:rsidRPr="00AE5425" w:rsidRDefault="00AE5425" w:rsidP="00AE5425">
      <w:pPr>
        <w:rPr>
          <w:rFonts w:ascii="Arial" w:hAnsi="Arial" w:cs="Arial"/>
        </w:rPr>
      </w:pPr>
    </w:p>
    <w:p w14:paraId="5BA5105F" w14:textId="7DC26453" w:rsidR="00AE5425" w:rsidRPr="00AE5425" w:rsidRDefault="00AE5425" w:rsidP="00AE5425">
      <w:pPr>
        <w:pStyle w:val="ListParagraph"/>
        <w:numPr>
          <w:ilvl w:val="0"/>
          <w:numId w:val="6"/>
        </w:numPr>
        <w:rPr>
          <w:rFonts w:ascii="Arial" w:hAnsi="Arial" w:cs="Arial"/>
        </w:rPr>
      </w:pPr>
      <w:r w:rsidRPr="00AE5425">
        <w:rPr>
          <w:rFonts w:ascii="Arial" w:hAnsi="Arial" w:cs="Arial"/>
        </w:rPr>
        <w:t>Implement an output screen to display the student report card.</w:t>
      </w:r>
    </w:p>
    <w:p w14:paraId="6671FEA0" w14:textId="77777777" w:rsidR="00AE5425" w:rsidRPr="00AE5425" w:rsidRDefault="00AE5425" w:rsidP="00AE5425">
      <w:pPr>
        <w:rPr>
          <w:rFonts w:ascii="Arial" w:hAnsi="Arial" w:cs="Arial"/>
        </w:rPr>
      </w:pPr>
    </w:p>
    <w:p w14:paraId="3E423277" w14:textId="46B4FD10" w:rsidR="00AE5425" w:rsidRPr="00AE5425" w:rsidRDefault="00AE5425" w:rsidP="00AE5425">
      <w:pPr>
        <w:pStyle w:val="ListParagraph"/>
        <w:numPr>
          <w:ilvl w:val="0"/>
          <w:numId w:val="6"/>
        </w:numPr>
        <w:rPr>
          <w:rFonts w:ascii="Arial" w:hAnsi="Arial" w:cs="Arial"/>
        </w:rPr>
      </w:pPr>
      <w:r w:rsidRPr="00AE5425">
        <w:rPr>
          <w:rFonts w:ascii="Arial" w:hAnsi="Arial" w:cs="Arial"/>
        </w:rPr>
        <w:t>Create instances of two students with example data</w:t>
      </w:r>
      <w:r w:rsidR="00822A08">
        <w:rPr>
          <w:rFonts w:ascii="Arial" w:hAnsi="Arial" w:cs="Arial"/>
        </w:rPr>
        <w:t>, add them to a collection</w:t>
      </w:r>
      <w:r w:rsidRPr="00AE5425">
        <w:rPr>
          <w:rFonts w:ascii="Arial" w:hAnsi="Arial" w:cs="Arial"/>
        </w:rPr>
        <w:t xml:space="preserve"> and output their grade profiles and average grades to the screen</w:t>
      </w:r>
    </w:p>
    <w:p w14:paraId="0C96E01E" w14:textId="77777777" w:rsidR="00AE5425" w:rsidRPr="00AE5425" w:rsidRDefault="00AE5425" w:rsidP="00AE5425">
      <w:pPr>
        <w:rPr>
          <w:rFonts w:ascii="Arial" w:hAnsi="Arial" w:cs="Arial"/>
        </w:rPr>
      </w:pPr>
    </w:p>
    <w:p w14:paraId="13208D0F" w14:textId="78702B99" w:rsidR="00AE5425" w:rsidRPr="00AE5425" w:rsidRDefault="00AE5425" w:rsidP="00AE5425">
      <w:pPr>
        <w:pStyle w:val="ListParagraph"/>
        <w:numPr>
          <w:ilvl w:val="0"/>
          <w:numId w:val="6"/>
        </w:numPr>
        <w:rPr>
          <w:rFonts w:ascii="Arial" w:hAnsi="Arial" w:cs="Arial"/>
        </w:rPr>
      </w:pPr>
      <w:r w:rsidRPr="00AE5425">
        <w:rPr>
          <w:rFonts w:ascii="Arial" w:hAnsi="Arial" w:cs="Arial"/>
        </w:rPr>
        <w:t>As an extension, can you add a Weight value to the Grade class which represents the percentage of the total mark for a module that an assignment represents?</w:t>
      </w:r>
    </w:p>
    <w:p w14:paraId="62D027BA" w14:textId="77777777" w:rsidR="00AE5425" w:rsidRPr="00AE5425" w:rsidRDefault="00AE5425" w:rsidP="00AE5425">
      <w:pPr>
        <w:rPr>
          <w:rFonts w:ascii="Arial" w:hAnsi="Arial" w:cs="Arial"/>
        </w:rPr>
      </w:pPr>
    </w:p>
    <w:p w14:paraId="6690FC02" w14:textId="77777777" w:rsidR="00AE5425" w:rsidRPr="00AE5425" w:rsidRDefault="00AE5425" w:rsidP="00AE5425">
      <w:pPr>
        <w:rPr>
          <w:rFonts w:ascii="Arial" w:hAnsi="Arial" w:cs="Arial"/>
        </w:rPr>
      </w:pPr>
    </w:p>
    <w:p w14:paraId="6320D914" w14:textId="49F18EA7" w:rsidR="00AE5425" w:rsidRPr="00AE5425" w:rsidRDefault="00AE5425" w:rsidP="00AE5425">
      <w:pPr>
        <w:ind w:firstLine="360"/>
        <w:rPr>
          <w:rFonts w:ascii="Arial" w:hAnsi="Arial" w:cs="Arial"/>
        </w:rPr>
      </w:pPr>
      <w:r w:rsidRPr="00AE5425">
        <w:rPr>
          <w:rFonts w:ascii="Arial" w:hAnsi="Arial" w:cs="Arial"/>
        </w:rPr>
        <w:t>e.g.</w:t>
      </w:r>
    </w:p>
    <w:p w14:paraId="52FA7A07" w14:textId="77777777" w:rsidR="00AE5425" w:rsidRDefault="00AE5425" w:rsidP="00AE5425">
      <w:pPr>
        <w:ind w:left="1440"/>
        <w:rPr>
          <w:rFonts w:ascii="Arial" w:hAnsi="Arial" w:cs="Arial"/>
        </w:rPr>
      </w:pPr>
      <w:r w:rsidRPr="00AE5425">
        <w:rPr>
          <w:rFonts w:ascii="Arial" w:hAnsi="Arial" w:cs="Arial"/>
        </w:rPr>
        <w:t xml:space="preserve">Module=Object Oriented Programming, </w:t>
      </w:r>
    </w:p>
    <w:p w14:paraId="7E34B3DF" w14:textId="6E2844D1" w:rsidR="00AE5425" w:rsidRPr="00AE5425" w:rsidRDefault="00AE5425" w:rsidP="00AE5425">
      <w:pPr>
        <w:ind w:left="1440"/>
        <w:rPr>
          <w:rFonts w:ascii="Arial" w:hAnsi="Arial" w:cs="Arial"/>
        </w:rPr>
      </w:pPr>
      <w:r w:rsidRPr="00AE5425">
        <w:rPr>
          <w:rFonts w:ascii="Arial" w:hAnsi="Arial" w:cs="Arial"/>
        </w:rPr>
        <w:t>Assignment = 1,</w:t>
      </w:r>
    </w:p>
    <w:p w14:paraId="46E56986" w14:textId="77777777" w:rsidR="00AE5425" w:rsidRPr="00AE5425" w:rsidRDefault="00AE5425" w:rsidP="00AE5425">
      <w:pPr>
        <w:ind w:left="1440"/>
        <w:rPr>
          <w:rFonts w:ascii="Arial" w:hAnsi="Arial" w:cs="Arial"/>
        </w:rPr>
      </w:pPr>
      <w:r w:rsidRPr="00AE5425">
        <w:rPr>
          <w:rFonts w:ascii="Arial" w:hAnsi="Arial" w:cs="Arial"/>
        </w:rPr>
        <w:t>Mark = 74,</w:t>
      </w:r>
    </w:p>
    <w:p w14:paraId="6A0E08BA" w14:textId="77777777" w:rsidR="00AE5425" w:rsidRPr="00AE5425" w:rsidRDefault="00AE5425" w:rsidP="00AE5425">
      <w:pPr>
        <w:ind w:left="1440"/>
        <w:rPr>
          <w:rFonts w:ascii="Arial" w:hAnsi="Arial" w:cs="Arial"/>
        </w:rPr>
      </w:pPr>
      <w:r w:rsidRPr="00AE5425">
        <w:rPr>
          <w:rFonts w:ascii="Arial" w:hAnsi="Arial" w:cs="Arial"/>
        </w:rPr>
        <w:t>Weight = 0.3</w:t>
      </w:r>
    </w:p>
    <w:p w14:paraId="3771B99D" w14:textId="77777777" w:rsidR="00AE5425" w:rsidRPr="00AE5425" w:rsidRDefault="00AE5425" w:rsidP="00AE5425">
      <w:pPr>
        <w:ind w:left="1440"/>
        <w:rPr>
          <w:rFonts w:ascii="Arial" w:hAnsi="Arial" w:cs="Arial"/>
        </w:rPr>
      </w:pPr>
    </w:p>
    <w:p w14:paraId="19E503CF" w14:textId="77777777" w:rsidR="00AE5425" w:rsidRDefault="00AE5425" w:rsidP="00AE5425">
      <w:pPr>
        <w:ind w:left="1440"/>
        <w:rPr>
          <w:rFonts w:ascii="Arial" w:hAnsi="Arial" w:cs="Arial"/>
        </w:rPr>
      </w:pPr>
      <w:r w:rsidRPr="00AE5425">
        <w:rPr>
          <w:rFonts w:ascii="Arial" w:hAnsi="Arial" w:cs="Arial"/>
        </w:rPr>
        <w:t>Module=Object Oriented Programming,</w:t>
      </w:r>
    </w:p>
    <w:p w14:paraId="20EA810C" w14:textId="1D44E72D" w:rsidR="00AE5425" w:rsidRPr="00AE5425" w:rsidRDefault="00AE5425" w:rsidP="00AE5425">
      <w:pPr>
        <w:ind w:left="1440"/>
        <w:rPr>
          <w:rFonts w:ascii="Arial" w:hAnsi="Arial" w:cs="Arial"/>
        </w:rPr>
      </w:pPr>
      <w:r w:rsidRPr="00AE5425">
        <w:rPr>
          <w:rFonts w:ascii="Arial" w:hAnsi="Arial" w:cs="Arial"/>
        </w:rPr>
        <w:t>Assignment = 2,</w:t>
      </w:r>
    </w:p>
    <w:p w14:paraId="5F6567FF" w14:textId="77777777" w:rsidR="00AE5425" w:rsidRPr="00AE5425" w:rsidRDefault="00AE5425" w:rsidP="00AE5425">
      <w:pPr>
        <w:ind w:left="1440"/>
        <w:rPr>
          <w:rFonts w:ascii="Arial" w:hAnsi="Arial" w:cs="Arial"/>
        </w:rPr>
      </w:pPr>
      <w:r w:rsidRPr="00AE5425">
        <w:rPr>
          <w:rFonts w:ascii="Arial" w:hAnsi="Arial" w:cs="Arial"/>
        </w:rPr>
        <w:t>Mark = 65,</w:t>
      </w:r>
    </w:p>
    <w:p w14:paraId="50539C25" w14:textId="77777777" w:rsidR="00AE5425" w:rsidRPr="00AE5425" w:rsidRDefault="00AE5425" w:rsidP="00AE5425">
      <w:pPr>
        <w:ind w:left="1440"/>
        <w:rPr>
          <w:rFonts w:ascii="Arial" w:hAnsi="Arial" w:cs="Arial"/>
        </w:rPr>
      </w:pPr>
      <w:r w:rsidRPr="00AE5425">
        <w:rPr>
          <w:rFonts w:ascii="Arial" w:hAnsi="Arial" w:cs="Arial"/>
        </w:rPr>
        <w:t>Weight = 0.7</w:t>
      </w:r>
    </w:p>
    <w:p w14:paraId="329A109B" w14:textId="77777777" w:rsidR="00AE5425" w:rsidRPr="00AE5425" w:rsidRDefault="00AE5425" w:rsidP="00AE5425">
      <w:pPr>
        <w:rPr>
          <w:rFonts w:ascii="Arial" w:hAnsi="Arial" w:cs="Arial"/>
        </w:rPr>
      </w:pPr>
    </w:p>
    <w:p w14:paraId="49A970CE" w14:textId="50846B80" w:rsidR="001A053F" w:rsidRPr="005E03A8" w:rsidRDefault="00AE5425" w:rsidP="00AE5425">
      <w:pPr>
        <w:rPr>
          <w:rFonts w:ascii="Arial" w:hAnsi="Arial" w:cs="Arial"/>
        </w:rPr>
      </w:pPr>
      <w:r w:rsidRPr="00AE5425">
        <w:rPr>
          <w:rFonts w:ascii="Arial" w:hAnsi="Arial" w:cs="Arial"/>
        </w:rPr>
        <w:t>Consider how this will affect your average grade calculations and modify your program accordingly.</w:t>
      </w:r>
    </w:p>
    <w:p w14:paraId="1FAAC9D1" w14:textId="77777777" w:rsidR="007E48DD" w:rsidRPr="008B7133" w:rsidRDefault="007E48DD">
      <w:pPr>
        <w:rPr>
          <w:rFonts w:ascii="Arial" w:hAnsi="Arial" w:cs="Arial"/>
        </w:rPr>
      </w:pPr>
    </w:p>
    <w:p w14:paraId="3A5AAFE8" w14:textId="77777777" w:rsidR="008B7133" w:rsidRDefault="008B7133">
      <w:pPr>
        <w:rPr>
          <w:rFonts w:ascii="Arial" w:hAnsi="Arial" w:cs="Arial"/>
        </w:rPr>
      </w:pPr>
    </w:p>
    <w:p w14:paraId="361BEA96" w14:textId="77777777" w:rsidR="00AE5425" w:rsidRDefault="00AE5425">
      <w:pPr>
        <w:rPr>
          <w:rFonts w:ascii="Arial" w:hAnsi="Arial" w:cs="Arial"/>
          <w:b/>
        </w:rPr>
      </w:pPr>
      <w:r>
        <w:rPr>
          <w:rFonts w:ascii="Arial" w:hAnsi="Arial" w:cs="Arial"/>
          <w:b/>
        </w:rPr>
        <w:br w:type="page"/>
      </w:r>
    </w:p>
    <w:p w14:paraId="1968C89F" w14:textId="13E05A0C" w:rsidR="00AE5425" w:rsidRPr="00AE5425" w:rsidRDefault="00AE5425" w:rsidP="00AE5425">
      <w:pPr>
        <w:rPr>
          <w:rFonts w:ascii="Arial" w:hAnsi="Arial" w:cs="Arial"/>
          <w:b/>
        </w:rPr>
      </w:pPr>
      <w:r>
        <w:rPr>
          <w:rFonts w:ascii="Arial" w:hAnsi="Arial" w:cs="Arial"/>
          <w:b/>
        </w:rPr>
        <w:lastRenderedPageBreak/>
        <w:t xml:space="preserve">TASK </w:t>
      </w:r>
      <w:r w:rsidR="00F57C0B">
        <w:rPr>
          <w:rFonts w:ascii="Arial" w:hAnsi="Arial" w:cs="Arial"/>
          <w:b/>
        </w:rPr>
        <w:t>THREE</w:t>
      </w:r>
      <w:r w:rsidRPr="00AE5425">
        <w:rPr>
          <w:rFonts w:ascii="Arial" w:hAnsi="Arial" w:cs="Arial"/>
          <w:b/>
        </w:rPr>
        <w:t>: SOLID Principles</w:t>
      </w:r>
      <w:r>
        <w:rPr>
          <w:rFonts w:ascii="Arial" w:hAnsi="Arial" w:cs="Arial"/>
          <w:b/>
        </w:rPr>
        <w:t xml:space="preserve"> – Learning Outcome 2</w:t>
      </w:r>
    </w:p>
    <w:p w14:paraId="63E53468" w14:textId="77777777" w:rsidR="00AE5425" w:rsidRPr="00AE5425" w:rsidRDefault="00AE5425" w:rsidP="00AE5425">
      <w:pPr>
        <w:rPr>
          <w:rFonts w:ascii="Arial" w:hAnsi="Arial" w:cs="Arial"/>
          <w:b/>
        </w:rPr>
      </w:pPr>
    </w:p>
    <w:p w14:paraId="6B185FE8" w14:textId="77777777" w:rsidR="00AE5425" w:rsidRPr="00AE5425" w:rsidRDefault="00AE5425" w:rsidP="00AE5425">
      <w:pPr>
        <w:rPr>
          <w:rFonts w:ascii="Arial" w:hAnsi="Arial" w:cs="Arial"/>
        </w:rPr>
      </w:pPr>
      <w:r w:rsidRPr="00AE5425">
        <w:rPr>
          <w:rFonts w:ascii="Arial" w:hAnsi="Arial" w:cs="Arial"/>
        </w:rPr>
        <w:t>There are 5 key principles known collectively as SOLID that when implemented together help you to produce code which is easy to maintain, extend and refactor. The principles are:</w:t>
      </w:r>
    </w:p>
    <w:p w14:paraId="2124373A" w14:textId="77777777" w:rsidR="00AE5425" w:rsidRPr="00AE5425" w:rsidRDefault="00AE5425" w:rsidP="00AE5425">
      <w:pPr>
        <w:rPr>
          <w:rFonts w:ascii="Arial" w:hAnsi="Arial" w:cs="Arial"/>
        </w:rPr>
      </w:pPr>
    </w:p>
    <w:p w14:paraId="05676DF0" w14:textId="0C6ACEE8" w:rsidR="00AE5425" w:rsidRPr="00AE5425" w:rsidRDefault="00AE5425" w:rsidP="00AE5425">
      <w:pPr>
        <w:pStyle w:val="ListParagraph"/>
        <w:numPr>
          <w:ilvl w:val="0"/>
          <w:numId w:val="7"/>
        </w:numPr>
        <w:rPr>
          <w:rFonts w:ascii="Consolas" w:hAnsi="Consolas" w:cs="Consolas"/>
        </w:rPr>
      </w:pPr>
      <w:r w:rsidRPr="00AE5425">
        <w:rPr>
          <w:rFonts w:ascii="Consolas" w:hAnsi="Consolas" w:cs="Consolas"/>
        </w:rPr>
        <w:t>S – Single-responsibility principle</w:t>
      </w:r>
    </w:p>
    <w:p w14:paraId="6BF136B3" w14:textId="2895B281" w:rsidR="00AE5425" w:rsidRPr="00AE5425" w:rsidRDefault="00AE5425" w:rsidP="00AE5425">
      <w:pPr>
        <w:pStyle w:val="ListParagraph"/>
        <w:numPr>
          <w:ilvl w:val="0"/>
          <w:numId w:val="7"/>
        </w:numPr>
        <w:rPr>
          <w:rFonts w:ascii="Consolas" w:hAnsi="Consolas" w:cs="Consolas"/>
        </w:rPr>
      </w:pPr>
      <w:r w:rsidRPr="00AE5425">
        <w:rPr>
          <w:rFonts w:ascii="Consolas" w:hAnsi="Consolas" w:cs="Consolas"/>
        </w:rPr>
        <w:t>O – Open-closed principle</w:t>
      </w:r>
    </w:p>
    <w:p w14:paraId="1FCC58CE" w14:textId="53853754" w:rsidR="00AE5425" w:rsidRPr="00AE5425" w:rsidRDefault="00AE5425" w:rsidP="00AE5425">
      <w:pPr>
        <w:pStyle w:val="ListParagraph"/>
        <w:numPr>
          <w:ilvl w:val="0"/>
          <w:numId w:val="7"/>
        </w:numPr>
        <w:rPr>
          <w:rFonts w:ascii="Consolas" w:hAnsi="Consolas" w:cs="Consolas"/>
        </w:rPr>
      </w:pPr>
      <w:r w:rsidRPr="00AE5425">
        <w:rPr>
          <w:rFonts w:ascii="Consolas" w:hAnsi="Consolas" w:cs="Consolas"/>
        </w:rPr>
        <w:t xml:space="preserve">L – </w:t>
      </w:r>
      <w:proofErr w:type="spellStart"/>
      <w:r w:rsidRPr="00AE5425">
        <w:rPr>
          <w:rFonts w:ascii="Consolas" w:hAnsi="Consolas" w:cs="Consolas"/>
        </w:rPr>
        <w:t>Liskov</w:t>
      </w:r>
      <w:proofErr w:type="spellEnd"/>
      <w:r w:rsidRPr="00AE5425">
        <w:rPr>
          <w:rFonts w:ascii="Consolas" w:hAnsi="Consolas" w:cs="Consolas"/>
        </w:rPr>
        <w:t xml:space="preserve"> substitution principle</w:t>
      </w:r>
    </w:p>
    <w:p w14:paraId="7D77A056" w14:textId="38A8715A" w:rsidR="00AE5425" w:rsidRPr="00AE5425" w:rsidRDefault="00AE5425" w:rsidP="00AE5425">
      <w:pPr>
        <w:pStyle w:val="ListParagraph"/>
        <w:numPr>
          <w:ilvl w:val="0"/>
          <w:numId w:val="7"/>
        </w:numPr>
        <w:rPr>
          <w:rFonts w:ascii="Consolas" w:hAnsi="Consolas" w:cs="Consolas"/>
        </w:rPr>
      </w:pPr>
      <w:r w:rsidRPr="00AE5425">
        <w:rPr>
          <w:rFonts w:ascii="Consolas" w:hAnsi="Consolas" w:cs="Consolas"/>
        </w:rPr>
        <w:t>I – Interface segregation principle</w:t>
      </w:r>
    </w:p>
    <w:p w14:paraId="714F0AB6" w14:textId="31114963" w:rsidR="00AE5425" w:rsidRPr="00AE5425" w:rsidRDefault="00AE5425" w:rsidP="00AE5425">
      <w:pPr>
        <w:pStyle w:val="ListParagraph"/>
        <w:numPr>
          <w:ilvl w:val="0"/>
          <w:numId w:val="7"/>
        </w:numPr>
        <w:rPr>
          <w:rFonts w:ascii="Consolas" w:hAnsi="Consolas" w:cs="Consolas"/>
        </w:rPr>
      </w:pPr>
      <w:r w:rsidRPr="00AE5425">
        <w:rPr>
          <w:rFonts w:ascii="Consolas" w:hAnsi="Consolas" w:cs="Consolas"/>
        </w:rPr>
        <w:t>D – Dependency Inversion Principle</w:t>
      </w:r>
    </w:p>
    <w:p w14:paraId="005AD18C" w14:textId="77777777" w:rsidR="00AE5425" w:rsidRPr="00AE5425" w:rsidRDefault="00AE5425" w:rsidP="00AE5425">
      <w:pPr>
        <w:rPr>
          <w:rFonts w:ascii="Arial" w:hAnsi="Arial" w:cs="Arial"/>
        </w:rPr>
      </w:pPr>
    </w:p>
    <w:p w14:paraId="37258ADA" w14:textId="6F33B0D5" w:rsidR="00AE5425" w:rsidRDefault="00AE5425" w:rsidP="00AE5425">
      <w:pPr>
        <w:rPr>
          <w:rFonts w:ascii="Arial" w:hAnsi="Arial" w:cs="Arial"/>
        </w:rPr>
      </w:pPr>
      <w:r w:rsidRPr="00AE5425">
        <w:rPr>
          <w:rFonts w:ascii="Arial" w:hAnsi="Arial" w:cs="Arial"/>
        </w:rPr>
        <w:t>Modify the C# code sample</w:t>
      </w:r>
      <w:r>
        <w:rPr>
          <w:rFonts w:ascii="Arial" w:hAnsi="Arial" w:cs="Arial"/>
        </w:rPr>
        <w:t xml:space="preserve"> provided on GitHub (</w:t>
      </w:r>
      <w:r w:rsidRPr="00AE5425">
        <w:rPr>
          <w:rFonts w:ascii="Arial" w:hAnsi="Arial" w:cs="Arial"/>
          <w:b/>
        </w:rPr>
        <w:t>010 Task 3</w:t>
      </w:r>
      <w:r>
        <w:rPr>
          <w:rFonts w:ascii="Arial" w:hAnsi="Arial" w:cs="Arial"/>
        </w:rPr>
        <w:t xml:space="preserve"> link on Canvas)</w:t>
      </w:r>
      <w:r w:rsidRPr="00AE5425">
        <w:rPr>
          <w:rFonts w:ascii="Arial" w:hAnsi="Arial" w:cs="Arial"/>
        </w:rPr>
        <w:t xml:space="preserve"> so that it meets each of the SOLID principles, in order to provide the final functionality as outlined below.</w:t>
      </w:r>
    </w:p>
    <w:p w14:paraId="280D86C5" w14:textId="77777777" w:rsidR="00AE5425" w:rsidRPr="00AE5425" w:rsidRDefault="00AE5425" w:rsidP="00AE5425">
      <w:pPr>
        <w:rPr>
          <w:rFonts w:ascii="Arial" w:hAnsi="Arial" w:cs="Arial"/>
        </w:rPr>
      </w:pPr>
    </w:p>
    <w:p w14:paraId="364CA05E" w14:textId="77777777" w:rsidR="00AE5425" w:rsidRPr="00AE5425" w:rsidRDefault="00AE5425" w:rsidP="00AE5425">
      <w:pPr>
        <w:rPr>
          <w:rFonts w:ascii="Arial" w:hAnsi="Arial" w:cs="Arial"/>
        </w:rPr>
      </w:pPr>
      <w:r w:rsidRPr="00AE5425">
        <w:rPr>
          <w:rFonts w:ascii="Arial" w:hAnsi="Arial" w:cs="Arial"/>
        </w:rPr>
        <w:t>The library system should allow the user to add books to the system with the following properties:</w:t>
      </w:r>
    </w:p>
    <w:p w14:paraId="29F7FBB9" w14:textId="77777777" w:rsidR="00AE5425" w:rsidRDefault="00AE5425" w:rsidP="00AE5425">
      <w:pPr>
        <w:rPr>
          <w:rFonts w:ascii="Arial" w:hAnsi="Arial" w:cs="Arial"/>
        </w:rPr>
      </w:pPr>
    </w:p>
    <w:p w14:paraId="34B10FD7" w14:textId="77777777" w:rsidR="00AE5425" w:rsidRPr="00AE5425" w:rsidRDefault="00AE5425" w:rsidP="00AE5425">
      <w:pPr>
        <w:ind w:left="720"/>
        <w:rPr>
          <w:rFonts w:ascii="Arial" w:hAnsi="Arial" w:cs="Arial"/>
        </w:rPr>
      </w:pPr>
      <w:r w:rsidRPr="00AE5425">
        <w:rPr>
          <w:rFonts w:ascii="Arial" w:hAnsi="Arial" w:cs="Arial"/>
        </w:rPr>
        <w:t>ID</w:t>
      </w:r>
    </w:p>
    <w:p w14:paraId="2980BEFA" w14:textId="77777777" w:rsidR="00AE5425" w:rsidRDefault="00AE5425" w:rsidP="00AE5425">
      <w:pPr>
        <w:ind w:left="720"/>
        <w:rPr>
          <w:rFonts w:ascii="Arial" w:hAnsi="Arial" w:cs="Arial"/>
        </w:rPr>
      </w:pPr>
      <w:r w:rsidRPr="00AE5425">
        <w:rPr>
          <w:rFonts w:ascii="Arial" w:hAnsi="Arial" w:cs="Arial"/>
        </w:rPr>
        <w:t xml:space="preserve">Title </w:t>
      </w:r>
    </w:p>
    <w:p w14:paraId="54DCCEC7" w14:textId="77777777" w:rsidR="00AE5425" w:rsidRDefault="00AE5425" w:rsidP="00AE5425">
      <w:pPr>
        <w:ind w:left="720"/>
        <w:rPr>
          <w:rFonts w:ascii="Arial" w:hAnsi="Arial" w:cs="Arial"/>
        </w:rPr>
      </w:pPr>
      <w:r w:rsidRPr="00AE5425">
        <w:rPr>
          <w:rFonts w:ascii="Arial" w:hAnsi="Arial" w:cs="Arial"/>
        </w:rPr>
        <w:t xml:space="preserve">Author </w:t>
      </w:r>
    </w:p>
    <w:p w14:paraId="07B96ED8" w14:textId="35F58D86" w:rsidR="00AE5425" w:rsidRPr="00AE5425" w:rsidRDefault="00AE5425" w:rsidP="00AE5425">
      <w:pPr>
        <w:ind w:left="720"/>
        <w:rPr>
          <w:rFonts w:ascii="Arial" w:hAnsi="Arial" w:cs="Arial"/>
        </w:rPr>
      </w:pPr>
      <w:r w:rsidRPr="00AE5425">
        <w:rPr>
          <w:rFonts w:ascii="Arial" w:hAnsi="Arial" w:cs="Arial"/>
        </w:rPr>
        <w:t>Publisher</w:t>
      </w:r>
    </w:p>
    <w:p w14:paraId="2843105E" w14:textId="77777777" w:rsidR="00AE5425" w:rsidRDefault="00AE5425" w:rsidP="00AE5425">
      <w:pPr>
        <w:ind w:left="720"/>
        <w:rPr>
          <w:rFonts w:ascii="Arial" w:hAnsi="Arial" w:cs="Arial"/>
        </w:rPr>
      </w:pPr>
      <w:r w:rsidRPr="00AE5425">
        <w:rPr>
          <w:rFonts w:ascii="Arial" w:hAnsi="Arial" w:cs="Arial"/>
        </w:rPr>
        <w:t>Date</w:t>
      </w:r>
    </w:p>
    <w:p w14:paraId="69DF1A8A" w14:textId="77777777" w:rsidR="00AE5425" w:rsidRDefault="00AE5425" w:rsidP="00AE5425">
      <w:pPr>
        <w:ind w:left="720"/>
        <w:rPr>
          <w:rFonts w:ascii="Arial" w:hAnsi="Arial" w:cs="Arial"/>
        </w:rPr>
      </w:pPr>
      <w:r w:rsidRPr="00AE5425">
        <w:rPr>
          <w:rFonts w:ascii="Arial" w:hAnsi="Arial" w:cs="Arial"/>
        </w:rPr>
        <w:t xml:space="preserve">Published </w:t>
      </w:r>
    </w:p>
    <w:p w14:paraId="6FDE0FBC" w14:textId="2F0A2043" w:rsidR="00AE5425" w:rsidRDefault="00AE5425" w:rsidP="00AE5425">
      <w:pPr>
        <w:ind w:left="720"/>
        <w:rPr>
          <w:rFonts w:ascii="Arial" w:hAnsi="Arial" w:cs="Arial"/>
        </w:rPr>
      </w:pPr>
      <w:r w:rsidRPr="00AE5425">
        <w:rPr>
          <w:rFonts w:ascii="Arial" w:hAnsi="Arial" w:cs="Arial"/>
        </w:rPr>
        <w:t>Category</w:t>
      </w:r>
    </w:p>
    <w:p w14:paraId="2042D0B9" w14:textId="77777777" w:rsidR="00AE5425" w:rsidRPr="00AE5425" w:rsidRDefault="00AE5425" w:rsidP="00AE5425">
      <w:pPr>
        <w:rPr>
          <w:rFonts w:ascii="Arial" w:hAnsi="Arial" w:cs="Arial"/>
        </w:rPr>
      </w:pPr>
    </w:p>
    <w:p w14:paraId="52566690" w14:textId="77777777" w:rsidR="00AE5425" w:rsidRPr="00AE5425" w:rsidRDefault="00AE5425" w:rsidP="00AE5425">
      <w:pPr>
        <w:pStyle w:val="ListParagraph"/>
        <w:numPr>
          <w:ilvl w:val="0"/>
          <w:numId w:val="8"/>
        </w:numPr>
        <w:rPr>
          <w:rFonts w:ascii="Arial" w:hAnsi="Arial" w:cs="Arial"/>
        </w:rPr>
      </w:pPr>
      <w:r w:rsidRPr="00AE5425">
        <w:rPr>
          <w:rFonts w:ascii="Arial" w:hAnsi="Arial" w:cs="Arial"/>
        </w:rPr>
        <w:t xml:space="preserve">There needs to be an option to add fiction books that also contain a Genre </w:t>
      </w:r>
    </w:p>
    <w:p w14:paraId="3E4E0659" w14:textId="1CCD4D2D" w:rsidR="00AE5425" w:rsidRPr="00AE5425" w:rsidRDefault="00AE5425" w:rsidP="00AE5425">
      <w:pPr>
        <w:pStyle w:val="ListParagraph"/>
        <w:numPr>
          <w:ilvl w:val="0"/>
          <w:numId w:val="8"/>
        </w:numPr>
        <w:rPr>
          <w:rFonts w:ascii="Arial" w:hAnsi="Arial" w:cs="Arial"/>
        </w:rPr>
      </w:pPr>
      <w:r w:rsidRPr="00AE5425">
        <w:rPr>
          <w:rFonts w:ascii="Arial" w:hAnsi="Arial" w:cs="Arial"/>
        </w:rPr>
        <w:t>There needs to be an option to add a book that has multiple Authors</w:t>
      </w:r>
    </w:p>
    <w:p w14:paraId="2333426B" w14:textId="7CD08435" w:rsidR="006651B4" w:rsidRDefault="00AE5425" w:rsidP="006651B4">
      <w:pPr>
        <w:pStyle w:val="ListParagraph"/>
        <w:numPr>
          <w:ilvl w:val="0"/>
          <w:numId w:val="8"/>
        </w:numPr>
        <w:rPr>
          <w:rFonts w:ascii="Arial" w:hAnsi="Arial" w:cs="Arial"/>
        </w:rPr>
      </w:pPr>
      <w:r w:rsidRPr="00AE5425">
        <w:rPr>
          <w:rFonts w:ascii="Arial" w:hAnsi="Arial" w:cs="Arial"/>
        </w:rPr>
        <w:t>The user should be able to display a list of all books in the catalogue including both Non- fiction and Fiction together</w:t>
      </w:r>
    </w:p>
    <w:p w14:paraId="666CE3F5" w14:textId="2D3085D7" w:rsidR="006651B4" w:rsidRPr="006651B4" w:rsidRDefault="006651B4" w:rsidP="006651B4">
      <w:pPr>
        <w:pStyle w:val="ListParagraph"/>
        <w:numPr>
          <w:ilvl w:val="0"/>
          <w:numId w:val="8"/>
        </w:numPr>
        <w:rPr>
          <w:rFonts w:ascii="Arial" w:hAnsi="Arial" w:cs="Arial"/>
        </w:rPr>
      </w:pPr>
      <w:r>
        <w:rPr>
          <w:rFonts w:ascii="Arial" w:hAnsi="Arial" w:cs="Arial"/>
        </w:rPr>
        <w:t>Books should be able to be checked out and back into the library.</w:t>
      </w:r>
    </w:p>
    <w:p w14:paraId="5A6BB7FA" w14:textId="77777777" w:rsidR="00822A08" w:rsidRDefault="00822A08" w:rsidP="00822A08">
      <w:pPr>
        <w:rPr>
          <w:rFonts w:ascii="Arial" w:hAnsi="Arial" w:cs="Arial"/>
        </w:rPr>
      </w:pPr>
    </w:p>
    <w:p w14:paraId="35D6F0C8" w14:textId="386C4B18" w:rsidR="00822A08" w:rsidRPr="00822A08" w:rsidRDefault="00822A08" w:rsidP="00822A08">
      <w:pPr>
        <w:rPr>
          <w:rFonts w:ascii="Arial" w:hAnsi="Arial" w:cs="Arial"/>
        </w:rPr>
      </w:pPr>
      <w:r>
        <w:rPr>
          <w:rFonts w:ascii="Arial" w:hAnsi="Arial" w:cs="Arial"/>
        </w:rPr>
        <w:t>As an extension</w:t>
      </w:r>
    </w:p>
    <w:p w14:paraId="0A04DFA6" w14:textId="7D170E6A" w:rsidR="00822A08" w:rsidRDefault="00822A08" w:rsidP="00822A08">
      <w:pPr>
        <w:pStyle w:val="ListParagraph"/>
        <w:numPr>
          <w:ilvl w:val="0"/>
          <w:numId w:val="8"/>
        </w:numPr>
        <w:rPr>
          <w:rFonts w:ascii="Arial" w:hAnsi="Arial" w:cs="Arial"/>
        </w:rPr>
      </w:pPr>
      <w:r w:rsidRPr="00822A08">
        <w:rPr>
          <w:rFonts w:ascii="Arial" w:hAnsi="Arial" w:cs="Arial"/>
        </w:rPr>
        <w:t>The system should allow the user to be able to choose to save and load the book data in either JSON or XML formats, it is expected that this could also be extended in the future to save in other formats.</w:t>
      </w:r>
    </w:p>
    <w:p w14:paraId="7890F0FD" w14:textId="573530BD" w:rsidR="006651B4" w:rsidRPr="00822A08" w:rsidRDefault="006651B4" w:rsidP="00822A08">
      <w:pPr>
        <w:pStyle w:val="ListParagraph"/>
        <w:numPr>
          <w:ilvl w:val="0"/>
          <w:numId w:val="8"/>
        </w:numPr>
        <w:rPr>
          <w:rFonts w:ascii="Arial" w:hAnsi="Arial" w:cs="Arial"/>
        </w:rPr>
      </w:pPr>
      <w:r>
        <w:rPr>
          <w:rFonts w:ascii="Arial" w:hAnsi="Arial" w:cs="Arial"/>
        </w:rPr>
        <w:t>Allow the user to search for books by title and return the details for matching results.</w:t>
      </w:r>
    </w:p>
    <w:p w14:paraId="7EEF7B6C" w14:textId="45A56BCB" w:rsidR="00AE5425" w:rsidRDefault="00AE5425" w:rsidP="00AE5425">
      <w:pPr>
        <w:rPr>
          <w:rFonts w:ascii="Arial" w:hAnsi="Arial" w:cs="Arial"/>
        </w:rPr>
      </w:pPr>
    </w:p>
    <w:p w14:paraId="762524E2" w14:textId="77777777" w:rsidR="00822A08" w:rsidRPr="00AE5425" w:rsidRDefault="00822A08" w:rsidP="00AE5425">
      <w:pPr>
        <w:rPr>
          <w:rFonts w:ascii="Arial" w:hAnsi="Arial" w:cs="Arial"/>
        </w:rPr>
      </w:pPr>
    </w:p>
    <w:p w14:paraId="05602DAF" w14:textId="77777777" w:rsidR="00AE5425" w:rsidRPr="00AE5425" w:rsidRDefault="00AE5425" w:rsidP="00AE5425">
      <w:pPr>
        <w:rPr>
          <w:rFonts w:ascii="Arial" w:hAnsi="Arial" w:cs="Arial"/>
        </w:rPr>
      </w:pPr>
      <w:r w:rsidRPr="00AE5425">
        <w:rPr>
          <w:rFonts w:ascii="Arial" w:hAnsi="Arial" w:cs="Arial"/>
        </w:rPr>
        <w:t>Any assumptions you make or extensions to the required functionality should be noted in the comments.</w:t>
      </w:r>
    </w:p>
    <w:p w14:paraId="056BA5C6" w14:textId="77777777" w:rsidR="00AE5425" w:rsidRDefault="00AE5425" w:rsidP="00AE5425">
      <w:pPr>
        <w:rPr>
          <w:rFonts w:ascii="Arial" w:hAnsi="Arial" w:cs="Arial"/>
        </w:rPr>
      </w:pPr>
    </w:p>
    <w:p w14:paraId="16497377" w14:textId="77777777" w:rsidR="00822A08" w:rsidRDefault="00AE5425" w:rsidP="00AE5425">
      <w:pPr>
        <w:rPr>
          <w:rFonts w:ascii="Arial" w:hAnsi="Arial" w:cs="Arial"/>
        </w:rPr>
        <w:sectPr w:rsidR="00822A08" w:rsidSect="008F2BCD">
          <w:footerReference w:type="default" r:id="rId9"/>
          <w:pgSz w:w="11906" w:h="16838"/>
          <w:pgMar w:top="851" w:right="1440" w:bottom="851" w:left="1440" w:header="720" w:footer="720" w:gutter="0"/>
          <w:cols w:space="720"/>
        </w:sectPr>
      </w:pPr>
      <w:r w:rsidRPr="00AE5425">
        <w:rPr>
          <w:rFonts w:ascii="Arial" w:hAnsi="Arial" w:cs="Arial"/>
        </w:rPr>
        <w:t>You should add comments to any changes you make explaining how the new version improves the code following SOLID principles and which principles have been met.</w:t>
      </w:r>
      <w:r w:rsidR="00822A08">
        <w:rPr>
          <w:rFonts w:ascii="Arial" w:hAnsi="Arial" w:cs="Arial"/>
        </w:rPr>
        <w:t xml:space="preserv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895"/>
        <w:gridCol w:w="2258"/>
        <w:gridCol w:w="819"/>
        <w:gridCol w:w="2727"/>
        <w:gridCol w:w="751"/>
        <w:gridCol w:w="2801"/>
        <w:gridCol w:w="674"/>
        <w:gridCol w:w="2724"/>
        <w:gridCol w:w="739"/>
      </w:tblGrid>
      <w:tr w:rsidR="00822A08" w14:paraId="34ABB889" w14:textId="77777777" w:rsidTr="00822A08">
        <w:trPr>
          <w:trHeight w:val="392"/>
        </w:trPr>
        <w:tc>
          <w:tcPr>
            <w:tcW w:w="616" w:type="pct"/>
          </w:tcPr>
          <w:p w14:paraId="038D1845" w14:textId="77777777" w:rsidR="00822A08" w:rsidRPr="008B0A13" w:rsidRDefault="00822A08" w:rsidP="00822A08">
            <w:pPr>
              <w:rPr>
                <w:rFonts w:ascii="Arial" w:hAnsi="Arial" w:cs="Arial"/>
                <w:b/>
                <w:sz w:val="28"/>
                <w:szCs w:val="28"/>
                <w:u w:val="single"/>
              </w:rPr>
            </w:pPr>
            <w:r w:rsidRPr="008B0A13">
              <w:rPr>
                <w:rFonts w:ascii="Arial" w:hAnsi="Arial" w:cs="Arial"/>
                <w:b/>
                <w:sz w:val="28"/>
                <w:szCs w:val="28"/>
                <w:u w:val="single"/>
              </w:rPr>
              <w:lastRenderedPageBreak/>
              <w:t>MARKING</w:t>
            </w:r>
          </w:p>
          <w:p w14:paraId="1EA8F987" w14:textId="77777777" w:rsidR="00822A08" w:rsidRDefault="00822A08" w:rsidP="00822A08">
            <w:pPr>
              <w:pStyle w:val="TableParagraph"/>
              <w:spacing w:before="11"/>
              <w:ind w:left="105"/>
              <w:rPr>
                <w:b/>
                <w:i/>
                <w:sz w:val="31"/>
              </w:rPr>
            </w:pPr>
          </w:p>
        </w:tc>
        <w:tc>
          <w:tcPr>
            <w:tcW w:w="734" w:type="pct"/>
          </w:tcPr>
          <w:p w14:paraId="7375B0C7" w14:textId="29D5E429" w:rsidR="00822A08" w:rsidRDefault="00822A08" w:rsidP="00822A08">
            <w:pPr>
              <w:pStyle w:val="TableParagraph"/>
              <w:spacing w:before="11"/>
              <w:rPr>
                <w:b/>
                <w:sz w:val="19"/>
              </w:rPr>
            </w:pPr>
            <w:r>
              <w:rPr>
                <w:b/>
                <w:sz w:val="19"/>
              </w:rPr>
              <w:t>Criteria</w:t>
            </w:r>
          </w:p>
        </w:tc>
        <w:tc>
          <w:tcPr>
            <w:tcW w:w="266" w:type="pct"/>
          </w:tcPr>
          <w:p w14:paraId="050BBC0E" w14:textId="1DA0610B" w:rsidR="00822A08" w:rsidRDefault="00822A08" w:rsidP="00822A08">
            <w:pPr>
              <w:pStyle w:val="TableParagraph"/>
              <w:spacing w:before="11"/>
              <w:rPr>
                <w:b/>
                <w:sz w:val="19"/>
              </w:rPr>
            </w:pPr>
            <w:r>
              <w:rPr>
                <w:b/>
                <w:sz w:val="19"/>
              </w:rPr>
              <w:t>Grade /25</w:t>
            </w:r>
          </w:p>
        </w:tc>
        <w:tc>
          <w:tcPr>
            <w:tcW w:w="886" w:type="pct"/>
          </w:tcPr>
          <w:p w14:paraId="2E3A1F02" w14:textId="3944EBA5" w:rsidR="00822A08" w:rsidRDefault="00822A08" w:rsidP="00822A08">
            <w:pPr>
              <w:pStyle w:val="TableParagraph"/>
              <w:spacing w:before="15"/>
              <w:ind w:left="112"/>
              <w:rPr>
                <w:b/>
                <w:w w:val="110"/>
                <w:sz w:val="19"/>
              </w:rPr>
            </w:pPr>
          </w:p>
        </w:tc>
        <w:tc>
          <w:tcPr>
            <w:tcW w:w="244" w:type="pct"/>
          </w:tcPr>
          <w:p w14:paraId="68C0B011" w14:textId="441D6AEC" w:rsidR="00822A08" w:rsidRDefault="00822A08" w:rsidP="00822A08">
            <w:pPr>
              <w:pStyle w:val="TableParagraph"/>
              <w:spacing w:before="15"/>
              <w:ind w:left="112"/>
              <w:rPr>
                <w:b/>
                <w:sz w:val="19"/>
              </w:rPr>
            </w:pPr>
            <w:r>
              <w:rPr>
                <w:b/>
                <w:sz w:val="19"/>
              </w:rPr>
              <w:t>Grade /25</w:t>
            </w:r>
          </w:p>
        </w:tc>
        <w:tc>
          <w:tcPr>
            <w:tcW w:w="910" w:type="pct"/>
          </w:tcPr>
          <w:p w14:paraId="7D329010" w14:textId="175D1378" w:rsidR="00822A08" w:rsidRDefault="00822A08" w:rsidP="00822A08">
            <w:pPr>
              <w:pStyle w:val="TableParagraph"/>
              <w:spacing w:before="15"/>
              <w:ind w:left="112"/>
              <w:rPr>
                <w:b/>
                <w:sz w:val="19"/>
              </w:rPr>
            </w:pPr>
          </w:p>
        </w:tc>
        <w:tc>
          <w:tcPr>
            <w:tcW w:w="219" w:type="pct"/>
          </w:tcPr>
          <w:p w14:paraId="185A2CB2" w14:textId="3376EFA9" w:rsidR="00822A08" w:rsidRDefault="00822A08" w:rsidP="00822A08">
            <w:pPr>
              <w:pStyle w:val="TableParagraph"/>
              <w:spacing w:before="15"/>
              <w:ind w:left="112"/>
              <w:rPr>
                <w:b/>
                <w:sz w:val="19"/>
              </w:rPr>
            </w:pPr>
            <w:r>
              <w:rPr>
                <w:b/>
                <w:sz w:val="19"/>
              </w:rPr>
              <w:t>Grade /25</w:t>
            </w:r>
          </w:p>
        </w:tc>
        <w:tc>
          <w:tcPr>
            <w:tcW w:w="885" w:type="pct"/>
          </w:tcPr>
          <w:p w14:paraId="4E635D75" w14:textId="4869A7E1" w:rsidR="00822A08" w:rsidRDefault="00822A08" w:rsidP="00822A08">
            <w:pPr>
              <w:pStyle w:val="TableParagraph"/>
              <w:spacing w:before="15"/>
              <w:ind w:left="112"/>
              <w:rPr>
                <w:b/>
                <w:sz w:val="19"/>
              </w:rPr>
            </w:pPr>
          </w:p>
        </w:tc>
        <w:tc>
          <w:tcPr>
            <w:tcW w:w="240" w:type="pct"/>
          </w:tcPr>
          <w:p w14:paraId="06C452DE" w14:textId="61A5DB98" w:rsidR="00822A08" w:rsidRDefault="00822A08" w:rsidP="00822A08">
            <w:pPr>
              <w:pStyle w:val="TableParagraph"/>
              <w:spacing w:before="15"/>
              <w:ind w:left="112"/>
              <w:rPr>
                <w:b/>
                <w:sz w:val="19"/>
              </w:rPr>
            </w:pPr>
            <w:r>
              <w:rPr>
                <w:b/>
                <w:sz w:val="19"/>
              </w:rPr>
              <w:t>Grade /25</w:t>
            </w:r>
          </w:p>
        </w:tc>
      </w:tr>
      <w:tr w:rsidR="00822A08" w14:paraId="08D4EBF3" w14:textId="77777777" w:rsidTr="00822A08">
        <w:trPr>
          <w:trHeight w:val="2265"/>
        </w:trPr>
        <w:tc>
          <w:tcPr>
            <w:tcW w:w="616" w:type="pct"/>
          </w:tcPr>
          <w:p w14:paraId="3AD327DA" w14:textId="0F5033A7" w:rsidR="00822A08" w:rsidRDefault="00822A08" w:rsidP="00822A08">
            <w:pPr>
              <w:pStyle w:val="TableParagraph"/>
              <w:spacing w:before="15" w:line="292" w:lineRule="auto"/>
              <w:ind w:left="110" w:right="299"/>
              <w:rPr>
                <w:b/>
                <w:sz w:val="19"/>
              </w:rPr>
            </w:pPr>
            <w:r>
              <w:rPr>
                <w:b/>
                <w:w w:val="115"/>
                <w:sz w:val="19"/>
              </w:rPr>
              <w:t>Class Design</w:t>
            </w:r>
          </w:p>
        </w:tc>
        <w:tc>
          <w:tcPr>
            <w:tcW w:w="734" w:type="pct"/>
          </w:tcPr>
          <w:p w14:paraId="02B8E174" w14:textId="3A14514C" w:rsidR="00822A08" w:rsidRPr="00822A08" w:rsidRDefault="00822A08" w:rsidP="00822A08">
            <w:pPr>
              <w:pStyle w:val="TableParagraph"/>
              <w:spacing w:before="89"/>
              <w:rPr>
                <w:w w:val="105"/>
                <w:szCs w:val="28"/>
              </w:rPr>
            </w:pPr>
            <w:r w:rsidRPr="00822A08">
              <w:rPr>
                <w:w w:val="105"/>
                <w:szCs w:val="28"/>
              </w:rPr>
              <w:t>All classes correctly defined using UML class notation</w:t>
            </w:r>
            <w:r w:rsidR="008F2BCD">
              <w:rPr>
                <w:w w:val="105"/>
                <w:szCs w:val="28"/>
              </w:rPr>
              <w:t xml:space="preserve"> via CRC and Class Diagrams</w:t>
            </w:r>
            <w:r w:rsidR="00163621">
              <w:rPr>
                <w:w w:val="105"/>
                <w:szCs w:val="28"/>
              </w:rPr>
              <w:t xml:space="preserve"> including appropriate </w:t>
            </w:r>
            <w:r w:rsidR="008F2BCD">
              <w:rPr>
                <w:w w:val="105"/>
                <w:szCs w:val="28"/>
              </w:rPr>
              <w:t xml:space="preserve">collaborators, responsibilities, </w:t>
            </w:r>
            <w:r w:rsidR="00163621">
              <w:rPr>
                <w:w w:val="105"/>
                <w:szCs w:val="28"/>
              </w:rPr>
              <w:t xml:space="preserve">attributes, </w:t>
            </w:r>
            <w:proofErr w:type="gramStart"/>
            <w:r w:rsidR="00163621">
              <w:rPr>
                <w:w w:val="105"/>
                <w:szCs w:val="28"/>
              </w:rPr>
              <w:t>properties</w:t>
            </w:r>
            <w:proofErr w:type="gramEnd"/>
            <w:r w:rsidR="00163621">
              <w:rPr>
                <w:w w:val="105"/>
                <w:szCs w:val="28"/>
              </w:rPr>
              <w:t xml:space="preserve"> and methods to meet the brief.</w:t>
            </w:r>
          </w:p>
        </w:tc>
        <w:tc>
          <w:tcPr>
            <w:tcW w:w="266" w:type="pct"/>
          </w:tcPr>
          <w:p w14:paraId="370789B3" w14:textId="2A85E39B" w:rsidR="00822A08" w:rsidRPr="00822A08" w:rsidRDefault="00822A08" w:rsidP="00822A08">
            <w:pPr>
              <w:pStyle w:val="TableParagraph"/>
              <w:spacing w:before="89"/>
              <w:rPr>
                <w:w w:val="105"/>
                <w:szCs w:val="28"/>
              </w:rPr>
            </w:pPr>
          </w:p>
        </w:tc>
        <w:tc>
          <w:tcPr>
            <w:tcW w:w="886" w:type="pct"/>
          </w:tcPr>
          <w:p w14:paraId="74501B5C" w14:textId="691F7C8F" w:rsidR="00822A08" w:rsidRPr="00822A08" w:rsidRDefault="00163621" w:rsidP="00822A08">
            <w:pPr>
              <w:pStyle w:val="TableParagraph"/>
              <w:spacing w:before="89"/>
              <w:ind w:left="112"/>
              <w:rPr>
                <w:w w:val="105"/>
                <w:szCs w:val="28"/>
              </w:rPr>
            </w:pPr>
            <w:r w:rsidRPr="00822A08">
              <w:rPr>
                <w:w w:val="105"/>
                <w:szCs w:val="28"/>
              </w:rPr>
              <w:t xml:space="preserve">Accurate </w:t>
            </w:r>
            <w:r>
              <w:rPr>
                <w:w w:val="105"/>
                <w:szCs w:val="28"/>
              </w:rPr>
              <w:t xml:space="preserve">relationships identified and indicated between classes using appropriate UML notation and pseudocode provided for the core Methods. </w:t>
            </w:r>
            <w:r w:rsidR="005F554C">
              <w:rPr>
                <w:w w:val="105"/>
                <w:szCs w:val="28"/>
              </w:rPr>
              <w:t>As an extension include the assignment weighting in the calculations.</w:t>
            </w:r>
          </w:p>
        </w:tc>
        <w:tc>
          <w:tcPr>
            <w:tcW w:w="244" w:type="pct"/>
          </w:tcPr>
          <w:p w14:paraId="0EB53312" w14:textId="77777777" w:rsidR="00822A08" w:rsidRPr="00822A08" w:rsidRDefault="00822A08" w:rsidP="00822A08">
            <w:pPr>
              <w:pStyle w:val="TableParagraph"/>
              <w:spacing w:before="89"/>
              <w:ind w:left="112"/>
              <w:rPr>
                <w:w w:val="105"/>
                <w:szCs w:val="28"/>
              </w:rPr>
            </w:pPr>
          </w:p>
        </w:tc>
        <w:tc>
          <w:tcPr>
            <w:tcW w:w="910" w:type="pct"/>
          </w:tcPr>
          <w:p w14:paraId="4748A62B" w14:textId="0E6FDDC5" w:rsidR="00822A08" w:rsidRPr="00822A08" w:rsidRDefault="005F554C" w:rsidP="00822A08">
            <w:pPr>
              <w:pStyle w:val="TableParagraph"/>
              <w:spacing w:before="89"/>
              <w:ind w:left="112"/>
              <w:rPr>
                <w:w w:val="105"/>
                <w:szCs w:val="28"/>
              </w:rPr>
            </w:pPr>
            <w:r>
              <w:rPr>
                <w:w w:val="105"/>
                <w:szCs w:val="28"/>
              </w:rPr>
              <w:t>A sequence diagram accurately representing the interaction between objects in the system and their lifecycles, using appropriate UML notation.</w:t>
            </w:r>
          </w:p>
        </w:tc>
        <w:tc>
          <w:tcPr>
            <w:tcW w:w="219" w:type="pct"/>
          </w:tcPr>
          <w:p w14:paraId="5783B041" w14:textId="17CDA53C" w:rsidR="00822A08" w:rsidRPr="00822A08" w:rsidRDefault="00822A08" w:rsidP="00822A08">
            <w:pPr>
              <w:pStyle w:val="TableParagraph"/>
              <w:spacing w:before="89"/>
              <w:ind w:left="112"/>
              <w:rPr>
                <w:w w:val="105"/>
                <w:szCs w:val="28"/>
              </w:rPr>
            </w:pPr>
          </w:p>
        </w:tc>
        <w:tc>
          <w:tcPr>
            <w:tcW w:w="885" w:type="pct"/>
          </w:tcPr>
          <w:p w14:paraId="458CFBE9" w14:textId="1899FA2C" w:rsidR="00822A08" w:rsidRPr="00822A08" w:rsidRDefault="005F554C" w:rsidP="00822A08">
            <w:pPr>
              <w:pStyle w:val="TableParagraph"/>
              <w:spacing w:before="89"/>
              <w:ind w:left="112"/>
              <w:rPr>
                <w:w w:val="105"/>
                <w:szCs w:val="28"/>
              </w:rPr>
            </w:pPr>
            <w:r>
              <w:rPr>
                <w:w w:val="105"/>
                <w:szCs w:val="28"/>
              </w:rPr>
              <w:t>Further UML diagrams to accurately define the operation of the system designed, such as State and Activity diagrams.</w:t>
            </w:r>
          </w:p>
        </w:tc>
        <w:tc>
          <w:tcPr>
            <w:tcW w:w="240" w:type="pct"/>
          </w:tcPr>
          <w:p w14:paraId="403693E7" w14:textId="5505409F" w:rsidR="00822A08" w:rsidRPr="00822A08" w:rsidRDefault="00822A08" w:rsidP="00822A08">
            <w:pPr>
              <w:pStyle w:val="TableParagraph"/>
              <w:spacing w:before="89"/>
              <w:ind w:left="112"/>
              <w:rPr>
                <w:w w:val="105"/>
                <w:szCs w:val="28"/>
              </w:rPr>
            </w:pPr>
          </w:p>
        </w:tc>
      </w:tr>
      <w:tr w:rsidR="00822A08" w14:paraId="3EC465A4" w14:textId="77777777" w:rsidTr="00822A08">
        <w:trPr>
          <w:trHeight w:val="1839"/>
        </w:trPr>
        <w:tc>
          <w:tcPr>
            <w:tcW w:w="616" w:type="pct"/>
          </w:tcPr>
          <w:p w14:paraId="3A9379F4" w14:textId="1D462BA6" w:rsidR="00822A08" w:rsidRDefault="00822A08" w:rsidP="00822A08">
            <w:pPr>
              <w:pStyle w:val="TableParagraph"/>
              <w:spacing w:before="15"/>
              <w:ind w:left="110"/>
              <w:rPr>
                <w:b/>
                <w:sz w:val="19"/>
              </w:rPr>
            </w:pPr>
            <w:r>
              <w:rPr>
                <w:b/>
                <w:w w:val="110"/>
                <w:sz w:val="19"/>
              </w:rPr>
              <w:t>Class Implementation</w:t>
            </w:r>
          </w:p>
        </w:tc>
        <w:tc>
          <w:tcPr>
            <w:tcW w:w="734" w:type="pct"/>
          </w:tcPr>
          <w:p w14:paraId="1E1F57B7" w14:textId="7869EA35" w:rsidR="00822A08" w:rsidRPr="00822A08" w:rsidRDefault="00822A08" w:rsidP="00822A08">
            <w:pPr>
              <w:pStyle w:val="TableParagraph"/>
              <w:spacing w:before="89"/>
              <w:rPr>
                <w:w w:val="105"/>
                <w:szCs w:val="28"/>
              </w:rPr>
            </w:pPr>
            <w:r>
              <w:rPr>
                <w:w w:val="105"/>
                <w:szCs w:val="28"/>
              </w:rPr>
              <w:t xml:space="preserve">All classes accurately represent both the defined requirements and the </w:t>
            </w:r>
            <w:r w:rsidR="002C7F8E">
              <w:rPr>
                <w:w w:val="105"/>
                <w:szCs w:val="28"/>
              </w:rPr>
              <w:t>CRC/</w:t>
            </w:r>
            <w:r>
              <w:rPr>
                <w:w w:val="105"/>
                <w:szCs w:val="28"/>
              </w:rPr>
              <w:t>class diagram</w:t>
            </w:r>
          </w:p>
        </w:tc>
        <w:tc>
          <w:tcPr>
            <w:tcW w:w="266" w:type="pct"/>
          </w:tcPr>
          <w:p w14:paraId="4E662240" w14:textId="77777777" w:rsidR="00822A08" w:rsidRPr="00822A08" w:rsidRDefault="00822A08" w:rsidP="00822A08">
            <w:pPr>
              <w:pStyle w:val="TableParagraph"/>
              <w:spacing w:before="89"/>
              <w:rPr>
                <w:w w:val="105"/>
                <w:szCs w:val="28"/>
              </w:rPr>
            </w:pPr>
          </w:p>
        </w:tc>
        <w:tc>
          <w:tcPr>
            <w:tcW w:w="886" w:type="pct"/>
          </w:tcPr>
          <w:p w14:paraId="04471171" w14:textId="2AF620CD" w:rsidR="00822A08" w:rsidRPr="00822A08" w:rsidRDefault="00822A08" w:rsidP="00822A08">
            <w:pPr>
              <w:pStyle w:val="TableParagraph"/>
              <w:spacing w:before="89"/>
              <w:ind w:left="112"/>
              <w:rPr>
                <w:w w:val="105"/>
                <w:szCs w:val="28"/>
              </w:rPr>
            </w:pPr>
            <w:r>
              <w:rPr>
                <w:w w:val="105"/>
                <w:szCs w:val="28"/>
              </w:rPr>
              <w:t>Code standards are high and follow a consistent convention. Object Oriented Principles are adhered to.</w:t>
            </w:r>
          </w:p>
        </w:tc>
        <w:tc>
          <w:tcPr>
            <w:tcW w:w="244" w:type="pct"/>
          </w:tcPr>
          <w:p w14:paraId="1933FE70" w14:textId="77777777" w:rsidR="00822A08" w:rsidRPr="00822A08" w:rsidRDefault="00822A08" w:rsidP="00822A08">
            <w:pPr>
              <w:pStyle w:val="TableParagraph"/>
              <w:spacing w:before="89"/>
              <w:ind w:left="112"/>
              <w:rPr>
                <w:w w:val="105"/>
                <w:szCs w:val="28"/>
              </w:rPr>
            </w:pPr>
          </w:p>
        </w:tc>
        <w:tc>
          <w:tcPr>
            <w:tcW w:w="910" w:type="pct"/>
          </w:tcPr>
          <w:p w14:paraId="44312626" w14:textId="015C8F4E" w:rsidR="00822A08" w:rsidRPr="00822A08" w:rsidRDefault="00822A08" w:rsidP="00822A08">
            <w:pPr>
              <w:pStyle w:val="TableParagraph"/>
              <w:spacing w:before="89"/>
              <w:ind w:left="112"/>
              <w:rPr>
                <w:w w:val="105"/>
                <w:szCs w:val="28"/>
              </w:rPr>
            </w:pPr>
            <w:r>
              <w:rPr>
                <w:w w:val="105"/>
                <w:szCs w:val="28"/>
              </w:rPr>
              <w:t>Well designed and implemented user interface</w:t>
            </w:r>
            <w:r w:rsidR="005F554C">
              <w:rPr>
                <w:w w:val="105"/>
                <w:szCs w:val="28"/>
              </w:rPr>
              <w:t xml:space="preserve"> with robust interaction (preventing user errors where possible)</w:t>
            </w:r>
          </w:p>
        </w:tc>
        <w:tc>
          <w:tcPr>
            <w:tcW w:w="219" w:type="pct"/>
          </w:tcPr>
          <w:p w14:paraId="0FACF54D" w14:textId="491BA260" w:rsidR="00822A08" w:rsidRPr="00822A08" w:rsidRDefault="00822A08" w:rsidP="00822A08">
            <w:pPr>
              <w:pStyle w:val="TableParagraph"/>
              <w:spacing w:before="89"/>
              <w:ind w:left="112"/>
              <w:rPr>
                <w:w w:val="105"/>
                <w:szCs w:val="28"/>
              </w:rPr>
            </w:pPr>
          </w:p>
        </w:tc>
        <w:tc>
          <w:tcPr>
            <w:tcW w:w="885" w:type="pct"/>
          </w:tcPr>
          <w:p w14:paraId="0B54CDE8" w14:textId="708CEDC2" w:rsidR="00822A08" w:rsidRPr="00822A08" w:rsidRDefault="00822A08" w:rsidP="00822A08">
            <w:pPr>
              <w:pStyle w:val="TableParagraph"/>
              <w:spacing w:before="89"/>
              <w:ind w:left="112"/>
              <w:rPr>
                <w:w w:val="105"/>
                <w:szCs w:val="28"/>
              </w:rPr>
            </w:pPr>
            <w:r>
              <w:rPr>
                <w:w w:val="105"/>
                <w:szCs w:val="28"/>
              </w:rPr>
              <w:t xml:space="preserve">Program functions correctly and produces the average grades for each student. As an extension </w:t>
            </w:r>
            <w:proofErr w:type="gramStart"/>
            <w:r>
              <w:rPr>
                <w:w w:val="105"/>
                <w:szCs w:val="28"/>
              </w:rPr>
              <w:t>this factors</w:t>
            </w:r>
            <w:proofErr w:type="gramEnd"/>
            <w:r>
              <w:rPr>
                <w:w w:val="105"/>
                <w:szCs w:val="28"/>
              </w:rPr>
              <w:t xml:space="preserve"> in the assessment weightings.</w:t>
            </w:r>
          </w:p>
        </w:tc>
        <w:tc>
          <w:tcPr>
            <w:tcW w:w="240" w:type="pct"/>
          </w:tcPr>
          <w:p w14:paraId="67583A60" w14:textId="4CA905EA" w:rsidR="00822A08" w:rsidRPr="00822A08" w:rsidRDefault="00822A08" w:rsidP="00822A08">
            <w:pPr>
              <w:pStyle w:val="TableParagraph"/>
              <w:spacing w:before="89"/>
              <w:ind w:left="112"/>
              <w:rPr>
                <w:w w:val="105"/>
                <w:szCs w:val="28"/>
              </w:rPr>
            </w:pPr>
          </w:p>
        </w:tc>
      </w:tr>
      <w:tr w:rsidR="00822A08" w14:paraId="7791CDE2" w14:textId="77777777" w:rsidTr="00822A08">
        <w:trPr>
          <w:trHeight w:val="70"/>
        </w:trPr>
        <w:tc>
          <w:tcPr>
            <w:tcW w:w="616" w:type="pct"/>
          </w:tcPr>
          <w:p w14:paraId="0F7C2C95" w14:textId="04AEB674" w:rsidR="00822A08" w:rsidRDefault="00822A08" w:rsidP="00822A08">
            <w:pPr>
              <w:pStyle w:val="TableParagraph"/>
              <w:spacing w:before="11" w:line="357" w:lineRule="auto"/>
              <w:ind w:left="110" w:right="468"/>
              <w:rPr>
                <w:b/>
                <w:sz w:val="19"/>
              </w:rPr>
            </w:pPr>
            <w:r>
              <w:rPr>
                <w:b/>
                <w:sz w:val="21"/>
              </w:rPr>
              <w:t>SOLID Principles</w:t>
            </w:r>
          </w:p>
        </w:tc>
        <w:tc>
          <w:tcPr>
            <w:tcW w:w="734" w:type="pct"/>
          </w:tcPr>
          <w:p w14:paraId="538E9B38" w14:textId="780F6784" w:rsidR="00822A08" w:rsidRPr="00822A08" w:rsidRDefault="00822A08" w:rsidP="00822A08">
            <w:pPr>
              <w:pStyle w:val="TableParagraph"/>
              <w:spacing w:before="15" w:line="295" w:lineRule="auto"/>
              <w:rPr>
                <w:szCs w:val="28"/>
              </w:rPr>
            </w:pPr>
            <w:r>
              <w:rPr>
                <w:szCs w:val="28"/>
              </w:rPr>
              <w:t>The system functions as described in scenario for adding and managing books</w:t>
            </w:r>
          </w:p>
        </w:tc>
        <w:tc>
          <w:tcPr>
            <w:tcW w:w="266" w:type="pct"/>
          </w:tcPr>
          <w:p w14:paraId="20E5A204" w14:textId="22816170" w:rsidR="00822A08" w:rsidRPr="00822A08" w:rsidRDefault="00822A08" w:rsidP="00822A08">
            <w:pPr>
              <w:pStyle w:val="TableParagraph"/>
              <w:spacing w:before="15" w:line="295" w:lineRule="auto"/>
              <w:rPr>
                <w:szCs w:val="28"/>
              </w:rPr>
            </w:pPr>
          </w:p>
        </w:tc>
        <w:tc>
          <w:tcPr>
            <w:tcW w:w="886" w:type="pct"/>
          </w:tcPr>
          <w:p w14:paraId="248531CC" w14:textId="7815F121" w:rsidR="00822A08" w:rsidRPr="00822A08" w:rsidRDefault="00822A08" w:rsidP="00822A08">
            <w:pPr>
              <w:pStyle w:val="TableParagraph"/>
              <w:spacing w:before="15" w:line="297" w:lineRule="auto"/>
              <w:ind w:left="112" w:right="123"/>
              <w:rPr>
                <w:w w:val="105"/>
                <w:szCs w:val="28"/>
              </w:rPr>
            </w:pPr>
            <w:r>
              <w:rPr>
                <w:w w:val="105"/>
                <w:szCs w:val="28"/>
              </w:rPr>
              <w:t xml:space="preserve">The user </w:t>
            </w:r>
            <w:proofErr w:type="gramStart"/>
            <w:r>
              <w:rPr>
                <w:w w:val="105"/>
                <w:szCs w:val="28"/>
              </w:rPr>
              <w:t>is able to</w:t>
            </w:r>
            <w:proofErr w:type="gramEnd"/>
            <w:r>
              <w:rPr>
                <w:w w:val="105"/>
                <w:szCs w:val="28"/>
              </w:rPr>
              <w:t xml:space="preserve"> save and load files in either JSON or XML format.</w:t>
            </w:r>
            <w:r w:rsidR="006651B4">
              <w:rPr>
                <w:w w:val="105"/>
                <w:szCs w:val="28"/>
              </w:rPr>
              <w:t xml:space="preserve"> The user can also search for books in the collection.</w:t>
            </w:r>
          </w:p>
        </w:tc>
        <w:tc>
          <w:tcPr>
            <w:tcW w:w="244" w:type="pct"/>
          </w:tcPr>
          <w:p w14:paraId="050AC59B" w14:textId="77777777" w:rsidR="00822A08" w:rsidRPr="00822A08" w:rsidRDefault="00822A08" w:rsidP="00822A08">
            <w:pPr>
              <w:pStyle w:val="TableParagraph"/>
              <w:spacing w:before="15" w:line="297" w:lineRule="auto"/>
              <w:ind w:left="112" w:right="123"/>
              <w:rPr>
                <w:szCs w:val="28"/>
              </w:rPr>
            </w:pPr>
          </w:p>
        </w:tc>
        <w:tc>
          <w:tcPr>
            <w:tcW w:w="910" w:type="pct"/>
          </w:tcPr>
          <w:p w14:paraId="6056B308" w14:textId="213421E7" w:rsidR="00822A08" w:rsidRPr="00822A08" w:rsidRDefault="00822A08" w:rsidP="00822A08">
            <w:pPr>
              <w:pStyle w:val="TableParagraph"/>
              <w:spacing w:before="15" w:line="297" w:lineRule="auto"/>
              <w:ind w:left="112" w:right="123"/>
              <w:rPr>
                <w:szCs w:val="28"/>
              </w:rPr>
            </w:pPr>
            <w:r>
              <w:rPr>
                <w:w w:val="105"/>
                <w:szCs w:val="28"/>
              </w:rPr>
              <w:t>Comments accurately identify where a SOLID principle was not being met and how the code was adapted/refactored in response.</w:t>
            </w:r>
          </w:p>
        </w:tc>
        <w:tc>
          <w:tcPr>
            <w:tcW w:w="219" w:type="pct"/>
          </w:tcPr>
          <w:p w14:paraId="5992F1D3" w14:textId="2C916183" w:rsidR="00822A08" w:rsidRPr="00822A08" w:rsidRDefault="00822A08" w:rsidP="00822A08">
            <w:pPr>
              <w:pStyle w:val="TableParagraph"/>
              <w:spacing w:before="15" w:line="297" w:lineRule="auto"/>
              <w:ind w:left="112" w:right="123"/>
              <w:rPr>
                <w:szCs w:val="28"/>
              </w:rPr>
            </w:pPr>
          </w:p>
        </w:tc>
        <w:tc>
          <w:tcPr>
            <w:tcW w:w="885" w:type="pct"/>
          </w:tcPr>
          <w:p w14:paraId="7E3BEEE6" w14:textId="2894C4D0" w:rsidR="00822A08" w:rsidRPr="00822A08" w:rsidRDefault="00822A08" w:rsidP="00822A08">
            <w:pPr>
              <w:pStyle w:val="TableParagraph"/>
              <w:spacing w:before="15" w:line="297" w:lineRule="auto"/>
              <w:ind w:left="112" w:right="123"/>
              <w:rPr>
                <w:szCs w:val="28"/>
              </w:rPr>
            </w:pPr>
            <w:r>
              <w:rPr>
                <w:szCs w:val="28"/>
              </w:rPr>
              <w:t>Final implementation clearly follows all 5 SOLID principles its implementation.</w:t>
            </w:r>
          </w:p>
        </w:tc>
        <w:tc>
          <w:tcPr>
            <w:tcW w:w="240" w:type="pct"/>
          </w:tcPr>
          <w:p w14:paraId="24D41762" w14:textId="4F6C0656" w:rsidR="00822A08" w:rsidRPr="00822A08" w:rsidRDefault="00822A08" w:rsidP="00822A08">
            <w:pPr>
              <w:pStyle w:val="TableParagraph"/>
              <w:spacing w:before="15" w:line="297" w:lineRule="auto"/>
              <w:ind w:left="112" w:right="123"/>
              <w:rPr>
                <w:szCs w:val="28"/>
              </w:rPr>
            </w:pPr>
          </w:p>
        </w:tc>
      </w:tr>
    </w:tbl>
    <w:p w14:paraId="1E56E742" w14:textId="77777777" w:rsidR="00822A08" w:rsidRDefault="00822A08" w:rsidP="00AE5425">
      <w:pPr>
        <w:rPr>
          <w:rFonts w:ascii="Arial" w:eastAsia="Arial" w:hAnsi="Arial" w:cs="Arial"/>
          <w:color w:val="auto"/>
          <w:sz w:val="22"/>
          <w:szCs w:val="28"/>
          <w:lang w:val="en-US" w:eastAsia="en-US"/>
        </w:rPr>
      </w:pPr>
    </w:p>
    <w:p w14:paraId="20D10A53" w14:textId="77777777" w:rsidR="00822A08" w:rsidRPr="00822A08" w:rsidRDefault="00822A08" w:rsidP="00822A08">
      <w:pPr>
        <w:rPr>
          <w:rFonts w:ascii="Arial" w:hAnsi="Arial" w:cs="Arial"/>
        </w:rPr>
      </w:pPr>
    </w:p>
    <w:p w14:paraId="3D7CDD57" w14:textId="67641391" w:rsidR="00822A08" w:rsidRPr="00822A08" w:rsidRDefault="00822A08" w:rsidP="00822A08">
      <w:pPr>
        <w:rPr>
          <w:rFonts w:ascii="Arial" w:hAnsi="Arial" w:cs="Arial"/>
        </w:rPr>
      </w:pPr>
      <w:r>
        <w:rPr>
          <w:rFonts w:ascii="Arial" w:hAnsi="Arial" w:cs="Arial"/>
        </w:rPr>
        <w:t>Each of the three tasks are equally weighted and therefore each represent 10% of the 30% available for this element.</w:t>
      </w:r>
    </w:p>
    <w:p w14:paraId="254CF8DF" w14:textId="77777777" w:rsidR="00822A08" w:rsidRPr="00822A08" w:rsidRDefault="00822A08" w:rsidP="00822A08">
      <w:pPr>
        <w:rPr>
          <w:rFonts w:ascii="Arial" w:hAnsi="Arial" w:cs="Arial"/>
        </w:rPr>
      </w:pPr>
    </w:p>
    <w:p w14:paraId="7AC0C9B6" w14:textId="77777777" w:rsidR="00822A08" w:rsidRPr="00822A08" w:rsidRDefault="00822A08" w:rsidP="00822A08">
      <w:pPr>
        <w:rPr>
          <w:rFonts w:ascii="Arial" w:hAnsi="Arial" w:cs="Arial"/>
        </w:rPr>
      </w:pPr>
    </w:p>
    <w:p w14:paraId="2173C86F" w14:textId="77777777" w:rsidR="00822A08" w:rsidRPr="00822A08" w:rsidRDefault="00822A08" w:rsidP="00822A08">
      <w:pPr>
        <w:rPr>
          <w:rFonts w:ascii="Arial" w:hAnsi="Arial" w:cs="Arial"/>
        </w:rPr>
      </w:pPr>
    </w:p>
    <w:p w14:paraId="46C20A7B" w14:textId="77777777" w:rsidR="00822A08" w:rsidRPr="00822A08" w:rsidRDefault="00822A08" w:rsidP="00822A08">
      <w:pPr>
        <w:rPr>
          <w:rFonts w:ascii="Arial" w:hAnsi="Arial" w:cs="Arial"/>
        </w:rPr>
      </w:pPr>
    </w:p>
    <w:p w14:paraId="5EB9360F" w14:textId="77777777" w:rsidR="00822A08" w:rsidRDefault="00822A08" w:rsidP="00822A08">
      <w:pPr>
        <w:rPr>
          <w:rFonts w:ascii="Arial" w:eastAsia="Arial" w:hAnsi="Arial" w:cs="Arial"/>
          <w:color w:val="auto"/>
          <w:sz w:val="22"/>
          <w:szCs w:val="28"/>
          <w:lang w:val="en-US" w:eastAsia="en-US"/>
        </w:rPr>
      </w:pPr>
    </w:p>
    <w:p w14:paraId="15BB4ABA" w14:textId="0C63DDFC" w:rsidR="00822A08" w:rsidRDefault="00822A08" w:rsidP="00822A08">
      <w:pPr>
        <w:tabs>
          <w:tab w:val="left" w:pos="2055"/>
        </w:tabs>
        <w:rPr>
          <w:rFonts w:ascii="Arial" w:eastAsia="Arial" w:hAnsi="Arial" w:cs="Arial"/>
          <w:color w:val="auto"/>
          <w:sz w:val="22"/>
          <w:szCs w:val="28"/>
          <w:lang w:val="en-US" w:eastAsia="en-US"/>
        </w:rPr>
      </w:pPr>
      <w:r>
        <w:rPr>
          <w:rFonts w:ascii="Arial" w:eastAsia="Arial" w:hAnsi="Arial" w:cs="Arial"/>
          <w:color w:val="auto"/>
          <w:sz w:val="22"/>
          <w:szCs w:val="28"/>
          <w:lang w:val="en-US" w:eastAsia="en-US"/>
        </w:rPr>
        <w:tab/>
      </w:r>
    </w:p>
    <w:p w14:paraId="6F40314E" w14:textId="387FAAC0" w:rsidR="00822A08" w:rsidRPr="00822A08" w:rsidRDefault="00822A08" w:rsidP="00822A08">
      <w:pPr>
        <w:tabs>
          <w:tab w:val="left" w:pos="2055"/>
        </w:tabs>
        <w:rPr>
          <w:rFonts w:ascii="Arial" w:hAnsi="Arial" w:cs="Arial"/>
        </w:rPr>
        <w:sectPr w:rsidR="00822A08" w:rsidRPr="00822A08" w:rsidSect="00822A08">
          <w:pgSz w:w="16838" w:h="11906" w:orient="landscape"/>
          <w:pgMar w:top="720" w:right="720" w:bottom="720" w:left="720" w:header="720" w:footer="720" w:gutter="0"/>
          <w:cols w:space="720"/>
          <w:docGrid w:linePitch="326"/>
        </w:sectPr>
      </w:pPr>
    </w:p>
    <w:p w14:paraId="441B26C8" w14:textId="5B546169" w:rsidR="008B7133" w:rsidRPr="008B7133" w:rsidRDefault="008B7133" w:rsidP="008B7133">
      <w:pPr>
        <w:rPr>
          <w:rFonts w:ascii="Arial" w:hAnsi="Arial" w:cs="Arial"/>
          <w:b/>
        </w:rPr>
      </w:pPr>
      <w:r w:rsidRPr="008B7133">
        <w:rPr>
          <w:rFonts w:ascii="Arial" w:hAnsi="Arial" w:cs="Arial"/>
          <w:b/>
        </w:rPr>
        <w:lastRenderedPageBreak/>
        <w:t>TURNITIN</w:t>
      </w:r>
    </w:p>
    <w:p w14:paraId="60AB95C7" w14:textId="77777777" w:rsidR="008B7133" w:rsidRPr="008B7133" w:rsidRDefault="008B7133" w:rsidP="008B7133">
      <w:pPr>
        <w:rPr>
          <w:rFonts w:ascii="Arial" w:hAnsi="Arial" w:cs="Arial"/>
          <w:b/>
        </w:rPr>
      </w:pPr>
    </w:p>
    <w:p w14:paraId="11EDE41D" w14:textId="3D5BE4CC" w:rsidR="00FC2760" w:rsidRDefault="00AE5425">
      <w:pPr>
        <w:rPr>
          <w:rFonts w:ascii="Arial" w:hAnsi="Arial" w:cs="Arial"/>
        </w:rPr>
      </w:pPr>
      <w:r>
        <w:rPr>
          <w:rFonts w:ascii="Arial" w:hAnsi="Arial" w:cs="Arial"/>
        </w:rPr>
        <w:t>You do not need to upload these tasks to Turnitin.</w:t>
      </w:r>
      <w:r w:rsidR="002571D3">
        <w:rPr>
          <w:rFonts w:ascii="Arial" w:hAnsi="Arial" w:cs="Arial"/>
        </w:rPr>
        <w:t xml:space="preserve"> The tasks should be </w:t>
      </w:r>
      <w:r w:rsidR="008F2BCD">
        <w:rPr>
          <w:rFonts w:ascii="Arial" w:hAnsi="Arial" w:cs="Arial"/>
        </w:rPr>
        <w:t>uploaded to Canvas by the deadline</w:t>
      </w:r>
      <w:r w:rsidR="002571D3">
        <w:rPr>
          <w:rFonts w:ascii="Arial" w:hAnsi="Arial" w:cs="Arial"/>
        </w:rPr>
        <w:t>.</w:t>
      </w:r>
    </w:p>
    <w:p w14:paraId="5BFB3348" w14:textId="77777777" w:rsidR="00AE5425" w:rsidRDefault="00AE5425">
      <w:pPr>
        <w:rPr>
          <w:rFonts w:ascii="Arial" w:hAnsi="Arial" w:cs="Arial"/>
          <w:b/>
          <w:sz w:val="28"/>
          <w:szCs w:val="28"/>
          <w:u w:val="single"/>
        </w:rPr>
      </w:pPr>
    </w:p>
    <w:p w14:paraId="134711CA" w14:textId="3F85FAA8" w:rsidR="0057210B" w:rsidRDefault="007E1277">
      <w:pPr>
        <w:rPr>
          <w:rFonts w:ascii="Arial" w:hAnsi="Arial" w:cs="Arial"/>
          <w:b/>
          <w:sz w:val="28"/>
          <w:szCs w:val="28"/>
          <w:u w:val="single"/>
        </w:rPr>
      </w:pPr>
      <w:r w:rsidRPr="007E1277">
        <w:rPr>
          <w:rFonts w:ascii="Arial" w:hAnsi="Arial" w:cs="Arial"/>
          <w:b/>
          <w:sz w:val="28"/>
          <w:szCs w:val="28"/>
          <w:u w:val="single"/>
        </w:rPr>
        <w:t>YOUR FEEDBACK</w:t>
      </w:r>
    </w:p>
    <w:p w14:paraId="6A4C71F3" w14:textId="77777777" w:rsidR="007E1277" w:rsidRPr="007E1277" w:rsidRDefault="007E1277">
      <w:pPr>
        <w:rPr>
          <w:rFonts w:ascii="Arial" w:hAnsi="Arial" w:cs="Arial"/>
          <w:b/>
          <w:sz w:val="28"/>
          <w:szCs w:val="28"/>
          <w:u w:val="single"/>
        </w:rPr>
      </w:pPr>
    </w:p>
    <w:p w14:paraId="2AFEAD62" w14:textId="77777777" w:rsidR="007E48DD" w:rsidRPr="008B7133" w:rsidRDefault="00E11A30">
      <w:pPr>
        <w:rPr>
          <w:rFonts w:ascii="Arial" w:hAnsi="Arial" w:cs="Arial"/>
          <w:b/>
        </w:rPr>
      </w:pPr>
      <w:r w:rsidRPr="008B7133">
        <w:rPr>
          <w:rFonts w:ascii="Arial" w:hAnsi="Arial" w:cs="Arial"/>
          <w:b/>
        </w:rPr>
        <w:t>FORMATIVE FEEDBACK</w:t>
      </w:r>
    </w:p>
    <w:p w14:paraId="074E4047" w14:textId="77777777" w:rsidR="00E11A30" w:rsidRPr="008B7133" w:rsidRDefault="00E11A30">
      <w:pPr>
        <w:rPr>
          <w:rFonts w:ascii="Arial" w:hAnsi="Arial" w:cs="Arial"/>
        </w:rPr>
      </w:pPr>
    </w:p>
    <w:p w14:paraId="28052DCC" w14:textId="141180DD" w:rsidR="008B7133" w:rsidRDefault="00F73556">
      <w:pPr>
        <w:rPr>
          <w:rFonts w:ascii="Arial" w:hAnsi="Arial" w:cs="Arial"/>
        </w:rPr>
      </w:pPr>
      <w:r w:rsidRPr="008B7133">
        <w:rPr>
          <w:rFonts w:ascii="Arial" w:hAnsi="Arial" w:cs="Arial"/>
        </w:rPr>
        <w:t xml:space="preserve">Throughout the module you are advised to take advantage of formative </w:t>
      </w:r>
      <w:r w:rsidR="00E11A30" w:rsidRPr="008B7133">
        <w:rPr>
          <w:rFonts w:ascii="Arial" w:hAnsi="Arial" w:cs="Arial"/>
        </w:rPr>
        <w:t xml:space="preserve">feedback </w:t>
      </w:r>
      <w:r w:rsidRPr="008B7133">
        <w:rPr>
          <w:rFonts w:ascii="Arial" w:hAnsi="Arial" w:cs="Arial"/>
        </w:rPr>
        <w:t xml:space="preserve">opportunities. </w:t>
      </w:r>
      <w:r w:rsidR="00E548EB">
        <w:rPr>
          <w:rFonts w:ascii="Arial" w:hAnsi="Arial" w:cs="Arial"/>
        </w:rPr>
        <w:t>In addition to Turnitin</w:t>
      </w:r>
      <w:r w:rsidR="0057210B">
        <w:rPr>
          <w:rFonts w:ascii="Arial" w:hAnsi="Arial" w:cs="Arial"/>
        </w:rPr>
        <w:t xml:space="preserve"> t</w:t>
      </w:r>
      <w:r w:rsidR="008B7133">
        <w:rPr>
          <w:rFonts w:ascii="Arial" w:hAnsi="Arial" w:cs="Arial"/>
        </w:rPr>
        <w:t>hese are:</w:t>
      </w:r>
    </w:p>
    <w:p w14:paraId="3C92B66A" w14:textId="77777777" w:rsidR="008B7133" w:rsidRDefault="008B7133">
      <w:pPr>
        <w:rPr>
          <w:rFonts w:ascii="Arial" w:hAnsi="Arial" w:cs="Arial"/>
        </w:rPr>
      </w:pPr>
    </w:p>
    <w:p w14:paraId="5417ACA6" w14:textId="461DA2FE" w:rsidR="008B7133" w:rsidRDefault="008B7133">
      <w:pPr>
        <w:rPr>
          <w:rFonts w:ascii="Arial" w:hAnsi="Arial" w:cs="Arial"/>
        </w:rPr>
      </w:pPr>
      <w:r>
        <w:rPr>
          <w:rFonts w:ascii="Arial" w:hAnsi="Arial" w:cs="Arial"/>
        </w:rPr>
        <w:t xml:space="preserve">Week </w:t>
      </w:r>
      <w:r w:rsidR="00AE5425">
        <w:rPr>
          <w:rFonts w:ascii="Arial" w:hAnsi="Arial" w:cs="Arial"/>
        </w:rPr>
        <w:t>4</w:t>
      </w:r>
      <w:r>
        <w:rPr>
          <w:rFonts w:ascii="Arial" w:hAnsi="Arial" w:cs="Arial"/>
        </w:rPr>
        <w:t xml:space="preserve"> </w:t>
      </w:r>
      <w:r w:rsidR="00F4431D">
        <w:rPr>
          <w:rFonts w:ascii="Arial" w:hAnsi="Arial" w:cs="Arial"/>
        </w:rPr>
        <w:t>–</w:t>
      </w:r>
      <w:r>
        <w:rPr>
          <w:rFonts w:ascii="Arial" w:hAnsi="Arial" w:cs="Arial"/>
        </w:rPr>
        <w:t xml:space="preserve"> </w:t>
      </w:r>
      <w:r w:rsidR="00F4431D">
        <w:rPr>
          <w:rFonts w:ascii="Arial" w:hAnsi="Arial" w:cs="Arial"/>
        </w:rPr>
        <w:t>Assignment 010</w:t>
      </w:r>
    </w:p>
    <w:p w14:paraId="600495B2" w14:textId="77035263" w:rsidR="007E48DD" w:rsidRDefault="008B7133">
      <w:pPr>
        <w:rPr>
          <w:rFonts w:ascii="Arial" w:hAnsi="Arial" w:cs="Arial"/>
        </w:rPr>
      </w:pPr>
      <w:r>
        <w:rPr>
          <w:rFonts w:ascii="Arial" w:hAnsi="Arial" w:cs="Arial"/>
        </w:rPr>
        <w:t>Week</w:t>
      </w:r>
      <w:r w:rsidR="00F73556" w:rsidRPr="008B7133">
        <w:rPr>
          <w:rFonts w:ascii="Arial" w:hAnsi="Arial" w:cs="Arial"/>
        </w:rPr>
        <w:t xml:space="preserve"> </w:t>
      </w:r>
      <w:r w:rsidR="00AE5425">
        <w:rPr>
          <w:rFonts w:ascii="Arial" w:hAnsi="Arial" w:cs="Arial"/>
        </w:rPr>
        <w:t>7</w:t>
      </w:r>
      <w:r>
        <w:rPr>
          <w:rFonts w:ascii="Arial" w:hAnsi="Arial" w:cs="Arial"/>
        </w:rPr>
        <w:t xml:space="preserve"> – </w:t>
      </w:r>
      <w:r w:rsidR="00AE5425">
        <w:rPr>
          <w:rFonts w:ascii="Arial" w:hAnsi="Arial" w:cs="Arial"/>
        </w:rPr>
        <w:t>Assignment 010</w:t>
      </w:r>
    </w:p>
    <w:p w14:paraId="0069DC8B" w14:textId="522E2D15" w:rsidR="00AE5425" w:rsidRDefault="00AE5425">
      <w:pPr>
        <w:rPr>
          <w:rFonts w:ascii="Arial" w:hAnsi="Arial" w:cs="Arial"/>
        </w:rPr>
      </w:pPr>
      <w:r>
        <w:rPr>
          <w:rFonts w:ascii="Arial" w:hAnsi="Arial" w:cs="Arial"/>
        </w:rPr>
        <w:t>Week</w:t>
      </w:r>
      <w:r w:rsidRPr="008B7133">
        <w:rPr>
          <w:rFonts w:ascii="Arial" w:hAnsi="Arial" w:cs="Arial"/>
        </w:rPr>
        <w:t xml:space="preserve"> </w:t>
      </w:r>
      <w:r>
        <w:rPr>
          <w:rFonts w:ascii="Arial" w:hAnsi="Arial" w:cs="Arial"/>
        </w:rPr>
        <w:t>11 – Assignment 011</w:t>
      </w:r>
    </w:p>
    <w:p w14:paraId="2A551400" w14:textId="77777777" w:rsidR="008B7133" w:rsidRDefault="008B7133">
      <w:pPr>
        <w:rPr>
          <w:rFonts w:ascii="Arial" w:hAnsi="Arial" w:cs="Arial"/>
        </w:rPr>
      </w:pPr>
    </w:p>
    <w:p w14:paraId="6713F5CD" w14:textId="6A52B122" w:rsidR="008B7133" w:rsidRDefault="008B7133" w:rsidP="008B7133">
      <w:pPr>
        <w:rPr>
          <w:rFonts w:ascii="Arial" w:hAnsi="Arial" w:cs="Arial"/>
          <w:b/>
        </w:rPr>
      </w:pPr>
      <w:r>
        <w:rPr>
          <w:rFonts w:ascii="Arial" w:hAnsi="Arial" w:cs="Arial"/>
          <w:b/>
        </w:rPr>
        <w:t xml:space="preserve">SUMMATIVE </w:t>
      </w:r>
      <w:r w:rsidRPr="008B7133">
        <w:rPr>
          <w:rFonts w:ascii="Arial" w:hAnsi="Arial" w:cs="Arial"/>
          <w:b/>
        </w:rPr>
        <w:t>FEEDBACK</w:t>
      </w:r>
    </w:p>
    <w:p w14:paraId="016255C0" w14:textId="77777777" w:rsidR="008B7133" w:rsidRDefault="008B7133" w:rsidP="008B7133">
      <w:pPr>
        <w:rPr>
          <w:rFonts w:ascii="Arial" w:hAnsi="Arial" w:cs="Arial"/>
          <w:b/>
        </w:rPr>
      </w:pPr>
    </w:p>
    <w:p w14:paraId="3480458C" w14:textId="17027844" w:rsidR="008B7133" w:rsidRDefault="008B7133" w:rsidP="008B7133">
      <w:pPr>
        <w:rPr>
          <w:rFonts w:ascii="Arial" w:hAnsi="Arial" w:cs="Arial"/>
        </w:rPr>
      </w:pPr>
      <w:r>
        <w:rPr>
          <w:rFonts w:ascii="Arial" w:hAnsi="Arial" w:cs="Arial"/>
        </w:rPr>
        <w:t>You will receive comments on your work within 20 working days of the deadline detailed</w:t>
      </w:r>
      <w:r w:rsidR="00FC2760">
        <w:rPr>
          <w:rFonts w:ascii="Arial" w:hAnsi="Arial" w:cs="Arial"/>
        </w:rPr>
        <w:t xml:space="preserve"> above. This is Friday </w:t>
      </w:r>
      <w:r w:rsidR="00AE5425">
        <w:rPr>
          <w:rFonts w:ascii="Arial" w:hAnsi="Arial" w:cs="Arial"/>
        </w:rPr>
        <w:t>January 22</w:t>
      </w:r>
      <w:r w:rsidR="00AE5425">
        <w:rPr>
          <w:rFonts w:ascii="Arial" w:hAnsi="Arial" w:cs="Arial"/>
          <w:vertAlign w:val="superscript"/>
        </w:rPr>
        <w:t>nd</w:t>
      </w:r>
      <w:r>
        <w:rPr>
          <w:rFonts w:ascii="Arial" w:hAnsi="Arial" w:cs="Arial"/>
        </w:rPr>
        <w:t>, 20</w:t>
      </w:r>
      <w:r w:rsidR="00AE5425">
        <w:rPr>
          <w:rFonts w:ascii="Arial" w:hAnsi="Arial" w:cs="Arial"/>
        </w:rPr>
        <w:t>20</w:t>
      </w:r>
      <w:r>
        <w:rPr>
          <w:rFonts w:ascii="Arial" w:hAnsi="Arial" w:cs="Arial"/>
        </w:rPr>
        <w:t>. Your feedback may include your un</w:t>
      </w:r>
      <w:r w:rsidR="0057210B">
        <w:rPr>
          <w:rFonts w:ascii="Arial" w:hAnsi="Arial" w:cs="Arial"/>
        </w:rPr>
        <w:t>-</w:t>
      </w:r>
      <w:r>
        <w:rPr>
          <w:rFonts w:ascii="Arial" w:hAnsi="Arial" w:cs="Arial"/>
        </w:rPr>
        <w:t>moderated fine grade, but please note that this will remain subject to change until it has been ratified by the Module Approval Panel. Your final, approved grade will appear on your student record by:</w:t>
      </w:r>
    </w:p>
    <w:p w14:paraId="6172E9F0" w14:textId="77777777" w:rsidR="0057210B" w:rsidRDefault="0057210B" w:rsidP="008B7133">
      <w:pPr>
        <w:rPr>
          <w:rFonts w:ascii="Arial" w:hAnsi="Arial" w:cs="Arial"/>
        </w:rPr>
      </w:pPr>
    </w:p>
    <w:p w14:paraId="209D945F" w14:textId="417E29FA" w:rsidR="008B7133" w:rsidRDefault="008B7133" w:rsidP="008B7133">
      <w:pPr>
        <w:rPr>
          <w:rFonts w:ascii="Arial" w:hAnsi="Arial" w:cs="Arial"/>
        </w:rPr>
      </w:pPr>
      <w:r>
        <w:rPr>
          <w:rFonts w:ascii="Arial" w:hAnsi="Arial" w:cs="Arial"/>
        </w:rPr>
        <w:t>1</w:t>
      </w:r>
      <w:r w:rsidRPr="008B7133">
        <w:rPr>
          <w:rFonts w:ascii="Arial" w:hAnsi="Arial" w:cs="Arial"/>
          <w:vertAlign w:val="superscript"/>
        </w:rPr>
        <w:t>st</w:t>
      </w:r>
      <w:r>
        <w:rPr>
          <w:rFonts w:ascii="Arial" w:hAnsi="Arial" w:cs="Arial"/>
        </w:rPr>
        <w:t xml:space="preserve"> February for Semester 1 modules</w:t>
      </w:r>
    </w:p>
    <w:p w14:paraId="65EC9E34" w14:textId="11752DCF" w:rsidR="008B7133" w:rsidRDefault="008B7133" w:rsidP="008B7133">
      <w:pPr>
        <w:rPr>
          <w:rFonts w:ascii="Arial" w:hAnsi="Arial" w:cs="Arial"/>
        </w:rPr>
      </w:pPr>
      <w:r>
        <w:rPr>
          <w:rFonts w:ascii="Arial" w:hAnsi="Arial" w:cs="Arial"/>
        </w:rPr>
        <w:t>1</w:t>
      </w:r>
      <w:r w:rsidRPr="008B7133">
        <w:rPr>
          <w:rFonts w:ascii="Arial" w:hAnsi="Arial" w:cs="Arial"/>
          <w:vertAlign w:val="superscript"/>
        </w:rPr>
        <w:t>st</w:t>
      </w:r>
      <w:r>
        <w:rPr>
          <w:rFonts w:ascii="Arial" w:hAnsi="Arial" w:cs="Arial"/>
        </w:rPr>
        <w:t xml:space="preserve"> July for Semester 2 modules</w:t>
      </w:r>
    </w:p>
    <w:p w14:paraId="18EE851B" w14:textId="439A341D" w:rsidR="008B7133" w:rsidRDefault="008B7133" w:rsidP="008B7133">
      <w:pPr>
        <w:rPr>
          <w:rFonts w:ascii="Arial" w:hAnsi="Arial" w:cs="Arial"/>
        </w:rPr>
      </w:pPr>
      <w:r>
        <w:rPr>
          <w:rFonts w:ascii="Arial" w:hAnsi="Arial" w:cs="Arial"/>
        </w:rPr>
        <w:t>1</w:t>
      </w:r>
      <w:r w:rsidRPr="008B7133">
        <w:rPr>
          <w:rFonts w:ascii="Arial" w:hAnsi="Arial" w:cs="Arial"/>
          <w:vertAlign w:val="superscript"/>
        </w:rPr>
        <w:t>st</w:t>
      </w:r>
      <w:r>
        <w:rPr>
          <w:rFonts w:ascii="Arial" w:hAnsi="Arial" w:cs="Arial"/>
        </w:rPr>
        <w:t xml:space="preserve"> September for resits and all other August deadlines</w:t>
      </w:r>
    </w:p>
    <w:p w14:paraId="1085937A" w14:textId="77777777" w:rsidR="0057210B" w:rsidRDefault="0057210B" w:rsidP="008B7133">
      <w:pPr>
        <w:rPr>
          <w:rFonts w:ascii="Arial" w:hAnsi="Arial" w:cs="Arial"/>
        </w:rPr>
      </w:pPr>
    </w:p>
    <w:p w14:paraId="2AEFA675" w14:textId="6CF91A2F" w:rsidR="007E48DD" w:rsidRPr="008B7133" w:rsidRDefault="0057210B">
      <w:pPr>
        <w:rPr>
          <w:rFonts w:ascii="Arial" w:hAnsi="Arial" w:cs="Arial"/>
        </w:rPr>
      </w:pPr>
      <w:r>
        <w:rPr>
          <w:rFonts w:ascii="Arial" w:hAnsi="Arial" w:cs="Arial"/>
        </w:rPr>
        <w:t xml:space="preserve">Your work will be </w:t>
      </w:r>
      <w:r w:rsidR="00B4731E">
        <w:rPr>
          <w:rFonts w:ascii="Arial" w:hAnsi="Arial" w:cs="Arial"/>
        </w:rPr>
        <w:t>assessed against the following learning o</w:t>
      </w:r>
      <w:r>
        <w:rPr>
          <w:rFonts w:ascii="Arial" w:hAnsi="Arial" w:cs="Arial"/>
        </w:rPr>
        <w:t xml:space="preserve">utcomes; in undertaking the tasks outlined above, you should ensure that you evidence these. </w:t>
      </w:r>
      <w:r w:rsidR="00B4731E">
        <w:rPr>
          <w:rFonts w:ascii="Arial" w:hAnsi="Arial" w:cs="Arial"/>
        </w:rPr>
        <w:t xml:space="preserve">Once your assessor has confirmed that you have met the requirements of each learning outcome, the </w:t>
      </w:r>
      <w:r w:rsidR="005C7F79">
        <w:rPr>
          <w:rFonts w:ascii="Arial" w:hAnsi="Arial" w:cs="Arial"/>
        </w:rPr>
        <w:t xml:space="preserve">assessment criteria and </w:t>
      </w:r>
      <w:r w:rsidR="00B4731E">
        <w:rPr>
          <w:rFonts w:ascii="Arial" w:hAnsi="Arial" w:cs="Arial"/>
        </w:rPr>
        <w:t xml:space="preserve">marking standards </w:t>
      </w:r>
      <w:r w:rsidR="005C7F79">
        <w:rPr>
          <w:rFonts w:ascii="Arial" w:hAnsi="Arial" w:cs="Arial"/>
        </w:rPr>
        <w:t xml:space="preserve">(below) </w:t>
      </w:r>
      <w:r w:rsidR="00B4731E">
        <w:rPr>
          <w:rFonts w:ascii="Arial" w:hAnsi="Arial" w:cs="Arial"/>
        </w:rPr>
        <w:t>will be used to decide your fine grade.</w:t>
      </w:r>
    </w:p>
    <w:p w14:paraId="46D19358" w14:textId="77777777" w:rsidR="006D1790" w:rsidRPr="008B7133" w:rsidRDefault="006D1790">
      <w:pPr>
        <w:rPr>
          <w:rFonts w:ascii="Arial" w:hAnsi="Arial" w:cs="Arial"/>
          <w:b/>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7380"/>
      </w:tblGrid>
      <w:tr w:rsidR="006D1790" w:rsidRPr="008B7133" w14:paraId="54DEE648" w14:textId="77777777" w:rsidTr="00AE5425">
        <w:tc>
          <w:tcPr>
            <w:tcW w:w="9828" w:type="dxa"/>
            <w:gridSpan w:val="2"/>
            <w:tcBorders>
              <w:bottom w:val="single" w:sz="4" w:space="0" w:color="auto"/>
            </w:tcBorders>
            <w:shd w:val="clear" w:color="auto" w:fill="F3F3F3"/>
          </w:tcPr>
          <w:p w14:paraId="710E83B0" w14:textId="77777777" w:rsidR="006D1790" w:rsidRPr="008B7133" w:rsidRDefault="006D1790" w:rsidP="008E5985">
            <w:pPr>
              <w:spacing w:before="40" w:after="40"/>
              <w:ind w:left="425" w:hanging="425"/>
              <w:rPr>
                <w:rFonts w:ascii="Arial" w:hAnsi="Arial" w:cs="Arial"/>
                <w:szCs w:val="24"/>
              </w:rPr>
            </w:pPr>
            <w:r w:rsidRPr="008B7133">
              <w:rPr>
                <w:rFonts w:ascii="Arial" w:hAnsi="Arial" w:cs="Arial"/>
                <w:b/>
                <w:szCs w:val="24"/>
              </w:rPr>
              <w:t>Learning Outcomes (threshold standards):</w:t>
            </w:r>
          </w:p>
        </w:tc>
      </w:tr>
      <w:tr w:rsidR="006D1790" w:rsidRPr="008B7133" w14:paraId="08C28577" w14:textId="77777777" w:rsidTr="00AE5425">
        <w:tc>
          <w:tcPr>
            <w:tcW w:w="2448" w:type="dxa"/>
            <w:tcBorders>
              <w:bottom w:val="single" w:sz="4" w:space="0" w:color="auto"/>
            </w:tcBorders>
            <w:shd w:val="clear" w:color="auto" w:fill="F3F3F3"/>
          </w:tcPr>
          <w:p w14:paraId="06352F01" w14:textId="77777777" w:rsidR="006D1790" w:rsidRPr="008B7133" w:rsidRDefault="006D1790" w:rsidP="008E5985">
            <w:pPr>
              <w:spacing w:before="80" w:after="80"/>
              <w:rPr>
                <w:rFonts w:ascii="Arial" w:hAnsi="Arial" w:cs="Arial"/>
                <w:b/>
                <w:szCs w:val="24"/>
              </w:rPr>
            </w:pPr>
          </w:p>
        </w:tc>
        <w:tc>
          <w:tcPr>
            <w:tcW w:w="7380" w:type="dxa"/>
            <w:shd w:val="clear" w:color="auto" w:fill="F3F3F3"/>
          </w:tcPr>
          <w:p w14:paraId="4158DA7B" w14:textId="77777777" w:rsidR="006D1790" w:rsidRPr="008B7133" w:rsidRDefault="006D1790" w:rsidP="008E5985">
            <w:pPr>
              <w:spacing w:before="80" w:after="80"/>
              <w:rPr>
                <w:rFonts w:ascii="Arial" w:hAnsi="Arial" w:cs="Arial"/>
                <w:iCs/>
                <w:szCs w:val="24"/>
              </w:rPr>
            </w:pPr>
            <w:r w:rsidRPr="008B7133">
              <w:rPr>
                <w:rFonts w:ascii="Arial" w:hAnsi="Arial" w:cs="Arial"/>
                <w:iCs/>
                <w:szCs w:val="24"/>
              </w:rPr>
              <w:t>On successful completion of this module the student will be expected to be able to:</w:t>
            </w:r>
          </w:p>
        </w:tc>
      </w:tr>
      <w:tr w:rsidR="006D1790" w:rsidRPr="008B7133" w14:paraId="71E113F8" w14:textId="77777777" w:rsidTr="00AE5425">
        <w:tc>
          <w:tcPr>
            <w:tcW w:w="2448" w:type="dxa"/>
            <w:shd w:val="clear" w:color="auto" w:fill="F3F3F3"/>
          </w:tcPr>
          <w:p w14:paraId="2986E579" w14:textId="77777777" w:rsidR="006D1790" w:rsidRPr="008B7133" w:rsidRDefault="006D1790" w:rsidP="008E5985">
            <w:pPr>
              <w:spacing w:before="80" w:after="80"/>
              <w:rPr>
                <w:rFonts w:ascii="Arial" w:hAnsi="Arial" w:cs="Arial"/>
                <w:b/>
                <w:szCs w:val="24"/>
              </w:rPr>
            </w:pPr>
            <w:r w:rsidRPr="008B7133">
              <w:rPr>
                <w:rFonts w:ascii="Arial" w:hAnsi="Arial" w:cs="Arial"/>
                <w:b/>
                <w:szCs w:val="24"/>
              </w:rPr>
              <w:t>Knowledge and understanding</w:t>
            </w:r>
          </w:p>
        </w:tc>
        <w:tc>
          <w:tcPr>
            <w:tcW w:w="7380" w:type="dxa"/>
            <w:shd w:val="clear" w:color="auto" w:fill="auto"/>
          </w:tcPr>
          <w:p w14:paraId="725351A3" w14:textId="77777777" w:rsidR="00AE5425" w:rsidRPr="00AE5425" w:rsidRDefault="00AE5425" w:rsidP="00AE5425">
            <w:pPr>
              <w:spacing w:before="80" w:after="80"/>
              <w:ind w:left="425" w:hanging="425"/>
              <w:rPr>
                <w:rFonts w:ascii="Arial" w:hAnsi="Arial" w:cs="Arial"/>
                <w:szCs w:val="24"/>
              </w:rPr>
            </w:pPr>
            <w:r w:rsidRPr="00AE5425">
              <w:rPr>
                <w:rFonts w:ascii="Arial" w:hAnsi="Arial" w:cs="Arial"/>
                <w:szCs w:val="24"/>
              </w:rPr>
              <w:t>1.</w:t>
            </w:r>
            <w:r w:rsidRPr="00AE5425">
              <w:rPr>
                <w:rFonts w:ascii="Arial" w:hAnsi="Arial" w:cs="Arial"/>
                <w:szCs w:val="24"/>
              </w:rPr>
              <w:tab/>
              <w:t>Identify and select UML tools for Object Oriented development</w:t>
            </w:r>
          </w:p>
          <w:p w14:paraId="17AA0DD3" w14:textId="40509D44" w:rsidR="006D1790" w:rsidRPr="00AE5425" w:rsidRDefault="00AE5425" w:rsidP="00AE5425">
            <w:pPr>
              <w:spacing w:before="80" w:after="80"/>
              <w:ind w:left="425" w:hanging="425"/>
              <w:rPr>
                <w:rFonts w:ascii="Arial" w:hAnsi="Arial" w:cs="Arial"/>
                <w:szCs w:val="24"/>
              </w:rPr>
            </w:pPr>
            <w:r w:rsidRPr="00AE5425">
              <w:rPr>
                <w:rFonts w:ascii="Arial" w:hAnsi="Arial" w:cs="Arial"/>
                <w:szCs w:val="24"/>
              </w:rPr>
              <w:t>2.</w:t>
            </w:r>
            <w:r w:rsidRPr="00AE5425">
              <w:rPr>
                <w:rFonts w:ascii="Arial" w:hAnsi="Arial" w:cs="Arial"/>
                <w:szCs w:val="24"/>
              </w:rPr>
              <w:tab/>
              <w:t xml:space="preserve">Apply SOLID techniques to the design of </w:t>
            </w:r>
            <w:proofErr w:type="gramStart"/>
            <w:r w:rsidRPr="00AE5425">
              <w:rPr>
                <w:rFonts w:ascii="Arial" w:hAnsi="Arial" w:cs="Arial"/>
                <w:szCs w:val="24"/>
              </w:rPr>
              <w:t>Object Oriented</w:t>
            </w:r>
            <w:proofErr w:type="gramEnd"/>
            <w:r w:rsidRPr="00AE5425">
              <w:rPr>
                <w:rFonts w:ascii="Arial" w:hAnsi="Arial" w:cs="Arial"/>
                <w:szCs w:val="24"/>
              </w:rPr>
              <w:t xml:space="preserve"> programs</w:t>
            </w:r>
          </w:p>
        </w:tc>
      </w:tr>
      <w:tr w:rsidR="00AE5425" w:rsidRPr="008B7133" w14:paraId="10BDF194" w14:textId="77777777" w:rsidTr="00AE5425">
        <w:tc>
          <w:tcPr>
            <w:tcW w:w="2448" w:type="dxa"/>
            <w:shd w:val="clear" w:color="auto" w:fill="F3F3F3"/>
          </w:tcPr>
          <w:p w14:paraId="3DA83B74" w14:textId="5522A563" w:rsidR="00AE5425" w:rsidRPr="008B7133" w:rsidRDefault="00AE5425" w:rsidP="00AE5425">
            <w:pPr>
              <w:spacing w:before="80" w:after="80"/>
              <w:rPr>
                <w:rFonts w:ascii="Arial" w:hAnsi="Arial" w:cs="Arial"/>
                <w:b/>
                <w:szCs w:val="24"/>
              </w:rPr>
            </w:pPr>
            <w:r w:rsidRPr="00AE5425">
              <w:rPr>
                <w:rFonts w:ascii="Arial" w:hAnsi="Arial" w:cs="Arial"/>
                <w:b/>
                <w:szCs w:val="24"/>
              </w:rPr>
              <w:t>Intellectual, practical, affective and transferable skills</w:t>
            </w:r>
          </w:p>
        </w:tc>
        <w:tc>
          <w:tcPr>
            <w:tcW w:w="7380" w:type="dxa"/>
            <w:shd w:val="clear" w:color="auto" w:fill="auto"/>
          </w:tcPr>
          <w:p w14:paraId="2D2F9C03" w14:textId="421726E5" w:rsidR="00AE5425" w:rsidRPr="00AE5425" w:rsidRDefault="00AE5425" w:rsidP="00AE5425">
            <w:pPr>
              <w:spacing w:before="80" w:after="80"/>
              <w:ind w:left="425" w:hanging="425"/>
              <w:rPr>
                <w:rFonts w:ascii="Arial" w:hAnsi="Arial" w:cs="Arial"/>
                <w:szCs w:val="24"/>
              </w:rPr>
            </w:pPr>
            <w:r>
              <w:rPr>
                <w:rFonts w:ascii="Arial" w:hAnsi="Arial" w:cs="Arial"/>
                <w:szCs w:val="24"/>
              </w:rPr>
              <w:t xml:space="preserve">3. </w:t>
            </w:r>
            <w:r w:rsidRPr="00AE5425">
              <w:rPr>
                <w:rFonts w:ascii="Arial" w:hAnsi="Arial" w:cs="Arial"/>
                <w:szCs w:val="24"/>
              </w:rPr>
              <w:t>Develop Object Oriented solutions to real world programming problems</w:t>
            </w:r>
          </w:p>
          <w:p w14:paraId="79FD9805" w14:textId="4FD364D4" w:rsidR="00AE5425" w:rsidRPr="005E03A8" w:rsidRDefault="00AE5425" w:rsidP="00AE5425">
            <w:pPr>
              <w:spacing w:before="80" w:after="80"/>
              <w:ind w:left="425" w:hanging="425"/>
              <w:rPr>
                <w:rFonts w:ascii="Arial" w:hAnsi="Arial" w:cs="Arial"/>
                <w:szCs w:val="24"/>
              </w:rPr>
            </w:pPr>
            <w:r>
              <w:rPr>
                <w:rFonts w:ascii="Arial" w:hAnsi="Arial" w:cs="Arial"/>
                <w:szCs w:val="24"/>
              </w:rPr>
              <w:t xml:space="preserve">4. </w:t>
            </w:r>
            <w:r w:rsidRPr="00AE5425">
              <w:rPr>
                <w:rFonts w:ascii="Arial" w:hAnsi="Arial" w:cs="Arial"/>
                <w:szCs w:val="24"/>
              </w:rPr>
              <w:t>Create appropriate documentation for OO solutions</w:t>
            </w:r>
          </w:p>
        </w:tc>
      </w:tr>
    </w:tbl>
    <w:p w14:paraId="49538290" w14:textId="77777777" w:rsidR="00FC2760" w:rsidRDefault="00FC2760" w:rsidP="007E1277">
      <w:pPr>
        <w:spacing w:before="40" w:after="40"/>
        <w:ind w:left="425" w:hanging="425"/>
        <w:rPr>
          <w:rFonts w:ascii="Arial" w:hAnsi="Arial" w:cs="Arial"/>
          <w:b/>
          <w:szCs w:val="24"/>
        </w:rPr>
      </w:pPr>
    </w:p>
    <w:p w14:paraId="4B6526FA" w14:textId="77777777" w:rsidR="00FC2760" w:rsidRDefault="00FC2760">
      <w:pPr>
        <w:rPr>
          <w:rFonts w:ascii="Arial" w:hAnsi="Arial" w:cs="Arial"/>
          <w:b/>
          <w:szCs w:val="24"/>
        </w:rPr>
      </w:pPr>
      <w:r>
        <w:rPr>
          <w:rFonts w:ascii="Arial" w:hAnsi="Arial" w:cs="Arial"/>
          <w:b/>
          <w:szCs w:val="24"/>
        </w:rPr>
        <w:br w:type="page"/>
      </w:r>
    </w:p>
    <w:p w14:paraId="5B56ED74" w14:textId="23C4AE73" w:rsidR="007E1277" w:rsidRPr="007E1277" w:rsidRDefault="007E1277" w:rsidP="007E1277">
      <w:pPr>
        <w:spacing w:before="40" w:after="40"/>
        <w:ind w:left="425" w:hanging="425"/>
        <w:rPr>
          <w:rFonts w:ascii="Arial" w:hAnsi="Arial" w:cs="Arial"/>
          <w:b/>
          <w:szCs w:val="24"/>
        </w:rPr>
      </w:pPr>
      <w:r w:rsidRPr="007E1277">
        <w:rPr>
          <w:rFonts w:ascii="Arial" w:hAnsi="Arial" w:cs="Arial"/>
          <w:b/>
          <w:szCs w:val="24"/>
        </w:rPr>
        <w:lastRenderedPageBreak/>
        <w:t xml:space="preserve">LEVEL </w:t>
      </w:r>
      <w:r w:rsidR="008465F7">
        <w:rPr>
          <w:rFonts w:ascii="Arial" w:hAnsi="Arial" w:cs="Arial"/>
          <w:b/>
          <w:szCs w:val="24"/>
        </w:rPr>
        <w:t>5</w:t>
      </w:r>
      <w:r w:rsidRPr="007E1277">
        <w:rPr>
          <w:rFonts w:ascii="Arial" w:hAnsi="Arial" w:cs="Arial"/>
          <w:b/>
          <w:szCs w:val="24"/>
        </w:rPr>
        <w:t xml:space="preserve"> Assessment criteria and marking standards </w:t>
      </w:r>
    </w:p>
    <w:tbl>
      <w:tblPr>
        <w:tblW w:w="9947"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467"/>
        <w:gridCol w:w="1042"/>
        <w:gridCol w:w="1363"/>
        <w:gridCol w:w="3167"/>
        <w:gridCol w:w="3908"/>
      </w:tblGrid>
      <w:tr w:rsidR="008465F7" w14:paraId="3855FCD2" w14:textId="77777777" w:rsidTr="003E0D75">
        <w:trPr>
          <w:trHeight w:val="955"/>
        </w:trPr>
        <w:tc>
          <w:tcPr>
            <w:tcW w:w="9947" w:type="dxa"/>
            <w:gridSpan w:val="5"/>
            <w:tcBorders>
              <w:top w:val="single" w:sz="4" w:space="0" w:color="000000"/>
              <w:left w:val="single" w:sz="4" w:space="0" w:color="000000"/>
              <w:bottom w:val="single" w:sz="4" w:space="0" w:color="000000"/>
              <w:right w:val="single" w:sz="4" w:space="0" w:color="000000"/>
            </w:tcBorders>
            <w:shd w:val="clear" w:color="auto" w:fill="D9D9D9"/>
            <w:hideMark/>
          </w:tcPr>
          <w:p w14:paraId="04EAA203" w14:textId="77777777" w:rsidR="008465F7" w:rsidRPr="008465F7" w:rsidRDefault="008465F7">
            <w:pPr>
              <w:pStyle w:val="TableParagraph"/>
              <w:spacing w:before="78"/>
              <w:ind w:left="107" w:right="264"/>
              <w:rPr>
                <w:color w:val="000000"/>
                <w:sz w:val="16"/>
                <w:szCs w:val="16"/>
              </w:rPr>
            </w:pPr>
            <w:r w:rsidRPr="008465F7">
              <w:rPr>
                <w:b/>
                <w:color w:val="000000"/>
                <w:sz w:val="16"/>
                <w:szCs w:val="16"/>
              </w:rPr>
              <w:t xml:space="preserve">Level 5 </w:t>
            </w:r>
            <w:r w:rsidRPr="008465F7">
              <w:rPr>
                <w:color w:val="000000"/>
                <w:sz w:val="16"/>
                <w:szCs w:val="16"/>
              </w:rPr>
              <w:t>reflects continuing development from Level 4. At this level students are not fully autonomous but are able to take responsibility for their own learning with some direction. Students are expected to locate an increasingly detailed theoretical knowledge of the discipline within a more general intellectual context, and to demonstrate this through forms of expression which go beyond the merely descriptive or imitative. Students are expected to demonstrate analytical competence in terms both of problem identification and resolution, and to develop their skill sets as required.</w:t>
            </w:r>
          </w:p>
        </w:tc>
      </w:tr>
      <w:tr w:rsidR="008465F7" w14:paraId="6BDF95B9" w14:textId="77777777" w:rsidTr="003E0D75">
        <w:trPr>
          <w:trHeight w:val="497"/>
        </w:trPr>
        <w:tc>
          <w:tcPr>
            <w:tcW w:w="0" w:type="auto"/>
            <w:gridSpan w:val="2"/>
            <w:vMerge w:val="restart"/>
            <w:tcBorders>
              <w:top w:val="single" w:sz="4" w:space="0" w:color="000000"/>
              <w:left w:val="single" w:sz="4" w:space="0" w:color="000000"/>
              <w:bottom w:val="single" w:sz="24" w:space="0" w:color="000000"/>
              <w:right w:val="single" w:sz="4" w:space="0" w:color="000000"/>
            </w:tcBorders>
            <w:shd w:val="clear" w:color="auto" w:fill="F3F3F3"/>
          </w:tcPr>
          <w:p w14:paraId="55D0D2D0" w14:textId="77777777" w:rsidR="008465F7" w:rsidRDefault="008465F7">
            <w:pPr>
              <w:pStyle w:val="TableParagraph"/>
              <w:rPr>
                <w:b/>
                <w:color w:val="000000"/>
                <w:sz w:val="20"/>
              </w:rPr>
            </w:pPr>
          </w:p>
          <w:p w14:paraId="47345D30" w14:textId="77777777" w:rsidR="008465F7" w:rsidRDefault="008465F7">
            <w:pPr>
              <w:pStyle w:val="TableParagraph"/>
              <w:spacing w:before="3"/>
              <w:rPr>
                <w:b/>
                <w:color w:val="000000"/>
              </w:rPr>
            </w:pPr>
          </w:p>
          <w:p w14:paraId="3EE7DC4B" w14:textId="77777777" w:rsidR="008465F7" w:rsidRDefault="008465F7">
            <w:pPr>
              <w:pStyle w:val="TableParagraph"/>
              <w:ind w:left="297"/>
              <w:rPr>
                <w:b/>
                <w:color w:val="000000"/>
                <w:sz w:val="20"/>
              </w:rPr>
            </w:pPr>
            <w:r>
              <w:rPr>
                <w:b/>
                <w:color w:val="000000"/>
                <w:sz w:val="20"/>
              </w:rPr>
              <w:t>Mark Bands</w:t>
            </w:r>
          </w:p>
        </w:tc>
        <w:tc>
          <w:tcPr>
            <w:tcW w:w="1363" w:type="dxa"/>
            <w:vMerge w:val="restart"/>
            <w:tcBorders>
              <w:top w:val="single" w:sz="4" w:space="0" w:color="000000"/>
              <w:left w:val="single" w:sz="4" w:space="0" w:color="000000"/>
              <w:bottom w:val="single" w:sz="24" w:space="0" w:color="000000"/>
              <w:right w:val="single" w:sz="4" w:space="0" w:color="000000"/>
            </w:tcBorders>
            <w:shd w:val="clear" w:color="auto" w:fill="F3F3F3"/>
          </w:tcPr>
          <w:p w14:paraId="5FFB0BA0" w14:textId="77777777" w:rsidR="008465F7" w:rsidRDefault="008465F7">
            <w:pPr>
              <w:pStyle w:val="TableParagraph"/>
              <w:rPr>
                <w:b/>
                <w:color w:val="000000"/>
                <w:sz w:val="20"/>
              </w:rPr>
            </w:pPr>
          </w:p>
          <w:p w14:paraId="3CF9E5EC" w14:textId="77777777" w:rsidR="008465F7" w:rsidRDefault="008465F7">
            <w:pPr>
              <w:pStyle w:val="TableParagraph"/>
              <w:spacing w:before="3"/>
              <w:rPr>
                <w:b/>
                <w:color w:val="000000"/>
              </w:rPr>
            </w:pPr>
          </w:p>
          <w:p w14:paraId="59F65EAE" w14:textId="77777777" w:rsidR="008465F7" w:rsidRDefault="008465F7">
            <w:pPr>
              <w:pStyle w:val="TableParagraph"/>
              <w:ind w:left="379"/>
              <w:rPr>
                <w:b/>
                <w:color w:val="000000"/>
                <w:sz w:val="20"/>
              </w:rPr>
            </w:pPr>
            <w:r>
              <w:rPr>
                <w:b/>
                <w:color w:val="000000"/>
                <w:sz w:val="20"/>
              </w:rPr>
              <w:t>Outcome</w:t>
            </w:r>
          </w:p>
        </w:tc>
        <w:tc>
          <w:tcPr>
            <w:tcW w:w="7088" w:type="dxa"/>
            <w:gridSpan w:val="2"/>
            <w:tcBorders>
              <w:top w:val="single" w:sz="4" w:space="0" w:color="000000"/>
              <w:left w:val="single" w:sz="4" w:space="0" w:color="000000"/>
              <w:bottom w:val="single" w:sz="4" w:space="0" w:color="000000"/>
              <w:right w:val="single" w:sz="4" w:space="0" w:color="000000"/>
            </w:tcBorders>
            <w:shd w:val="clear" w:color="auto" w:fill="F3F3F3"/>
            <w:hideMark/>
          </w:tcPr>
          <w:p w14:paraId="5B9B3225" w14:textId="77777777" w:rsidR="008465F7" w:rsidRDefault="008465F7">
            <w:pPr>
              <w:pStyle w:val="TableParagraph"/>
              <w:spacing w:before="141"/>
              <w:ind w:left="1066"/>
              <w:rPr>
                <w:b/>
                <w:color w:val="000000"/>
                <w:sz w:val="13"/>
              </w:rPr>
            </w:pPr>
            <w:r>
              <w:rPr>
                <w:b/>
                <w:color w:val="000000"/>
                <w:sz w:val="20"/>
              </w:rPr>
              <w:t xml:space="preserve">Generic Learning Outcomes (GLOs) </w:t>
            </w:r>
            <w:r>
              <w:rPr>
                <w:b/>
                <w:color w:val="000000"/>
                <w:sz w:val="13"/>
              </w:rPr>
              <w:t>(Academic Regulations, Section 2)</w:t>
            </w:r>
          </w:p>
        </w:tc>
      </w:tr>
      <w:tr w:rsidR="008465F7" w14:paraId="7405CDA7" w14:textId="77777777" w:rsidTr="003E0D75">
        <w:trPr>
          <w:trHeight w:val="654"/>
        </w:trPr>
        <w:tc>
          <w:tcPr>
            <w:tcW w:w="0" w:type="auto"/>
            <w:gridSpan w:val="2"/>
            <w:vMerge/>
            <w:tcBorders>
              <w:top w:val="single" w:sz="4" w:space="0" w:color="000000"/>
              <w:left w:val="single" w:sz="4" w:space="0" w:color="000000"/>
              <w:bottom w:val="single" w:sz="24" w:space="0" w:color="000000"/>
              <w:right w:val="single" w:sz="4" w:space="0" w:color="000000"/>
            </w:tcBorders>
            <w:vAlign w:val="center"/>
            <w:hideMark/>
          </w:tcPr>
          <w:p w14:paraId="7B7FC3B4" w14:textId="77777777" w:rsidR="008465F7" w:rsidRDefault="008465F7">
            <w:pPr>
              <w:rPr>
                <w:rFonts w:ascii="Arial" w:eastAsia="Arial" w:hAnsi="Arial" w:cs="Arial"/>
                <w:b/>
                <w:sz w:val="20"/>
                <w:szCs w:val="22"/>
                <w:lang w:val="en-US" w:eastAsia="en-US"/>
              </w:rPr>
            </w:pPr>
          </w:p>
        </w:tc>
        <w:tc>
          <w:tcPr>
            <w:tcW w:w="1363" w:type="dxa"/>
            <w:vMerge/>
            <w:tcBorders>
              <w:top w:val="single" w:sz="4" w:space="0" w:color="000000"/>
              <w:left w:val="single" w:sz="4" w:space="0" w:color="000000"/>
              <w:bottom w:val="single" w:sz="24" w:space="0" w:color="000000"/>
              <w:right w:val="single" w:sz="4" w:space="0" w:color="000000"/>
            </w:tcBorders>
            <w:vAlign w:val="center"/>
            <w:hideMark/>
          </w:tcPr>
          <w:p w14:paraId="6F83C700" w14:textId="77777777" w:rsidR="008465F7" w:rsidRDefault="008465F7">
            <w:pPr>
              <w:rPr>
                <w:rFonts w:ascii="Arial" w:eastAsia="Arial" w:hAnsi="Arial" w:cs="Arial"/>
                <w:b/>
                <w:sz w:val="20"/>
                <w:szCs w:val="22"/>
                <w:lang w:val="en-US" w:eastAsia="en-US"/>
              </w:rPr>
            </w:pPr>
          </w:p>
        </w:tc>
        <w:tc>
          <w:tcPr>
            <w:tcW w:w="3172" w:type="dxa"/>
            <w:tcBorders>
              <w:top w:val="single" w:sz="4" w:space="0" w:color="000000"/>
              <w:left w:val="single" w:sz="4" w:space="0" w:color="000000"/>
              <w:bottom w:val="single" w:sz="24" w:space="0" w:color="000000"/>
              <w:right w:val="single" w:sz="4" w:space="0" w:color="000000"/>
            </w:tcBorders>
            <w:shd w:val="clear" w:color="auto" w:fill="F3F3F3"/>
          </w:tcPr>
          <w:p w14:paraId="2D763985" w14:textId="77777777" w:rsidR="008465F7" w:rsidRDefault="008465F7">
            <w:pPr>
              <w:pStyle w:val="TableParagraph"/>
              <w:spacing w:before="11"/>
              <w:rPr>
                <w:b/>
                <w:color w:val="000000"/>
                <w:sz w:val="16"/>
              </w:rPr>
            </w:pPr>
          </w:p>
          <w:p w14:paraId="2B897A29" w14:textId="77777777" w:rsidR="008465F7" w:rsidRDefault="008465F7">
            <w:pPr>
              <w:pStyle w:val="TableParagraph"/>
              <w:ind w:left="564"/>
              <w:rPr>
                <w:b/>
                <w:color w:val="000000"/>
                <w:sz w:val="20"/>
              </w:rPr>
            </w:pPr>
            <w:r>
              <w:rPr>
                <w:b/>
                <w:color w:val="000000"/>
                <w:sz w:val="20"/>
              </w:rPr>
              <w:t>Knowledge &amp; Understanding</w:t>
            </w:r>
          </w:p>
        </w:tc>
        <w:tc>
          <w:tcPr>
            <w:tcW w:w="3916" w:type="dxa"/>
            <w:tcBorders>
              <w:top w:val="single" w:sz="4" w:space="0" w:color="000000"/>
              <w:left w:val="single" w:sz="4" w:space="0" w:color="000000"/>
              <w:bottom w:val="single" w:sz="24" w:space="0" w:color="000000"/>
              <w:right w:val="single" w:sz="4" w:space="0" w:color="000000"/>
            </w:tcBorders>
            <w:shd w:val="clear" w:color="auto" w:fill="F3F3F3"/>
            <w:hideMark/>
          </w:tcPr>
          <w:p w14:paraId="54203E60" w14:textId="77777777" w:rsidR="008465F7" w:rsidRDefault="008465F7">
            <w:pPr>
              <w:pStyle w:val="TableParagraph"/>
              <w:spacing w:before="80"/>
              <w:ind w:left="387" w:right="247" w:firstLine="40"/>
              <w:rPr>
                <w:b/>
                <w:color w:val="000000"/>
                <w:sz w:val="20"/>
              </w:rPr>
            </w:pPr>
            <w:r>
              <w:rPr>
                <w:b/>
                <w:color w:val="000000"/>
                <w:sz w:val="20"/>
              </w:rPr>
              <w:t>Intellectual (thinking), Practical, Affective and Transferable Skills</w:t>
            </w:r>
          </w:p>
        </w:tc>
      </w:tr>
      <w:tr w:rsidR="008465F7" w14:paraId="3CF64BBA" w14:textId="77777777" w:rsidTr="003E0D75">
        <w:trPr>
          <w:trHeight w:val="1111"/>
        </w:trPr>
        <w:tc>
          <w:tcPr>
            <w:tcW w:w="0" w:type="auto"/>
            <w:vMerge w:val="restart"/>
            <w:tcBorders>
              <w:top w:val="single" w:sz="24" w:space="0" w:color="000000"/>
              <w:left w:val="single" w:sz="4" w:space="0" w:color="000000"/>
              <w:bottom w:val="single" w:sz="4" w:space="0" w:color="000000"/>
              <w:right w:val="single" w:sz="4" w:space="0" w:color="000000"/>
            </w:tcBorders>
            <w:shd w:val="clear" w:color="auto" w:fill="F3F3F3"/>
            <w:textDirection w:val="btLr"/>
          </w:tcPr>
          <w:p w14:paraId="1DAF6546" w14:textId="77777777" w:rsidR="008465F7" w:rsidRDefault="008465F7">
            <w:pPr>
              <w:pStyle w:val="TableParagraph"/>
              <w:spacing w:before="1"/>
              <w:rPr>
                <w:b/>
                <w:color w:val="000000"/>
                <w:sz w:val="18"/>
              </w:rPr>
            </w:pPr>
          </w:p>
          <w:p w14:paraId="6CCCED98" w14:textId="77777777" w:rsidR="008465F7" w:rsidRDefault="008465F7">
            <w:pPr>
              <w:pStyle w:val="TableParagraph"/>
              <w:ind w:left="2719"/>
              <w:rPr>
                <w:b/>
                <w:color w:val="000000"/>
                <w:sz w:val="20"/>
              </w:rPr>
            </w:pPr>
            <w:r>
              <w:rPr>
                <w:b/>
                <w:color w:val="000000"/>
                <w:sz w:val="20"/>
              </w:rPr>
              <w:t>Characteristics of Student Achievement by Marking Band</w:t>
            </w:r>
          </w:p>
        </w:tc>
        <w:tc>
          <w:tcPr>
            <w:tcW w:w="0" w:type="auto"/>
            <w:tcBorders>
              <w:top w:val="single" w:sz="24" w:space="0" w:color="000000"/>
              <w:left w:val="single" w:sz="4" w:space="0" w:color="000000"/>
              <w:bottom w:val="single" w:sz="4" w:space="0" w:color="000000"/>
              <w:right w:val="single" w:sz="4" w:space="0" w:color="000000"/>
            </w:tcBorders>
            <w:shd w:val="clear" w:color="auto" w:fill="F3F3F3"/>
          </w:tcPr>
          <w:p w14:paraId="0CC3BEC8" w14:textId="77777777" w:rsidR="008465F7" w:rsidRDefault="008465F7">
            <w:pPr>
              <w:pStyle w:val="TableParagraph"/>
              <w:rPr>
                <w:b/>
                <w:color w:val="000000"/>
                <w:sz w:val="20"/>
              </w:rPr>
            </w:pPr>
          </w:p>
          <w:p w14:paraId="4C7ABB1F" w14:textId="77777777" w:rsidR="008465F7" w:rsidRDefault="008465F7">
            <w:pPr>
              <w:pStyle w:val="TableParagraph"/>
              <w:spacing w:before="1"/>
              <w:rPr>
                <w:b/>
                <w:color w:val="000000"/>
                <w:sz w:val="18"/>
              </w:rPr>
            </w:pPr>
          </w:p>
          <w:p w14:paraId="1B698482" w14:textId="77777777" w:rsidR="008465F7" w:rsidRDefault="008465F7">
            <w:pPr>
              <w:pStyle w:val="TableParagraph"/>
              <w:spacing w:before="1"/>
              <w:ind w:left="138"/>
              <w:rPr>
                <w:color w:val="000000"/>
                <w:sz w:val="20"/>
              </w:rPr>
            </w:pPr>
            <w:r>
              <w:rPr>
                <w:color w:val="000000"/>
                <w:sz w:val="20"/>
              </w:rPr>
              <w:t>90-100%</w:t>
            </w:r>
          </w:p>
        </w:tc>
        <w:tc>
          <w:tcPr>
            <w:tcW w:w="1363" w:type="dxa"/>
            <w:vMerge w:val="restart"/>
            <w:tcBorders>
              <w:top w:val="single" w:sz="24" w:space="0" w:color="000000"/>
              <w:left w:val="single" w:sz="4" w:space="0" w:color="000000"/>
              <w:bottom w:val="single" w:sz="4" w:space="0" w:color="000000"/>
              <w:right w:val="single" w:sz="4" w:space="0" w:color="000000"/>
            </w:tcBorders>
          </w:tcPr>
          <w:p w14:paraId="3A0D2673" w14:textId="77777777" w:rsidR="008465F7" w:rsidRDefault="008465F7">
            <w:pPr>
              <w:pStyle w:val="TableParagraph"/>
              <w:rPr>
                <w:b/>
                <w:color w:val="000000"/>
                <w:sz w:val="14"/>
              </w:rPr>
            </w:pPr>
          </w:p>
          <w:p w14:paraId="2588DE99" w14:textId="77777777" w:rsidR="008465F7" w:rsidRDefault="008465F7">
            <w:pPr>
              <w:pStyle w:val="TableParagraph"/>
              <w:rPr>
                <w:b/>
                <w:color w:val="000000"/>
                <w:sz w:val="14"/>
              </w:rPr>
            </w:pPr>
          </w:p>
          <w:p w14:paraId="0ED05EBD" w14:textId="77777777" w:rsidR="008465F7" w:rsidRDefault="008465F7">
            <w:pPr>
              <w:pStyle w:val="TableParagraph"/>
              <w:rPr>
                <w:b/>
                <w:color w:val="000000"/>
                <w:sz w:val="14"/>
              </w:rPr>
            </w:pPr>
          </w:p>
          <w:p w14:paraId="6ACF3340" w14:textId="77777777" w:rsidR="008465F7" w:rsidRDefault="008465F7">
            <w:pPr>
              <w:pStyle w:val="TableParagraph"/>
              <w:rPr>
                <w:b/>
                <w:color w:val="000000"/>
                <w:sz w:val="14"/>
              </w:rPr>
            </w:pPr>
          </w:p>
          <w:p w14:paraId="29EE201A" w14:textId="77777777" w:rsidR="008465F7" w:rsidRDefault="008465F7">
            <w:pPr>
              <w:pStyle w:val="TableParagraph"/>
              <w:rPr>
                <w:b/>
                <w:color w:val="000000"/>
                <w:sz w:val="14"/>
              </w:rPr>
            </w:pPr>
          </w:p>
          <w:p w14:paraId="2F52570B" w14:textId="77777777" w:rsidR="008465F7" w:rsidRDefault="008465F7">
            <w:pPr>
              <w:pStyle w:val="TableParagraph"/>
              <w:rPr>
                <w:b/>
                <w:color w:val="000000"/>
                <w:sz w:val="14"/>
              </w:rPr>
            </w:pPr>
          </w:p>
          <w:p w14:paraId="04E2136C" w14:textId="77777777" w:rsidR="008465F7" w:rsidRDefault="008465F7">
            <w:pPr>
              <w:pStyle w:val="TableParagraph"/>
              <w:rPr>
                <w:b/>
                <w:color w:val="000000"/>
                <w:sz w:val="14"/>
              </w:rPr>
            </w:pPr>
          </w:p>
          <w:p w14:paraId="700FC237" w14:textId="77777777" w:rsidR="008465F7" w:rsidRDefault="008465F7">
            <w:pPr>
              <w:pStyle w:val="TableParagraph"/>
              <w:rPr>
                <w:b/>
                <w:color w:val="000000"/>
                <w:sz w:val="14"/>
              </w:rPr>
            </w:pPr>
          </w:p>
          <w:p w14:paraId="279AA9B9" w14:textId="77777777" w:rsidR="008465F7" w:rsidRDefault="008465F7">
            <w:pPr>
              <w:pStyle w:val="TableParagraph"/>
              <w:rPr>
                <w:b/>
                <w:color w:val="000000"/>
                <w:sz w:val="14"/>
              </w:rPr>
            </w:pPr>
          </w:p>
          <w:p w14:paraId="736DEDDA" w14:textId="77777777" w:rsidR="008465F7" w:rsidRDefault="008465F7">
            <w:pPr>
              <w:pStyle w:val="TableParagraph"/>
              <w:rPr>
                <w:b/>
                <w:color w:val="000000"/>
                <w:sz w:val="14"/>
              </w:rPr>
            </w:pPr>
          </w:p>
          <w:p w14:paraId="5B4AC79E" w14:textId="77777777" w:rsidR="008465F7" w:rsidRDefault="008465F7">
            <w:pPr>
              <w:pStyle w:val="TableParagraph"/>
              <w:rPr>
                <w:b/>
                <w:color w:val="000000"/>
                <w:sz w:val="14"/>
              </w:rPr>
            </w:pPr>
          </w:p>
          <w:p w14:paraId="5ED8E950" w14:textId="77777777" w:rsidR="008465F7" w:rsidRDefault="008465F7">
            <w:pPr>
              <w:pStyle w:val="TableParagraph"/>
              <w:rPr>
                <w:b/>
                <w:color w:val="000000"/>
                <w:sz w:val="14"/>
              </w:rPr>
            </w:pPr>
          </w:p>
          <w:p w14:paraId="427B9800" w14:textId="77777777" w:rsidR="008465F7" w:rsidRDefault="008465F7">
            <w:pPr>
              <w:pStyle w:val="TableParagraph"/>
              <w:rPr>
                <w:b/>
                <w:color w:val="000000"/>
                <w:sz w:val="14"/>
              </w:rPr>
            </w:pPr>
          </w:p>
          <w:p w14:paraId="1A830E18" w14:textId="77777777" w:rsidR="008465F7" w:rsidRDefault="008465F7">
            <w:pPr>
              <w:pStyle w:val="TableParagraph"/>
              <w:spacing w:before="106"/>
              <w:ind w:left="108" w:right="166"/>
              <w:rPr>
                <w:i/>
                <w:color w:val="000000"/>
                <w:sz w:val="14"/>
              </w:rPr>
            </w:pPr>
            <w:r>
              <w:rPr>
                <w:i/>
                <w:color w:val="000000"/>
                <w:sz w:val="14"/>
              </w:rPr>
              <w:t>Achieves module outcome(s) related to GLO at this level</w:t>
            </w:r>
          </w:p>
        </w:tc>
        <w:tc>
          <w:tcPr>
            <w:tcW w:w="3172" w:type="dxa"/>
            <w:tcBorders>
              <w:top w:val="single" w:sz="24" w:space="0" w:color="000000"/>
              <w:left w:val="single" w:sz="4" w:space="0" w:color="000000"/>
              <w:bottom w:val="single" w:sz="4" w:space="0" w:color="000000"/>
              <w:right w:val="single" w:sz="4" w:space="0" w:color="000000"/>
            </w:tcBorders>
          </w:tcPr>
          <w:p w14:paraId="30C07D3F" w14:textId="77777777" w:rsidR="008465F7" w:rsidRDefault="008465F7">
            <w:pPr>
              <w:pStyle w:val="TableParagraph"/>
              <w:rPr>
                <w:b/>
                <w:color w:val="000000"/>
                <w:sz w:val="14"/>
              </w:rPr>
            </w:pPr>
          </w:p>
          <w:p w14:paraId="63919B26" w14:textId="77777777" w:rsidR="008465F7" w:rsidRDefault="008465F7">
            <w:pPr>
              <w:pStyle w:val="TableParagraph"/>
              <w:spacing w:before="2"/>
              <w:rPr>
                <w:b/>
                <w:color w:val="000000"/>
                <w:sz w:val="13"/>
              </w:rPr>
            </w:pPr>
          </w:p>
          <w:p w14:paraId="63F9E2A9" w14:textId="77777777" w:rsidR="008465F7" w:rsidRDefault="008465F7">
            <w:pPr>
              <w:pStyle w:val="TableParagraph"/>
              <w:ind w:left="108" w:right="207"/>
              <w:jc w:val="both"/>
              <w:rPr>
                <w:color w:val="000000"/>
                <w:sz w:val="14"/>
              </w:rPr>
            </w:pPr>
            <w:r>
              <w:rPr>
                <w:color w:val="000000"/>
                <w:sz w:val="14"/>
              </w:rPr>
              <w:t xml:space="preserve">Exceptional information base exploring and </w:t>
            </w:r>
            <w:proofErr w:type="spellStart"/>
            <w:r>
              <w:rPr>
                <w:color w:val="000000"/>
                <w:sz w:val="14"/>
              </w:rPr>
              <w:t>analysing</w:t>
            </w:r>
            <w:proofErr w:type="spellEnd"/>
            <w:r>
              <w:rPr>
                <w:color w:val="000000"/>
                <w:spacing w:val="-25"/>
                <w:sz w:val="14"/>
              </w:rPr>
              <w:t xml:space="preserve"> </w:t>
            </w:r>
            <w:r>
              <w:rPr>
                <w:color w:val="000000"/>
                <w:sz w:val="14"/>
              </w:rPr>
              <w:t>the discipline, its theory and ethical issues with extraordinary originality and</w:t>
            </w:r>
            <w:r>
              <w:rPr>
                <w:color w:val="000000"/>
                <w:spacing w:val="-1"/>
                <w:sz w:val="14"/>
              </w:rPr>
              <w:t xml:space="preserve"> </w:t>
            </w:r>
            <w:r>
              <w:rPr>
                <w:color w:val="000000"/>
                <w:sz w:val="14"/>
              </w:rPr>
              <w:t>autonomy.</w:t>
            </w:r>
          </w:p>
        </w:tc>
        <w:tc>
          <w:tcPr>
            <w:tcW w:w="3916" w:type="dxa"/>
            <w:tcBorders>
              <w:top w:val="single" w:sz="24" w:space="0" w:color="000000"/>
              <w:left w:val="single" w:sz="4" w:space="0" w:color="000000"/>
              <w:bottom w:val="single" w:sz="4" w:space="0" w:color="000000"/>
              <w:right w:val="single" w:sz="4" w:space="0" w:color="000000"/>
            </w:tcBorders>
            <w:hideMark/>
          </w:tcPr>
          <w:p w14:paraId="04794FC8" w14:textId="77777777" w:rsidR="008465F7" w:rsidRDefault="008465F7">
            <w:pPr>
              <w:pStyle w:val="TableParagraph"/>
              <w:spacing w:before="72"/>
              <w:ind w:left="108" w:right="247"/>
              <w:rPr>
                <w:color w:val="000000"/>
                <w:sz w:val="14"/>
              </w:rPr>
            </w:pPr>
            <w:r>
              <w:rPr>
                <w:color w:val="000000"/>
                <w:sz w:val="14"/>
              </w:rPr>
              <w:t>Exceptional management of learning resources, with a higher degree of autonomy/ exploration that clearly exceeds the brief. Exceptional structure/accurate expression. Demonstrates exceptional intellectual originality and imagination. Exceptional team/practical/ professional skills.</w:t>
            </w:r>
          </w:p>
        </w:tc>
      </w:tr>
      <w:tr w:rsidR="008465F7" w14:paraId="78C9696C" w14:textId="77777777" w:rsidTr="003E0D75">
        <w:trPr>
          <w:trHeight w:val="954"/>
        </w:trPr>
        <w:tc>
          <w:tcPr>
            <w:tcW w:w="0" w:type="auto"/>
            <w:vMerge/>
            <w:tcBorders>
              <w:top w:val="single" w:sz="24" w:space="0" w:color="000000"/>
              <w:left w:val="single" w:sz="4" w:space="0" w:color="000000"/>
              <w:bottom w:val="single" w:sz="4" w:space="0" w:color="000000"/>
              <w:right w:val="single" w:sz="4" w:space="0" w:color="000000"/>
            </w:tcBorders>
            <w:vAlign w:val="center"/>
            <w:hideMark/>
          </w:tcPr>
          <w:p w14:paraId="4FC3EE85" w14:textId="77777777" w:rsidR="008465F7" w:rsidRDefault="008465F7">
            <w:pPr>
              <w:rPr>
                <w:rFonts w:ascii="Arial" w:eastAsia="Arial" w:hAnsi="Arial" w:cs="Arial"/>
                <w:b/>
                <w:sz w:val="20"/>
                <w:szCs w:val="22"/>
                <w:lang w:val="en-US" w:eastAsia="en-US"/>
              </w:rPr>
            </w:pPr>
          </w:p>
        </w:tc>
        <w:tc>
          <w:tcPr>
            <w:tcW w:w="0" w:type="auto"/>
            <w:tcBorders>
              <w:top w:val="single" w:sz="4" w:space="0" w:color="000000"/>
              <w:left w:val="single" w:sz="4" w:space="0" w:color="000000"/>
              <w:bottom w:val="single" w:sz="4" w:space="0" w:color="000000"/>
              <w:right w:val="single" w:sz="4" w:space="0" w:color="000000"/>
            </w:tcBorders>
            <w:shd w:val="clear" w:color="auto" w:fill="F3F3F3"/>
          </w:tcPr>
          <w:p w14:paraId="2AA236E4" w14:textId="77777777" w:rsidR="008465F7" w:rsidRDefault="008465F7">
            <w:pPr>
              <w:pStyle w:val="TableParagraph"/>
              <w:rPr>
                <w:b/>
                <w:color w:val="000000"/>
                <w:sz w:val="20"/>
              </w:rPr>
            </w:pPr>
          </w:p>
          <w:p w14:paraId="2C2082C0" w14:textId="77777777" w:rsidR="008465F7" w:rsidRDefault="008465F7">
            <w:pPr>
              <w:pStyle w:val="TableParagraph"/>
              <w:spacing w:before="129"/>
              <w:ind w:left="196"/>
              <w:rPr>
                <w:color w:val="000000"/>
                <w:sz w:val="20"/>
              </w:rPr>
            </w:pPr>
            <w:r>
              <w:rPr>
                <w:color w:val="000000"/>
                <w:sz w:val="20"/>
              </w:rPr>
              <w:t>80-89%</w:t>
            </w:r>
          </w:p>
        </w:tc>
        <w:tc>
          <w:tcPr>
            <w:tcW w:w="1363" w:type="dxa"/>
            <w:vMerge/>
            <w:tcBorders>
              <w:top w:val="single" w:sz="24" w:space="0" w:color="000000"/>
              <w:left w:val="single" w:sz="4" w:space="0" w:color="000000"/>
              <w:bottom w:val="single" w:sz="4" w:space="0" w:color="000000"/>
              <w:right w:val="single" w:sz="4" w:space="0" w:color="000000"/>
            </w:tcBorders>
            <w:vAlign w:val="center"/>
            <w:hideMark/>
          </w:tcPr>
          <w:p w14:paraId="7644C2E2" w14:textId="77777777" w:rsidR="008465F7" w:rsidRDefault="008465F7">
            <w:pPr>
              <w:rPr>
                <w:rFonts w:ascii="Arial" w:eastAsia="Arial" w:hAnsi="Arial" w:cs="Arial"/>
                <w:i/>
                <w:sz w:val="14"/>
                <w:szCs w:val="22"/>
                <w:lang w:val="en-US" w:eastAsia="en-US"/>
              </w:rPr>
            </w:pPr>
          </w:p>
        </w:tc>
        <w:tc>
          <w:tcPr>
            <w:tcW w:w="3172" w:type="dxa"/>
            <w:tcBorders>
              <w:top w:val="single" w:sz="4" w:space="0" w:color="000000"/>
              <w:left w:val="single" w:sz="4" w:space="0" w:color="000000"/>
              <w:bottom w:val="single" w:sz="4" w:space="0" w:color="000000"/>
              <w:right w:val="single" w:sz="4" w:space="0" w:color="000000"/>
            </w:tcBorders>
            <w:shd w:val="clear" w:color="auto" w:fill="F2F2F2"/>
          </w:tcPr>
          <w:p w14:paraId="46F54EB7" w14:textId="77777777" w:rsidR="008465F7" w:rsidRDefault="008465F7">
            <w:pPr>
              <w:pStyle w:val="TableParagraph"/>
              <w:spacing w:before="5"/>
              <w:rPr>
                <w:b/>
                <w:color w:val="000000"/>
                <w:sz w:val="20"/>
              </w:rPr>
            </w:pPr>
          </w:p>
          <w:p w14:paraId="4BD98AA3" w14:textId="77777777" w:rsidR="008465F7" w:rsidRDefault="008465F7">
            <w:pPr>
              <w:pStyle w:val="TableParagraph"/>
              <w:ind w:left="108" w:right="94"/>
              <w:rPr>
                <w:color w:val="000000"/>
                <w:sz w:val="14"/>
              </w:rPr>
            </w:pPr>
            <w:r>
              <w:rPr>
                <w:color w:val="000000"/>
                <w:sz w:val="14"/>
              </w:rPr>
              <w:t xml:space="preserve">Outstanding information base exploring and </w:t>
            </w:r>
            <w:proofErr w:type="spellStart"/>
            <w:r>
              <w:rPr>
                <w:color w:val="000000"/>
                <w:sz w:val="14"/>
              </w:rPr>
              <w:t>analysing</w:t>
            </w:r>
            <w:proofErr w:type="spellEnd"/>
            <w:r>
              <w:rPr>
                <w:color w:val="000000"/>
                <w:sz w:val="14"/>
              </w:rPr>
              <w:t xml:space="preserve"> the discipline, its theory and ethical issues with clear originality and autonomy</w:t>
            </w:r>
          </w:p>
        </w:tc>
        <w:tc>
          <w:tcPr>
            <w:tcW w:w="3916" w:type="dxa"/>
            <w:tcBorders>
              <w:top w:val="single" w:sz="4" w:space="0" w:color="000000"/>
              <w:left w:val="single" w:sz="4" w:space="0" w:color="000000"/>
              <w:bottom w:val="single" w:sz="4" w:space="0" w:color="000000"/>
              <w:right w:val="single" w:sz="4" w:space="0" w:color="000000"/>
            </w:tcBorders>
            <w:shd w:val="clear" w:color="auto" w:fill="F2F2F2"/>
            <w:hideMark/>
          </w:tcPr>
          <w:p w14:paraId="73A865FB" w14:textId="77777777" w:rsidR="008465F7" w:rsidRDefault="008465F7">
            <w:pPr>
              <w:pStyle w:val="TableParagraph"/>
              <w:spacing w:before="75"/>
              <w:ind w:left="108" w:right="247"/>
              <w:rPr>
                <w:color w:val="000000"/>
                <w:sz w:val="14"/>
              </w:rPr>
            </w:pPr>
            <w:r>
              <w:rPr>
                <w:color w:val="000000"/>
                <w:sz w:val="14"/>
              </w:rPr>
              <w:t>Outstanding management of learning resources, with a degree of autonomy/exploration that clearly exceeds the brief. An exemplar of structured/accurate expression.</w:t>
            </w:r>
          </w:p>
          <w:p w14:paraId="1E5D3510" w14:textId="77777777" w:rsidR="008465F7" w:rsidRDefault="008465F7">
            <w:pPr>
              <w:pStyle w:val="TableParagraph"/>
              <w:ind w:left="108" w:right="107"/>
              <w:rPr>
                <w:color w:val="000000"/>
                <w:sz w:val="14"/>
              </w:rPr>
            </w:pPr>
            <w:r>
              <w:rPr>
                <w:color w:val="000000"/>
                <w:sz w:val="14"/>
              </w:rPr>
              <w:t>Demonstrates outstanding intellectual originality and imagination. Outstanding team/practical/professional skills</w:t>
            </w:r>
          </w:p>
        </w:tc>
      </w:tr>
      <w:tr w:rsidR="008465F7" w14:paraId="5F2EA053" w14:textId="77777777" w:rsidTr="003E0D75">
        <w:trPr>
          <w:trHeight w:val="832"/>
        </w:trPr>
        <w:tc>
          <w:tcPr>
            <w:tcW w:w="0" w:type="auto"/>
            <w:vMerge/>
            <w:tcBorders>
              <w:top w:val="single" w:sz="24" w:space="0" w:color="000000"/>
              <w:left w:val="single" w:sz="4" w:space="0" w:color="000000"/>
              <w:bottom w:val="single" w:sz="4" w:space="0" w:color="000000"/>
              <w:right w:val="single" w:sz="4" w:space="0" w:color="000000"/>
            </w:tcBorders>
            <w:vAlign w:val="center"/>
            <w:hideMark/>
          </w:tcPr>
          <w:p w14:paraId="61DE406E" w14:textId="77777777" w:rsidR="008465F7" w:rsidRDefault="008465F7">
            <w:pPr>
              <w:rPr>
                <w:rFonts w:ascii="Arial" w:eastAsia="Arial" w:hAnsi="Arial" w:cs="Arial"/>
                <w:b/>
                <w:sz w:val="20"/>
                <w:szCs w:val="22"/>
                <w:lang w:val="en-US" w:eastAsia="en-US"/>
              </w:rPr>
            </w:pPr>
          </w:p>
        </w:tc>
        <w:tc>
          <w:tcPr>
            <w:tcW w:w="0" w:type="auto"/>
            <w:tcBorders>
              <w:top w:val="single" w:sz="4" w:space="0" w:color="000000"/>
              <w:left w:val="single" w:sz="4" w:space="0" w:color="000000"/>
              <w:bottom w:val="single" w:sz="4" w:space="0" w:color="000000"/>
              <w:right w:val="single" w:sz="4" w:space="0" w:color="000000"/>
            </w:tcBorders>
            <w:shd w:val="clear" w:color="auto" w:fill="F3F3F3"/>
          </w:tcPr>
          <w:p w14:paraId="265AA0E4" w14:textId="77777777" w:rsidR="008465F7" w:rsidRDefault="008465F7">
            <w:pPr>
              <w:pStyle w:val="TableParagraph"/>
              <w:rPr>
                <w:b/>
                <w:color w:val="000000"/>
                <w:sz w:val="26"/>
              </w:rPr>
            </w:pPr>
          </w:p>
          <w:p w14:paraId="7DDB1800" w14:textId="77777777" w:rsidR="008465F7" w:rsidRDefault="008465F7">
            <w:pPr>
              <w:pStyle w:val="TableParagraph"/>
              <w:ind w:left="196"/>
              <w:rPr>
                <w:color w:val="000000"/>
                <w:sz w:val="20"/>
              </w:rPr>
            </w:pPr>
            <w:r>
              <w:rPr>
                <w:color w:val="000000"/>
                <w:sz w:val="20"/>
              </w:rPr>
              <w:t>70-79%</w:t>
            </w:r>
          </w:p>
        </w:tc>
        <w:tc>
          <w:tcPr>
            <w:tcW w:w="1363" w:type="dxa"/>
            <w:vMerge/>
            <w:tcBorders>
              <w:top w:val="single" w:sz="24" w:space="0" w:color="000000"/>
              <w:left w:val="single" w:sz="4" w:space="0" w:color="000000"/>
              <w:bottom w:val="single" w:sz="4" w:space="0" w:color="000000"/>
              <w:right w:val="single" w:sz="4" w:space="0" w:color="000000"/>
            </w:tcBorders>
            <w:vAlign w:val="center"/>
            <w:hideMark/>
          </w:tcPr>
          <w:p w14:paraId="5934BBA6" w14:textId="77777777" w:rsidR="008465F7" w:rsidRDefault="008465F7">
            <w:pPr>
              <w:rPr>
                <w:rFonts w:ascii="Arial" w:eastAsia="Arial" w:hAnsi="Arial" w:cs="Arial"/>
                <w:i/>
                <w:sz w:val="14"/>
                <w:szCs w:val="22"/>
                <w:lang w:val="en-US" w:eastAsia="en-US"/>
              </w:rPr>
            </w:pPr>
          </w:p>
        </w:tc>
        <w:tc>
          <w:tcPr>
            <w:tcW w:w="3172" w:type="dxa"/>
            <w:tcBorders>
              <w:top w:val="single" w:sz="4" w:space="0" w:color="000000"/>
              <w:left w:val="single" w:sz="4" w:space="0" w:color="000000"/>
              <w:bottom w:val="single" w:sz="4" w:space="0" w:color="000000"/>
              <w:right w:val="single" w:sz="4" w:space="0" w:color="000000"/>
            </w:tcBorders>
          </w:tcPr>
          <w:p w14:paraId="570FAEB0" w14:textId="77777777" w:rsidR="008465F7" w:rsidRDefault="008465F7">
            <w:pPr>
              <w:pStyle w:val="TableParagraph"/>
              <w:rPr>
                <w:b/>
                <w:color w:val="000000"/>
                <w:sz w:val="15"/>
              </w:rPr>
            </w:pPr>
          </w:p>
          <w:p w14:paraId="0FAD788C" w14:textId="77777777" w:rsidR="008465F7" w:rsidRDefault="008465F7">
            <w:pPr>
              <w:pStyle w:val="TableParagraph"/>
              <w:spacing w:before="1"/>
              <w:ind w:left="108" w:right="233"/>
              <w:rPr>
                <w:color w:val="000000"/>
                <w:sz w:val="14"/>
              </w:rPr>
            </w:pPr>
            <w:r>
              <w:rPr>
                <w:color w:val="000000"/>
                <w:sz w:val="14"/>
              </w:rPr>
              <w:t xml:space="preserve">Excellent knowledge base, exploring and </w:t>
            </w:r>
            <w:proofErr w:type="spellStart"/>
            <w:r>
              <w:rPr>
                <w:color w:val="000000"/>
                <w:sz w:val="14"/>
              </w:rPr>
              <w:t>analysing</w:t>
            </w:r>
            <w:proofErr w:type="spellEnd"/>
            <w:r>
              <w:rPr>
                <w:color w:val="000000"/>
                <w:sz w:val="14"/>
              </w:rPr>
              <w:t xml:space="preserve"> the discipline, its theory and ethical issues with considerable originality and autonomy</w:t>
            </w:r>
          </w:p>
        </w:tc>
        <w:tc>
          <w:tcPr>
            <w:tcW w:w="3916" w:type="dxa"/>
            <w:tcBorders>
              <w:top w:val="single" w:sz="4" w:space="0" w:color="000000"/>
              <w:left w:val="single" w:sz="4" w:space="0" w:color="000000"/>
              <w:bottom w:val="single" w:sz="4" w:space="0" w:color="000000"/>
              <w:right w:val="single" w:sz="4" w:space="0" w:color="000000"/>
            </w:tcBorders>
            <w:hideMark/>
          </w:tcPr>
          <w:p w14:paraId="0CF647D6" w14:textId="77777777" w:rsidR="008465F7" w:rsidRDefault="008465F7">
            <w:pPr>
              <w:pStyle w:val="TableParagraph"/>
              <w:spacing w:before="91"/>
              <w:ind w:left="108" w:right="107"/>
              <w:rPr>
                <w:color w:val="000000"/>
                <w:sz w:val="14"/>
              </w:rPr>
            </w:pPr>
            <w:r>
              <w:rPr>
                <w:color w:val="000000"/>
                <w:sz w:val="14"/>
              </w:rPr>
              <w:t>Excellent management of learning resources, with a degree of autonomy/exploration that may exceed the brief. Structured/accurate expression. Excellent academic/ intellectual skills and team/practical/professional skills</w:t>
            </w:r>
          </w:p>
        </w:tc>
      </w:tr>
      <w:tr w:rsidR="008465F7" w14:paraId="757FB62C" w14:textId="77777777" w:rsidTr="003E0D75">
        <w:trPr>
          <w:trHeight w:val="868"/>
        </w:trPr>
        <w:tc>
          <w:tcPr>
            <w:tcW w:w="0" w:type="auto"/>
            <w:vMerge/>
            <w:tcBorders>
              <w:top w:val="single" w:sz="24" w:space="0" w:color="000000"/>
              <w:left w:val="single" w:sz="4" w:space="0" w:color="000000"/>
              <w:bottom w:val="single" w:sz="4" w:space="0" w:color="000000"/>
              <w:right w:val="single" w:sz="4" w:space="0" w:color="000000"/>
            </w:tcBorders>
            <w:vAlign w:val="center"/>
            <w:hideMark/>
          </w:tcPr>
          <w:p w14:paraId="1AC98A37" w14:textId="77777777" w:rsidR="008465F7" w:rsidRDefault="008465F7">
            <w:pPr>
              <w:rPr>
                <w:rFonts w:ascii="Arial" w:eastAsia="Arial" w:hAnsi="Arial" w:cs="Arial"/>
                <w:b/>
                <w:sz w:val="20"/>
                <w:szCs w:val="22"/>
                <w:lang w:val="en-US" w:eastAsia="en-US"/>
              </w:rPr>
            </w:pPr>
          </w:p>
        </w:tc>
        <w:tc>
          <w:tcPr>
            <w:tcW w:w="0" w:type="auto"/>
            <w:tcBorders>
              <w:top w:val="single" w:sz="4" w:space="0" w:color="000000"/>
              <w:left w:val="single" w:sz="4" w:space="0" w:color="000000"/>
              <w:bottom w:val="single" w:sz="4" w:space="0" w:color="000000"/>
              <w:right w:val="single" w:sz="4" w:space="0" w:color="000000"/>
            </w:tcBorders>
            <w:shd w:val="clear" w:color="auto" w:fill="F3F3F3"/>
          </w:tcPr>
          <w:p w14:paraId="40C80F56" w14:textId="77777777" w:rsidR="008465F7" w:rsidRDefault="008465F7">
            <w:pPr>
              <w:pStyle w:val="TableParagraph"/>
              <w:spacing w:before="5"/>
              <w:rPr>
                <w:b/>
                <w:color w:val="000000"/>
                <w:sz w:val="27"/>
              </w:rPr>
            </w:pPr>
          </w:p>
          <w:p w14:paraId="5601284A" w14:textId="77777777" w:rsidR="008465F7" w:rsidRDefault="008465F7">
            <w:pPr>
              <w:pStyle w:val="TableParagraph"/>
              <w:ind w:left="196"/>
              <w:rPr>
                <w:color w:val="000000"/>
                <w:sz w:val="20"/>
              </w:rPr>
            </w:pPr>
            <w:r>
              <w:rPr>
                <w:color w:val="000000"/>
                <w:sz w:val="20"/>
              </w:rPr>
              <w:t>60-69%</w:t>
            </w:r>
          </w:p>
        </w:tc>
        <w:tc>
          <w:tcPr>
            <w:tcW w:w="1363" w:type="dxa"/>
            <w:vMerge/>
            <w:tcBorders>
              <w:top w:val="single" w:sz="24" w:space="0" w:color="000000"/>
              <w:left w:val="single" w:sz="4" w:space="0" w:color="000000"/>
              <w:bottom w:val="single" w:sz="4" w:space="0" w:color="000000"/>
              <w:right w:val="single" w:sz="4" w:space="0" w:color="000000"/>
            </w:tcBorders>
            <w:vAlign w:val="center"/>
            <w:hideMark/>
          </w:tcPr>
          <w:p w14:paraId="057374C1" w14:textId="77777777" w:rsidR="008465F7" w:rsidRDefault="008465F7">
            <w:pPr>
              <w:rPr>
                <w:rFonts w:ascii="Arial" w:eastAsia="Arial" w:hAnsi="Arial" w:cs="Arial"/>
                <w:i/>
                <w:sz w:val="14"/>
                <w:szCs w:val="22"/>
                <w:lang w:val="en-US" w:eastAsia="en-US"/>
              </w:rPr>
            </w:pPr>
          </w:p>
        </w:tc>
        <w:tc>
          <w:tcPr>
            <w:tcW w:w="3172" w:type="dxa"/>
            <w:tcBorders>
              <w:top w:val="single" w:sz="4" w:space="0" w:color="000000"/>
              <w:left w:val="single" w:sz="4" w:space="0" w:color="000000"/>
              <w:bottom w:val="single" w:sz="4" w:space="0" w:color="000000"/>
              <w:right w:val="single" w:sz="4" w:space="0" w:color="000000"/>
            </w:tcBorders>
            <w:shd w:val="clear" w:color="auto" w:fill="F2F2F2"/>
          </w:tcPr>
          <w:p w14:paraId="3952C9BC" w14:textId="77777777" w:rsidR="008465F7" w:rsidRDefault="008465F7">
            <w:pPr>
              <w:pStyle w:val="TableParagraph"/>
              <w:spacing w:before="6"/>
              <w:rPr>
                <w:b/>
                <w:color w:val="000000"/>
                <w:sz w:val="16"/>
              </w:rPr>
            </w:pPr>
          </w:p>
          <w:p w14:paraId="3811FEEC" w14:textId="77777777" w:rsidR="008465F7" w:rsidRDefault="008465F7">
            <w:pPr>
              <w:pStyle w:val="TableParagraph"/>
              <w:ind w:left="108" w:right="630"/>
              <w:rPr>
                <w:color w:val="000000"/>
                <w:sz w:val="14"/>
              </w:rPr>
            </w:pPr>
            <w:r>
              <w:rPr>
                <w:color w:val="000000"/>
                <w:sz w:val="14"/>
              </w:rPr>
              <w:t>Good knowledge base; explores and analyses the discipline, its theory and ethical issues with some originality, detail and autonomy</w:t>
            </w:r>
          </w:p>
        </w:tc>
        <w:tc>
          <w:tcPr>
            <w:tcW w:w="3916" w:type="dxa"/>
            <w:tcBorders>
              <w:top w:val="single" w:sz="4" w:space="0" w:color="000000"/>
              <w:left w:val="single" w:sz="4" w:space="0" w:color="000000"/>
              <w:bottom w:val="single" w:sz="4" w:space="0" w:color="000000"/>
              <w:right w:val="single" w:sz="4" w:space="0" w:color="000000"/>
            </w:tcBorders>
            <w:shd w:val="clear" w:color="auto" w:fill="F2F2F2"/>
            <w:hideMark/>
          </w:tcPr>
          <w:p w14:paraId="256D8478" w14:textId="77777777" w:rsidR="008465F7" w:rsidRDefault="008465F7">
            <w:pPr>
              <w:pStyle w:val="TableParagraph"/>
              <w:spacing w:before="111"/>
              <w:ind w:left="108" w:right="426"/>
              <w:rPr>
                <w:color w:val="000000"/>
                <w:sz w:val="14"/>
              </w:rPr>
            </w:pPr>
            <w:r>
              <w:rPr>
                <w:color w:val="000000"/>
                <w:sz w:val="14"/>
              </w:rPr>
              <w:t>Good management of learning with consistent self- direction. Structured and mainly accurate expression. Good academic/intellectual skills and team/practical/ professional skills</w:t>
            </w:r>
          </w:p>
        </w:tc>
      </w:tr>
      <w:tr w:rsidR="008465F7" w14:paraId="2DF3B86E" w14:textId="77777777" w:rsidTr="003E0D75">
        <w:trPr>
          <w:trHeight w:val="1074"/>
        </w:trPr>
        <w:tc>
          <w:tcPr>
            <w:tcW w:w="0" w:type="auto"/>
            <w:vMerge/>
            <w:tcBorders>
              <w:top w:val="single" w:sz="24" w:space="0" w:color="000000"/>
              <w:left w:val="single" w:sz="4" w:space="0" w:color="000000"/>
              <w:bottom w:val="single" w:sz="4" w:space="0" w:color="000000"/>
              <w:right w:val="single" w:sz="4" w:space="0" w:color="000000"/>
            </w:tcBorders>
            <w:vAlign w:val="center"/>
            <w:hideMark/>
          </w:tcPr>
          <w:p w14:paraId="3F7CBA3C" w14:textId="77777777" w:rsidR="008465F7" w:rsidRDefault="008465F7">
            <w:pPr>
              <w:rPr>
                <w:rFonts w:ascii="Arial" w:eastAsia="Arial" w:hAnsi="Arial" w:cs="Arial"/>
                <w:b/>
                <w:sz w:val="20"/>
                <w:szCs w:val="22"/>
                <w:lang w:val="en-US" w:eastAsia="en-US"/>
              </w:rPr>
            </w:pPr>
          </w:p>
        </w:tc>
        <w:tc>
          <w:tcPr>
            <w:tcW w:w="0" w:type="auto"/>
            <w:tcBorders>
              <w:top w:val="single" w:sz="4" w:space="0" w:color="000000"/>
              <w:left w:val="single" w:sz="4" w:space="0" w:color="000000"/>
              <w:bottom w:val="single" w:sz="4" w:space="0" w:color="000000"/>
              <w:right w:val="single" w:sz="4" w:space="0" w:color="000000"/>
            </w:tcBorders>
            <w:shd w:val="clear" w:color="auto" w:fill="F3F3F3"/>
          </w:tcPr>
          <w:p w14:paraId="2F015A34" w14:textId="77777777" w:rsidR="008465F7" w:rsidRDefault="008465F7">
            <w:pPr>
              <w:pStyle w:val="TableParagraph"/>
              <w:rPr>
                <w:b/>
                <w:color w:val="000000"/>
                <w:sz w:val="20"/>
              </w:rPr>
            </w:pPr>
          </w:p>
          <w:p w14:paraId="61EE3E87" w14:textId="77777777" w:rsidR="008465F7" w:rsidRDefault="008465F7">
            <w:pPr>
              <w:pStyle w:val="TableParagraph"/>
              <w:spacing w:before="5"/>
              <w:rPr>
                <w:b/>
                <w:color w:val="000000"/>
                <w:sz w:val="16"/>
              </w:rPr>
            </w:pPr>
          </w:p>
          <w:p w14:paraId="0BE19F62" w14:textId="77777777" w:rsidR="008465F7" w:rsidRDefault="008465F7">
            <w:pPr>
              <w:pStyle w:val="TableParagraph"/>
              <w:ind w:left="196"/>
              <w:rPr>
                <w:color w:val="000000"/>
                <w:sz w:val="20"/>
              </w:rPr>
            </w:pPr>
            <w:r>
              <w:rPr>
                <w:color w:val="000000"/>
                <w:sz w:val="20"/>
              </w:rPr>
              <w:t>50-59%</w:t>
            </w:r>
          </w:p>
        </w:tc>
        <w:tc>
          <w:tcPr>
            <w:tcW w:w="1363" w:type="dxa"/>
            <w:vMerge/>
            <w:tcBorders>
              <w:top w:val="single" w:sz="24" w:space="0" w:color="000000"/>
              <w:left w:val="single" w:sz="4" w:space="0" w:color="000000"/>
              <w:bottom w:val="single" w:sz="4" w:space="0" w:color="000000"/>
              <w:right w:val="single" w:sz="4" w:space="0" w:color="000000"/>
            </w:tcBorders>
            <w:vAlign w:val="center"/>
            <w:hideMark/>
          </w:tcPr>
          <w:p w14:paraId="69AC1A03" w14:textId="77777777" w:rsidR="008465F7" w:rsidRDefault="008465F7">
            <w:pPr>
              <w:rPr>
                <w:rFonts w:ascii="Arial" w:eastAsia="Arial" w:hAnsi="Arial" w:cs="Arial"/>
                <w:i/>
                <w:sz w:val="14"/>
                <w:szCs w:val="22"/>
                <w:lang w:val="en-US" w:eastAsia="en-US"/>
              </w:rPr>
            </w:pPr>
          </w:p>
        </w:tc>
        <w:tc>
          <w:tcPr>
            <w:tcW w:w="3172" w:type="dxa"/>
            <w:tcBorders>
              <w:top w:val="single" w:sz="4" w:space="0" w:color="000000"/>
              <w:left w:val="single" w:sz="4" w:space="0" w:color="000000"/>
              <w:bottom w:val="single" w:sz="4" w:space="0" w:color="000000"/>
              <w:right w:val="single" w:sz="4" w:space="0" w:color="000000"/>
            </w:tcBorders>
          </w:tcPr>
          <w:p w14:paraId="0A6ED3C3" w14:textId="77777777" w:rsidR="008465F7" w:rsidRDefault="008465F7">
            <w:pPr>
              <w:pStyle w:val="TableParagraph"/>
              <w:rPr>
                <w:b/>
                <w:color w:val="000000"/>
                <w:sz w:val="14"/>
              </w:rPr>
            </w:pPr>
          </w:p>
          <w:p w14:paraId="58BE9E2E" w14:textId="77777777" w:rsidR="008465F7" w:rsidRDefault="008465F7">
            <w:pPr>
              <w:pStyle w:val="TableParagraph"/>
              <w:spacing w:before="6"/>
              <w:rPr>
                <w:b/>
                <w:color w:val="000000"/>
                <w:sz w:val="18"/>
              </w:rPr>
            </w:pPr>
          </w:p>
          <w:p w14:paraId="23C72959" w14:textId="77777777" w:rsidR="008465F7" w:rsidRDefault="008465F7">
            <w:pPr>
              <w:pStyle w:val="TableParagraph"/>
              <w:spacing w:before="1"/>
              <w:ind w:left="108" w:right="295"/>
              <w:rPr>
                <w:color w:val="000000"/>
                <w:sz w:val="14"/>
              </w:rPr>
            </w:pPr>
            <w:r>
              <w:rPr>
                <w:color w:val="000000"/>
                <w:sz w:val="14"/>
              </w:rPr>
              <w:t xml:space="preserve">Satisfactory knowledge base that begins to explore and </w:t>
            </w:r>
            <w:proofErr w:type="spellStart"/>
            <w:r>
              <w:rPr>
                <w:color w:val="000000"/>
                <w:sz w:val="14"/>
              </w:rPr>
              <w:t>analyse</w:t>
            </w:r>
            <w:proofErr w:type="spellEnd"/>
            <w:r>
              <w:rPr>
                <w:color w:val="000000"/>
                <w:sz w:val="14"/>
              </w:rPr>
              <w:t xml:space="preserve"> the theory and ethical issues of the discipline</w:t>
            </w:r>
          </w:p>
        </w:tc>
        <w:tc>
          <w:tcPr>
            <w:tcW w:w="3916" w:type="dxa"/>
            <w:tcBorders>
              <w:top w:val="single" w:sz="4" w:space="0" w:color="000000"/>
              <w:left w:val="single" w:sz="4" w:space="0" w:color="000000"/>
              <w:bottom w:val="single" w:sz="4" w:space="0" w:color="000000"/>
              <w:right w:val="single" w:sz="4" w:space="0" w:color="000000"/>
            </w:tcBorders>
          </w:tcPr>
          <w:p w14:paraId="2A89FE9F" w14:textId="77777777" w:rsidR="008465F7" w:rsidRDefault="008465F7">
            <w:pPr>
              <w:pStyle w:val="TableParagraph"/>
              <w:spacing w:before="8"/>
              <w:rPr>
                <w:b/>
                <w:color w:val="000000"/>
                <w:sz w:val="11"/>
              </w:rPr>
            </w:pPr>
          </w:p>
          <w:p w14:paraId="0AF9D196" w14:textId="77777777" w:rsidR="008465F7" w:rsidRDefault="008465F7">
            <w:pPr>
              <w:pStyle w:val="TableParagraph"/>
              <w:ind w:left="108" w:right="294"/>
              <w:rPr>
                <w:color w:val="000000"/>
                <w:sz w:val="14"/>
              </w:rPr>
            </w:pPr>
            <w:r>
              <w:rPr>
                <w:color w:val="000000"/>
                <w:sz w:val="14"/>
              </w:rPr>
              <w:t>Satisfactory use of learning resources. Acceptable structure/accuracy in expression. Acceptable level of academic/intellectual skills, going beyond description at times. Satisfactory team/practical/professional skills.</w:t>
            </w:r>
          </w:p>
          <w:p w14:paraId="2CEA2755" w14:textId="77777777" w:rsidR="008465F7" w:rsidRDefault="008465F7">
            <w:pPr>
              <w:pStyle w:val="TableParagraph"/>
              <w:spacing w:line="160" w:lineRule="exact"/>
              <w:ind w:left="108"/>
              <w:rPr>
                <w:color w:val="000000"/>
                <w:sz w:val="14"/>
              </w:rPr>
            </w:pPr>
            <w:r>
              <w:rPr>
                <w:color w:val="000000"/>
                <w:sz w:val="14"/>
              </w:rPr>
              <w:t>Inconsistent self-direction</w:t>
            </w:r>
          </w:p>
        </w:tc>
      </w:tr>
      <w:tr w:rsidR="008465F7" w14:paraId="6DD8A4EB" w14:textId="77777777" w:rsidTr="003E0D75">
        <w:trPr>
          <w:trHeight w:val="1065"/>
        </w:trPr>
        <w:tc>
          <w:tcPr>
            <w:tcW w:w="0" w:type="auto"/>
            <w:vMerge/>
            <w:tcBorders>
              <w:top w:val="single" w:sz="24" w:space="0" w:color="000000"/>
              <w:left w:val="single" w:sz="4" w:space="0" w:color="000000"/>
              <w:bottom w:val="single" w:sz="4" w:space="0" w:color="000000"/>
              <w:right w:val="single" w:sz="4" w:space="0" w:color="000000"/>
            </w:tcBorders>
            <w:vAlign w:val="center"/>
            <w:hideMark/>
          </w:tcPr>
          <w:p w14:paraId="79F7118C" w14:textId="77777777" w:rsidR="008465F7" w:rsidRDefault="008465F7">
            <w:pPr>
              <w:rPr>
                <w:rFonts w:ascii="Arial" w:eastAsia="Arial" w:hAnsi="Arial" w:cs="Arial"/>
                <w:b/>
                <w:sz w:val="20"/>
                <w:szCs w:val="22"/>
                <w:lang w:val="en-US" w:eastAsia="en-US"/>
              </w:rPr>
            </w:pPr>
          </w:p>
        </w:tc>
        <w:tc>
          <w:tcPr>
            <w:tcW w:w="0" w:type="auto"/>
            <w:tcBorders>
              <w:top w:val="single" w:sz="4" w:space="0" w:color="000000"/>
              <w:left w:val="single" w:sz="4" w:space="0" w:color="000000"/>
              <w:bottom w:val="single" w:sz="4" w:space="0" w:color="000000"/>
              <w:right w:val="single" w:sz="4" w:space="0" w:color="000000"/>
            </w:tcBorders>
            <w:shd w:val="clear" w:color="auto" w:fill="F3F3F3"/>
          </w:tcPr>
          <w:p w14:paraId="166933E7" w14:textId="77777777" w:rsidR="008465F7" w:rsidRDefault="008465F7">
            <w:pPr>
              <w:pStyle w:val="TableParagraph"/>
              <w:rPr>
                <w:b/>
                <w:color w:val="000000"/>
                <w:sz w:val="20"/>
              </w:rPr>
            </w:pPr>
          </w:p>
          <w:p w14:paraId="5CF8EB20" w14:textId="77777777" w:rsidR="008465F7" w:rsidRDefault="008465F7">
            <w:pPr>
              <w:pStyle w:val="TableParagraph"/>
              <w:spacing w:before="3"/>
              <w:rPr>
                <w:b/>
                <w:color w:val="000000"/>
                <w:sz w:val="16"/>
              </w:rPr>
            </w:pPr>
          </w:p>
          <w:p w14:paraId="54610C08" w14:textId="77777777" w:rsidR="008465F7" w:rsidRDefault="008465F7">
            <w:pPr>
              <w:pStyle w:val="TableParagraph"/>
              <w:ind w:left="196"/>
              <w:rPr>
                <w:color w:val="000000"/>
                <w:sz w:val="20"/>
              </w:rPr>
            </w:pPr>
            <w:r>
              <w:rPr>
                <w:color w:val="000000"/>
                <w:sz w:val="20"/>
              </w:rPr>
              <w:t>40-49%</w:t>
            </w:r>
          </w:p>
        </w:tc>
        <w:tc>
          <w:tcPr>
            <w:tcW w:w="1363" w:type="dxa"/>
            <w:tcBorders>
              <w:top w:val="single" w:sz="4" w:space="0" w:color="000000"/>
              <w:left w:val="single" w:sz="4" w:space="0" w:color="000000"/>
              <w:bottom w:val="single" w:sz="4" w:space="0" w:color="000000"/>
              <w:right w:val="single" w:sz="4" w:space="0" w:color="000000"/>
            </w:tcBorders>
            <w:shd w:val="clear" w:color="auto" w:fill="F2F2F2"/>
          </w:tcPr>
          <w:p w14:paraId="2A176DD8" w14:textId="77777777" w:rsidR="008465F7" w:rsidRDefault="008465F7">
            <w:pPr>
              <w:pStyle w:val="TableParagraph"/>
              <w:spacing w:before="2"/>
              <w:rPr>
                <w:b/>
                <w:color w:val="000000"/>
                <w:sz w:val="18"/>
              </w:rPr>
            </w:pPr>
          </w:p>
          <w:p w14:paraId="5FDDB043" w14:textId="77777777" w:rsidR="008465F7" w:rsidRDefault="008465F7">
            <w:pPr>
              <w:pStyle w:val="TableParagraph"/>
              <w:ind w:left="108"/>
              <w:rPr>
                <w:i/>
                <w:color w:val="000000"/>
                <w:sz w:val="14"/>
              </w:rPr>
            </w:pPr>
            <w:r>
              <w:rPr>
                <w:i/>
                <w:color w:val="000000"/>
                <w:sz w:val="14"/>
              </w:rPr>
              <w:t>A marginal pass in module outcome(s) related to GLO at this level</w:t>
            </w:r>
          </w:p>
        </w:tc>
        <w:tc>
          <w:tcPr>
            <w:tcW w:w="3172" w:type="dxa"/>
            <w:tcBorders>
              <w:top w:val="single" w:sz="4" w:space="0" w:color="000000"/>
              <w:left w:val="single" w:sz="4" w:space="0" w:color="000000"/>
              <w:bottom w:val="single" w:sz="4" w:space="0" w:color="000000"/>
              <w:right w:val="single" w:sz="4" w:space="0" w:color="000000"/>
            </w:tcBorders>
            <w:shd w:val="clear" w:color="auto" w:fill="F2F2F2"/>
          </w:tcPr>
          <w:p w14:paraId="56BFEE67" w14:textId="77777777" w:rsidR="008465F7" w:rsidRDefault="008465F7">
            <w:pPr>
              <w:pStyle w:val="TableParagraph"/>
              <w:rPr>
                <w:b/>
                <w:color w:val="000000"/>
                <w:sz w:val="14"/>
              </w:rPr>
            </w:pPr>
          </w:p>
          <w:p w14:paraId="1C29CD1F" w14:textId="77777777" w:rsidR="008465F7" w:rsidRDefault="008465F7">
            <w:pPr>
              <w:pStyle w:val="TableParagraph"/>
              <w:spacing w:before="2"/>
              <w:rPr>
                <w:b/>
                <w:color w:val="000000"/>
                <w:sz w:val="18"/>
              </w:rPr>
            </w:pPr>
          </w:p>
          <w:p w14:paraId="0AAEE0BA" w14:textId="77777777" w:rsidR="008465F7" w:rsidRDefault="008465F7">
            <w:pPr>
              <w:pStyle w:val="TableParagraph"/>
              <w:ind w:left="108" w:right="125"/>
              <w:rPr>
                <w:color w:val="000000"/>
                <w:sz w:val="14"/>
              </w:rPr>
            </w:pPr>
            <w:r>
              <w:rPr>
                <w:color w:val="000000"/>
                <w:sz w:val="14"/>
              </w:rPr>
              <w:t>Basic knowledge base with some omissions and/or lack of theory of discipline and its ethical dimension</w:t>
            </w:r>
          </w:p>
        </w:tc>
        <w:tc>
          <w:tcPr>
            <w:tcW w:w="3916" w:type="dxa"/>
            <w:tcBorders>
              <w:top w:val="single" w:sz="4" w:space="0" w:color="000000"/>
              <w:left w:val="single" w:sz="4" w:space="0" w:color="000000"/>
              <w:bottom w:val="single" w:sz="4" w:space="0" w:color="000000"/>
              <w:right w:val="single" w:sz="4" w:space="0" w:color="000000"/>
            </w:tcBorders>
            <w:shd w:val="clear" w:color="auto" w:fill="F2F2F2"/>
          </w:tcPr>
          <w:p w14:paraId="71EFF777" w14:textId="77777777" w:rsidR="008465F7" w:rsidRDefault="008465F7">
            <w:pPr>
              <w:pStyle w:val="TableParagraph"/>
              <w:spacing w:before="3"/>
              <w:rPr>
                <w:b/>
                <w:color w:val="000000"/>
                <w:sz w:val="11"/>
              </w:rPr>
            </w:pPr>
          </w:p>
          <w:p w14:paraId="1DF57D67" w14:textId="77777777" w:rsidR="008465F7" w:rsidRDefault="008465F7">
            <w:pPr>
              <w:pStyle w:val="TableParagraph"/>
              <w:ind w:left="108" w:right="115"/>
              <w:rPr>
                <w:color w:val="000000"/>
                <w:sz w:val="14"/>
              </w:rPr>
            </w:pPr>
            <w:r>
              <w:rPr>
                <w:color w:val="000000"/>
                <w:sz w:val="14"/>
              </w:rPr>
              <w:t xml:space="preserve">Basic use of learning resources with little self-direction. Some input to </w:t>
            </w:r>
            <w:proofErr w:type="gramStart"/>
            <w:r>
              <w:rPr>
                <w:color w:val="000000"/>
                <w:sz w:val="14"/>
              </w:rPr>
              <w:t>team work</w:t>
            </w:r>
            <w:proofErr w:type="gramEnd"/>
            <w:r>
              <w:rPr>
                <w:color w:val="000000"/>
                <w:sz w:val="14"/>
              </w:rPr>
              <w:t>. Some difficulties with academic/ intellectual skills. Largely imitative and descriptive. Some difficulty with structure and accuracy in expression, but developing practical/professional skills</w:t>
            </w:r>
          </w:p>
        </w:tc>
      </w:tr>
      <w:tr w:rsidR="008465F7" w14:paraId="09C623AB" w14:textId="77777777" w:rsidTr="003E0D75">
        <w:trPr>
          <w:trHeight w:val="1262"/>
        </w:trPr>
        <w:tc>
          <w:tcPr>
            <w:tcW w:w="0" w:type="auto"/>
            <w:vMerge/>
            <w:tcBorders>
              <w:top w:val="single" w:sz="24" w:space="0" w:color="000000"/>
              <w:left w:val="single" w:sz="4" w:space="0" w:color="000000"/>
              <w:bottom w:val="single" w:sz="4" w:space="0" w:color="000000"/>
              <w:right w:val="single" w:sz="4" w:space="0" w:color="000000"/>
            </w:tcBorders>
            <w:vAlign w:val="center"/>
            <w:hideMark/>
          </w:tcPr>
          <w:p w14:paraId="2B3BB6AC" w14:textId="77777777" w:rsidR="008465F7" w:rsidRDefault="008465F7">
            <w:pPr>
              <w:rPr>
                <w:rFonts w:ascii="Arial" w:eastAsia="Arial" w:hAnsi="Arial" w:cs="Arial"/>
                <w:b/>
                <w:sz w:val="20"/>
                <w:szCs w:val="22"/>
                <w:lang w:val="en-US" w:eastAsia="en-US"/>
              </w:rPr>
            </w:pPr>
          </w:p>
        </w:tc>
        <w:tc>
          <w:tcPr>
            <w:tcW w:w="0" w:type="auto"/>
            <w:tcBorders>
              <w:top w:val="single" w:sz="4" w:space="0" w:color="000000"/>
              <w:left w:val="single" w:sz="4" w:space="0" w:color="000000"/>
              <w:bottom w:val="single" w:sz="4" w:space="0" w:color="000000"/>
              <w:right w:val="single" w:sz="4" w:space="0" w:color="000000"/>
            </w:tcBorders>
            <w:shd w:val="clear" w:color="auto" w:fill="F3F3F3"/>
          </w:tcPr>
          <w:p w14:paraId="2CDB9C28" w14:textId="77777777" w:rsidR="008465F7" w:rsidRDefault="008465F7">
            <w:pPr>
              <w:pStyle w:val="TableParagraph"/>
              <w:rPr>
                <w:b/>
                <w:color w:val="000000"/>
                <w:sz w:val="20"/>
              </w:rPr>
            </w:pPr>
          </w:p>
          <w:p w14:paraId="000282CD" w14:textId="77777777" w:rsidR="008465F7" w:rsidRDefault="008465F7">
            <w:pPr>
              <w:pStyle w:val="TableParagraph"/>
              <w:spacing w:before="7"/>
              <w:rPr>
                <w:b/>
                <w:color w:val="000000"/>
                <w:sz w:val="24"/>
              </w:rPr>
            </w:pPr>
          </w:p>
          <w:p w14:paraId="7B60A4E5" w14:textId="77777777" w:rsidR="008465F7" w:rsidRDefault="008465F7">
            <w:pPr>
              <w:pStyle w:val="TableParagraph"/>
              <w:ind w:left="196"/>
              <w:rPr>
                <w:color w:val="000000"/>
                <w:sz w:val="20"/>
              </w:rPr>
            </w:pPr>
            <w:r>
              <w:rPr>
                <w:color w:val="000000"/>
                <w:sz w:val="20"/>
              </w:rPr>
              <w:t>30-39%</w:t>
            </w:r>
          </w:p>
        </w:tc>
        <w:tc>
          <w:tcPr>
            <w:tcW w:w="1363" w:type="dxa"/>
            <w:tcBorders>
              <w:top w:val="single" w:sz="4" w:space="0" w:color="000000"/>
              <w:left w:val="single" w:sz="4" w:space="0" w:color="000000"/>
              <w:bottom w:val="single" w:sz="4" w:space="0" w:color="000000"/>
              <w:right w:val="single" w:sz="4" w:space="0" w:color="000000"/>
            </w:tcBorders>
          </w:tcPr>
          <w:p w14:paraId="45A2EEC3" w14:textId="77777777" w:rsidR="008465F7" w:rsidRDefault="008465F7">
            <w:pPr>
              <w:pStyle w:val="TableParagraph"/>
              <w:spacing w:before="8"/>
              <w:rPr>
                <w:b/>
                <w:color w:val="000000"/>
                <w:sz w:val="12"/>
              </w:rPr>
            </w:pPr>
          </w:p>
          <w:p w14:paraId="16AE8323" w14:textId="77777777" w:rsidR="008465F7" w:rsidRDefault="008465F7">
            <w:pPr>
              <w:pStyle w:val="TableParagraph"/>
              <w:spacing w:before="1"/>
              <w:ind w:left="108" w:right="34"/>
              <w:rPr>
                <w:i/>
                <w:color w:val="000000"/>
                <w:sz w:val="14"/>
              </w:rPr>
            </w:pPr>
            <w:r>
              <w:rPr>
                <w:i/>
                <w:color w:val="000000"/>
                <w:sz w:val="14"/>
              </w:rPr>
              <w:t xml:space="preserve">A marginal fail in module outcome(s) related to GLO at this level. Possible compensation. Sat- </w:t>
            </w:r>
            <w:proofErr w:type="spellStart"/>
            <w:r>
              <w:rPr>
                <w:i/>
                <w:color w:val="000000"/>
                <w:sz w:val="14"/>
              </w:rPr>
              <w:t>isfies</w:t>
            </w:r>
            <w:proofErr w:type="spellEnd"/>
            <w:r>
              <w:rPr>
                <w:i/>
                <w:color w:val="000000"/>
                <w:sz w:val="14"/>
              </w:rPr>
              <w:t xml:space="preserve"> qualifying mark</w:t>
            </w:r>
          </w:p>
        </w:tc>
        <w:tc>
          <w:tcPr>
            <w:tcW w:w="3172" w:type="dxa"/>
            <w:tcBorders>
              <w:top w:val="single" w:sz="4" w:space="0" w:color="000000"/>
              <w:left w:val="single" w:sz="4" w:space="0" w:color="000000"/>
              <w:bottom w:val="single" w:sz="4" w:space="0" w:color="000000"/>
              <w:right w:val="single" w:sz="4" w:space="0" w:color="000000"/>
            </w:tcBorders>
          </w:tcPr>
          <w:p w14:paraId="3FE99674" w14:textId="77777777" w:rsidR="008465F7" w:rsidRDefault="008465F7">
            <w:pPr>
              <w:pStyle w:val="TableParagraph"/>
              <w:rPr>
                <w:b/>
                <w:color w:val="000000"/>
                <w:sz w:val="14"/>
              </w:rPr>
            </w:pPr>
          </w:p>
          <w:p w14:paraId="7F3DB794" w14:textId="77777777" w:rsidR="008465F7" w:rsidRDefault="008465F7">
            <w:pPr>
              <w:pStyle w:val="TableParagraph"/>
              <w:rPr>
                <w:b/>
                <w:color w:val="000000"/>
                <w:sz w:val="14"/>
              </w:rPr>
            </w:pPr>
          </w:p>
          <w:p w14:paraId="7DB8A7FE" w14:textId="77777777" w:rsidR="008465F7" w:rsidRDefault="008465F7">
            <w:pPr>
              <w:pStyle w:val="TableParagraph"/>
              <w:spacing w:before="8"/>
              <w:rPr>
                <w:b/>
                <w:color w:val="000000"/>
                <w:sz w:val="12"/>
              </w:rPr>
            </w:pPr>
          </w:p>
          <w:p w14:paraId="3011A599" w14:textId="77777777" w:rsidR="008465F7" w:rsidRDefault="008465F7">
            <w:pPr>
              <w:pStyle w:val="TableParagraph"/>
              <w:ind w:left="108" w:right="233"/>
              <w:rPr>
                <w:color w:val="000000"/>
                <w:sz w:val="14"/>
              </w:rPr>
            </w:pPr>
            <w:r>
              <w:rPr>
                <w:color w:val="000000"/>
                <w:sz w:val="14"/>
              </w:rPr>
              <w:t>Limited knowledge base; limited understanding of discipline and its ethical dimension</w:t>
            </w:r>
          </w:p>
        </w:tc>
        <w:tc>
          <w:tcPr>
            <w:tcW w:w="3916" w:type="dxa"/>
            <w:tcBorders>
              <w:top w:val="single" w:sz="4" w:space="0" w:color="000000"/>
              <w:left w:val="single" w:sz="4" w:space="0" w:color="000000"/>
              <w:bottom w:val="single" w:sz="4" w:space="0" w:color="000000"/>
              <w:right w:val="single" w:sz="4" w:space="0" w:color="000000"/>
            </w:tcBorders>
          </w:tcPr>
          <w:p w14:paraId="300AAED5" w14:textId="77777777" w:rsidR="008465F7" w:rsidRDefault="008465F7">
            <w:pPr>
              <w:pStyle w:val="TableParagraph"/>
              <w:spacing w:before="10"/>
              <w:rPr>
                <w:b/>
                <w:color w:val="000000"/>
                <w:sz w:val="19"/>
              </w:rPr>
            </w:pPr>
          </w:p>
          <w:p w14:paraId="24E1E976" w14:textId="77777777" w:rsidR="008465F7" w:rsidRDefault="008465F7">
            <w:pPr>
              <w:pStyle w:val="TableParagraph"/>
              <w:ind w:left="108" w:right="100"/>
              <w:rPr>
                <w:color w:val="000000"/>
                <w:sz w:val="14"/>
              </w:rPr>
            </w:pPr>
            <w:r>
              <w:rPr>
                <w:color w:val="000000"/>
                <w:sz w:val="14"/>
              </w:rPr>
              <w:t>Limited use of learning resources, working towards self- direction. General difficulty with structure and accuracy in expression. Weak academic/intellectual skills. Still mainly imitative and descriptive. Team/practical/professional skills that are not yet secure</w:t>
            </w:r>
          </w:p>
        </w:tc>
      </w:tr>
      <w:tr w:rsidR="008465F7" w14:paraId="7D471837" w14:textId="77777777" w:rsidTr="003E0D75">
        <w:trPr>
          <w:trHeight w:val="1053"/>
        </w:trPr>
        <w:tc>
          <w:tcPr>
            <w:tcW w:w="0" w:type="auto"/>
            <w:vMerge/>
            <w:tcBorders>
              <w:top w:val="single" w:sz="24" w:space="0" w:color="000000"/>
              <w:left w:val="single" w:sz="4" w:space="0" w:color="000000"/>
              <w:bottom w:val="single" w:sz="4" w:space="0" w:color="000000"/>
              <w:right w:val="single" w:sz="4" w:space="0" w:color="000000"/>
            </w:tcBorders>
            <w:vAlign w:val="center"/>
            <w:hideMark/>
          </w:tcPr>
          <w:p w14:paraId="11531BC2" w14:textId="77777777" w:rsidR="008465F7" w:rsidRDefault="008465F7">
            <w:pPr>
              <w:rPr>
                <w:rFonts w:ascii="Arial" w:eastAsia="Arial" w:hAnsi="Arial" w:cs="Arial"/>
                <w:b/>
                <w:sz w:val="20"/>
                <w:szCs w:val="22"/>
                <w:lang w:val="en-US" w:eastAsia="en-US"/>
              </w:rPr>
            </w:pPr>
          </w:p>
        </w:tc>
        <w:tc>
          <w:tcPr>
            <w:tcW w:w="0" w:type="auto"/>
            <w:tcBorders>
              <w:top w:val="single" w:sz="4" w:space="0" w:color="000000"/>
              <w:left w:val="single" w:sz="4" w:space="0" w:color="000000"/>
              <w:bottom w:val="single" w:sz="4" w:space="0" w:color="000000"/>
              <w:right w:val="single" w:sz="4" w:space="0" w:color="000000"/>
            </w:tcBorders>
            <w:shd w:val="clear" w:color="auto" w:fill="F3F3F3"/>
          </w:tcPr>
          <w:p w14:paraId="3C5CA3A4" w14:textId="77777777" w:rsidR="008465F7" w:rsidRDefault="008465F7">
            <w:pPr>
              <w:pStyle w:val="TableParagraph"/>
              <w:rPr>
                <w:b/>
                <w:color w:val="000000"/>
                <w:sz w:val="20"/>
              </w:rPr>
            </w:pPr>
          </w:p>
          <w:p w14:paraId="48FE8CF7" w14:textId="77777777" w:rsidR="008465F7" w:rsidRDefault="008465F7">
            <w:pPr>
              <w:pStyle w:val="TableParagraph"/>
              <w:spacing w:before="180"/>
              <w:ind w:left="196"/>
              <w:rPr>
                <w:color w:val="000000"/>
                <w:sz w:val="20"/>
              </w:rPr>
            </w:pPr>
            <w:r>
              <w:rPr>
                <w:color w:val="000000"/>
                <w:sz w:val="20"/>
              </w:rPr>
              <w:t>20-29%</w:t>
            </w:r>
          </w:p>
        </w:tc>
        <w:tc>
          <w:tcPr>
            <w:tcW w:w="1363" w:type="dxa"/>
            <w:vMerge w:val="restart"/>
            <w:tcBorders>
              <w:top w:val="single" w:sz="4" w:space="0" w:color="000000"/>
              <w:left w:val="single" w:sz="4" w:space="0" w:color="000000"/>
              <w:bottom w:val="single" w:sz="4" w:space="0" w:color="000000"/>
              <w:right w:val="single" w:sz="4" w:space="0" w:color="000000"/>
            </w:tcBorders>
            <w:shd w:val="clear" w:color="auto" w:fill="F2F2F2"/>
          </w:tcPr>
          <w:p w14:paraId="6872B705" w14:textId="77777777" w:rsidR="008465F7" w:rsidRDefault="008465F7">
            <w:pPr>
              <w:pStyle w:val="TableParagraph"/>
              <w:rPr>
                <w:b/>
                <w:color w:val="000000"/>
                <w:sz w:val="14"/>
              </w:rPr>
            </w:pPr>
          </w:p>
          <w:p w14:paraId="13E42C1C" w14:textId="77777777" w:rsidR="008465F7" w:rsidRDefault="008465F7">
            <w:pPr>
              <w:pStyle w:val="TableParagraph"/>
              <w:rPr>
                <w:b/>
                <w:color w:val="000000"/>
                <w:sz w:val="14"/>
              </w:rPr>
            </w:pPr>
          </w:p>
          <w:p w14:paraId="337CFA3A" w14:textId="77777777" w:rsidR="008465F7" w:rsidRDefault="008465F7">
            <w:pPr>
              <w:pStyle w:val="TableParagraph"/>
              <w:rPr>
                <w:b/>
                <w:color w:val="000000"/>
                <w:sz w:val="14"/>
              </w:rPr>
            </w:pPr>
          </w:p>
          <w:p w14:paraId="5C98448E" w14:textId="77777777" w:rsidR="008465F7" w:rsidRDefault="008465F7">
            <w:pPr>
              <w:pStyle w:val="TableParagraph"/>
              <w:rPr>
                <w:b/>
                <w:color w:val="000000"/>
                <w:sz w:val="14"/>
              </w:rPr>
            </w:pPr>
          </w:p>
          <w:p w14:paraId="588AF259" w14:textId="77777777" w:rsidR="008465F7" w:rsidRDefault="008465F7">
            <w:pPr>
              <w:pStyle w:val="TableParagraph"/>
              <w:rPr>
                <w:b/>
                <w:color w:val="000000"/>
                <w:sz w:val="14"/>
              </w:rPr>
            </w:pPr>
          </w:p>
          <w:p w14:paraId="65801659" w14:textId="77777777" w:rsidR="008465F7" w:rsidRDefault="008465F7">
            <w:pPr>
              <w:pStyle w:val="TableParagraph"/>
              <w:rPr>
                <w:b/>
                <w:color w:val="000000"/>
                <w:sz w:val="14"/>
              </w:rPr>
            </w:pPr>
          </w:p>
          <w:p w14:paraId="7DE64240" w14:textId="77777777" w:rsidR="008465F7" w:rsidRDefault="008465F7">
            <w:pPr>
              <w:pStyle w:val="TableParagraph"/>
              <w:rPr>
                <w:b/>
                <w:color w:val="000000"/>
                <w:sz w:val="14"/>
              </w:rPr>
            </w:pPr>
          </w:p>
          <w:p w14:paraId="05887D00" w14:textId="77777777" w:rsidR="008465F7" w:rsidRDefault="008465F7">
            <w:pPr>
              <w:pStyle w:val="TableParagraph"/>
              <w:rPr>
                <w:b/>
                <w:color w:val="000000"/>
                <w:sz w:val="12"/>
              </w:rPr>
            </w:pPr>
          </w:p>
          <w:p w14:paraId="60302444" w14:textId="77777777" w:rsidR="008465F7" w:rsidRDefault="008465F7">
            <w:pPr>
              <w:pStyle w:val="TableParagraph"/>
              <w:ind w:left="108" w:right="275"/>
              <w:rPr>
                <w:i/>
                <w:color w:val="000000"/>
                <w:sz w:val="14"/>
              </w:rPr>
            </w:pPr>
            <w:r>
              <w:rPr>
                <w:i/>
                <w:color w:val="000000"/>
                <w:sz w:val="14"/>
              </w:rPr>
              <w:t>Fails to achieve module outcome(s) related to this GLO. Qualifying mark not satisfied. No compensation available</w:t>
            </w:r>
          </w:p>
        </w:tc>
        <w:tc>
          <w:tcPr>
            <w:tcW w:w="3172" w:type="dxa"/>
            <w:tcBorders>
              <w:top w:val="single" w:sz="4" w:space="0" w:color="000000"/>
              <w:left w:val="single" w:sz="4" w:space="0" w:color="000000"/>
              <w:bottom w:val="single" w:sz="4" w:space="0" w:color="000000"/>
              <w:right w:val="single" w:sz="4" w:space="0" w:color="000000"/>
            </w:tcBorders>
            <w:shd w:val="clear" w:color="auto" w:fill="F2F2F2"/>
          </w:tcPr>
          <w:p w14:paraId="31EC388B" w14:textId="77777777" w:rsidR="008465F7" w:rsidRDefault="008465F7">
            <w:pPr>
              <w:pStyle w:val="TableParagraph"/>
              <w:rPr>
                <w:b/>
                <w:color w:val="000000"/>
                <w:sz w:val="14"/>
              </w:rPr>
            </w:pPr>
          </w:p>
          <w:p w14:paraId="4E41FF4B" w14:textId="77777777" w:rsidR="008465F7" w:rsidRDefault="008465F7">
            <w:pPr>
              <w:pStyle w:val="TableParagraph"/>
              <w:spacing w:before="6"/>
              <w:rPr>
                <w:b/>
                <w:color w:val="000000"/>
                <w:sz w:val="17"/>
              </w:rPr>
            </w:pPr>
          </w:p>
          <w:p w14:paraId="54EBAF12" w14:textId="77777777" w:rsidR="008465F7" w:rsidRDefault="008465F7">
            <w:pPr>
              <w:pStyle w:val="TableParagraph"/>
              <w:ind w:left="108" w:right="280"/>
              <w:rPr>
                <w:color w:val="000000"/>
                <w:sz w:val="14"/>
              </w:rPr>
            </w:pPr>
            <w:r>
              <w:rPr>
                <w:color w:val="000000"/>
                <w:sz w:val="14"/>
              </w:rPr>
              <w:t>Little evidence of an information base. Little evidence of understanding of discipline and its ethical dimension</w:t>
            </w:r>
          </w:p>
        </w:tc>
        <w:tc>
          <w:tcPr>
            <w:tcW w:w="3916" w:type="dxa"/>
            <w:tcBorders>
              <w:top w:val="single" w:sz="4" w:space="0" w:color="000000"/>
              <w:left w:val="single" w:sz="4" w:space="0" w:color="000000"/>
              <w:bottom w:val="single" w:sz="4" w:space="0" w:color="000000"/>
              <w:right w:val="single" w:sz="4" w:space="0" w:color="000000"/>
            </w:tcBorders>
            <w:shd w:val="clear" w:color="auto" w:fill="F2F2F2"/>
            <w:hideMark/>
          </w:tcPr>
          <w:p w14:paraId="70A822AC" w14:textId="77777777" w:rsidR="008465F7" w:rsidRDefault="008465F7">
            <w:pPr>
              <w:pStyle w:val="TableParagraph"/>
              <w:spacing w:before="123"/>
              <w:ind w:left="108" w:right="185"/>
              <w:rPr>
                <w:color w:val="000000"/>
                <w:sz w:val="14"/>
              </w:rPr>
            </w:pPr>
            <w:r>
              <w:rPr>
                <w:color w:val="000000"/>
                <w:sz w:val="14"/>
              </w:rPr>
              <w:t xml:space="preserve">Little evidence of use of learning resources. No self- direction, with little evidence of contribution to </w:t>
            </w:r>
            <w:proofErr w:type="gramStart"/>
            <w:r>
              <w:rPr>
                <w:color w:val="000000"/>
                <w:sz w:val="14"/>
              </w:rPr>
              <w:t>team work</w:t>
            </w:r>
            <w:proofErr w:type="gramEnd"/>
            <w:r>
              <w:rPr>
                <w:color w:val="000000"/>
                <w:sz w:val="14"/>
              </w:rPr>
              <w:t>. Very weak academic/intellectual skills and significant difficulties with structure/expression. Very imitative and descriptive. Little evidence of practical/professional skills</w:t>
            </w:r>
          </w:p>
        </w:tc>
      </w:tr>
      <w:tr w:rsidR="008465F7" w14:paraId="5C93EE60" w14:textId="77777777" w:rsidTr="003E0D75">
        <w:trPr>
          <w:trHeight w:val="1067"/>
        </w:trPr>
        <w:tc>
          <w:tcPr>
            <w:tcW w:w="0" w:type="auto"/>
            <w:vMerge/>
            <w:tcBorders>
              <w:top w:val="single" w:sz="24" w:space="0" w:color="000000"/>
              <w:left w:val="single" w:sz="4" w:space="0" w:color="000000"/>
              <w:bottom w:val="single" w:sz="4" w:space="0" w:color="000000"/>
              <w:right w:val="single" w:sz="4" w:space="0" w:color="000000"/>
            </w:tcBorders>
            <w:vAlign w:val="center"/>
            <w:hideMark/>
          </w:tcPr>
          <w:p w14:paraId="2B790060" w14:textId="77777777" w:rsidR="008465F7" w:rsidRDefault="008465F7">
            <w:pPr>
              <w:rPr>
                <w:rFonts w:ascii="Arial" w:eastAsia="Arial" w:hAnsi="Arial" w:cs="Arial"/>
                <w:b/>
                <w:sz w:val="20"/>
                <w:szCs w:val="22"/>
                <w:lang w:val="en-US" w:eastAsia="en-US"/>
              </w:rPr>
            </w:pPr>
          </w:p>
        </w:tc>
        <w:tc>
          <w:tcPr>
            <w:tcW w:w="0" w:type="auto"/>
            <w:tcBorders>
              <w:top w:val="single" w:sz="4" w:space="0" w:color="000000"/>
              <w:left w:val="single" w:sz="4" w:space="0" w:color="000000"/>
              <w:bottom w:val="single" w:sz="4" w:space="0" w:color="000000"/>
              <w:right w:val="single" w:sz="4" w:space="0" w:color="000000"/>
            </w:tcBorders>
            <w:shd w:val="clear" w:color="auto" w:fill="F3F3F3"/>
          </w:tcPr>
          <w:p w14:paraId="5C10293B" w14:textId="77777777" w:rsidR="008465F7" w:rsidRDefault="008465F7">
            <w:pPr>
              <w:pStyle w:val="TableParagraph"/>
              <w:rPr>
                <w:b/>
                <w:color w:val="000000"/>
                <w:sz w:val="20"/>
              </w:rPr>
            </w:pPr>
          </w:p>
          <w:p w14:paraId="730AABC6" w14:textId="77777777" w:rsidR="008465F7" w:rsidRDefault="008465F7">
            <w:pPr>
              <w:pStyle w:val="TableParagraph"/>
              <w:spacing w:before="3"/>
              <w:rPr>
                <w:b/>
                <w:color w:val="000000"/>
                <w:sz w:val="16"/>
              </w:rPr>
            </w:pPr>
          </w:p>
          <w:p w14:paraId="7B6CC7FB" w14:textId="77777777" w:rsidR="008465F7" w:rsidRDefault="008465F7">
            <w:pPr>
              <w:pStyle w:val="TableParagraph"/>
              <w:ind w:left="196"/>
              <w:rPr>
                <w:color w:val="000000"/>
                <w:sz w:val="20"/>
              </w:rPr>
            </w:pPr>
            <w:r>
              <w:rPr>
                <w:color w:val="000000"/>
                <w:sz w:val="20"/>
              </w:rPr>
              <w:t>10-19%</w:t>
            </w:r>
          </w:p>
        </w:tc>
        <w:tc>
          <w:tcPr>
            <w:tcW w:w="1363" w:type="dxa"/>
            <w:vMerge/>
            <w:tcBorders>
              <w:top w:val="single" w:sz="4" w:space="0" w:color="000000"/>
              <w:left w:val="single" w:sz="4" w:space="0" w:color="000000"/>
              <w:bottom w:val="single" w:sz="4" w:space="0" w:color="000000"/>
              <w:right w:val="single" w:sz="4" w:space="0" w:color="000000"/>
            </w:tcBorders>
            <w:vAlign w:val="center"/>
            <w:hideMark/>
          </w:tcPr>
          <w:p w14:paraId="1740EE88" w14:textId="77777777" w:rsidR="008465F7" w:rsidRDefault="008465F7">
            <w:pPr>
              <w:rPr>
                <w:rFonts w:ascii="Arial" w:eastAsia="Arial" w:hAnsi="Arial" w:cs="Arial"/>
                <w:i/>
                <w:sz w:val="14"/>
                <w:szCs w:val="22"/>
                <w:lang w:val="en-US" w:eastAsia="en-US"/>
              </w:rPr>
            </w:pPr>
          </w:p>
        </w:tc>
        <w:tc>
          <w:tcPr>
            <w:tcW w:w="3172" w:type="dxa"/>
            <w:tcBorders>
              <w:top w:val="single" w:sz="4" w:space="0" w:color="000000"/>
              <w:left w:val="single" w:sz="4" w:space="0" w:color="000000"/>
              <w:bottom w:val="single" w:sz="4" w:space="0" w:color="000000"/>
              <w:right w:val="single" w:sz="4" w:space="0" w:color="000000"/>
            </w:tcBorders>
          </w:tcPr>
          <w:p w14:paraId="310BA51C" w14:textId="77777777" w:rsidR="008465F7" w:rsidRDefault="008465F7">
            <w:pPr>
              <w:pStyle w:val="TableParagraph"/>
              <w:rPr>
                <w:b/>
                <w:color w:val="000000"/>
                <w:sz w:val="14"/>
              </w:rPr>
            </w:pPr>
          </w:p>
          <w:p w14:paraId="26C9E483" w14:textId="77777777" w:rsidR="008465F7" w:rsidRDefault="008465F7">
            <w:pPr>
              <w:pStyle w:val="TableParagraph"/>
              <w:spacing w:before="4"/>
              <w:rPr>
                <w:b/>
                <w:color w:val="000000"/>
                <w:sz w:val="18"/>
              </w:rPr>
            </w:pPr>
          </w:p>
          <w:p w14:paraId="2A50380E" w14:textId="77777777" w:rsidR="008465F7" w:rsidRDefault="008465F7">
            <w:pPr>
              <w:pStyle w:val="TableParagraph"/>
              <w:ind w:left="108"/>
              <w:rPr>
                <w:color w:val="000000"/>
                <w:sz w:val="14"/>
              </w:rPr>
            </w:pPr>
            <w:r>
              <w:rPr>
                <w:color w:val="000000"/>
                <w:sz w:val="14"/>
              </w:rPr>
              <w:t>Inadequate information base. Inadequate understanding of discipline and its ethical dimension</w:t>
            </w:r>
          </w:p>
        </w:tc>
        <w:tc>
          <w:tcPr>
            <w:tcW w:w="3916" w:type="dxa"/>
            <w:tcBorders>
              <w:top w:val="single" w:sz="4" w:space="0" w:color="000000"/>
              <w:left w:val="single" w:sz="4" w:space="0" w:color="000000"/>
              <w:bottom w:val="single" w:sz="4" w:space="0" w:color="000000"/>
              <w:right w:val="single" w:sz="4" w:space="0" w:color="000000"/>
            </w:tcBorders>
          </w:tcPr>
          <w:p w14:paraId="628328FB" w14:textId="77777777" w:rsidR="008465F7" w:rsidRDefault="008465F7">
            <w:pPr>
              <w:pStyle w:val="TableParagraph"/>
              <w:spacing w:before="3"/>
              <w:rPr>
                <w:b/>
                <w:color w:val="000000"/>
                <w:sz w:val="11"/>
              </w:rPr>
            </w:pPr>
          </w:p>
          <w:p w14:paraId="5CC8125A" w14:textId="77777777" w:rsidR="008465F7" w:rsidRDefault="008465F7">
            <w:pPr>
              <w:pStyle w:val="TableParagraph"/>
              <w:ind w:left="108" w:right="209"/>
              <w:jc w:val="both"/>
              <w:rPr>
                <w:color w:val="000000"/>
                <w:sz w:val="14"/>
              </w:rPr>
            </w:pPr>
            <w:r>
              <w:rPr>
                <w:color w:val="000000"/>
                <w:sz w:val="14"/>
              </w:rPr>
              <w:t xml:space="preserve">Inadequate use of learning resources. No attempt at self- direction with inadequate contribution to </w:t>
            </w:r>
            <w:proofErr w:type="gramStart"/>
            <w:r>
              <w:rPr>
                <w:color w:val="000000"/>
                <w:sz w:val="14"/>
              </w:rPr>
              <w:t>team work</w:t>
            </w:r>
            <w:proofErr w:type="gramEnd"/>
            <w:r>
              <w:rPr>
                <w:color w:val="000000"/>
                <w:sz w:val="14"/>
              </w:rPr>
              <w:t>. Very weak academic/intellectual skills and major difficulty with structure/expression. Wholly imitative and descriptive.</w:t>
            </w:r>
          </w:p>
          <w:p w14:paraId="0274F97D" w14:textId="77777777" w:rsidR="008465F7" w:rsidRDefault="008465F7">
            <w:pPr>
              <w:pStyle w:val="TableParagraph"/>
              <w:spacing w:line="160" w:lineRule="exact"/>
              <w:ind w:left="108"/>
              <w:jc w:val="both"/>
              <w:rPr>
                <w:color w:val="000000"/>
                <w:sz w:val="14"/>
              </w:rPr>
            </w:pPr>
            <w:r>
              <w:rPr>
                <w:color w:val="000000"/>
                <w:sz w:val="14"/>
              </w:rPr>
              <w:t>Inadequate practical/professional skills</w:t>
            </w:r>
          </w:p>
        </w:tc>
      </w:tr>
      <w:tr w:rsidR="008465F7" w14:paraId="1242879C" w14:textId="77777777" w:rsidTr="003E0D75">
        <w:trPr>
          <w:trHeight w:val="1072"/>
        </w:trPr>
        <w:tc>
          <w:tcPr>
            <w:tcW w:w="0" w:type="auto"/>
            <w:vMerge/>
            <w:tcBorders>
              <w:top w:val="single" w:sz="24" w:space="0" w:color="000000"/>
              <w:left w:val="single" w:sz="4" w:space="0" w:color="000000"/>
              <w:bottom w:val="single" w:sz="4" w:space="0" w:color="000000"/>
              <w:right w:val="single" w:sz="4" w:space="0" w:color="000000"/>
            </w:tcBorders>
            <w:vAlign w:val="center"/>
            <w:hideMark/>
          </w:tcPr>
          <w:p w14:paraId="322CBB09" w14:textId="77777777" w:rsidR="008465F7" w:rsidRDefault="008465F7">
            <w:pPr>
              <w:rPr>
                <w:rFonts w:ascii="Arial" w:eastAsia="Arial" w:hAnsi="Arial" w:cs="Arial"/>
                <w:b/>
                <w:sz w:val="20"/>
                <w:szCs w:val="22"/>
                <w:lang w:val="en-US" w:eastAsia="en-US"/>
              </w:rPr>
            </w:pPr>
          </w:p>
        </w:tc>
        <w:tc>
          <w:tcPr>
            <w:tcW w:w="0" w:type="auto"/>
            <w:tcBorders>
              <w:top w:val="single" w:sz="4" w:space="0" w:color="000000"/>
              <w:left w:val="single" w:sz="4" w:space="0" w:color="000000"/>
              <w:bottom w:val="single" w:sz="4" w:space="0" w:color="000000"/>
              <w:right w:val="single" w:sz="4" w:space="0" w:color="000000"/>
            </w:tcBorders>
            <w:shd w:val="clear" w:color="auto" w:fill="F3F3F3"/>
          </w:tcPr>
          <w:p w14:paraId="791010CC" w14:textId="77777777" w:rsidR="008465F7" w:rsidRDefault="008465F7">
            <w:pPr>
              <w:pStyle w:val="TableParagraph"/>
              <w:rPr>
                <w:b/>
                <w:color w:val="000000"/>
                <w:sz w:val="20"/>
              </w:rPr>
            </w:pPr>
          </w:p>
          <w:p w14:paraId="78615BB7" w14:textId="77777777" w:rsidR="008465F7" w:rsidRDefault="008465F7">
            <w:pPr>
              <w:pStyle w:val="TableParagraph"/>
              <w:spacing w:before="5"/>
              <w:rPr>
                <w:b/>
                <w:color w:val="000000"/>
                <w:sz w:val="16"/>
              </w:rPr>
            </w:pPr>
          </w:p>
          <w:p w14:paraId="4A087431" w14:textId="77777777" w:rsidR="008465F7" w:rsidRDefault="008465F7">
            <w:pPr>
              <w:pStyle w:val="TableParagraph"/>
              <w:ind w:left="306"/>
              <w:rPr>
                <w:color w:val="000000"/>
                <w:sz w:val="20"/>
              </w:rPr>
            </w:pPr>
            <w:r>
              <w:rPr>
                <w:color w:val="000000"/>
                <w:sz w:val="20"/>
              </w:rPr>
              <w:t>1-9%</w:t>
            </w:r>
          </w:p>
        </w:tc>
        <w:tc>
          <w:tcPr>
            <w:tcW w:w="1363" w:type="dxa"/>
            <w:vMerge/>
            <w:tcBorders>
              <w:top w:val="single" w:sz="4" w:space="0" w:color="000000"/>
              <w:left w:val="single" w:sz="4" w:space="0" w:color="000000"/>
              <w:bottom w:val="single" w:sz="4" w:space="0" w:color="000000"/>
              <w:right w:val="single" w:sz="4" w:space="0" w:color="000000"/>
            </w:tcBorders>
            <w:vAlign w:val="center"/>
            <w:hideMark/>
          </w:tcPr>
          <w:p w14:paraId="415E4741" w14:textId="77777777" w:rsidR="008465F7" w:rsidRDefault="008465F7">
            <w:pPr>
              <w:rPr>
                <w:rFonts w:ascii="Arial" w:eastAsia="Arial" w:hAnsi="Arial" w:cs="Arial"/>
                <w:i/>
                <w:sz w:val="14"/>
                <w:szCs w:val="22"/>
                <w:lang w:val="en-US" w:eastAsia="en-US"/>
              </w:rPr>
            </w:pPr>
          </w:p>
        </w:tc>
        <w:tc>
          <w:tcPr>
            <w:tcW w:w="3172" w:type="dxa"/>
            <w:tcBorders>
              <w:top w:val="single" w:sz="4" w:space="0" w:color="000000"/>
              <w:left w:val="single" w:sz="4" w:space="0" w:color="000000"/>
              <w:bottom w:val="single" w:sz="4" w:space="0" w:color="000000"/>
              <w:right w:val="single" w:sz="4" w:space="0" w:color="000000"/>
            </w:tcBorders>
            <w:shd w:val="clear" w:color="auto" w:fill="F2F2F2"/>
          </w:tcPr>
          <w:p w14:paraId="58E05F14" w14:textId="77777777" w:rsidR="008465F7" w:rsidRDefault="008465F7">
            <w:pPr>
              <w:pStyle w:val="TableParagraph"/>
              <w:rPr>
                <w:b/>
                <w:color w:val="000000"/>
                <w:sz w:val="14"/>
              </w:rPr>
            </w:pPr>
          </w:p>
          <w:p w14:paraId="32AC73A2" w14:textId="77777777" w:rsidR="008465F7" w:rsidRDefault="008465F7">
            <w:pPr>
              <w:pStyle w:val="TableParagraph"/>
              <w:spacing w:before="6"/>
              <w:rPr>
                <w:b/>
                <w:color w:val="000000"/>
                <w:sz w:val="18"/>
              </w:rPr>
            </w:pPr>
          </w:p>
          <w:p w14:paraId="1CDCE0E0" w14:textId="77777777" w:rsidR="008465F7" w:rsidRDefault="008465F7">
            <w:pPr>
              <w:pStyle w:val="TableParagraph"/>
              <w:spacing w:before="1"/>
              <w:ind w:left="108" w:right="233"/>
              <w:rPr>
                <w:color w:val="000000"/>
                <w:sz w:val="14"/>
              </w:rPr>
            </w:pPr>
            <w:r>
              <w:rPr>
                <w:color w:val="000000"/>
                <w:sz w:val="14"/>
              </w:rPr>
              <w:t>No evidence of any information base. No understanding of discipline and its ethical dimension</w:t>
            </w:r>
          </w:p>
        </w:tc>
        <w:tc>
          <w:tcPr>
            <w:tcW w:w="3916" w:type="dxa"/>
            <w:tcBorders>
              <w:top w:val="single" w:sz="4" w:space="0" w:color="000000"/>
              <w:left w:val="single" w:sz="4" w:space="0" w:color="000000"/>
              <w:bottom w:val="single" w:sz="4" w:space="0" w:color="000000"/>
              <w:right w:val="single" w:sz="4" w:space="0" w:color="000000"/>
            </w:tcBorders>
            <w:shd w:val="clear" w:color="auto" w:fill="F2F2F2"/>
          </w:tcPr>
          <w:p w14:paraId="60ABAEBD" w14:textId="77777777" w:rsidR="008465F7" w:rsidRDefault="008465F7">
            <w:pPr>
              <w:pStyle w:val="TableParagraph"/>
              <w:spacing w:before="6"/>
              <w:rPr>
                <w:b/>
                <w:color w:val="000000"/>
                <w:sz w:val="11"/>
              </w:rPr>
            </w:pPr>
          </w:p>
          <w:p w14:paraId="355B7FCC" w14:textId="77777777" w:rsidR="008465F7" w:rsidRDefault="008465F7">
            <w:pPr>
              <w:pStyle w:val="TableParagraph"/>
              <w:ind w:left="108" w:right="99"/>
              <w:rPr>
                <w:color w:val="000000"/>
                <w:sz w:val="14"/>
              </w:rPr>
            </w:pPr>
            <w:r>
              <w:rPr>
                <w:color w:val="000000"/>
                <w:sz w:val="14"/>
              </w:rPr>
              <w:t xml:space="preserve">No evidence of use of learning resources of understanding of self-direction with no evidence of contribution to </w:t>
            </w:r>
            <w:proofErr w:type="gramStart"/>
            <w:r>
              <w:rPr>
                <w:color w:val="000000"/>
                <w:sz w:val="14"/>
              </w:rPr>
              <w:t>team work</w:t>
            </w:r>
            <w:proofErr w:type="gramEnd"/>
            <w:r>
              <w:rPr>
                <w:color w:val="000000"/>
                <w:sz w:val="14"/>
              </w:rPr>
              <w:t>. No evidence academic/intellectual skills and incoherent structure/ expression. No evidence of practical/ professional skills</w:t>
            </w:r>
          </w:p>
        </w:tc>
      </w:tr>
      <w:tr w:rsidR="008465F7" w14:paraId="4AFEE2E1" w14:textId="77777777" w:rsidTr="008F2BCD">
        <w:trPr>
          <w:trHeight w:val="171"/>
        </w:trPr>
        <w:tc>
          <w:tcPr>
            <w:tcW w:w="0" w:type="auto"/>
            <w:vMerge/>
            <w:tcBorders>
              <w:top w:val="single" w:sz="24" w:space="0" w:color="000000"/>
              <w:left w:val="single" w:sz="4" w:space="0" w:color="000000"/>
              <w:bottom w:val="single" w:sz="4" w:space="0" w:color="000000"/>
              <w:right w:val="single" w:sz="4" w:space="0" w:color="000000"/>
            </w:tcBorders>
            <w:vAlign w:val="center"/>
            <w:hideMark/>
          </w:tcPr>
          <w:p w14:paraId="1D591EA0" w14:textId="77777777" w:rsidR="008465F7" w:rsidRDefault="008465F7">
            <w:pPr>
              <w:rPr>
                <w:rFonts w:ascii="Arial" w:eastAsia="Arial" w:hAnsi="Arial" w:cs="Arial"/>
                <w:b/>
                <w:sz w:val="20"/>
                <w:szCs w:val="22"/>
                <w:lang w:val="en-US" w:eastAsia="en-US"/>
              </w:rPr>
            </w:pPr>
          </w:p>
        </w:tc>
        <w:tc>
          <w:tcPr>
            <w:tcW w:w="0" w:type="auto"/>
            <w:tcBorders>
              <w:top w:val="single" w:sz="4" w:space="0" w:color="000000"/>
              <w:left w:val="single" w:sz="4" w:space="0" w:color="000000"/>
              <w:bottom w:val="single" w:sz="4" w:space="0" w:color="000000"/>
              <w:right w:val="single" w:sz="4" w:space="0" w:color="000000"/>
            </w:tcBorders>
            <w:shd w:val="clear" w:color="auto" w:fill="F3F3F3"/>
            <w:hideMark/>
          </w:tcPr>
          <w:p w14:paraId="7EF8A761" w14:textId="77777777" w:rsidR="008465F7" w:rsidRDefault="008465F7">
            <w:pPr>
              <w:pStyle w:val="TableParagraph"/>
              <w:spacing w:before="100"/>
              <w:ind w:left="374" w:right="368"/>
              <w:jc w:val="center"/>
              <w:rPr>
                <w:color w:val="000000"/>
                <w:sz w:val="20"/>
              </w:rPr>
            </w:pPr>
            <w:r>
              <w:rPr>
                <w:color w:val="000000"/>
                <w:sz w:val="20"/>
              </w:rPr>
              <w:t>0%</w:t>
            </w:r>
          </w:p>
        </w:tc>
        <w:tc>
          <w:tcPr>
            <w:tcW w:w="1363" w:type="dxa"/>
            <w:vMerge/>
            <w:tcBorders>
              <w:top w:val="single" w:sz="4" w:space="0" w:color="000000"/>
              <w:left w:val="single" w:sz="4" w:space="0" w:color="000000"/>
              <w:bottom w:val="single" w:sz="4" w:space="0" w:color="000000"/>
              <w:right w:val="single" w:sz="4" w:space="0" w:color="000000"/>
            </w:tcBorders>
            <w:vAlign w:val="center"/>
            <w:hideMark/>
          </w:tcPr>
          <w:p w14:paraId="243A2A7A" w14:textId="77777777" w:rsidR="008465F7" w:rsidRDefault="008465F7">
            <w:pPr>
              <w:rPr>
                <w:rFonts w:ascii="Arial" w:eastAsia="Arial" w:hAnsi="Arial" w:cs="Arial"/>
                <w:i/>
                <w:sz w:val="14"/>
                <w:szCs w:val="22"/>
                <w:lang w:val="en-US" w:eastAsia="en-US"/>
              </w:rPr>
            </w:pPr>
          </w:p>
        </w:tc>
        <w:tc>
          <w:tcPr>
            <w:tcW w:w="7088" w:type="dxa"/>
            <w:gridSpan w:val="2"/>
            <w:tcBorders>
              <w:top w:val="single" w:sz="4" w:space="0" w:color="000000"/>
              <w:left w:val="single" w:sz="4" w:space="0" w:color="000000"/>
              <w:bottom w:val="single" w:sz="4" w:space="0" w:color="000000"/>
              <w:right w:val="single" w:sz="4" w:space="0" w:color="000000"/>
            </w:tcBorders>
            <w:hideMark/>
          </w:tcPr>
          <w:p w14:paraId="667C5612" w14:textId="3860BFCC" w:rsidR="008465F7" w:rsidRDefault="008465F7" w:rsidP="008465F7">
            <w:pPr>
              <w:pStyle w:val="TableParagraph"/>
              <w:spacing w:before="55"/>
              <w:ind w:left="1253" w:right="274" w:hanging="948"/>
              <w:rPr>
                <w:color w:val="000000"/>
                <w:sz w:val="14"/>
              </w:rPr>
            </w:pPr>
            <w:r>
              <w:rPr>
                <w:color w:val="000000"/>
                <w:sz w:val="14"/>
              </w:rPr>
              <w:t>Awarded for: (</w:t>
            </w:r>
            <w:proofErr w:type="spellStart"/>
            <w:r>
              <w:rPr>
                <w:color w:val="000000"/>
                <w:sz w:val="14"/>
              </w:rPr>
              <w:t>i</w:t>
            </w:r>
            <w:proofErr w:type="spellEnd"/>
            <w:r>
              <w:rPr>
                <w:color w:val="000000"/>
                <w:sz w:val="14"/>
              </w:rPr>
              <w:t xml:space="preserve">) non-submission; (ii) dangerous practice </w:t>
            </w:r>
            <w:proofErr w:type="gramStart"/>
            <w:r>
              <w:rPr>
                <w:color w:val="000000"/>
                <w:sz w:val="14"/>
              </w:rPr>
              <w:t>and;</w:t>
            </w:r>
            <w:proofErr w:type="gramEnd"/>
            <w:r>
              <w:rPr>
                <w:color w:val="000000"/>
                <w:sz w:val="14"/>
              </w:rPr>
              <w:t xml:space="preserve"> (iii) in situations where the student fails to address the assignment brief and/or related learning </w:t>
            </w:r>
            <w:r w:rsidR="008F2BCD">
              <w:rPr>
                <w:color w:val="000000"/>
                <w:sz w:val="14"/>
              </w:rPr>
              <w:t>outcomes</w:t>
            </w:r>
          </w:p>
        </w:tc>
      </w:tr>
    </w:tbl>
    <w:p w14:paraId="50411E9A" w14:textId="77777777" w:rsidR="007E1277" w:rsidRPr="008B7133" w:rsidRDefault="007E1277" w:rsidP="008F2BCD">
      <w:pPr>
        <w:rPr>
          <w:rFonts w:ascii="Arial" w:hAnsi="Arial" w:cs="Arial"/>
          <w:color w:val="000000" w:themeColor="text1"/>
          <w:szCs w:val="24"/>
        </w:rPr>
      </w:pPr>
    </w:p>
    <w:sectPr w:rsidR="007E1277" w:rsidRPr="008B7133" w:rsidSect="00E548EB">
      <w:pgSz w:w="11906" w:h="16838"/>
      <w:pgMar w:top="1276" w:right="1440" w:bottom="1134"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222963" w14:textId="77777777" w:rsidR="00325BBB" w:rsidRDefault="00325BBB" w:rsidP="008B7133">
      <w:r>
        <w:separator/>
      </w:r>
    </w:p>
  </w:endnote>
  <w:endnote w:type="continuationSeparator" w:id="0">
    <w:p w14:paraId="29A56A0D" w14:textId="77777777" w:rsidR="00325BBB" w:rsidRDefault="00325BBB" w:rsidP="008B7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ntax">
    <w:altName w:val="Arial"/>
    <w:charset w:val="00"/>
    <w:family w:val="auto"/>
    <w:pitch w:val="variable"/>
  </w:font>
  <w:font w:name="Lucida Grande">
    <w:charset w:val="00"/>
    <w:family w:val="auto"/>
    <w:pitch w:val="variable"/>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79081883"/>
      <w:docPartObj>
        <w:docPartGallery w:val="Page Numbers (Bottom of Page)"/>
        <w:docPartUnique/>
      </w:docPartObj>
    </w:sdtPr>
    <w:sdtEndPr/>
    <w:sdtContent>
      <w:sdt>
        <w:sdtPr>
          <w:id w:val="-1769616900"/>
          <w:docPartObj>
            <w:docPartGallery w:val="Page Numbers (Top of Page)"/>
            <w:docPartUnique/>
          </w:docPartObj>
        </w:sdtPr>
        <w:sdtEndPr/>
        <w:sdtContent>
          <w:p w14:paraId="4B90DE44" w14:textId="46956DB5" w:rsidR="008F2BCD" w:rsidRDefault="008F2BCD">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7045837C" w14:textId="77777777" w:rsidR="008F2BCD" w:rsidRDefault="008F2B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510269" w14:textId="77777777" w:rsidR="00325BBB" w:rsidRDefault="00325BBB" w:rsidP="008B7133">
      <w:r>
        <w:separator/>
      </w:r>
    </w:p>
  </w:footnote>
  <w:footnote w:type="continuationSeparator" w:id="0">
    <w:p w14:paraId="0C8D9F4C" w14:textId="77777777" w:rsidR="00325BBB" w:rsidRDefault="00325BBB" w:rsidP="008B71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53F14"/>
    <w:multiLevelType w:val="hybridMultilevel"/>
    <w:tmpl w:val="2C2E51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167A98"/>
    <w:multiLevelType w:val="hybridMultilevel"/>
    <w:tmpl w:val="BE3A7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ED63F4"/>
    <w:multiLevelType w:val="hybridMultilevel"/>
    <w:tmpl w:val="CC4C0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2E6CF0"/>
    <w:multiLevelType w:val="hybridMultilevel"/>
    <w:tmpl w:val="F47000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DDE3F04"/>
    <w:multiLevelType w:val="hybridMultilevel"/>
    <w:tmpl w:val="57BC3F20"/>
    <w:lvl w:ilvl="0" w:tplc="1FDA3FDA">
      <w:start w:val="1"/>
      <w:numFmt w:val="decimal"/>
      <w:lvlText w:val="%1."/>
      <w:lvlJc w:val="left"/>
      <w:pPr>
        <w:ind w:left="323" w:hanging="221"/>
      </w:pPr>
      <w:rPr>
        <w:rFonts w:ascii="Arial" w:eastAsia="Arial" w:hAnsi="Arial" w:cs="Arial" w:hint="default"/>
        <w:w w:val="99"/>
        <w:sz w:val="20"/>
        <w:szCs w:val="20"/>
      </w:rPr>
    </w:lvl>
    <w:lvl w:ilvl="1" w:tplc="F6F498CA">
      <w:numFmt w:val="bullet"/>
      <w:lvlText w:val="•"/>
      <w:lvlJc w:val="left"/>
      <w:pPr>
        <w:ind w:left="1025" w:hanging="221"/>
      </w:pPr>
      <w:rPr>
        <w:rFonts w:hint="default"/>
      </w:rPr>
    </w:lvl>
    <w:lvl w:ilvl="2" w:tplc="1EC845D4">
      <w:numFmt w:val="bullet"/>
      <w:lvlText w:val="•"/>
      <w:lvlJc w:val="left"/>
      <w:pPr>
        <w:ind w:left="1730" w:hanging="221"/>
      </w:pPr>
      <w:rPr>
        <w:rFonts w:hint="default"/>
      </w:rPr>
    </w:lvl>
    <w:lvl w:ilvl="3" w:tplc="675A542E">
      <w:numFmt w:val="bullet"/>
      <w:lvlText w:val="•"/>
      <w:lvlJc w:val="left"/>
      <w:pPr>
        <w:ind w:left="2435" w:hanging="221"/>
      </w:pPr>
      <w:rPr>
        <w:rFonts w:hint="default"/>
      </w:rPr>
    </w:lvl>
    <w:lvl w:ilvl="4" w:tplc="C292E028">
      <w:numFmt w:val="bullet"/>
      <w:lvlText w:val="•"/>
      <w:lvlJc w:val="left"/>
      <w:pPr>
        <w:ind w:left="3140" w:hanging="221"/>
      </w:pPr>
      <w:rPr>
        <w:rFonts w:hint="default"/>
      </w:rPr>
    </w:lvl>
    <w:lvl w:ilvl="5" w:tplc="DDE0537E">
      <w:numFmt w:val="bullet"/>
      <w:lvlText w:val="•"/>
      <w:lvlJc w:val="left"/>
      <w:pPr>
        <w:ind w:left="3845" w:hanging="221"/>
      </w:pPr>
      <w:rPr>
        <w:rFonts w:hint="default"/>
      </w:rPr>
    </w:lvl>
    <w:lvl w:ilvl="6" w:tplc="70B2EB54">
      <w:numFmt w:val="bullet"/>
      <w:lvlText w:val="•"/>
      <w:lvlJc w:val="left"/>
      <w:pPr>
        <w:ind w:left="4550" w:hanging="221"/>
      </w:pPr>
      <w:rPr>
        <w:rFonts w:hint="default"/>
      </w:rPr>
    </w:lvl>
    <w:lvl w:ilvl="7" w:tplc="ADE82D72">
      <w:numFmt w:val="bullet"/>
      <w:lvlText w:val="•"/>
      <w:lvlJc w:val="left"/>
      <w:pPr>
        <w:ind w:left="5256" w:hanging="221"/>
      </w:pPr>
      <w:rPr>
        <w:rFonts w:hint="default"/>
      </w:rPr>
    </w:lvl>
    <w:lvl w:ilvl="8" w:tplc="D764A90C">
      <w:numFmt w:val="bullet"/>
      <w:lvlText w:val="•"/>
      <w:lvlJc w:val="left"/>
      <w:pPr>
        <w:ind w:left="5961" w:hanging="221"/>
      </w:pPr>
      <w:rPr>
        <w:rFonts w:hint="default"/>
      </w:rPr>
    </w:lvl>
  </w:abstractNum>
  <w:abstractNum w:abstractNumId="5" w15:restartNumberingAfterBreak="0">
    <w:nsid w:val="3F7D5C7B"/>
    <w:multiLevelType w:val="hybridMultilevel"/>
    <w:tmpl w:val="50C281B8"/>
    <w:lvl w:ilvl="0" w:tplc="CED6725A">
      <w:start w:val="3"/>
      <w:numFmt w:val="decimal"/>
      <w:lvlText w:val="%1."/>
      <w:lvlJc w:val="left"/>
      <w:pPr>
        <w:ind w:left="323" w:hanging="221"/>
      </w:pPr>
      <w:rPr>
        <w:rFonts w:ascii="Arial" w:eastAsia="Arial" w:hAnsi="Arial" w:cs="Arial" w:hint="default"/>
        <w:w w:val="99"/>
        <w:sz w:val="20"/>
        <w:szCs w:val="20"/>
      </w:rPr>
    </w:lvl>
    <w:lvl w:ilvl="1" w:tplc="67C4538A">
      <w:numFmt w:val="bullet"/>
      <w:lvlText w:val="•"/>
      <w:lvlJc w:val="left"/>
      <w:pPr>
        <w:ind w:left="1025" w:hanging="221"/>
      </w:pPr>
      <w:rPr>
        <w:rFonts w:hint="default"/>
      </w:rPr>
    </w:lvl>
    <w:lvl w:ilvl="2" w:tplc="55368A5C">
      <w:numFmt w:val="bullet"/>
      <w:lvlText w:val="•"/>
      <w:lvlJc w:val="left"/>
      <w:pPr>
        <w:ind w:left="1730" w:hanging="221"/>
      </w:pPr>
      <w:rPr>
        <w:rFonts w:hint="default"/>
      </w:rPr>
    </w:lvl>
    <w:lvl w:ilvl="3" w:tplc="5944169E">
      <w:numFmt w:val="bullet"/>
      <w:lvlText w:val="•"/>
      <w:lvlJc w:val="left"/>
      <w:pPr>
        <w:ind w:left="2435" w:hanging="221"/>
      </w:pPr>
      <w:rPr>
        <w:rFonts w:hint="default"/>
      </w:rPr>
    </w:lvl>
    <w:lvl w:ilvl="4" w:tplc="2BCA3EB4">
      <w:numFmt w:val="bullet"/>
      <w:lvlText w:val="•"/>
      <w:lvlJc w:val="left"/>
      <w:pPr>
        <w:ind w:left="3140" w:hanging="221"/>
      </w:pPr>
      <w:rPr>
        <w:rFonts w:hint="default"/>
      </w:rPr>
    </w:lvl>
    <w:lvl w:ilvl="5" w:tplc="D6C02548">
      <w:numFmt w:val="bullet"/>
      <w:lvlText w:val="•"/>
      <w:lvlJc w:val="left"/>
      <w:pPr>
        <w:ind w:left="3845" w:hanging="221"/>
      </w:pPr>
      <w:rPr>
        <w:rFonts w:hint="default"/>
      </w:rPr>
    </w:lvl>
    <w:lvl w:ilvl="6" w:tplc="984E971E">
      <w:numFmt w:val="bullet"/>
      <w:lvlText w:val="•"/>
      <w:lvlJc w:val="left"/>
      <w:pPr>
        <w:ind w:left="4550" w:hanging="221"/>
      </w:pPr>
      <w:rPr>
        <w:rFonts w:hint="default"/>
      </w:rPr>
    </w:lvl>
    <w:lvl w:ilvl="7" w:tplc="D30065BA">
      <w:numFmt w:val="bullet"/>
      <w:lvlText w:val="•"/>
      <w:lvlJc w:val="left"/>
      <w:pPr>
        <w:ind w:left="5256" w:hanging="221"/>
      </w:pPr>
      <w:rPr>
        <w:rFonts w:hint="default"/>
      </w:rPr>
    </w:lvl>
    <w:lvl w:ilvl="8" w:tplc="F8CE8576">
      <w:numFmt w:val="bullet"/>
      <w:lvlText w:val="•"/>
      <w:lvlJc w:val="left"/>
      <w:pPr>
        <w:ind w:left="5961" w:hanging="221"/>
      </w:pPr>
      <w:rPr>
        <w:rFonts w:hint="default"/>
      </w:rPr>
    </w:lvl>
  </w:abstractNum>
  <w:abstractNum w:abstractNumId="6" w15:restartNumberingAfterBreak="0">
    <w:nsid w:val="44453FB0"/>
    <w:multiLevelType w:val="hybridMultilevel"/>
    <w:tmpl w:val="1CC8734A"/>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7" w15:restartNumberingAfterBreak="0">
    <w:nsid w:val="7F384D2F"/>
    <w:multiLevelType w:val="hybridMultilevel"/>
    <w:tmpl w:val="B0506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5"/>
  </w:num>
  <w:num w:numId="5">
    <w:abstractNumId w:val="4"/>
  </w:num>
  <w:num w:numId="6">
    <w:abstractNumId w:val="0"/>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8DD"/>
    <w:rsid w:val="00002F68"/>
    <w:rsid w:val="0004502D"/>
    <w:rsid w:val="000676D9"/>
    <w:rsid w:val="000746FA"/>
    <w:rsid w:val="000F4C0E"/>
    <w:rsid w:val="00163621"/>
    <w:rsid w:val="00186939"/>
    <w:rsid w:val="001A053F"/>
    <w:rsid w:val="001D3A53"/>
    <w:rsid w:val="001F1EE9"/>
    <w:rsid w:val="002571D3"/>
    <w:rsid w:val="002C7F8E"/>
    <w:rsid w:val="00325BBB"/>
    <w:rsid w:val="003D1224"/>
    <w:rsid w:val="003E0D75"/>
    <w:rsid w:val="004073E1"/>
    <w:rsid w:val="004568FF"/>
    <w:rsid w:val="004E3DAD"/>
    <w:rsid w:val="0055169A"/>
    <w:rsid w:val="0057210B"/>
    <w:rsid w:val="005C7F79"/>
    <w:rsid w:val="005E03A8"/>
    <w:rsid w:val="005F554C"/>
    <w:rsid w:val="00612CAA"/>
    <w:rsid w:val="006651B4"/>
    <w:rsid w:val="00695B61"/>
    <w:rsid w:val="006A4B03"/>
    <w:rsid w:val="006B30E9"/>
    <w:rsid w:val="006D1790"/>
    <w:rsid w:val="00716555"/>
    <w:rsid w:val="00783755"/>
    <w:rsid w:val="007E1277"/>
    <w:rsid w:val="007E48DD"/>
    <w:rsid w:val="00822A08"/>
    <w:rsid w:val="008465F7"/>
    <w:rsid w:val="00864034"/>
    <w:rsid w:val="00894796"/>
    <w:rsid w:val="008B7133"/>
    <w:rsid w:val="008C4063"/>
    <w:rsid w:val="008E5985"/>
    <w:rsid w:val="008F2BCD"/>
    <w:rsid w:val="00924DA8"/>
    <w:rsid w:val="00955023"/>
    <w:rsid w:val="0098143B"/>
    <w:rsid w:val="00A36A67"/>
    <w:rsid w:val="00AE5425"/>
    <w:rsid w:val="00B4731E"/>
    <w:rsid w:val="00B8358E"/>
    <w:rsid w:val="00B97977"/>
    <w:rsid w:val="00BD027A"/>
    <w:rsid w:val="00C22D70"/>
    <w:rsid w:val="00C7299B"/>
    <w:rsid w:val="00D4491D"/>
    <w:rsid w:val="00D6259E"/>
    <w:rsid w:val="00DC10EA"/>
    <w:rsid w:val="00E11A30"/>
    <w:rsid w:val="00E548EB"/>
    <w:rsid w:val="00EE70BE"/>
    <w:rsid w:val="00F05FA1"/>
    <w:rsid w:val="00F4431D"/>
    <w:rsid w:val="00F5127A"/>
    <w:rsid w:val="00F57C0B"/>
    <w:rsid w:val="00F73556"/>
    <w:rsid w:val="00FC276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78B086"/>
  <w15:docId w15:val="{883F5371-A52D-4746-B44C-31B1EE7AF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color w:val="000000"/>
        <w:sz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outlineLvl w:val="0"/>
    </w:pPr>
    <w:rPr>
      <w:rFonts w:ascii="Syntax" w:eastAsia="Syntax" w:hAnsi="Syntax" w:cs="Syntax"/>
      <w:b/>
      <w:sz w:val="2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b/>
      <w:sz w:val="28"/>
    </w:rPr>
  </w:style>
  <w:style w:type="paragraph" w:styleId="Subtitle">
    <w:name w:val="Subtitle"/>
    <w:basedOn w:val="Normal"/>
    <w:next w:val="Normal"/>
    <w:pPr>
      <w:keepNext/>
      <w:keepLines/>
    </w:pPr>
    <w:rPr>
      <w:i/>
      <w:color w:val="4F81BD"/>
    </w:rPr>
  </w:style>
  <w:style w:type="paragraph" w:styleId="ListParagraph">
    <w:name w:val="List Paragraph"/>
    <w:basedOn w:val="Normal"/>
    <w:uiPriority w:val="34"/>
    <w:qFormat/>
    <w:rsid w:val="00B97977"/>
    <w:pPr>
      <w:ind w:left="720"/>
      <w:contextualSpacing/>
    </w:pPr>
  </w:style>
  <w:style w:type="paragraph" w:styleId="Header">
    <w:name w:val="header"/>
    <w:basedOn w:val="Normal"/>
    <w:link w:val="HeaderChar"/>
    <w:uiPriority w:val="99"/>
    <w:unhideWhenUsed/>
    <w:rsid w:val="008B7133"/>
    <w:pPr>
      <w:tabs>
        <w:tab w:val="center" w:pos="4320"/>
        <w:tab w:val="right" w:pos="8640"/>
      </w:tabs>
    </w:pPr>
  </w:style>
  <w:style w:type="character" w:customStyle="1" w:styleId="HeaderChar">
    <w:name w:val="Header Char"/>
    <w:basedOn w:val="DefaultParagraphFont"/>
    <w:link w:val="Header"/>
    <w:uiPriority w:val="99"/>
    <w:rsid w:val="008B7133"/>
  </w:style>
  <w:style w:type="paragraph" w:styleId="Footer">
    <w:name w:val="footer"/>
    <w:basedOn w:val="Normal"/>
    <w:link w:val="FooterChar"/>
    <w:uiPriority w:val="99"/>
    <w:unhideWhenUsed/>
    <w:rsid w:val="008B7133"/>
    <w:pPr>
      <w:tabs>
        <w:tab w:val="center" w:pos="4320"/>
        <w:tab w:val="right" w:pos="8640"/>
      </w:tabs>
    </w:pPr>
  </w:style>
  <w:style w:type="character" w:customStyle="1" w:styleId="FooterChar">
    <w:name w:val="Footer Char"/>
    <w:basedOn w:val="DefaultParagraphFont"/>
    <w:link w:val="Footer"/>
    <w:uiPriority w:val="99"/>
    <w:rsid w:val="008B7133"/>
  </w:style>
  <w:style w:type="paragraph" w:styleId="BalloonText">
    <w:name w:val="Balloon Text"/>
    <w:basedOn w:val="Normal"/>
    <w:link w:val="BalloonTextChar"/>
    <w:uiPriority w:val="99"/>
    <w:semiHidden/>
    <w:unhideWhenUsed/>
    <w:rsid w:val="008B71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B7133"/>
    <w:rPr>
      <w:rFonts w:ascii="Lucida Grande" w:hAnsi="Lucida Grande" w:cs="Lucida Grande"/>
      <w:sz w:val="18"/>
      <w:szCs w:val="18"/>
    </w:rPr>
  </w:style>
  <w:style w:type="paragraph" w:customStyle="1" w:styleId="Normal1">
    <w:name w:val="Normal1"/>
    <w:rsid w:val="007E1277"/>
  </w:style>
  <w:style w:type="paragraph" w:customStyle="1" w:styleId="TableParagraph">
    <w:name w:val="Table Paragraph"/>
    <w:basedOn w:val="Normal"/>
    <w:uiPriority w:val="1"/>
    <w:qFormat/>
    <w:rsid w:val="008465F7"/>
    <w:pPr>
      <w:widowControl w:val="0"/>
      <w:autoSpaceDE w:val="0"/>
      <w:autoSpaceDN w:val="0"/>
    </w:pPr>
    <w:rPr>
      <w:rFonts w:ascii="Arial" w:eastAsia="Arial" w:hAnsi="Arial" w:cs="Arial"/>
      <w:color w:val="auto"/>
      <w:sz w:val="22"/>
      <w:szCs w:val="22"/>
      <w:lang w:val="en-US" w:eastAsia="en-US"/>
    </w:rPr>
  </w:style>
  <w:style w:type="paragraph" w:customStyle="1" w:styleId="Default">
    <w:name w:val="Default"/>
    <w:rsid w:val="005E03A8"/>
    <w:pPr>
      <w:autoSpaceDE w:val="0"/>
      <w:autoSpaceDN w:val="0"/>
      <w:adjustRightInd w:val="0"/>
    </w:pPr>
    <w:rPr>
      <w:rFonts w:ascii="Calibri" w:hAnsi="Calibri" w:cs="Calibr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2883893">
      <w:bodyDiv w:val="1"/>
      <w:marLeft w:val="0"/>
      <w:marRight w:val="0"/>
      <w:marTop w:val="0"/>
      <w:marBottom w:val="0"/>
      <w:divBdr>
        <w:top w:val="none" w:sz="0" w:space="0" w:color="auto"/>
        <w:left w:val="none" w:sz="0" w:space="0" w:color="auto"/>
        <w:bottom w:val="none" w:sz="0" w:space="0" w:color="auto"/>
        <w:right w:val="none" w:sz="0" w:space="0" w:color="auto"/>
      </w:divBdr>
    </w:div>
    <w:div w:id="14584550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9AEBE2-16FC-4713-8747-CDE7680AF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2082</Words>
  <Characters>11874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Introduction to Magazines Assignment Brief (1).docx</vt:lpstr>
    </vt:vector>
  </TitlesOfParts>
  <Company>Harlow College</Company>
  <LinksUpToDate>false</LinksUpToDate>
  <CharactersWithSpaces>13929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Magazines Assignment Brief (1).docx</dc:title>
  <dc:creator>Sue Barr</dc:creator>
  <cp:lastModifiedBy>Debbie Green (P110122341)</cp:lastModifiedBy>
  <cp:revision>2</cp:revision>
  <cp:lastPrinted>2015-02-18T10:19:00Z</cp:lastPrinted>
  <dcterms:created xsi:type="dcterms:W3CDTF">2020-10-30T11:17:00Z</dcterms:created>
  <dcterms:modified xsi:type="dcterms:W3CDTF">2020-10-30T11:17:00Z</dcterms:modified>
</cp:coreProperties>
</file>