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21A8D">
      <w:pPr>
        <w:spacing w:before="120" w:after="120" w:line="360" w:lineRule="auto"/>
        <w:rPr>
          <w:rFonts w:cs="Times New Roman"/>
          <w:b/>
          <w:bCs/>
          <w:sz w:val="28"/>
          <w:szCs w:val="28"/>
        </w:rPr>
      </w:pPr>
      <w:r>
        <w:rPr>
          <w:rFonts w:ascii="Times New Roman" w:hAnsi="Times New Roman" w:eastAsia="Calibri" w:cs="Times New Roman"/>
          <w:sz w:val="24"/>
          <w:szCs w:val="32"/>
          <w:lang w:bidi="ar"/>
        </w:rPr>
        <w:t xml:space="preserve">                                    </w:t>
      </w:r>
      <w:r>
        <w:rPr>
          <w:rFonts w:ascii="Times New Roman" w:hAnsi="Times New Roman" w:eastAsia="Calibri" w:cs="Times New Roman"/>
          <w:b/>
          <w:sz w:val="24"/>
          <w:szCs w:val="32"/>
          <w:lang w:bidi="ar"/>
        </w:rPr>
        <w:drawing>
          <wp:inline distT="0" distB="0" distL="114300" distR="114300">
            <wp:extent cx="647700" cy="5715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647700" cy="571500"/>
                    </a:xfrm>
                    <a:prstGeom prst="rect">
                      <a:avLst/>
                    </a:prstGeom>
                    <a:noFill/>
                    <a:ln>
                      <a:noFill/>
                    </a:ln>
                  </pic:spPr>
                </pic:pic>
              </a:graphicData>
            </a:graphic>
          </wp:inline>
        </w:drawing>
      </w:r>
      <w:r>
        <w:rPr>
          <w:rFonts w:ascii="Times New Roman" w:hAnsi="Times New Roman" w:eastAsia="Calibri" w:cs="Times New Roman"/>
          <w:sz w:val="24"/>
          <w:szCs w:val="32"/>
          <w:lang w:bidi="ar"/>
        </w:rPr>
        <w:t xml:space="preserve">                                          </w:t>
      </w:r>
      <w:r>
        <w:rPr>
          <w:rFonts w:ascii="Times New Roman" w:hAnsi="Times New Roman" w:eastAsia="Calibri" w:cs="Times New Roman"/>
          <w:sz w:val="24"/>
          <w:szCs w:val="32"/>
          <w:lang w:bidi="ar"/>
        </w:rPr>
        <w:drawing>
          <wp:inline distT="0" distB="0" distL="114300" distR="114300">
            <wp:extent cx="933450" cy="60960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rcRect t="13251" b="19000"/>
                    <a:stretch>
                      <a:fillRect/>
                    </a:stretch>
                  </pic:blipFill>
                  <pic:spPr>
                    <a:xfrm>
                      <a:off x="0" y="0"/>
                      <a:ext cx="933450" cy="609600"/>
                    </a:xfrm>
                    <a:prstGeom prst="rect">
                      <a:avLst/>
                    </a:prstGeom>
                    <a:noFill/>
                    <a:ln>
                      <a:noFill/>
                    </a:ln>
                  </pic:spPr>
                </pic:pic>
              </a:graphicData>
            </a:graphic>
          </wp:inline>
        </w:drawing>
      </w:r>
    </w:p>
    <w:p w14:paraId="1EE14919">
      <w:pPr>
        <w:spacing w:before="120" w:after="120" w:line="360" w:lineRule="auto"/>
        <w:jc w:val="center"/>
        <w:rPr>
          <w:b/>
          <w:bCs/>
          <w:sz w:val="28"/>
          <w:szCs w:val="28"/>
        </w:rPr>
      </w:pPr>
      <w:r>
        <w:rPr>
          <w:rFonts w:ascii="Times New Roman" w:hAnsi="Times New Roman" w:eastAsia="Calibri" w:cs="Times New Roman"/>
          <w:b/>
          <w:bCs/>
          <w:sz w:val="28"/>
          <w:szCs w:val="28"/>
          <w:lang w:bidi="ar"/>
        </w:rPr>
        <w:t>ADDIS ABABA SCIENCE AND TECHNOLOGY UNIVERSITY</w:t>
      </w:r>
    </w:p>
    <w:p w14:paraId="43BE0E90">
      <w:pPr>
        <w:spacing w:before="120" w:after="120" w:line="360" w:lineRule="auto"/>
        <w:jc w:val="center"/>
        <w:rPr>
          <w:b/>
          <w:bCs/>
          <w:sz w:val="28"/>
          <w:szCs w:val="28"/>
        </w:rPr>
      </w:pPr>
      <w:r>
        <w:rPr>
          <w:rFonts w:ascii="Times New Roman" w:hAnsi="Times New Roman" w:eastAsia="Calibri" w:cs="Times New Roman"/>
          <w:b/>
          <w:bCs/>
          <w:sz w:val="28"/>
          <w:szCs w:val="28"/>
          <w:lang w:bidi="ar"/>
        </w:rPr>
        <w:t>College of Engineering</w:t>
      </w:r>
    </w:p>
    <w:p w14:paraId="6D4172EA">
      <w:pPr>
        <w:spacing w:before="120" w:after="120" w:line="360" w:lineRule="auto"/>
        <w:jc w:val="center"/>
        <w:rPr>
          <w:b/>
          <w:bCs/>
          <w:sz w:val="28"/>
          <w:szCs w:val="28"/>
        </w:rPr>
      </w:pPr>
      <w:r>
        <w:rPr>
          <w:rFonts w:ascii="Times New Roman" w:hAnsi="Times New Roman" w:eastAsia="Calibri" w:cs="Times New Roman"/>
          <w:b/>
          <w:bCs/>
          <w:sz w:val="28"/>
          <w:szCs w:val="28"/>
          <w:lang w:bidi="ar"/>
        </w:rPr>
        <w:t>Department of Electrical and computer Engineering</w:t>
      </w:r>
    </w:p>
    <w:p w14:paraId="02E27B97">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Internship Report and Project on</w:t>
      </w:r>
    </w:p>
    <w:p w14:paraId="45ABF7A4">
      <w:pPr>
        <w:spacing w:before="120" w:after="120" w:line="360" w:lineRule="auto"/>
        <w:jc w:val="center"/>
        <w:rPr>
          <w:rFonts w:cs="Times New Roman"/>
          <w:i/>
          <w:sz w:val="28"/>
          <w:szCs w:val="28"/>
        </w:rPr>
      </w:pPr>
      <w:r>
        <w:rPr>
          <w:rFonts w:ascii="Times New Roman" w:hAnsi="Times New Roman" w:eastAsia="Calibri" w:cs="Times New Roman"/>
          <w:sz w:val="28"/>
          <w:szCs w:val="28"/>
          <w:lang w:bidi="ar"/>
        </w:rPr>
        <w:t>“Design and Implementation of an Oracle Database for Managing Failed Electronic Payment Transactions”</w:t>
      </w:r>
    </w:p>
    <w:p w14:paraId="714839BA">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By:</w:t>
      </w:r>
    </w:p>
    <w:p w14:paraId="7ADB7BAB">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Dejen Masresha                                     ID: ETS0388/15</w:t>
      </w:r>
    </w:p>
    <w:p w14:paraId="51244CED">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Supervisors:</w:t>
      </w:r>
    </w:p>
    <w:p w14:paraId="78A7F909">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University supervisor name: Mr. Sileshi Aweke</w:t>
      </w:r>
    </w:p>
    <w:p w14:paraId="5F09BF69">
      <w:pPr>
        <w:spacing w:before="120" w:after="120" w:line="360" w:lineRule="auto"/>
        <w:rPr>
          <w:rFonts w:cs="Times New Roman"/>
          <w:sz w:val="28"/>
          <w:szCs w:val="28"/>
        </w:rPr>
      </w:pPr>
      <w:r>
        <w:rPr>
          <w:rFonts w:ascii="Times New Roman" w:hAnsi="Times New Roman" w:eastAsia="Calibri" w:cs="Times New Roman"/>
          <w:sz w:val="28"/>
          <w:szCs w:val="28"/>
          <w:lang w:bidi="ar"/>
        </w:rPr>
        <w:t xml:space="preserve">                             Industry supervisor name: Ms.  Hemen Tekle</w:t>
      </w:r>
    </w:p>
    <w:p w14:paraId="140103C7">
      <w:pPr>
        <w:spacing w:before="120" w:after="120" w:line="360" w:lineRule="auto"/>
        <w:jc w:val="center"/>
        <w:rPr>
          <w:rFonts w:cs="Times New Roman"/>
          <w:i/>
          <w:sz w:val="28"/>
          <w:szCs w:val="28"/>
        </w:rPr>
      </w:pPr>
      <w:r>
        <w:rPr>
          <w:rFonts w:ascii="Times New Roman" w:hAnsi="Times New Roman" w:eastAsia="Calibri" w:cs="Times New Roman"/>
          <w:i/>
          <w:sz w:val="28"/>
          <w:szCs w:val="28"/>
          <w:lang w:bidi="ar"/>
        </w:rPr>
        <w:t>Submitted to: Addis Ababa Science and technology University Department of Electrical and Computer Engineering (focus area: Computer Engineering)</w:t>
      </w:r>
    </w:p>
    <w:p w14:paraId="05FA9A9A">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September 18, 2026 G.C</w:t>
      </w:r>
    </w:p>
    <w:p w14:paraId="7A09A6FC">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Addis Ababa, Ethiopia</w:t>
      </w:r>
    </w:p>
    <w:p w14:paraId="5F5815B8">
      <w:pPr>
        <w:spacing w:before="120" w:after="120" w:line="360" w:lineRule="auto"/>
        <w:jc w:val="center"/>
        <w:rPr>
          <w:rFonts w:cs="Times New Roman"/>
          <w:sz w:val="28"/>
          <w:szCs w:val="28"/>
        </w:rPr>
      </w:pPr>
    </w:p>
    <w:p w14:paraId="51461D91">
      <w:pPr>
        <w:spacing w:before="120" w:after="120" w:line="360" w:lineRule="auto"/>
        <w:jc w:val="center"/>
        <w:rPr>
          <w:rFonts w:cs="Times New Roman"/>
          <w:sz w:val="28"/>
          <w:szCs w:val="28"/>
        </w:rPr>
      </w:pPr>
    </w:p>
    <w:p w14:paraId="09E928D5">
      <w:pPr>
        <w:spacing w:before="120" w:after="120" w:line="360" w:lineRule="auto"/>
        <w:jc w:val="center"/>
        <w:rPr>
          <w:rFonts w:cs="Times New Roman"/>
          <w:sz w:val="28"/>
          <w:szCs w:val="28"/>
        </w:rPr>
      </w:pPr>
    </w:p>
    <w:p w14:paraId="50D02F19">
      <w:pPr>
        <w:spacing w:before="120" w:after="120" w:line="360" w:lineRule="auto"/>
        <w:jc w:val="center"/>
        <w:rPr>
          <w:rFonts w:cs="Times New Roman"/>
          <w:sz w:val="28"/>
          <w:szCs w:val="28"/>
        </w:rPr>
      </w:pPr>
    </w:p>
    <w:p w14:paraId="5DABA301">
      <w:pPr>
        <w:pStyle w:val="2"/>
        <w:sectPr>
          <w:pgSz w:w="12240" w:h="15840"/>
          <w:pgMar w:top="1440" w:right="1440" w:bottom="1440" w:left="1440" w:header="708" w:footer="708" w:gutter="0"/>
          <w:cols w:space="720" w:num="1"/>
          <w:docGrid w:linePitch="360" w:charSpace="0"/>
        </w:sectPr>
      </w:pPr>
      <w:bookmarkStart w:id="0" w:name="_Toc9288"/>
    </w:p>
    <w:p w14:paraId="1C993DCC">
      <w:pPr>
        <w:pStyle w:val="2"/>
      </w:pPr>
      <w:r>
        <w:t>Declaration</w:t>
      </w:r>
      <w:bookmarkEnd w:id="0"/>
    </w:p>
    <w:p w14:paraId="3DE48C2F">
      <w:pPr>
        <w:spacing w:before="120" w:after="120" w:line="360" w:lineRule="auto"/>
        <w:rPr>
          <w:rFonts w:cs="Times New Roman"/>
          <w:szCs w:val="24"/>
        </w:rPr>
      </w:pPr>
      <w:r>
        <w:rPr>
          <w:rFonts w:ascii="Times New Roman" w:hAnsi="Times New Roman" w:eastAsia="Calibri" w:cs="Times New Roman"/>
          <w:sz w:val="24"/>
          <w:szCs w:val="24"/>
          <w:lang w:bidi="ar"/>
        </w:rPr>
        <w:t xml:space="preserve">Me, the undersigned student of the Department of Electrical and Computer Engineering of Addis Ababa Science and Technology University, declare that this internship report entitled “Design and Implementation of an Oracle Database for Managing Failed Electronic Payment Transactions” is my own original work, carried out during my internship at EthSwitch company under the guidance of the university and company supervisors. All sources of material used for this report have been acknowledged. </w:t>
      </w:r>
    </w:p>
    <w:p w14:paraId="03E2AF16">
      <w:pPr>
        <w:spacing w:before="120" w:after="120" w:line="360" w:lineRule="auto"/>
        <w:jc w:val="center"/>
        <w:rPr>
          <w:rFonts w:cs="Times New Roman"/>
          <w:sz w:val="28"/>
          <w:szCs w:val="28"/>
        </w:rPr>
      </w:pPr>
      <w:r>
        <w:rPr>
          <w:rFonts w:ascii="Times New Roman" w:hAnsi="Times New Roman" w:eastAsia="Calibri" w:cs="Times New Roman"/>
          <w:sz w:val="28"/>
          <w:szCs w:val="28"/>
          <w:lang w:bidi="ar"/>
        </w:rPr>
        <w:t xml:space="preserve"> </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960"/>
      </w:tblGrid>
      <w:tr w14:paraId="60C9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2A638176">
            <w:pPr>
              <w:spacing w:before="120" w:after="120" w:line="360" w:lineRule="auto"/>
              <w:jc w:val="center"/>
              <w:rPr>
                <w:rFonts w:cs="Times New Roman"/>
                <w:szCs w:val="24"/>
              </w:rPr>
            </w:pPr>
            <w:r>
              <w:rPr>
                <w:rFonts w:ascii="Times New Roman" w:hAnsi="Times New Roman" w:eastAsia="Calibri" w:cs="Times New Roman"/>
                <w:b/>
                <w:bCs/>
                <w:sz w:val="24"/>
                <w:szCs w:val="24"/>
                <w:lang w:bidi="ar"/>
              </w:rPr>
              <w:t>Name of student</w:t>
            </w:r>
          </w:p>
        </w:tc>
        <w:tc>
          <w:tcPr>
            <w:tcW w:w="3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466A549F">
            <w:pPr>
              <w:spacing w:before="120" w:after="120" w:line="360" w:lineRule="auto"/>
              <w:jc w:val="center"/>
              <w:rPr>
                <w:rFonts w:cs="Times New Roman"/>
                <w:szCs w:val="24"/>
              </w:rPr>
            </w:pPr>
            <w:r>
              <w:rPr>
                <w:rFonts w:ascii="Times New Roman" w:hAnsi="Times New Roman" w:eastAsia="Calibri" w:cs="Times New Roman"/>
                <w:b/>
                <w:bCs/>
                <w:sz w:val="24"/>
                <w:szCs w:val="24"/>
                <w:lang w:bidi="ar"/>
              </w:rPr>
              <w:t>Identification number</w:t>
            </w:r>
          </w:p>
        </w:tc>
        <w:tc>
          <w:tcPr>
            <w:tcW w:w="29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783D3FE9">
            <w:pPr>
              <w:spacing w:before="120" w:after="120" w:line="360" w:lineRule="auto"/>
              <w:jc w:val="center"/>
              <w:rPr>
                <w:rFonts w:cs="Times New Roman"/>
                <w:szCs w:val="24"/>
              </w:rPr>
            </w:pPr>
            <w:r>
              <w:rPr>
                <w:rFonts w:ascii="Times New Roman" w:hAnsi="Times New Roman" w:eastAsia="Calibri" w:cs="Times New Roman"/>
                <w:b/>
                <w:bCs/>
                <w:sz w:val="24"/>
                <w:szCs w:val="24"/>
                <w:lang w:bidi="ar"/>
              </w:rPr>
              <w:t>Signature</w:t>
            </w:r>
          </w:p>
        </w:tc>
      </w:tr>
      <w:tr w14:paraId="76B4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35EE31FB">
            <w:pPr>
              <w:spacing w:before="120" w:after="120" w:line="360" w:lineRule="auto"/>
              <w:jc w:val="center"/>
              <w:rPr>
                <w:rFonts w:cs="Times New Roman"/>
                <w:szCs w:val="24"/>
              </w:rPr>
            </w:pPr>
            <w:r>
              <w:rPr>
                <w:rFonts w:ascii="Times New Roman" w:hAnsi="Times New Roman" w:eastAsia="Calibri" w:cs="Times New Roman"/>
                <w:sz w:val="24"/>
                <w:szCs w:val="24"/>
                <w:lang w:bidi="ar"/>
              </w:rPr>
              <w:t>Dejen Masresha</w:t>
            </w:r>
          </w:p>
        </w:tc>
        <w:tc>
          <w:tcPr>
            <w:tcW w:w="300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0E003A36">
            <w:pPr>
              <w:spacing w:before="120" w:after="120" w:line="360" w:lineRule="auto"/>
              <w:jc w:val="center"/>
              <w:rPr>
                <w:rFonts w:cs="Times New Roman"/>
                <w:szCs w:val="24"/>
              </w:rPr>
            </w:pPr>
            <w:r>
              <w:rPr>
                <w:rFonts w:ascii="Times New Roman" w:hAnsi="Times New Roman" w:eastAsia="Calibri" w:cs="Times New Roman"/>
                <w:sz w:val="24"/>
                <w:szCs w:val="24"/>
                <w:lang w:bidi="ar"/>
              </w:rPr>
              <w:t>ETS0388/15</w:t>
            </w:r>
          </w:p>
        </w:tc>
        <w:tc>
          <w:tcPr>
            <w:tcW w:w="296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39C5DCCB">
            <w:pPr>
              <w:spacing w:before="120" w:after="120" w:line="360" w:lineRule="auto"/>
              <w:jc w:val="center"/>
              <w:rPr>
                <w:rFonts w:cs="Times New Roman"/>
                <w:szCs w:val="24"/>
              </w:rPr>
            </w:pPr>
            <w:r>
              <w:rPr>
                <w:rFonts w:ascii="Times New Roman" w:hAnsi="Times New Roman" w:eastAsia="Calibri" w:cs="Times New Roman"/>
                <w:sz w:val="24"/>
                <w:szCs w:val="32"/>
                <w:lang w:bidi="ar"/>
              </w:rPr>
              <w:drawing>
                <wp:inline distT="0" distB="0" distL="114300" distR="114300">
                  <wp:extent cx="1003300" cy="4064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rcRect l="10732" t="11720" r="4742" b="8025"/>
                          <a:stretch>
                            <a:fillRect/>
                          </a:stretch>
                        </pic:blipFill>
                        <pic:spPr>
                          <a:xfrm>
                            <a:off x="0" y="0"/>
                            <a:ext cx="1003300" cy="406400"/>
                          </a:xfrm>
                          <a:prstGeom prst="rect">
                            <a:avLst/>
                          </a:prstGeom>
                          <a:noFill/>
                          <a:ln>
                            <a:noFill/>
                          </a:ln>
                        </pic:spPr>
                      </pic:pic>
                    </a:graphicData>
                  </a:graphic>
                </wp:inline>
              </w:drawing>
            </w:r>
          </w:p>
        </w:tc>
      </w:tr>
    </w:tbl>
    <w:p w14:paraId="7A383527">
      <w:pPr>
        <w:spacing w:before="120" w:after="120" w:line="360" w:lineRule="auto"/>
        <w:rPr>
          <w:rFonts w:cs="Times New Roman"/>
          <w:szCs w:val="24"/>
        </w:rPr>
      </w:pPr>
    </w:p>
    <w:p w14:paraId="595C0C55">
      <w:pPr>
        <w:spacing w:before="120" w:after="120" w:line="360" w:lineRule="auto"/>
        <w:rPr>
          <w:rFonts w:cs="Times New Roman"/>
          <w:szCs w:val="24"/>
        </w:rPr>
      </w:pPr>
      <w:r>
        <w:rPr>
          <w:rFonts w:ascii="Times New Roman" w:hAnsi="Times New Roman" w:eastAsia="Calibri" w:cs="Times New Roman"/>
          <w:sz w:val="24"/>
          <w:szCs w:val="24"/>
          <w:lang w:bidi="ar"/>
        </w:rPr>
        <w:t>This internship report has been submitted for examination with my approval as university supervisors.</w:t>
      </w:r>
    </w:p>
    <w:tbl>
      <w:tblPr>
        <w:tblStyle w:val="12"/>
        <w:tblW w:w="9360"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960"/>
      </w:tblGrid>
      <w:tr w14:paraId="6814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3B51F9C3">
            <w:pPr>
              <w:spacing w:before="120" w:after="120" w:line="360" w:lineRule="auto"/>
              <w:rPr>
                <w:rFonts w:cs="Times New Roman"/>
                <w:szCs w:val="24"/>
              </w:rPr>
            </w:pPr>
            <w:r>
              <w:rPr>
                <w:rFonts w:ascii="Times New Roman" w:hAnsi="Times New Roman" w:eastAsia="Calibri" w:cs="Times New Roman"/>
                <w:b/>
                <w:bCs/>
                <w:sz w:val="24"/>
                <w:szCs w:val="24"/>
                <w:lang w:bidi="ar"/>
              </w:rPr>
              <w:t>Supervisor</w:t>
            </w:r>
          </w:p>
        </w:tc>
        <w:tc>
          <w:tcPr>
            <w:tcW w:w="300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52E7825C">
            <w:pPr>
              <w:spacing w:before="120" w:after="120" w:line="360" w:lineRule="auto"/>
              <w:rPr>
                <w:rFonts w:cs="Times New Roman"/>
                <w:szCs w:val="24"/>
              </w:rPr>
            </w:pPr>
            <w:r>
              <w:rPr>
                <w:rFonts w:ascii="Times New Roman" w:hAnsi="Times New Roman" w:eastAsia="Calibri" w:cs="Times New Roman"/>
                <w:b/>
                <w:bCs/>
                <w:sz w:val="24"/>
                <w:szCs w:val="24"/>
                <w:lang w:bidi="ar"/>
              </w:rPr>
              <w:t>Position</w:t>
            </w:r>
          </w:p>
        </w:tc>
        <w:tc>
          <w:tcPr>
            <w:tcW w:w="2960" w:type="dxa"/>
            <w:tcBorders>
              <w:top w:val="single" w:color="auto" w:sz="4" w:space="0"/>
              <w:left w:val="single" w:color="auto" w:sz="4" w:space="0"/>
              <w:bottom w:val="single" w:color="auto" w:sz="4" w:space="0"/>
              <w:right w:val="single" w:color="auto" w:sz="4" w:space="0"/>
            </w:tcBorders>
            <w:shd w:val="clear" w:color="auto" w:fill="D9D9D9"/>
            <w:tcMar>
              <w:top w:w="60" w:type="dxa"/>
              <w:left w:w="80" w:type="dxa"/>
              <w:bottom w:w="60" w:type="dxa"/>
              <w:right w:w="80" w:type="dxa"/>
            </w:tcMar>
          </w:tcPr>
          <w:p w14:paraId="1680D911">
            <w:pPr>
              <w:spacing w:before="120" w:after="120" w:line="360" w:lineRule="auto"/>
              <w:rPr>
                <w:rFonts w:cs="Times New Roman"/>
                <w:szCs w:val="24"/>
              </w:rPr>
            </w:pPr>
            <w:r>
              <w:rPr>
                <w:rFonts w:cs="Times New Roman"/>
                <w:szCs w:val="24"/>
              </w:rPr>
              <w:drawing>
                <wp:anchor distT="0" distB="0" distL="114300" distR="114300" simplePos="0" relativeHeight="251660288" behindDoc="0" locked="0" layoutInCell="1" allowOverlap="1">
                  <wp:simplePos x="0" y="0"/>
                  <wp:positionH relativeFrom="column">
                    <wp:posOffset>-469900</wp:posOffset>
                  </wp:positionH>
                  <wp:positionV relativeFrom="paragraph">
                    <wp:posOffset>210185</wp:posOffset>
                  </wp:positionV>
                  <wp:extent cx="1497965" cy="1226820"/>
                  <wp:effectExtent l="0" t="0" r="6985" b="0"/>
                  <wp:wrapNone/>
                  <wp:docPr id="1051760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60897"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8243" cy="1226820"/>
                          </a:xfrm>
                          <a:prstGeom prst="rect">
                            <a:avLst/>
                          </a:prstGeom>
                        </pic:spPr>
                      </pic:pic>
                    </a:graphicData>
                  </a:graphic>
                </wp:anchor>
              </w:drawing>
            </w:r>
            <w:r>
              <w:rPr>
                <w:rFonts w:ascii="Times New Roman" w:hAnsi="Times New Roman" w:eastAsia="Calibri" w:cs="Times New Roman"/>
                <w:b/>
                <w:bCs/>
                <w:sz w:val="24"/>
                <w:szCs w:val="24"/>
                <w:lang w:bidi="ar"/>
              </w:rPr>
              <w:t>Signature and date</w:t>
            </w:r>
          </w:p>
        </w:tc>
      </w:tr>
      <w:tr w14:paraId="6551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68F2939A">
            <w:pPr>
              <w:spacing w:before="120" w:after="120" w:line="360" w:lineRule="auto"/>
              <w:rPr>
                <w:rFonts w:cs="Times New Roman"/>
                <w:szCs w:val="24"/>
              </w:rPr>
            </w:pPr>
            <w:r>
              <w:rPr>
                <w:rFonts w:ascii="Times New Roman" w:hAnsi="Times New Roman" w:eastAsia="Calibri" w:cs="Times New Roman"/>
                <w:sz w:val="24"/>
                <w:szCs w:val="24"/>
                <w:lang w:bidi="ar"/>
              </w:rPr>
              <w:t>Mr. Sileshi Aweke</w:t>
            </w:r>
          </w:p>
        </w:tc>
        <w:tc>
          <w:tcPr>
            <w:tcW w:w="300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3D155A8E">
            <w:pPr>
              <w:spacing w:before="120" w:after="120" w:line="360" w:lineRule="auto"/>
              <w:rPr>
                <w:rFonts w:cs="Times New Roman"/>
                <w:szCs w:val="24"/>
              </w:rPr>
            </w:pPr>
            <w:r>
              <w:rPr>
                <w:rFonts w:ascii="Times New Roman" w:hAnsi="Times New Roman" w:eastAsia="Calibri" w:cs="Times New Roman"/>
                <w:sz w:val="24"/>
                <w:szCs w:val="24"/>
                <w:lang w:bidi="ar"/>
              </w:rPr>
              <w:t>University supervisor</w:t>
            </w:r>
          </w:p>
        </w:tc>
        <w:tc>
          <w:tcPr>
            <w:tcW w:w="2960"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14:paraId="773FCABB">
            <w:pPr>
              <w:spacing w:before="120" w:after="120" w:line="360" w:lineRule="auto"/>
              <w:rPr>
                <w:rFonts w:cs="Times New Roman"/>
                <w:szCs w:val="24"/>
              </w:rPr>
            </w:pPr>
          </w:p>
        </w:tc>
      </w:tr>
    </w:tbl>
    <w:p w14:paraId="7D740B49">
      <w:pPr>
        <w:spacing w:before="120" w:after="120" w:line="360" w:lineRule="auto"/>
        <w:rPr>
          <w:rFonts w:cs="Times New Roman"/>
          <w:sz w:val="28"/>
          <w:szCs w:val="28"/>
        </w:rPr>
      </w:pPr>
    </w:p>
    <w:p w14:paraId="67E1ECF3">
      <w:pPr>
        <w:spacing w:before="120" w:after="120" w:line="360" w:lineRule="auto"/>
        <w:jc w:val="center"/>
      </w:pPr>
    </w:p>
    <w:p w14:paraId="614C02D0">
      <w:pPr>
        <w:spacing w:before="120" w:after="120" w:line="360" w:lineRule="auto"/>
        <w:jc w:val="center"/>
      </w:pPr>
    </w:p>
    <w:p w14:paraId="3C14CBEA">
      <w:pPr>
        <w:spacing w:before="120" w:after="120" w:line="360" w:lineRule="auto"/>
        <w:jc w:val="center"/>
      </w:pPr>
    </w:p>
    <w:p w14:paraId="04DFAE7F">
      <w:pPr>
        <w:spacing w:before="120" w:after="120" w:line="360" w:lineRule="auto"/>
        <w:jc w:val="center"/>
      </w:pPr>
      <w:bookmarkStart w:id="78" w:name="_GoBack"/>
      <w:bookmarkEnd w:id="78"/>
    </w:p>
    <w:p w14:paraId="1435F37D">
      <w:pPr>
        <w:pStyle w:val="2"/>
      </w:pPr>
      <w:bookmarkStart w:id="1" w:name="_Toc23967"/>
      <w:r>
        <w:t>Acknowledgement</w:t>
      </w:r>
      <w:bookmarkEnd w:id="1"/>
    </w:p>
    <w:p w14:paraId="74CAC279">
      <w:pPr>
        <w:spacing w:before="120" w:after="120" w:line="360" w:lineRule="auto"/>
      </w:pPr>
      <w:r>
        <w:rPr>
          <w:rFonts w:ascii="Times New Roman" w:hAnsi="Times New Roman" w:eastAsia="Calibri" w:cs="Times New Roman"/>
          <w:sz w:val="24"/>
          <w:szCs w:val="32"/>
          <w:lang w:bidi="ar"/>
        </w:rPr>
        <w:t>I would like to thank my university for giving me the opportunity to undertake this internship and gain practical experience. I am deeply grateful to EthSwitch for accepting me as an intern.</w:t>
      </w:r>
      <w:r>
        <w:rPr>
          <w:rFonts w:ascii="Times New Roman" w:hAnsi="Times New Roman" w:eastAsia="Calibri" w:cs="Times New Roman"/>
          <w:sz w:val="24"/>
          <w:szCs w:val="32"/>
          <w:lang w:bidi="ar"/>
        </w:rPr>
        <w:br w:type="textWrapping"/>
      </w:r>
      <w:r>
        <w:rPr>
          <w:rFonts w:ascii="Times New Roman" w:hAnsi="Times New Roman" w:eastAsia="Calibri" w:cs="Times New Roman"/>
          <w:sz w:val="24"/>
          <w:szCs w:val="32"/>
          <w:lang w:bidi="ar"/>
        </w:rPr>
        <w:t>I would like to thank the staff and professionals at EthSwitch for their support, cooperation, and willingness to share their knowledge. I am especially thankful to my workplace supervisor, Ms. Helen Tekle and the Database Department for their technical guidance during the internship.</w:t>
      </w:r>
      <w:r>
        <w:rPr>
          <w:rFonts w:ascii="Times New Roman" w:hAnsi="Times New Roman" w:eastAsia="Calibri" w:cs="Times New Roman"/>
          <w:sz w:val="24"/>
          <w:szCs w:val="32"/>
          <w:lang w:bidi="ar"/>
        </w:rPr>
        <w:br w:type="textWrapping"/>
      </w:r>
      <w:r>
        <w:rPr>
          <w:rFonts w:ascii="Times New Roman" w:hAnsi="Times New Roman" w:eastAsia="Calibri" w:cs="Times New Roman"/>
          <w:sz w:val="24"/>
          <w:szCs w:val="32"/>
          <w:lang w:bidi="ar"/>
        </w:rPr>
        <w:t>I am also grateful to everyone who supported me while working on the project entitled “Design and Implementation of an Oracle Database for Managing Failed Electronic Payment Transactions.”</w:t>
      </w:r>
      <w:r>
        <w:rPr>
          <w:rFonts w:ascii="Times New Roman" w:hAnsi="Times New Roman" w:eastAsia="Calibri" w:cs="Times New Roman"/>
          <w:sz w:val="24"/>
          <w:szCs w:val="32"/>
          <w:lang w:bidi="ar"/>
        </w:rPr>
        <w:br w:type="textWrapping"/>
      </w:r>
      <w:r>
        <w:rPr>
          <w:rFonts w:ascii="Times New Roman" w:hAnsi="Times New Roman" w:eastAsia="Calibri" w:cs="Times New Roman"/>
          <w:sz w:val="24"/>
          <w:szCs w:val="32"/>
          <w:lang w:bidi="ar"/>
        </w:rPr>
        <w:t>Finally, I sincerely thank everyone who contributed directly or indirectly to the successful completion of my internship and this report.</w:t>
      </w:r>
    </w:p>
    <w:p w14:paraId="2193816A">
      <w:pPr>
        <w:spacing w:before="120" w:after="120" w:line="360" w:lineRule="auto"/>
      </w:pPr>
    </w:p>
    <w:p w14:paraId="32D870E3">
      <w:pPr>
        <w:spacing w:before="120" w:after="120" w:line="360" w:lineRule="auto"/>
      </w:pPr>
    </w:p>
    <w:p w14:paraId="346F82D7">
      <w:pPr>
        <w:spacing w:before="120" w:after="120" w:line="360" w:lineRule="auto"/>
      </w:pPr>
    </w:p>
    <w:p w14:paraId="34FB4BCC">
      <w:pPr>
        <w:spacing w:before="120" w:after="120" w:line="360" w:lineRule="auto"/>
      </w:pPr>
    </w:p>
    <w:p w14:paraId="279794D9">
      <w:pPr>
        <w:spacing w:before="120" w:after="120" w:line="360" w:lineRule="auto"/>
      </w:pPr>
    </w:p>
    <w:p w14:paraId="7D360419">
      <w:pPr>
        <w:spacing w:before="120" w:after="120" w:line="360" w:lineRule="auto"/>
      </w:pPr>
    </w:p>
    <w:p w14:paraId="1C4826EC">
      <w:pPr>
        <w:spacing w:before="120" w:after="120" w:line="360" w:lineRule="auto"/>
      </w:pPr>
    </w:p>
    <w:p w14:paraId="1709FEAF">
      <w:pPr>
        <w:spacing w:before="120" w:after="120" w:line="360" w:lineRule="auto"/>
      </w:pPr>
    </w:p>
    <w:p w14:paraId="757C35F8">
      <w:pPr>
        <w:spacing w:before="120" w:after="120" w:line="360" w:lineRule="auto"/>
      </w:pPr>
    </w:p>
    <w:p w14:paraId="392F665A">
      <w:pPr>
        <w:spacing w:before="120" w:after="120" w:line="360" w:lineRule="auto"/>
      </w:pPr>
    </w:p>
    <w:p w14:paraId="6A765CE4">
      <w:pPr>
        <w:spacing w:before="120" w:after="120" w:line="360" w:lineRule="auto"/>
      </w:pPr>
    </w:p>
    <w:p w14:paraId="59D67AA2">
      <w:pPr>
        <w:spacing w:before="120" w:after="120" w:line="360" w:lineRule="auto"/>
      </w:pPr>
    </w:p>
    <w:p w14:paraId="142B7098">
      <w:pPr>
        <w:spacing w:before="120" w:after="120" w:line="360" w:lineRule="auto"/>
      </w:pPr>
    </w:p>
    <w:p w14:paraId="618B4598">
      <w:pPr>
        <w:spacing w:before="120" w:after="120" w:line="360" w:lineRule="auto"/>
      </w:pPr>
    </w:p>
    <w:p w14:paraId="36F9B1E9">
      <w:pPr>
        <w:spacing w:before="120" w:after="120" w:line="360" w:lineRule="auto"/>
      </w:pPr>
    </w:p>
    <w:p w14:paraId="242AFB62">
      <w:pPr>
        <w:spacing w:before="120" w:after="120" w:line="360" w:lineRule="auto"/>
      </w:pPr>
    </w:p>
    <w:p w14:paraId="1FFA99DF">
      <w:pPr>
        <w:spacing w:before="120" w:after="120" w:line="360" w:lineRule="auto"/>
        <w:rPr>
          <w:rFonts w:cs="Times New Roman"/>
          <w:b/>
          <w:bCs/>
          <w:color w:val="0563C1"/>
          <w:kern w:val="2"/>
          <w:szCs w:val="24"/>
          <w:u w:val="single"/>
        </w:rPr>
      </w:pPr>
    </w:p>
    <w:p w14:paraId="6BEDCD7C">
      <w:pPr>
        <w:spacing w:before="120" w:after="120" w:line="360" w:lineRule="auto"/>
        <w:jc w:val="center"/>
        <w:rPr>
          <w:b/>
          <w:bCs/>
        </w:rPr>
      </w:pPr>
      <w:r>
        <w:rPr>
          <w:rFonts w:ascii="Times New Roman" w:hAnsi="Times New Roman" w:eastAsia="Calibri" w:cs="Times New Roman"/>
          <w:b/>
          <w:bCs/>
          <w:sz w:val="24"/>
          <w:szCs w:val="32"/>
          <w:lang w:bidi="ar"/>
        </w:rPr>
        <w:t>Table of Contents</w:t>
      </w:r>
    </w:p>
    <w:p w14:paraId="1CF10735">
      <w:pPr>
        <w:pStyle w:val="20"/>
        <w:tabs>
          <w:tab w:val="right" w:leader="dot" w:pos="9360"/>
          <w:tab w:val="clear" w:pos="9350"/>
        </w:tabs>
      </w:pPr>
      <w:r>
        <w:fldChar w:fldCharType="begin"/>
      </w:r>
      <w:r>
        <w:instrText xml:space="preserve"> TOC \o "1-3" \h \z \u </w:instrText>
      </w:r>
      <w:r>
        <w:fldChar w:fldCharType="separate"/>
      </w:r>
      <w:r>
        <w:fldChar w:fldCharType="begin"/>
      </w:r>
      <w:r>
        <w:instrText xml:space="preserve"> HYPERLINK \l "_Toc9288" </w:instrText>
      </w:r>
      <w:r>
        <w:fldChar w:fldCharType="separate"/>
      </w:r>
      <w:r>
        <w:t>Declaration</w:t>
      </w:r>
      <w:r>
        <w:tab/>
      </w:r>
      <w:r>
        <w:fldChar w:fldCharType="begin"/>
      </w:r>
      <w:r>
        <w:instrText xml:space="preserve"> PAGEREF _Toc9288 \h </w:instrText>
      </w:r>
      <w:r>
        <w:fldChar w:fldCharType="separate"/>
      </w:r>
      <w:r>
        <w:t>2</w:t>
      </w:r>
      <w:r>
        <w:fldChar w:fldCharType="end"/>
      </w:r>
      <w:r>
        <w:fldChar w:fldCharType="end"/>
      </w:r>
    </w:p>
    <w:p w14:paraId="65AE4B27">
      <w:pPr>
        <w:pStyle w:val="20"/>
        <w:tabs>
          <w:tab w:val="right" w:leader="dot" w:pos="9360"/>
          <w:tab w:val="clear" w:pos="9350"/>
        </w:tabs>
      </w:pPr>
      <w:r>
        <w:fldChar w:fldCharType="begin"/>
      </w:r>
      <w:r>
        <w:instrText xml:space="preserve"> HYPERLINK \l "_Toc23967" </w:instrText>
      </w:r>
      <w:r>
        <w:fldChar w:fldCharType="separate"/>
      </w:r>
      <w:r>
        <w:t>Acknowledgement</w:t>
      </w:r>
      <w:r>
        <w:tab/>
      </w:r>
      <w:r>
        <w:fldChar w:fldCharType="begin"/>
      </w:r>
      <w:r>
        <w:instrText xml:space="preserve"> PAGEREF _Toc23967 \h </w:instrText>
      </w:r>
      <w:r>
        <w:fldChar w:fldCharType="separate"/>
      </w:r>
      <w:r>
        <w:t>3</w:t>
      </w:r>
      <w:r>
        <w:fldChar w:fldCharType="end"/>
      </w:r>
      <w:r>
        <w:fldChar w:fldCharType="end"/>
      </w:r>
    </w:p>
    <w:p w14:paraId="6A85FB45">
      <w:pPr>
        <w:pStyle w:val="20"/>
        <w:tabs>
          <w:tab w:val="right" w:leader="dot" w:pos="9360"/>
          <w:tab w:val="clear" w:pos="9350"/>
        </w:tabs>
      </w:pPr>
      <w:r>
        <w:fldChar w:fldCharType="begin"/>
      </w:r>
      <w:r>
        <w:instrText xml:space="preserve"> HYPERLINK \l "_Toc16340" </w:instrText>
      </w:r>
      <w:r>
        <w:fldChar w:fldCharType="separate"/>
      </w:r>
      <w:r>
        <w:t>CHAPTER ONE</w:t>
      </w:r>
      <w:r>
        <w:tab/>
      </w:r>
      <w:r>
        <w:fldChar w:fldCharType="begin"/>
      </w:r>
      <w:r>
        <w:instrText xml:space="preserve"> PAGEREF _Toc16340 \h </w:instrText>
      </w:r>
      <w:r>
        <w:fldChar w:fldCharType="separate"/>
      </w:r>
      <w:r>
        <w:t>8</w:t>
      </w:r>
      <w:r>
        <w:fldChar w:fldCharType="end"/>
      </w:r>
      <w:r>
        <w:fldChar w:fldCharType="end"/>
      </w:r>
    </w:p>
    <w:p w14:paraId="310579AF">
      <w:pPr>
        <w:pStyle w:val="20"/>
        <w:tabs>
          <w:tab w:val="right" w:leader="dot" w:pos="9360"/>
          <w:tab w:val="clear" w:pos="9350"/>
        </w:tabs>
      </w:pPr>
      <w:r>
        <w:fldChar w:fldCharType="begin"/>
      </w:r>
      <w:r>
        <w:instrText xml:space="preserve"> HYPERLINK \l "_Toc13433" </w:instrText>
      </w:r>
      <w:r>
        <w:fldChar w:fldCharType="separate"/>
      </w:r>
      <w:r>
        <w:t>Introduction of the hosting company</w:t>
      </w:r>
      <w:r>
        <w:tab/>
      </w:r>
      <w:r>
        <w:fldChar w:fldCharType="begin"/>
      </w:r>
      <w:r>
        <w:instrText xml:space="preserve"> PAGEREF _Toc13433 \h </w:instrText>
      </w:r>
      <w:r>
        <w:fldChar w:fldCharType="separate"/>
      </w:r>
      <w:r>
        <w:t>8</w:t>
      </w:r>
      <w:r>
        <w:fldChar w:fldCharType="end"/>
      </w:r>
      <w:r>
        <w:fldChar w:fldCharType="end"/>
      </w:r>
    </w:p>
    <w:p w14:paraId="3A19EC77">
      <w:pPr>
        <w:pStyle w:val="21"/>
        <w:tabs>
          <w:tab w:val="right" w:leader="dot" w:pos="9360"/>
          <w:tab w:val="clear" w:pos="9350"/>
        </w:tabs>
      </w:pPr>
      <w:r>
        <w:fldChar w:fldCharType="begin"/>
      </w:r>
      <w:r>
        <w:instrText xml:space="preserve"> HYPERLINK \l "_Toc29417" </w:instrText>
      </w:r>
      <w:r>
        <w:fldChar w:fldCharType="separate"/>
      </w:r>
      <w:r>
        <w:t>1.1 Background of EthSwitch</w:t>
      </w:r>
      <w:r>
        <w:tab/>
      </w:r>
      <w:r>
        <w:fldChar w:fldCharType="begin"/>
      </w:r>
      <w:r>
        <w:instrText xml:space="preserve"> PAGEREF _Toc29417 \h </w:instrText>
      </w:r>
      <w:r>
        <w:fldChar w:fldCharType="separate"/>
      </w:r>
      <w:r>
        <w:t>8</w:t>
      </w:r>
      <w:r>
        <w:fldChar w:fldCharType="end"/>
      </w:r>
      <w:r>
        <w:fldChar w:fldCharType="end"/>
      </w:r>
    </w:p>
    <w:p w14:paraId="0F916C6C">
      <w:pPr>
        <w:pStyle w:val="21"/>
        <w:tabs>
          <w:tab w:val="right" w:leader="dot" w:pos="9360"/>
          <w:tab w:val="clear" w:pos="9350"/>
        </w:tabs>
      </w:pPr>
      <w:r>
        <w:fldChar w:fldCharType="begin"/>
      </w:r>
      <w:r>
        <w:instrText xml:space="preserve"> HYPERLINK \l "_Toc22510" </w:instrText>
      </w:r>
      <w:r>
        <w:fldChar w:fldCharType="separate"/>
      </w:r>
      <w:r>
        <w:t>1.2  Main Products and Services</w:t>
      </w:r>
      <w:r>
        <w:tab/>
      </w:r>
      <w:r>
        <w:fldChar w:fldCharType="begin"/>
      </w:r>
      <w:r>
        <w:instrText xml:space="preserve"> PAGEREF _Toc22510 \h </w:instrText>
      </w:r>
      <w:r>
        <w:fldChar w:fldCharType="separate"/>
      </w:r>
      <w:r>
        <w:t>8</w:t>
      </w:r>
      <w:r>
        <w:fldChar w:fldCharType="end"/>
      </w:r>
      <w:r>
        <w:fldChar w:fldCharType="end"/>
      </w:r>
    </w:p>
    <w:p w14:paraId="58F920E2">
      <w:pPr>
        <w:pStyle w:val="21"/>
        <w:tabs>
          <w:tab w:val="right" w:leader="dot" w:pos="9360"/>
          <w:tab w:val="clear" w:pos="9350"/>
        </w:tabs>
      </w:pPr>
      <w:r>
        <w:fldChar w:fldCharType="begin"/>
      </w:r>
      <w:r>
        <w:instrText xml:space="preserve"> HYPERLINK \l "_Toc10131" </w:instrText>
      </w:r>
      <w:r>
        <w:fldChar w:fldCharType="separate"/>
      </w:r>
      <w:r>
        <w:t>1.3  Main Customers and End Users</w:t>
      </w:r>
      <w:r>
        <w:tab/>
      </w:r>
      <w:r>
        <w:fldChar w:fldCharType="begin"/>
      </w:r>
      <w:r>
        <w:instrText xml:space="preserve"> PAGEREF _Toc10131 \h </w:instrText>
      </w:r>
      <w:r>
        <w:fldChar w:fldCharType="separate"/>
      </w:r>
      <w:r>
        <w:t>9</w:t>
      </w:r>
      <w:r>
        <w:fldChar w:fldCharType="end"/>
      </w:r>
      <w:r>
        <w:fldChar w:fldCharType="end"/>
      </w:r>
    </w:p>
    <w:p w14:paraId="686F5A09">
      <w:pPr>
        <w:pStyle w:val="21"/>
        <w:tabs>
          <w:tab w:val="right" w:leader="dot" w:pos="9360"/>
          <w:tab w:val="clear" w:pos="9350"/>
        </w:tabs>
      </w:pPr>
      <w:r>
        <w:fldChar w:fldCharType="begin"/>
      </w:r>
      <w:r>
        <w:instrText xml:space="preserve"> HYPERLINK \l "_Toc23929" </w:instrText>
      </w:r>
      <w:r>
        <w:fldChar w:fldCharType="separate"/>
      </w:r>
      <w:r>
        <w:t>1.4  Organization and Workflow</w:t>
      </w:r>
      <w:r>
        <w:tab/>
      </w:r>
      <w:r>
        <w:fldChar w:fldCharType="begin"/>
      </w:r>
      <w:r>
        <w:instrText xml:space="preserve"> PAGEREF _Toc23929 \h </w:instrText>
      </w:r>
      <w:r>
        <w:fldChar w:fldCharType="separate"/>
      </w:r>
      <w:r>
        <w:t>9</w:t>
      </w:r>
      <w:r>
        <w:fldChar w:fldCharType="end"/>
      </w:r>
      <w:r>
        <w:fldChar w:fldCharType="end"/>
      </w:r>
    </w:p>
    <w:p w14:paraId="12DE069B">
      <w:pPr>
        <w:pStyle w:val="20"/>
        <w:tabs>
          <w:tab w:val="right" w:leader="dot" w:pos="9360"/>
          <w:tab w:val="clear" w:pos="9350"/>
        </w:tabs>
      </w:pPr>
      <w:r>
        <w:fldChar w:fldCharType="begin"/>
      </w:r>
      <w:r>
        <w:instrText xml:space="preserve"> HYPERLINK \l "_Toc10871" </w:instrText>
      </w:r>
      <w:r>
        <w:fldChar w:fldCharType="separate"/>
      </w:r>
      <w:r>
        <w:t>CHAPTER TWO</w:t>
      </w:r>
      <w:r>
        <w:tab/>
      </w:r>
      <w:r>
        <w:fldChar w:fldCharType="begin"/>
      </w:r>
      <w:r>
        <w:instrText xml:space="preserve"> PAGEREF _Toc10871 \h </w:instrText>
      </w:r>
      <w:r>
        <w:fldChar w:fldCharType="separate"/>
      </w:r>
      <w:r>
        <w:t>11</w:t>
      </w:r>
      <w:r>
        <w:fldChar w:fldCharType="end"/>
      </w:r>
      <w:r>
        <w:fldChar w:fldCharType="end"/>
      </w:r>
    </w:p>
    <w:p w14:paraId="6AB01B08">
      <w:pPr>
        <w:pStyle w:val="20"/>
        <w:tabs>
          <w:tab w:val="right" w:leader="dot" w:pos="9360"/>
          <w:tab w:val="clear" w:pos="9350"/>
        </w:tabs>
      </w:pPr>
      <w:r>
        <w:fldChar w:fldCharType="begin"/>
      </w:r>
      <w:r>
        <w:instrText xml:space="preserve"> HYPERLINK \l "_Toc8159" </w:instrText>
      </w:r>
      <w:r>
        <w:fldChar w:fldCharType="separate"/>
      </w:r>
      <w:r>
        <w:t>Overall internship experience</w:t>
      </w:r>
      <w:r>
        <w:tab/>
      </w:r>
      <w:r>
        <w:fldChar w:fldCharType="begin"/>
      </w:r>
      <w:r>
        <w:instrText xml:space="preserve"> PAGEREF _Toc8159 \h </w:instrText>
      </w:r>
      <w:r>
        <w:fldChar w:fldCharType="separate"/>
      </w:r>
      <w:r>
        <w:t>11</w:t>
      </w:r>
      <w:r>
        <w:fldChar w:fldCharType="end"/>
      </w:r>
      <w:r>
        <w:fldChar w:fldCharType="end"/>
      </w:r>
    </w:p>
    <w:p w14:paraId="010A00FD">
      <w:pPr>
        <w:pStyle w:val="21"/>
        <w:tabs>
          <w:tab w:val="right" w:leader="dot" w:pos="9360"/>
          <w:tab w:val="clear" w:pos="9350"/>
        </w:tabs>
      </w:pPr>
      <w:r>
        <w:fldChar w:fldCharType="begin"/>
      </w:r>
      <w:r>
        <w:instrText xml:space="preserve"> HYPERLINK \l "_Toc28977" </w:instrText>
      </w:r>
      <w:r>
        <w:fldChar w:fldCharType="separate"/>
      </w:r>
      <w:r>
        <w:t>2.1 Section of the Company Where I Worked</w:t>
      </w:r>
      <w:r>
        <w:tab/>
      </w:r>
      <w:r>
        <w:fldChar w:fldCharType="begin"/>
      </w:r>
      <w:r>
        <w:instrText xml:space="preserve"> PAGEREF _Toc28977 \h </w:instrText>
      </w:r>
      <w:r>
        <w:fldChar w:fldCharType="separate"/>
      </w:r>
      <w:r>
        <w:t>11</w:t>
      </w:r>
      <w:r>
        <w:fldChar w:fldCharType="end"/>
      </w:r>
      <w:r>
        <w:fldChar w:fldCharType="end"/>
      </w:r>
    </w:p>
    <w:p w14:paraId="77D49FC8">
      <w:pPr>
        <w:pStyle w:val="21"/>
        <w:tabs>
          <w:tab w:val="right" w:leader="dot" w:pos="9360"/>
          <w:tab w:val="clear" w:pos="9350"/>
        </w:tabs>
      </w:pPr>
      <w:r>
        <w:fldChar w:fldCharType="begin"/>
      </w:r>
      <w:r>
        <w:instrText xml:space="preserve"> HYPERLINK \l "_Toc21644" </w:instrText>
      </w:r>
      <w:r>
        <w:fldChar w:fldCharType="separate"/>
      </w:r>
      <w:r>
        <w:t>2.3 Workflow of the Section</w:t>
      </w:r>
      <w:r>
        <w:tab/>
      </w:r>
      <w:r>
        <w:fldChar w:fldCharType="begin"/>
      </w:r>
      <w:r>
        <w:instrText xml:space="preserve"> PAGEREF _Toc21644 \h </w:instrText>
      </w:r>
      <w:r>
        <w:fldChar w:fldCharType="separate"/>
      </w:r>
      <w:r>
        <w:t>11</w:t>
      </w:r>
      <w:r>
        <w:fldChar w:fldCharType="end"/>
      </w:r>
      <w:r>
        <w:fldChar w:fldCharType="end"/>
      </w:r>
    </w:p>
    <w:p w14:paraId="3302AC80">
      <w:pPr>
        <w:pStyle w:val="22"/>
        <w:tabs>
          <w:tab w:val="right" w:leader="dot" w:pos="9360"/>
          <w:tab w:val="clear" w:pos="9350"/>
        </w:tabs>
      </w:pPr>
      <w:r>
        <w:fldChar w:fldCharType="begin"/>
      </w:r>
      <w:r>
        <w:instrText xml:space="preserve"> HYPERLINK \l "_Toc8376" </w:instrText>
      </w:r>
      <w:r>
        <w:fldChar w:fldCharType="separate"/>
      </w:r>
      <w:r>
        <w:t>2.3.1 Understanding the Requirements</w:t>
      </w:r>
      <w:r>
        <w:tab/>
      </w:r>
      <w:r>
        <w:fldChar w:fldCharType="begin"/>
      </w:r>
      <w:r>
        <w:instrText xml:space="preserve"> PAGEREF _Toc8376 \h </w:instrText>
      </w:r>
      <w:r>
        <w:fldChar w:fldCharType="separate"/>
      </w:r>
      <w:r>
        <w:t>11</w:t>
      </w:r>
      <w:r>
        <w:fldChar w:fldCharType="end"/>
      </w:r>
      <w:r>
        <w:fldChar w:fldCharType="end"/>
      </w:r>
    </w:p>
    <w:p w14:paraId="08A07EA6">
      <w:pPr>
        <w:pStyle w:val="22"/>
        <w:tabs>
          <w:tab w:val="right" w:leader="dot" w:pos="9360"/>
          <w:tab w:val="clear" w:pos="9350"/>
        </w:tabs>
      </w:pPr>
      <w:r>
        <w:fldChar w:fldCharType="begin"/>
      </w:r>
      <w:r>
        <w:instrText xml:space="preserve"> HYPERLINK \l "_Toc9456" </w:instrText>
      </w:r>
      <w:r>
        <w:fldChar w:fldCharType="separate"/>
      </w:r>
      <w:r>
        <w:t>2.3.2 Preparing the Development Environment</w:t>
      </w:r>
      <w:r>
        <w:tab/>
      </w:r>
      <w:r>
        <w:fldChar w:fldCharType="begin"/>
      </w:r>
      <w:r>
        <w:instrText xml:space="preserve"> PAGEREF _Toc9456 \h </w:instrText>
      </w:r>
      <w:r>
        <w:fldChar w:fldCharType="separate"/>
      </w:r>
      <w:r>
        <w:t>12</w:t>
      </w:r>
      <w:r>
        <w:fldChar w:fldCharType="end"/>
      </w:r>
      <w:r>
        <w:fldChar w:fldCharType="end"/>
      </w:r>
    </w:p>
    <w:p w14:paraId="1027591C">
      <w:pPr>
        <w:pStyle w:val="22"/>
        <w:tabs>
          <w:tab w:val="right" w:leader="dot" w:pos="9360"/>
          <w:tab w:val="clear" w:pos="9350"/>
        </w:tabs>
      </w:pPr>
      <w:r>
        <w:fldChar w:fldCharType="begin"/>
      </w:r>
      <w:r>
        <w:instrText xml:space="preserve"> HYPERLINK \l "_Toc15300" </w:instrText>
      </w:r>
      <w:r>
        <w:fldChar w:fldCharType="separate"/>
      </w:r>
      <w:r>
        <w:t>2.3.3 Network and Remote Access Configuration</w:t>
      </w:r>
      <w:r>
        <w:tab/>
      </w:r>
      <w:r>
        <w:fldChar w:fldCharType="begin"/>
      </w:r>
      <w:r>
        <w:instrText xml:space="preserve"> PAGEREF _Toc15300 \h </w:instrText>
      </w:r>
      <w:r>
        <w:fldChar w:fldCharType="separate"/>
      </w:r>
      <w:r>
        <w:t>12</w:t>
      </w:r>
      <w:r>
        <w:fldChar w:fldCharType="end"/>
      </w:r>
      <w:r>
        <w:fldChar w:fldCharType="end"/>
      </w:r>
    </w:p>
    <w:p w14:paraId="5092407E">
      <w:pPr>
        <w:pStyle w:val="22"/>
        <w:tabs>
          <w:tab w:val="right" w:leader="dot" w:pos="9360"/>
          <w:tab w:val="clear" w:pos="9350"/>
        </w:tabs>
      </w:pPr>
      <w:r>
        <w:fldChar w:fldCharType="begin"/>
      </w:r>
      <w:r>
        <w:instrText xml:space="preserve"> HYPERLINK \l "_Toc13249" </w:instrText>
      </w:r>
      <w:r>
        <w:fldChar w:fldCharType="separate"/>
      </w:r>
      <w:r>
        <w:t>2.3.4 Oracle Database Installation and Configuration</w:t>
      </w:r>
      <w:r>
        <w:tab/>
      </w:r>
      <w:r>
        <w:fldChar w:fldCharType="begin"/>
      </w:r>
      <w:r>
        <w:instrText xml:space="preserve"> PAGEREF _Toc13249 \h </w:instrText>
      </w:r>
      <w:r>
        <w:fldChar w:fldCharType="separate"/>
      </w:r>
      <w:r>
        <w:t>12</w:t>
      </w:r>
      <w:r>
        <w:fldChar w:fldCharType="end"/>
      </w:r>
      <w:r>
        <w:fldChar w:fldCharType="end"/>
      </w:r>
    </w:p>
    <w:p w14:paraId="15C0F9E4">
      <w:pPr>
        <w:pStyle w:val="22"/>
        <w:tabs>
          <w:tab w:val="right" w:leader="dot" w:pos="9360"/>
          <w:tab w:val="clear" w:pos="9350"/>
        </w:tabs>
      </w:pPr>
      <w:r>
        <w:fldChar w:fldCharType="begin"/>
      </w:r>
      <w:r>
        <w:instrText xml:space="preserve"> HYPERLINK \l "_Toc24973" </w:instrText>
      </w:r>
      <w:r>
        <w:fldChar w:fldCharType="separate"/>
      </w:r>
      <w:r>
        <w:t>2.3.5 Database Connectivity</w:t>
      </w:r>
      <w:r>
        <w:tab/>
      </w:r>
      <w:r>
        <w:fldChar w:fldCharType="begin"/>
      </w:r>
      <w:r>
        <w:instrText xml:space="preserve"> PAGEREF _Toc24973 \h </w:instrText>
      </w:r>
      <w:r>
        <w:fldChar w:fldCharType="separate"/>
      </w:r>
      <w:r>
        <w:t>12</w:t>
      </w:r>
      <w:r>
        <w:fldChar w:fldCharType="end"/>
      </w:r>
      <w:r>
        <w:fldChar w:fldCharType="end"/>
      </w:r>
    </w:p>
    <w:p w14:paraId="273F6AAF">
      <w:pPr>
        <w:pStyle w:val="22"/>
        <w:tabs>
          <w:tab w:val="right" w:leader="dot" w:pos="9360"/>
          <w:tab w:val="clear" w:pos="9350"/>
        </w:tabs>
      </w:pPr>
      <w:r>
        <w:fldChar w:fldCharType="begin"/>
      </w:r>
      <w:r>
        <w:instrText xml:space="preserve"> HYPERLINK \l "_Toc30026" </w:instrText>
      </w:r>
      <w:r>
        <w:fldChar w:fldCharType="separate"/>
      </w:r>
      <w:r>
        <w:t>2.3.6 Database Development</w:t>
      </w:r>
      <w:r>
        <w:tab/>
      </w:r>
      <w:r>
        <w:fldChar w:fldCharType="begin"/>
      </w:r>
      <w:r>
        <w:instrText xml:space="preserve"> PAGEREF _Toc30026 \h </w:instrText>
      </w:r>
      <w:r>
        <w:fldChar w:fldCharType="separate"/>
      </w:r>
      <w:r>
        <w:t>12</w:t>
      </w:r>
      <w:r>
        <w:fldChar w:fldCharType="end"/>
      </w:r>
      <w:r>
        <w:fldChar w:fldCharType="end"/>
      </w:r>
    </w:p>
    <w:p w14:paraId="46EC80A8">
      <w:pPr>
        <w:pStyle w:val="22"/>
        <w:tabs>
          <w:tab w:val="right" w:leader="dot" w:pos="9360"/>
          <w:tab w:val="clear" w:pos="9350"/>
        </w:tabs>
      </w:pPr>
      <w:r>
        <w:fldChar w:fldCharType="begin"/>
      </w:r>
      <w:r>
        <w:instrText xml:space="preserve"> HYPERLINK \l "_Toc1887" </w:instrText>
      </w:r>
      <w:r>
        <w:fldChar w:fldCharType="separate"/>
      </w:r>
      <w:r>
        <w:t>2.3.7 Data Insertion and Testing</w:t>
      </w:r>
      <w:r>
        <w:tab/>
      </w:r>
      <w:r>
        <w:fldChar w:fldCharType="begin"/>
      </w:r>
      <w:r>
        <w:instrText xml:space="preserve"> PAGEREF _Toc1887 \h </w:instrText>
      </w:r>
      <w:r>
        <w:fldChar w:fldCharType="separate"/>
      </w:r>
      <w:r>
        <w:t>13</w:t>
      </w:r>
      <w:r>
        <w:fldChar w:fldCharType="end"/>
      </w:r>
      <w:r>
        <w:fldChar w:fldCharType="end"/>
      </w:r>
    </w:p>
    <w:p w14:paraId="7A109900">
      <w:pPr>
        <w:pStyle w:val="22"/>
        <w:tabs>
          <w:tab w:val="right" w:leader="dot" w:pos="9360"/>
          <w:tab w:val="clear" w:pos="9350"/>
        </w:tabs>
      </w:pPr>
      <w:r>
        <w:fldChar w:fldCharType="begin"/>
      </w:r>
      <w:r>
        <w:instrText xml:space="preserve"> HYPERLINK \l "_Toc15150" </w:instrText>
      </w:r>
      <w:r>
        <w:fldChar w:fldCharType="separate"/>
      </w:r>
      <w:r>
        <w:t>2.3.8 Failed Transaction Processing</w:t>
      </w:r>
      <w:r>
        <w:tab/>
      </w:r>
      <w:r>
        <w:fldChar w:fldCharType="begin"/>
      </w:r>
      <w:r>
        <w:instrText xml:space="preserve"> PAGEREF _Toc15150 \h </w:instrText>
      </w:r>
      <w:r>
        <w:fldChar w:fldCharType="separate"/>
      </w:r>
      <w:r>
        <w:t>13</w:t>
      </w:r>
      <w:r>
        <w:fldChar w:fldCharType="end"/>
      </w:r>
      <w:r>
        <w:fldChar w:fldCharType="end"/>
      </w:r>
    </w:p>
    <w:p w14:paraId="69CA8B62">
      <w:pPr>
        <w:pStyle w:val="22"/>
        <w:tabs>
          <w:tab w:val="right" w:leader="dot" w:pos="9360"/>
          <w:tab w:val="clear" w:pos="9350"/>
        </w:tabs>
      </w:pPr>
      <w:r>
        <w:fldChar w:fldCharType="begin"/>
      </w:r>
      <w:r>
        <w:instrText xml:space="preserve"> HYPERLINK \l "_Toc11211" </w:instrText>
      </w:r>
      <w:r>
        <w:fldChar w:fldCharType="separate"/>
      </w:r>
      <w:r>
        <w:t>2.3.9 Testing and Documentation</w:t>
      </w:r>
      <w:r>
        <w:tab/>
      </w:r>
      <w:r>
        <w:fldChar w:fldCharType="begin"/>
      </w:r>
      <w:r>
        <w:instrText xml:space="preserve"> PAGEREF _Toc11211 \h </w:instrText>
      </w:r>
      <w:r>
        <w:fldChar w:fldCharType="separate"/>
      </w:r>
      <w:r>
        <w:t>13</w:t>
      </w:r>
      <w:r>
        <w:fldChar w:fldCharType="end"/>
      </w:r>
      <w:r>
        <w:fldChar w:fldCharType="end"/>
      </w:r>
    </w:p>
    <w:p w14:paraId="1A522E82">
      <w:pPr>
        <w:pStyle w:val="21"/>
        <w:tabs>
          <w:tab w:val="right" w:leader="dot" w:pos="9360"/>
          <w:tab w:val="clear" w:pos="9350"/>
        </w:tabs>
      </w:pPr>
      <w:r>
        <w:fldChar w:fldCharType="begin"/>
      </w:r>
      <w:r>
        <w:instrText xml:space="preserve"> HYPERLINK \l "_Toc5959" </w:instrText>
      </w:r>
      <w:r>
        <w:fldChar w:fldCharType="separate"/>
      </w:r>
      <w:r>
        <w:t>2.4 Work Pieces and Tasks Executed</w:t>
      </w:r>
      <w:r>
        <w:tab/>
      </w:r>
      <w:r>
        <w:fldChar w:fldCharType="begin"/>
      </w:r>
      <w:r>
        <w:instrText xml:space="preserve"> PAGEREF _Toc5959 \h </w:instrText>
      </w:r>
      <w:r>
        <w:fldChar w:fldCharType="separate"/>
      </w:r>
      <w:r>
        <w:t>13</w:t>
      </w:r>
      <w:r>
        <w:fldChar w:fldCharType="end"/>
      </w:r>
      <w:r>
        <w:fldChar w:fldCharType="end"/>
      </w:r>
    </w:p>
    <w:p w14:paraId="5DCEE706">
      <w:pPr>
        <w:pStyle w:val="22"/>
        <w:tabs>
          <w:tab w:val="right" w:leader="dot" w:pos="9360"/>
          <w:tab w:val="clear" w:pos="9350"/>
        </w:tabs>
      </w:pPr>
      <w:r>
        <w:fldChar w:fldCharType="begin"/>
      </w:r>
      <w:r>
        <w:instrText xml:space="preserve"> HYPERLINK \l "_Toc14473" </w:instrText>
      </w:r>
      <w:r>
        <w:fldChar w:fldCharType="separate"/>
      </w:r>
      <w:r>
        <w:t>2.4.1 Company and Technical Orientation</w:t>
      </w:r>
      <w:r>
        <w:tab/>
      </w:r>
      <w:r>
        <w:fldChar w:fldCharType="begin"/>
      </w:r>
      <w:r>
        <w:instrText xml:space="preserve"> PAGEREF _Toc14473 \h </w:instrText>
      </w:r>
      <w:r>
        <w:fldChar w:fldCharType="separate"/>
      </w:r>
      <w:r>
        <w:t>13</w:t>
      </w:r>
      <w:r>
        <w:fldChar w:fldCharType="end"/>
      </w:r>
      <w:r>
        <w:fldChar w:fldCharType="end"/>
      </w:r>
    </w:p>
    <w:p w14:paraId="6581BB0D">
      <w:pPr>
        <w:pStyle w:val="22"/>
        <w:tabs>
          <w:tab w:val="right" w:leader="dot" w:pos="9360"/>
          <w:tab w:val="clear" w:pos="9350"/>
        </w:tabs>
      </w:pPr>
      <w:r>
        <w:fldChar w:fldCharType="begin"/>
      </w:r>
      <w:r>
        <w:instrText xml:space="preserve"> HYPERLINK \l "_Toc5776" </w:instrText>
      </w:r>
      <w:r>
        <w:fldChar w:fldCharType="separate"/>
      </w:r>
      <w:r>
        <w:t>2.4.2 Virtual Machine Configuration</w:t>
      </w:r>
      <w:r>
        <w:tab/>
      </w:r>
      <w:r>
        <w:fldChar w:fldCharType="begin"/>
      </w:r>
      <w:r>
        <w:instrText xml:space="preserve"> PAGEREF _Toc5776 \h </w:instrText>
      </w:r>
      <w:r>
        <w:fldChar w:fldCharType="separate"/>
      </w:r>
      <w:r>
        <w:t>14</w:t>
      </w:r>
      <w:r>
        <w:fldChar w:fldCharType="end"/>
      </w:r>
      <w:r>
        <w:fldChar w:fldCharType="end"/>
      </w:r>
    </w:p>
    <w:p w14:paraId="3CF1D4D0">
      <w:pPr>
        <w:pStyle w:val="22"/>
        <w:tabs>
          <w:tab w:val="right" w:leader="dot" w:pos="9360"/>
          <w:tab w:val="clear" w:pos="9350"/>
        </w:tabs>
      </w:pPr>
      <w:r>
        <w:fldChar w:fldCharType="begin"/>
      </w:r>
      <w:r>
        <w:instrText xml:space="preserve"> HYPERLINK \l "_Toc12359" </w:instrText>
      </w:r>
      <w:r>
        <w:fldChar w:fldCharType="separate"/>
      </w:r>
      <w:r>
        <w:t>2.4.3 Solaris Network Configuration</w:t>
      </w:r>
      <w:r>
        <w:tab/>
      </w:r>
      <w:r>
        <w:fldChar w:fldCharType="begin"/>
      </w:r>
      <w:r>
        <w:instrText xml:space="preserve"> PAGEREF _Toc12359 \h </w:instrText>
      </w:r>
      <w:r>
        <w:fldChar w:fldCharType="separate"/>
      </w:r>
      <w:r>
        <w:t>14</w:t>
      </w:r>
      <w:r>
        <w:fldChar w:fldCharType="end"/>
      </w:r>
      <w:r>
        <w:fldChar w:fldCharType="end"/>
      </w:r>
    </w:p>
    <w:p w14:paraId="247E0967">
      <w:pPr>
        <w:pStyle w:val="22"/>
        <w:tabs>
          <w:tab w:val="right" w:leader="dot" w:pos="9360"/>
          <w:tab w:val="clear" w:pos="9350"/>
        </w:tabs>
      </w:pPr>
      <w:r>
        <w:fldChar w:fldCharType="begin"/>
      </w:r>
      <w:r>
        <w:instrText xml:space="preserve"> HYPERLINK \l "_Toc7218" </w:instrText>
      </w:r>
      <w:r>
        <w:fldChar w:fldCharType="separate"/>
      </w:r>
      <w:r>
        <w:t>2.4.4 MobaXterm Configuration</w:t>
      </w:r>
      <w:r>
        <w:tab/>
      </w:r>
      <w:r>
        <w:fldChar w:fldCharType="begin"/>
      </w:r>
      <w:r>
        <w:instrText xml:space="preserve"> PAGEREF _Toc7218 \h </w:instrText>
      </w:r>
      <w:r>
        <w:fldChar w:fldCharType="separate"/>
      </w:r>
      <w:r>
        <w:t>14</w:t>
      </w:r>
      <w:r>
        <w:fldChar w:fldCharType="end"/>
      </w:r>
      <w:r>
        <w:fldChar w:fldCharType="end"/>
      </w:r>
    </w:p>
    <w:p w14:paraId="123B8618">
      <w:pPr>
        <w:pStyle w:val="22"/>
        <w:tabs>
          <w:tab w:val="right" w:leader="dot" w:pos="9360"/>
          <w:tab w:val="clear" w:pos="9350"/>
        </w:tabs>
      </w:pPr>
      <w:r>
        <w:fldChar w:fldCharType="begin"/>
      </w:r>
      <w:r>
        <w:instrText xml:space="preserve"> HYPERLINK \l "_Toc28654" </w:instrText>
      </w:r>
      <w:r>
        <w:fldChar w:fldCharType="separate"/>
      </w:r>
      <w:r>
        <w:t>2.4.5 Oracle Database Installation and Configuration</w:t>
      </w:r>
      <w:r>
        <w:tab/>
      </w:r>
      <w:r>
        <w:fldChar w:fldCharType="begin"/>
      </w:r>
      <w:r>
        <w:instrText xml:space="preserve"> PAGEREF _Toc28654 \h </w:instrText>
      </w:r>
      <w:r>
        <w:fldChar w:fldCharType="separate"/>
      </w:r>
      <w:r>
        <w:t>14</w:t>
      </w:r>
      <w:r>
        <w:fldChar w:fldCharType="end"/>
      </w:r>
      <w:r>
        <w:fldChar w:fldCharType="end"/>
      </w:r>
    </w:p>
    <w:p w14:paraId="1093F9C0">
      <w:pPr>
        <w:pStyle w:val="22"/>
        <w:tabs>
          <w:tab w:val="right" w:leader="dot" w:pos="9360"/>
          <w:tab w:val="clear" w:pos="9350"/>
        </w:tabs>
      </w:pPr>
      <w:r>
        <w:fldChar w:fldCharType="begin"/>
      </w:r>
      <w:r>
        <w:instrText xml:space="preserve"> HYPERLINK \l "_Toc9777" </w:instrText>
      </w:r>
      <w:r>
        <w:fldChar w:fldCharType="separate"/>
      </w:r>
      <w:r>
        <w:t>2.4.6 Oracle SQL Developer Configuration</w:t>
      </w:r>
      <w:r>
        <w:tab/>
      </w:r>
      <w:r>
        <w:fldChar w:fldCharType="begin"/>
      </w:r>
      <w:r>
        <w:instrText xml:space="preserve"> PAGEREF _Toc9777 \h </w:instrText>
      </w:r>
      <w:r>
        <w:fldChar w:fldCharType="separate"/>
      </w:r>
      <w:r>
        <w:t>14</w:t>
      </w:r>
      <w:r>
        <w:fldChar w:fldCharType="end"/>
      </w:r>
      <w:r>
        <w:fldChar w:fldCharType="end"/>
      </w:r>
    </w:p>
    <w:p w14:paraId="17E0E29D">
      <w:pPr>
        <w:pStyle w:val="22"/>
        <w:tabs>
          <w:tab w:val="right" w:leader="dot" w:pos="9360"/>
          <w:tab w:val="clear" w:pos="9350"/>
        </w:tabs>
      </w:pPr>
      <w:r>
        <w:fldChar w:fldCharType="begin"/>
      </w:r>
      <w:r>
        <w:instrText xml:space="preserve"> HYPERLINK \l "_Toc18224" </w:instrText>
      </w:r>
      <w:r>
        <w:fldChar w:fldCharType="separate"/>
      </w:r>
      <w:r>
        <w:t>2.4.7 Oracle User and Schema Management</w:t>
      </w:r>
      <w:r>
        <w:tab/>
      </w:r>
      <w:r>
        <w:fldChar w:fldCharType="begin"/>
      </w:r>
      <w:r>
        <w:instrText xml:space="preserve"> PAGEREF _Toc18224 \h </w:instrText>
      </w:r>
      <w:r>
        <w:fldChar w:fldCharType="separate"/>
      </w:r>
      <w:r>
        <w:t>15</w:t>
      </w:r>
      <w:r>
        <w:fldChar w:fldCharType="end"/>
      </w:r>
      <w:r>
        <w:fldChar w:fldCharType="end"/>
      </w:r>
    </w:p>
    <w:p w14:paraId="29626CCA">
      <w:pPr>
        <w:pStyle w:val="22"/>
        <w:tabs>
          <w:tab w:val="right" w:leader="dot" w:pos="9360"/>
          <w:tab w:val="clear" w:pos="9350"/>
        </w:tabs>
      </w:pPr>
      <w:r>
        <w:fldChar w:fldCharType="begin"/>
      </w:r>
      <w:r>
        <w:instrText xml:space="preserve"> HYPERLINK \l "_Toc20558" </w:instrText>
      </w:r>
      <w:r>
        <w:fldChar w:fldCharType="separate"/>
      </w:r>
      <w:r>
        <w:t>2.4.8 Oracle SQL Development</w:t>
      </w:r>
      <w:r>
        <w:tab/>
      </w:r>
      <w:r>
        <w:fldChar w:fldCharType="begin"/>
      </w:r>
      <w:r>
        <w:instrText xml:space="preserve"> PAGEREF _Toc20558 \h </w:instrText>
      </w:r>
      <w:r>
        <w:fldChar w:fldCharType="separate"/>
      </w:r>
      <w:r>
        <w:t>15</w:t>
      </w:r>
      <w:r>
        <w:fldChar w:fldCharType="end"/>
      </w:r>
      <w:r>
        <w:fldChar w:fldCharType="end"/>
      </w:r>
    </w:p>
    <w:p w14:paraId="3FF44D5C">
      <w:pPr>
        <w:pStyle w:val="21"/>
        <w:tabs>
          <w:tab w:val="right" w:leader="dot" w:pos="9360"/>
          <w:tab w:val="clear" w:pos="9350"/>
        </w:tabs>
      </w:pPr>
      <w:r>
        <w:fldChar w:fldCharType="begin"/>
      </w:r>
      <w:r>
        <w:instrText xml:space="preserve"> HYPERLINK \l "_Toc2645" </w:instrText>
      </w:r>
      <w:r>
        <w:fldChar w:fldCharType="separate"/>
      </w:r>
      <w:r>
        <w:t>2.6 Procedures and Methods Used</w:t>
      </w:r>
      <w:r>
        <w:tab/>
      </w:r>
      <w:r>
        <w:fldChar w:fldCharType="begin"/>
      </w:r>
      <w:r>
        <w:instrText xml:space="preserve"> PAGEREF _Toc2645 \h </w:instrText>
      </w:r>
      <w:r>
        <w:fldChar w:fldCharType="separate"/>
      </w:r>
      <w:r>
        <w:t>15</w:t>
      </w:r>
      <w:r>
        <w:fldChar w:fldCharType="end"/>
      </w:r>
      <w:r>
        <w:fldChar w:fldCharType="end"/>
      </w:r>
    </w:p>
    <w:p w14:paraId="1A48A34F">
      <w:pPr>
        <w:pStyle w:val="22"/>
        <w:tabs>
          <w:tab w:val="right" w:leader="dot" w:pos="9360"/>
          <w:tab w:val="clear" w:pos="9350"/>
        </w:tabs>
      </w:pPr>
      <w:r>
        <w:fldChar w:fldCharType="begin"/>
      </w:r>
      <w:r>
        <w:instrText xml:space="preserve"> HYPERLINK \l "_Toc20239" </w:instrText>
      </w:r>
      <w:r>
        <w:fldChar w:fldCharType="separate"/>
      </w:r>
      <w:r>
        <w:t>2.6.1 Requirement Analysis</w:t>
      </w:r>
      <w:r>
        <w:tab/>
      </w:r>
      <w:r>
        <w:fldChar w:fldCharType="begin"/>
      </w:r>
      <w:r>
        <w:instrText xml:space="preserve"> PAGEREF _Toc20239 \h </w:instrText>
      </w:r>
      <w:r>
        <w:fldChar w:fldCharType="separate"/>
      </w:r>
      <w:r>
        <w:t>15</w:t>
      </w:r>
      <w:r>
        <w:fldChar w:fldCharType="end"/>
      </w:r>
      <w:r>
        <w:fldChar w:fldCharType="end"/>
      </w:r>
    </w:p>
    <w:p w14:paraId="6FADBBDA">
      <w:pPr>
        <w:pStyle w:val="22"/>
        <w:tabs>
          <w:tab w:val="right" w:leader="dot" w:pos="9360"/>
          <w:tab w:val="clear" w:pos="9350"/>
        </w:tabs>
      </w:pPr>
      <w:r>
        <w:fldChar w:fldCharType="begin"/>
      </w:r>
      <w:r>
        <w:instrText xml:space="preserve"> HYPERLINK \l "_Toc4002" </w:instrText>
      </w:r>
      <w:r>
        <w:fldChar w:fldCharType="separate"/>
      </w:r>
      <w:r>
        <w:t>2.6.2 Step-by-Step Implementation</w:t>
      </w:r>
      <w:r>
        <w:tab/>
      </w:r>
      <w:r>
        <w:fldChar w:fldCharType="begin"/>
      </w:r>
      <w:r>
        <w:instrText xml:space="preserve"> PAGEREF _Toc4002 \h </w:instrText>
      </w:r>
      <w:r>
        <w:fldChar w:fldCharType="separate"/>
      </w:r>
      <w:r>
        <w:t>16</w:t>
      </w:r>
      <w:r>
        <w:fldChar w:fldCharType="end"/>
      </w:r>
      <w:r>
        <w:fldChar w:fldCharType="end"/>
      </w:r>
    </w:p>
    <w:p w14:paraId="770C9633">
      <w:pPr>
        <w:pStyle w:val="21"/>
        <w:tabs>
          <w:tab w:val="right" w:leader="dot" w:pos="9360"/>
          <w:tab w:val="clear" w:pos="9350"/>
        </w:tabs>
      </w:pPr>
      <w:r>
        <w:fldChar w:fldCharType="begin"/>
      </w:r>
      <w:r>
        <w:instrText xml:space="preserve"> HYPERLINK \l "_Toc11289" </w:instrText>
      </w:r>
      <w:r>
        <w:fldChar w:fldCharType="separate"/>
      </w:r>
      <w:r>
        <w:t>2.7 Challenges Faced During the Internship</w:t>
      </w:r>
      <w:r>
        <w:tab/>
      </w:r>
      <w:r>
        <w:fldChar w:fldCharType="begin"/>
      </w:r>
      <w:r>
        <w:instrText xml:space="preserve"> PAGEREF _Toc11289 \h </w:instrText>
      </w:r>
      <w:r>
        <w:fldChar w:fldCharType="separate"/>
      </w:r>
      <w:r>
        <w:t>16</w:t>
      </w:r>
      <w:r>
        <w:fldChar w:fldCharType="end"/>
      </w:r>
      <w:r>
        <w:fldChar w:fldCharType="end"/>
      </w:r>
    </w:p>
    <w:p w14:paraId="38EB140B">
      <w:pPr>
        <w:pStyle w:val="22"/>
        <w:tabs>
          <w:tab w:val="right" w:leader="dot" w:pos="9360"/>
          <w:tab w:val="clear" w:pos="9350"/>
        </w:tabs>
      </w:pPr>
      <w:r>
        <w:fldChar w:fldCharType="begin"/>
      </w:r>
      <w:r>
        <w:instrText xml:space="preserve"> HYPERLINK \l "_Toc23762" </w:instrText>
      </w:r>
      <w:r>
        <w:fldChar w:fldCharType="separate"/>
      </w:r>
      <w:r>
        <w:t>2.7.1 Virtual Machine Network Problems</w:t>
      </w:r>
      <w:r>
        <w:tab/>
      </w:r>
      <w:r>
        <w:fldChar w:fldCharType="begin"/>
      </w:r>
      <w:r>
        <w:instrText xml:space="preserve"> PAGEREF _Toc23762 \h </w:instrText>
      </w:r>
      <w:r>
        <w:fldChar w:fldCharType="separate"/>
      </w:r>
      <w:r>
        <w:t>16</w:t>
      </w:r>
      <w:r>
        <w:fldChar w:fldCharType="end"/>
      </w:r>
      <w:r>
        <w:fldChar w:fldCharType="end"/>
      </w:r>
    </w:p>
    <w:p w14:paraId="2D6CCB08">
      <w:pPr>
        <w:pStyle w:val="22"/>
        <w:tabs>
          <w:tab w:val="right" w:leader="dot" w:pos="9360"/>
          <w:tab w:val="clear" w:pos="9350"/>
        </w:tabs>
      </w:pPr>
      <w:r>
        <w:fldChar w:fldCharType="begin"/>
      </w:r>
      <w:r>
        <w:instrText xml:space="preserve"> HYPERLINK \l "_Toc5690" </w:instrText>
      </w:r>
      <w:r>
        <w:fldChar w:fldCharType="separate"/>
      </w:r>
      <w:r>
        <w:t>2.7.2 Solaris Package Repository Problems</w:t>
      </w:r>
      <w:r>
        <w:tab/>
      </w:r>
      <w:r>
        <w:fldChar w:fldCharType="begin"/>
      </w:r>
      <w:r>
        <w:instrText xml:space="preserve"> PAGEREF _Toc5690 \h </w:instrText>
      </w:r>
      <w:r>
        <w:fldChar w:fldCharType="separate"/>
      </w:r>
      <w:r>
        <w:t>17</w:t>
      </w:r>
      <w:r>
        <w:fldChar w:fldCharType="end"/>
      </w:r>
      <w:r>
        <w:fldChar w:fldCharType="end"/>
      </w:r>
    </w:p>
    <w:p w14:paraId="41B5AE00">
      <w:pPr>
        <w:pStyle w:val="22"/>
        <w:tabs>
          <w:tab w:val="right" w:leader="dot" w:pos="9360"/>
          <w:tab w:val="clear" w:pos="9350"/>
        </w:tabs>
      </w:pPr>
      <w:r>
        <w:fldChar w:fldCharType="begin"/>
      </w:r>
      <w:r>
        <w:instrText xml:space="preserve"> HYPERLINK \l "_Toc11639" </w:instrText>
      </w:r>
      <w:r>
        <w:fldChar w:fldCharType="separate"/>
      </w:r>
      <w:r>
        <w:t>2.7.3 Database Design and Data Management Challenges</w:t>
      </w:r>
      <w:r>
        <w:tab/>
      </w:r>
      <w:r>
        <w:fldChar w:fldCharType="begin"/>
      </w:r>
      <w:r>
        <w:instrText xml:space="preserve"> PAGEREF _Toc11639 \h </w:instrText>
      </w:r>
      <w:r>
        <w:fldChar w:fldCharType="separate"/>
      </w:r>
      <w:r>
        <w:t>17</w:t>
      </w:r>
      <w:r>
        <w:fldChar w:fldCharType="end"/>
      </w:r>
      <w:r>
        <w:fldChar w:fldCharType="end"/>
      </w:r>
    </w:p>
    <w:p w14:paraId="71E10366">
      <w:pPr>
        <w:pStyle w:val="21"/>
        <w:tabs>
          <w:tab w:val="right" w:leader="dot" w:pos="9360"/>
          <w:tab w:val="clear" w:pos="9350"/>
        </w:tabs>
      </w:pPr>
      <w:r>
        <w:fldChar w:fldCharType="begin"/>
      </w:r>
      <w:r>
        <w:instrText xml:space="preserve"> HYPERLINK \l "_Toc27345" </w:instrText>
      </w:r>
      <w:r>
        <w:fldChar w:fldCharType="separate"/>
      </w:r>
      <w:r>
        <w:t>2.8 Measures Taken to Overcome Challenges</w:t>
      </w:r>
      <w:r>
        <w:tab/>
      </w:r>
      <w:r>
        <w:fldChar w:fldCharType="begin"/>
      </w:r>
      <w:r>
        <w:instrText xml:space="preserve"> PAGEREF _Toc27345 \h </w:instrText>
      </w:r>
      <w:r>
        <w:fldChar w:fldCharType="separate"/>
      </w:r>
      <w:r>
        <w:t>18</w:t>
      </w:r>
      <w:r>
        <w:fldChar w:fldCharType="end"/>
      </w:r>
      <w:r>
        <w:fldChar w:fldCharType="end"/>
      </w:r>
    </w:p>
    <w:p w14:paraId="604C523E">
      <w:pPr>
        <w:pStyle w:val="20"/>
        <w:tabs>
          <w:tab w:val="right" w:leader="dot" w:pos="9360"/>
          <w:tab w:val="clear" w:pos="9350"/>
        </w:tabs>
      </w:pPr>
      <w:r>
        <w:fldChar w:fldCharType="begin"/>
      </w:r>
      <w:r>
        <w:instrText xml:space="preserve"> HYPERLINK \l "_Toc317" </w:instrText>
      </w:r>
      <w:r>
        <w:fldChar w:fldCharType="separate"/>
      </w:r>
      <w:r>
        <w:t>CHAPTER THREE</w:t>
      </w:r>
      <w:r>
        <w:tab/>
      </w:r>
      <w:r>
        <w:fldChar w:fldCharType="begin"/>
      </w:r>
      <w:r>
        <w:instrText xml:space="preserve"> PAGEREF _Toc317 \h </w:instrText>
      </w:r>
      <w:r>
        <w:fldChar w:fldCharType="separate"/>
      </w:r>
      <w:r>
        <w:t>19</w:t>
      </w:r>
      <w:r>
        <w:fldChar w:fldCharType="end"/>
      </w:r>
      <w:r>
        <w:fldChar w:fldCharType="end"/>
      </w:r>
    </w:p>
    <w:p w14:paraId="6AFC0DD4">
      <w:pPr>
        <w:pStyle w:val="20"/>
        <w:tabs>
          <w:tab w:val="right" w:leader="dot" w:pos="9360"/>
          <w:tab w:val="clear" w:pos="9350"/>
        </w:tabs>
      </w:pPr>
      <w:r>
        <w:fldChar w:fldCharType="begin"/>
      </w:r>
      <w:r>
        <w:instrText xml:space="preserve"> HYPERLINK \l "_Toc2942" </w:instrText>
      </w:r>
      <w:r>
        <w:fldChar w:fldCharType="separate"/>
      </w:r>
      <w:r>
        <w:t>Selected industrial project and its design procedure</w:t>
      </w:r>
      <w:r>
        <w:tab/>
      </w:r>
      <w:r>
        <w:fldChar w:fldCharType="begin"/>
      </w:r>
      <w:r>
        <w:instrText xml:space="preserve"> PAGEREF _Toc2942 \h </w:instrText>
      </w:r>
      <w:r>
        <w:fldChar w:fldCharType="separate"/>
      </w:r>
      <w:r>
        <w:t>19</w:t>
      </w:r>
      <w:r>
        <w:fldChar w:fldCharType="end"/>
      </w:r>
      <w:r>
        <w:fldChar w:fldCharType="end"/>
      </w:r>
    </w:p>
    <w:p w14:paraId="62AB8123">
      <w:pPr>
        <w:pStyle w:val="21"/>
        <w:tabs>
          <w:tab w:val="right" w:leader="dot" w:pos="9360"/>
          <w:tab w:val="clear" w:pos="9350"/>
        </w:tabs>
      </w:pPr>
      <w:r>
        <w:fldChar w:fldCharType="begin"/>
      </w:r>
      <w:r>
        <w:instrText xml:space="preserve"> HYPERLINK \l "_Toc6497" </w:instrText>
      </w:r>
      <w:r>
        <w:fldChar w:fldCharType="separate"/>
      </w:r>
      <w:r>
        <w:t>3.1. Introduction</w:t>
      </w:r>
      <w:r>
        <w:tab/>
      </w:r>
      <w:r>
        <w:fldChar w:fldCharType="begin"/>
      </w:r>
      <w:r>
        <w:instrText xml:space="preserve"> PAGEREF _Toc6497 \h </w:instrText>
      </w:r>
      <w:r>
        <w:fldChar w:fldCharType="separate"/>
      </w:r>
      <w:r>
        <w:t>19</w:t>
      </w:r>
      <w:r>
        <w:fldChar w:fldCharType="end"/>
      </w:r>
      <w:r>
        <w:fldChar w:fldCharType="end"/>
      </w:r>
    </w:p>
    <w:p w14:paraId="6886171F">
      <w:pPr>
        <w:pStyle w:val="21"/>
        <w:tabs>
          <w:tab w:val="right" w:leader="dot" w:pos="9360"/>
          <w:tab w:val="clear" w:pos="9350"/>
        </w:tabs>
      </w:pPr>
      <w:r>
        <w:fldChar w:fldCharType="begin"/>
      </w:r>
      <w:r>
        <w:instrText xml:space="preserve"> HYPERLINK \l "_Toc27192" </w:instrText>
      </w:r>
      <w:r>
        <w:fldChar w:fldCharType="separate"/>
      </w:r>
      <w:r>
        <w:t>3.2 Problem Statement and Justification</w:t>
      </w:r>
      <w:r>
        <w:tab/>
      </w:r>
      <w:r>
        <w:fldChar w:fldCharType="begin"/>
      </w:r>
      <w:r>
        <w:instrText xml:space="preserve"> PAGEREF _Toc27192 \h </w:instrText>
      </w:r>
      <w:r>
        <w:fldChar w:fldCharType="separate"/>
      </w:r>
      <w:r>
        <w:t>19</w:t>
      </w:r>
      <w:r>
        <w:fldChar w:fldCharType="end"/>
      </w:r>
      <w:r>
        <w:fldChar w:fldCharType="end"/>
      </w:r>
    </w:p>
    <w:p w14:paraId="7B31E051">
      <w:pPr>
        <w:pStyle w:val="22"/>
        <w:tabs>
          <w:tab w:val="right" w:leader="dot" w:pos="9360"/>
          <w:tab w:val="clear" w:pos="9350"/>
        </w:tabs>
      </w:pPr>
      <w:r>
        <w:fldChar w:fldCharType="begin"/>
      </w:r>
      <w:r>
        <w:instrText xml:space="preserve"> HYPERLINK \l "_Toc18146" </w:instrText>
      </w:r>
      <w:r>
        <w:fldChar w:fldCharType="separate"/>
      </w:r>
      <w:r>
        <w:t>3.2.1 Problem Statement</w:t>
      </w:r>
      <w:r>
        <w:tab/>
      </w:r>
      <w:r>
        <w:fldChar w:fldCharType="begin"/>
      </w:r>
      <w:r>
        <w:instrText xml:space="preserve"> PAGEREF _Toc18146 \h </w:instrText>
      </w:r>
      <w:r>
        <w:fldChar w:fldCharType="separate"/>
      </w:r>
      <w:r>
        <w:t>19</w:t>
      </w:r>
      <w:r>
        <w:fldChar w:fldCharType="end"/>
      </w:r>
      <w:r>
        <w:fldChar w:fldCharType="end"/>
      </w:r>
    </w:p>
    <w:p w14:paraId="43777E62">
      <w:pPr>
        <w:pStyle w:val="22"/>
        <w:tabs>
          <w:tab w:val="right" w:leader="dot" w:pos="9360"/>
          <w:tab w:val="clear" w:pos="9350"/>
        </w:tabs>
      </w:pPr>
      <w:r>
        <w:fldChar w:fldCharType="begin"/>
      </w:r>
      <w:r>
        <w:instrText xml:space="preserve"> HYPERLINK \l "_Toc18242" </w:instrText>
      </w:r>
      <w:r>
        <w:fldChar w:fldCharType="separate"/>
      </w:r>
      <w:r>
        <w:t>3.2.2 Justification</w:t>
      </w:r>
      <w:r>
        <w:tab/>
      </w:r>
      <w:r>
        <w:fldChar w:fldCharType="begin"/>
      </w:r>
      <w:r>
        <w:instrText xml:space="preserve"> PAGEREF _Toc18242 \h </w:instrText>
      </w:r>
      <w:r>
        <w:fldChar w:fldCharType="separate"/>
      </w:r>
      <w:r>
        <w:t>19</w:t>
      </w:r>
      <w:r>
        <w:fldChar w:fldCharType="end"/>
      </w:r>
      <w:r>
        <w:fldChar w:fldCharType="end"/>
      </w:r>
    </w:p>
    <w:p w14:paraId="5A385249">
      <w:pPr>
        <w:pStyle w:val="21"/>
        <w:tabs>
          <w:tab w:val="right" w:leader="dot" w:pos="9360"/>
          <w:tab w:val="clear" w:pos="9350"/>
        </w:tabs>
      </w:pPr>
      <w:r>
        <w:fldChar w:fldCharType="begin"/>
      </w:r>
      <w:r>
        <w:instrText xml:space="preserve"> HYPERLINK \l "_Toc14134" </w:instrText>
      </w:r>
      <w:r>
        <w:fldChar w:fldCharType="separate"/>
      </w:r>
      <w:r>
        <w:t>3.3 Objective</w:t>
      </w:r>
      <w:r>
        <w:tab/>
      </w:r>
      <w:r>
        <w:fldChar w:fldCharType="begin"/>
      </w:r>
      <w:r>
        <w:instrText xml:space="preserve"> PAGEREF _Toc14134 \h </w:instrText>
      </w:r>
      <w:r>
        <w:fldChar w:fldCharType="separate"/>
      </w:r>
      <w:r>
        <w:t>20</w:t>
      </w:r>
      <w:r>
        <w:fldChar w:fldCharType="end"/>
      </w:r>
      <w:r>
        <w:fldChar w:fldCharType="end"/>
      </w:r>
    </w:p>
    <w:p w14:paraId="3DB9AECF">
      <w:pPr>
        <w:pStyle w:val="22"/>
        <w:tabs>
          <w:tab w:val="right" w:leader="dot" w:pos="9360"/>
          <w:tab w:val="clear" w:pos="9350"/>
        </w:tabs>
      </w:pPr>
      <w:r>
        <w:fldChar w:fldCharType="begin"/>
      </w:r>
      <w:r>
        <w:instrText xml:space="preserve"> HYPERLINK \l "_Toc14229" </w:instrText>
      </w:r>
      <w:r>
        <w:fldChar w:fldCharType="separate"/>
      </w:r>
      <w:r>
        <w:t>3.3.1 General Objective</w:t>
      </w:r>
      <w:r>
        <w:tab/>
      </w:r>
      <w:r>
        <w:fldChar w:fldCharType="begin"/>
      </w:r>
      <w:r>
        <w:instrText xml:space="preserve"> PAGEREF _Toc14229 \h </w:instrText>
      </w:r>
      <w:r>
        <w:fldChar w:fldCharType="separate"/>
      </w:r>
      <w:r>
        <w:t>20</w:t>
      </w:r>
      <w:r>
        <w:fldChar w:fldCharType="end"/>
      </w:r>
      <w:r>
        <w:fldChar w:fldCharType="end"/>
      </w:r>
    </w:p>
    <w:p w14:paraId="17741172">
      <w:pPr>
        <w:pStyle w:val="22"/>
        <w:tabs>
          <w:tab w:val="right" w:leader="dot" w:pos="9360"/>
          <w:tab w:val="clear" w:pos="9350"/>
        </w:tabs>
      </w:pPr>
      <w:r>
        <w:fldChar w:fldCharType="begin"/>
      </w:r>
      <w:r>
        <w:instrText xml:space="preserve"> HYPERLINK \l "_Toc7034" </w:instrText>
      </w:r>
      <w:r>
        <w:fldChar w:fldCharType="separate"/>
      </w:r>
      <w:r>
        <w:t>3.3.2 Specific Objectives</w:t>
      </w:r>
      <w:r>
        <w:tab/>
      </w:r>
      <w:r>
        <w:fldChar w:fldCharType="begin"/>
      </w:r>
      <w:r>
        <w:instrText xml:space="preserve"> PAGEREF _Toc7034 \h </w:instrText>
      </w:r>
      <w:r>
        <w:fldChar w:fldCharType="separate"/>
      </w:r>
      <w:r>
        <w:t>20</w:t>
      </w:r>
      <w:r>
        <w:fldChar w:fldCharType="end"/>
      </w:r>
      <w:r>
        <w:fldChar w:fldCharType="end"/>
      </w:r>
    </w:p>
    <w:p w14:paraId="5ACDF883">
      <w:pPr>
        <w:pStyle w:val="21"/>
        <w:tabs>
          <w:tab w:val="right" w:leader="dot" w:pos="9360"/>
          <w:tab w:val="clear" w:pos="9350"/>
        </w:tabs>
      </w:pPr>
      <w:r>
        <w:fldChar w:fldCharType="begin"/>
      </w:r>
      <w:r>
        <w:instrText xml:space="preserve"> HYPERLINK \l "_Toc32688" </w:instrText>
      </w:r>
      <w:r>
        <w:fldChar w:fldCharType="separate"/>
      </w:r>
      <w:r>
        <w:t>3.4 Methodology</w:t>
      </w:r>
      <w:r>
        <w:tab/>
      </w:r>
      <w:r>
        <w:fldChar w:fldCharType="begin"/>
      </w:r>
      <w:r>
        <w:instrText xml:space="preserve"> PAGEREF _Toc32688 \h </w:instrText>
      </w:r>
      <w:r>
        <w:fldChar w:fldCharType="separate"/>
      </w:r>
      <w:r>
        <w:t>20</w:t>
      </w:r>
      <w:r>
        <w:fldChar w:fldCharType="end"/>
      </w:r>
      <w:r>
        <w:fldChar w:fldCharType="end"/>
      </w:r>
    </w:p>
    <w:p w14:paraId="2AC398FA">
      <w:pPr>
        <w:pStyle w:val="21"/>
        <w:tabs>
          <w:tab w:val="right" w:leader="dot" w:pos="9360"/>
          <w:tab w:val="clear" w:pos="9350"/>
        </w:tabs>
      </w:pPr>
      <w:r>
        <w:fldChar w:fldCharType="begin"/>
      </w:r>
      <w:r>
        <w:instrText xml:space="preserve"> HYPERLINK \l "_Toc9866" </w:instrText>
      </w:r>
      <w:r>
        <w:fldChar w:fldCharType="separate"/>
      </w:r>
      <w:r>
        <w:t>3.5 Literature Review</w:t>
      </w:r>
      <w:r>
        <w:tab/>
      </w:r>
      <w:r>
        <w:fldChar w:fldCharType="begin"/>
      </w:r>
      <w:r>
        <w:instrText xml:space="preserve"> PAGEREF _Toc9866 \h </w:instrText>
      </w:r>
      <w:r>
        <w:fldChar w:fldCharType="separate"/>
      </w:r>
      <w:r>
        <w:t>22</w:t>
      </w:r>
      <w:r>
        <w:fldChar w:fldCharType="end"/>
      </w:r>
      <w:r>
        <w:fldChar w:fldCharType="end"/>
      </w:r>
    </w:p>
    <w:p w14:paraId="2CD06B10">
      <w:pPr>
        <w:pStyle w:val="21"/>
        <w:tabs>
          <w:tab w:val="right" w:leader="dot" w:pos="9360"/>
          <w:tab w:val="clear" w:pos="9350"/>
        </w:tabs>
      </w:pPr>
      <w:r>
        <w:fldChar w:fldCharType="begin"/>
      </w:r>
      <w:r>
        <w:instrText xml:space="preserve"> HYPERLINK \l "_Toc28155" </w:instrText>
      </w:r>
      <w:r>
        <w:fldChar w:fldCharType="separate"/>
      </w:r>
      <w:r>
        <w:t>3.6 Result &amp; Discussion</w:t>
      </w:r>
      <w:r>
        <w:tab/>
      </w:r>
      <w:r>
        <w:fldChar w:fldCharType="begin"/>
      </w:r>
      <w:r>
        <w:instrText xml:space="preserve"> PAGEREF _Toc28155 \h </w:instrText>
      </w:r>
      <w:r>
        <w:fldChar w:fldCharType="separate"/>
      </w:r>
      <w:r>
        <w:t>24</w:t>
      </w:r>
      <w:r>
        <w:fldChar w:fldCharType="end"/>
      </w:r>
      <w:r>
        <w:fldChar w:fldCharType="end"/>
      </w:r>
    </w:p>
    <w:p w14:paraId="52A82026">
      <w:pPr>
        <w:pStyle w:val="22"/>
        <w:tabs>
          <w:tab w:val="right" w:leader="dot" w:pos="9360"/>
          <w:tab w:val="clear" w:pos="9350"/>
        </w:tabs>
      </w:pPr>
      <w:r>
        <w:fldChar w:fldCharType="begin"/>
      </w:r>
      <w:r>
        <w:instrText xml:space="preserve"> HYPERLINK \l "_Toc91" </w:instrText>
      </w:r>
      <w:r>
        <w:fldChar w:fldCharType="separate"/>
      </w:r>
      <w:r>
        <w:t>3.6.1 Entities and Attributes</w:t>
      </w:r>
      <w:r>
        <w:tab/>
      </w:r>
      <w:r>
        <w:fldChar w:fldCharType="begin"/>
      </w:r>
      <w:r>
        <w:instrText xml:space="preserve"> PAGEREF _Toc91 \h </w:instrText>
      </w:r>
      <w:r>
        <w:fldChar w:fldCharType="separate"/>
      </w:r>
      <w:r>
        <w:t>24</w:t>
      </w:r>
      <w:r>
        <w:fldChar w:fldCharType="end"/>
      </w:r>
      <w:r>
        <w:fldChar w:fldCharType="end"/>
      </w:r>
    </w:p>
    <w:p w14:paraId="16E63BC2">
      <w:pPr>
        <w:pStyle w:val="22"/>
        <w:tabs>
          <w:tab w:val="right" w:leader="dot" w:pos="9360"/>
          <w:tab w:val="clear" w:pos="9350"/>
        </w:tabs>
      </w:pPr>
      <w:r>
        <w:fldChar w:fldCharType="begin"/>
      </w:r>
      <w:r>
        <w:instrText xml:space="preserve"> HYPERLINK \l "_Toc30998" </w:instrText>
      </w:r>
      <w:r>
        <w:fldChar w:fldCharType="separate"/>
      </w:r>
      <w:r>
        <w:t>3.6.2 Relationships and Cardinality</w:t>
      </w:r>
      <w:r>
        <w:tab/>
      </w:r>
      <w:r>
        <w:fldChar w:fldCharType="begin"/>
      </w:r>
      <w:r>
        <w:instrText xml:space="preserve"> PAGEREF _Toc30998 \h </w:instrText>
      </w:r>
      <w:r>
        <w:fldChar w:fldCharType="separate"/>
      </w:r>
      <w:r>
        <w:t>27</w:t>
      </w:r>
      <w:r>
        <w:fldChar w:fldCharType="end"/>
      </w:r>
      <w:r>
        <w:fldChar w:fldCharType="end"/>
      </w:r>
    </w:p>
    <w:p w14:paraId="198F2ED0">
      <w:pPr>
        <w:pStyle w:val="22"/>
        <w:tabs>
          <w:tab w:val="right" w:leader="dot" w:pos="9360"/>
          <w:tab w:val="clear" w:pos="9350"/>
        </w:tabs>
      </w:pPr>
      <w:r>
        <w:fldChar w:fldCharType="begin"/>
      </w:r>
      <w:r>
        <w:instrText xml:space="preserve"> HYPERLINK \l "_Toc387" </w:instrText>
      </w:r>
      <w:r>
        <w:fldChar w:fldCharType="separate"/>
      </w:r>
      <w:r>
        <w:t>3.6.3 Entity-Relationship Diagram</w:t>
      </w:r>
      <w:r>
        <w:tab/>
      </w:r>
      <w:r>
        <w:fldChar w:fldCharType="begin"/>
      </w:r>
      <w:r>
        <w:instrText xml:space="preserve"> PAGEREF _Toc387 \h </w:instrText>
      </w:r>
      <w:r>
        <w:fldChar w:fldCharType="separate"/>
      </w:r>
      <w:r>
        <w:t>28</w:t>
      </w:r>
      <w:r>
        <w:fldChar w:fldCharType="end"/>
      </w:r>
      <w:r>
        <w:fldChar w:fldCharType="end"/>
      </w:r>
    </w:p>
    <w:p w14:paraId="250390EB">
      <w:pPr>
        <w:pStyle w:val="22"/>
        <w:tabs>
          <w:tab w:val="right" w:leader="dot" w:pos="9360"/>
          <w:tab w:val="clear" w:pos="9350"/>
        </w:tabs>
      </w:pPr>
      <w:r>
        <w:fldChar w:fldCharType="begin"/>
      </w:r>
      <w:r>
        <w:instrText xml:space="preserve"> HYPERLINK \l "_Toc18893" </w:instrText>
      </w:r>
      <w:r>
        <w:fldChar w:fldCharType="separate"/>
      </w:r>
      <w:r>
        <w:t>3.6.4 Oracle DDL Scripts</w:t>
      </w:r>
      <w:r>
        <w:tab/>
      </w:r>
      <w:r>
        <w:fldChar w:fldCharType="begin"/>
      </w:r>
      <w:r>
        <w:instrText xml:space="preserve"> PAGEREF _Toc18893 \h </w:instrText>
      </w:r>
      <w:r>
        <w:fldChar w:fldCharType="separate"/>
      </w:r>
      <w:r>
        <w:t>29</w:t>
      </w:r>
      <w:r>
        <w:fldChar w:fldCharType="end"/>
      </w:r>
      <w:r>
        <w:fldChar w:fldCharType="end"/>
      </w:r>
    </w:p>
    <w:p w14:paraId="14DB596C">
      <w:pPr>
        <w:pStyle w:val="20"/>
        <w:tabs>
          <w:tab w:val="right" w:leader="dot" w:pos="9360"/>
          <w:tab w:val="clear" w:pos="9350"/>
        </w:tabs>
      </w:pPr>
      <w:r>
        <w:fldChar w:fldCharType="begin"/>
      </w:r>
      <w:r>
        <w:instrText xml:space="preserve"> HYPERLINK \l "_Toc24555" </w:instrText>
      </w:r>
      <w:r>
        <w:fldChar w:fldCharType="separate"/>
      </w:r>
      <w:r>
        <w:t>CHAPTER FOUR</w:t>
      </w:r>
      <w:r>
        <w:tab/>
      </w:r>
      <w:r>
        <w:fldChar w:fldCharType="begin"/>
      </w:r>
      <w:r>
        <w:instrText xml:space="preserve"> PAGEREF _Toc24555 \h </w:instrText>
      </w:r>
      <w:r>
        <w:fldChar w:fldCharType="separate"/>
      </w:r>
      <w:r>
        <w:t>33</w:t>
      </w:r>
      <w:r>
        <w:fldChar w:fldCharType="end"/>
      </w:r>
      <w:r>
        <w:fldChar w:fldCharType="end"/>
      </w:r>
    </w:p>
    <w:p w14:paraId="3E0233BD">
      <w:pPr>
        <w:pStyle w:val="20"/>
        <w:tabs>
          <w:tab w:val="right" w:leader="dot" w:pos="9360"/>
          <w:tab w:val="clear" w:pos="9350"/>
        </w:tabs>
      </w:pPr>
      <w:r>
        <w:fldChar w:fldCharType="begin"/>
      </w:r>
      <w:r>
        <w:instrText xml:space="preserve"> HYPERLINK \l "_Toc21900" </w:instrText>
      </w:r>
      <w:r>
        <w:fldChar w:fldCharType="separate"/>
      </w:r>
      <w:r>
        <w:t>Overall internship achievements and experiences</w:t>
      </w:r>
      <w:r>
        <w:tab/>
      </w:r>
      <w:r>
        <w:fldChar w:fldCharType="begin"/>
      </w:r>
      <w:r>
        <w:instrText xml:space="preserve"> PAGEREF _Toc21900 \h </w:instrText>
      </w:r>
      <w:r>
        <w:fldChar w:fldCharType="separate"/>
      </w:r>
      <w:r>
        <w:t>33</w:t>
      </w:r>
      <w:r>
        <w:fldChar w:fldCharType="end"/>
      </w:r>
      <w:r>
        <w:fldChar w:fldCharType="end"/>
      </w:r>
    </w:p>
    <w:p w14:paraId="7587B9A4">
      <w:pPr>
        <w:pStyle w:val="21"/>
        <w:tabs>
          <w:tab w:val="right" w:leader="dot" w:pos="9360"/>
          <w:tab w:val="clear" w:pos="9350"/>
        </w:tabs>
      </w:pPr>
      <w:r>
        <w:fldChar w:fldCharType="begin"/>
      </w:r>
      <w:r>
        <w:instrText xml:space="preserve"> HYPERLINK \l "_Toc32233" </w:instrText>
      </w:r>
      <w:r>
        <w:fldChar w:fldCharType="separate"/>
      </w:r>
      <w:r>
        <w:t>4.1 Introduction</w:t>
      </w:r>
      <w:r>
        <w:tab/>
      </w:r>
      <w:r>
        <w:fldChar w:fldCharType="begin"/>
      </w:r>
      <w:r>
        <w:instrText xml:space="preserve"> PAGEREF _Toc32233 \h </w:instrText>
      </w:r>
      <w:r>
        <w:fldChar w:fldCharType="separate"/>
      </w:r>
      <w:r>
        <w:t>33</w:t>
      </w:r>
      <w:r>
        <w:fldChar w:fldCharType="end"/>
      </w:r>
      <w:r>
        <w:fldChar w:fldCharType="end"/>
      </w:r>
    </w:p>
    <w:p w14:paraId="72E9BC90">
      <w:pPr>
        <w:pStyle w:val="21"/>
        <w:tabs>
          <w:tab w:val="right" w:leader="dot" w:pos="9360"/>
          <w:tab w:val="clear" w:pos="9350"/>
        </w:tabs>
      </w:pPr>
      <w:r>
        <w:fldChar w:fldCharType="begin"/>
      </w:r>
      <w:r>
        <w:instrText xml:space="preserve"> HYPERLINK \l "_Toc5506" </w:instrText>
      </w:r>
      <w:r>
        <w:fldChar w:fldCharType="separate"/>
      </w:r>
      <w:r>
        <w:t>4.2 Improvement of Theoretical Knowledge</w:t>
      </w:r>
      <w:r>
        <w:tab/>
      </w:r>
      <w:r>
        <w:fldChar w:fldCharType="begin"/>
      </w:r>
      <w:r>
        <w:instrText xml:space="preserve"> PAGEREF _Toc5506 \h </w:instrText>
      </w:r>
      <w:r>
        <w:fldChar w:fldCharType="separate"/>
      </w:r>
      <w:r>
        <w:t>33</w:t>
      </w:r>
      <w:r>
        <w:fldChar w:fldCharType="end"/>
      </w:r>
      <w:r>
        <w:fldChar w:fldCharType="end"/>
      </w:r>
    </w:p>
    <w:p w14:paraId="0BF3E769">
      <w:pPr>
        <w:pStyle w:val="21"/>
        <w:tabs>
          <w:tab w:val="right" w:leader="dot" w:pos="9360"/>
          <w:tab w:val="clear" w:pos="9350"/>
        </w:tabs>
      </w:pPr>
      <w:r>
        <w:fldChar w:fldCharType="begin"/>
      </w:r>
      <w:r>
        <w:instrText xml:space="preserve"> HYPERLINK \l "_Toc22362" </w:instrText>
      </w:r>
      <w:r>
        <w:fldChar w:fldCharType="separate"/>
      </w:r>
      <w:r>
        <w:t>4.3 Improvement of Practical and Technical Skills</w:t>
      </w:r>
      <w:r>
        <w:tab/>
      </w:r>
      <w:r>
        <w:fldChar w:fldCharType="begin"/>
      </w:r>
      <w:r>
        <w:instrText xml:space="preserve"> PAGEREF _Toc22362 \h </w:instrText>
      </w:r>
      <w:r>
        <w:fldChar w:fldCharType="separate"/>
      </w:r>
      <w:r>
        <w:t>33</w:t>
      </w:r>
      <w:r>
        <w:fldChar w:fldCharType="end"/>
      </w:r>
      <w:r>
        <w:fldChar w:fldCharType="end"/>
      </w:r>
    </w:p>
    <w:p w14:paraId="27016DCE">
      <w:pPr>
        <w:pStyle w:val="22"/>
        <w:tabs>
          <w:tab w:val="right" w:leader="dot" w:pos="9360"/>
          <w:tab w:val="clear" w:pos="9350"/>
        </w:tabs>
      </w:pPr>
      <w:r>
        <w:fldChar w:fldCharType="begin"/>
      </w:r>
      <w:r>
        <w:instrText xml:space="preserve"> HYPERLINK \l "_Toc2008" </w:instrText>
      </w:r>
      <w:r>
        <w:fldChar w:fldCharType="separate"/>
      </w:r>
      <w:r>
        <w:t>4.3.1 Virtualization and Operating System Skills</w:t>
      </w:r>
      <w:r>
        <w:tab/>
      </w:r>
      <w:r>
        <w:fldChar w:fldCharType="begin"/>
      </w:r>
      <w:r>
        <w:instrText xml:space="preserve"> PAGEREF _Toc2008 \h </w:instrText>
      </w:r>
      <w:r>
        <w:fldChar w:fldCharType="separate"/>
      </w:r>
      <w:r>
        <w:t>34</w:t>
      </w:r>
      <w:r>
        <w:fldChar w:fldCharType="end"/>
      </w:r>
      <w:r>
        <w:fldChar w:fldCharType="end"/>
      </w:r>
    </w:p>
    <w:p w14:paraId="7CDE3653">
      <w:pPr>
        <w:pStyle w:val="22"/>
        <w:tabs>
          <w:tab w:val="right" w:leader="dot" w:pos="9360"/>
          <w:tab w:val="clear" w:pos="9350"/>
        </w:tabs>
      </w:pPr>
      <w:r>
        <w:fldChar w:fldCharType="begin"/>
      </w:r>
      <w:r>
        <w:instrText xml:space="preserve"> HYPERLINK \l "_Toc9341" </w:instrText>
      </w:r>
      <w:r>
        <w:fldChar w:fldCharType="separate"/>
      </w:r>
      <w:r>
        <w:t>4.3.2 Networking Skills</w:t>
      </w:r>
      <w:r>
        <w:tab/>
      </w:r>
      <w:r>
        <w:fldChar w:fldCharType="begin"/>
      </w:r>
      <w:r>
        <w:instrText xml:space="preserve"> PAGEREF _Toc9341 \h </w:instrText>
      </w:r>
      <w:r>
        <w:fldChar w:fldCharType="separate"/>
      </w:r>
      <w:r>
        <w:t>34</w:t>
      </w:r>
      <w:r>
        <w:fldChar w:fldCharType="end"/>
      </w:r>
      <w:r>
        <w:fldChar w:fldCharType="end"/>
      </w:r>
    </w:p>
    <w:p w14:paraId="73D6FAB8">
      <w:pPr>
        <w:pStyle w:val="22"/>
        <w:tabs>
          <w:tab w:val="right" w:leader="dot" w:pos="9360"/>
          <w:tab w:val="clear" w:pos="9350"/>
        </w:tabs>
      </w:pPr>
      <w:r>
        <w:fldChar w:fldCharType="begin"/>
      </w:r>
      <w:r>
        <w:instrText xml:space="preserve"> HYPERLINK \l "_Toc21414" </w:instrText>
      </w:r>
      <w:r>
        <w:fldChar w:fldCharType="separate"/>
      </w:r>
      <w:r>
        <w:t>4.3.3 Remote Administration Skills</w:t>
      </w:r>
      <w:r>
        <w:tab/>
      </w:r>
      <w:r>
        <w:fldChar w:fldCharType="begin"/>
      </w:r>
      <w:r>
        <w:instrText xml:space="preserve"> PAGEREF _Toc21414 \h </w:instrText>
      </w:r>
      <w:r>
        <w:fldChar w:fldCharType="separate"/>
      </w:r>
      <w:r>
        <w:t>34</w:t>
      </w:r>
      <w:r>
        <w:fldChar w:fldCharType="end"/>
      </w:r>
      <w:r>
        <w:fldChar w:fldCharType="end"/>
      </w:r>
    </w:p>
    <w:p w14:paraId="195D6CB1">
      <w:pPr>
        <w:pStyle w:val="22"/>
        <w:tabs>
          <w:tab w:val="right" w:leader="dot" w:pos="9360"/>
          <w:tab w:val="clear" w:pos="9350"/>
        </w:tabs>
      </w:pPr>
      <w:r>
        <w:fldChar w:fldCharType="begin"/>
      </w:r>
      <w:r>
        <w:instrText xml:space="preserve"> HYPERLINK \l "_Toc18577" </w:instrText>
      </w:r>
      <w:r>
        <w:fldChar w:fldCharType="separate"/>
      </w:r>
      <w:r>
        <w:t>4.3.4 Oracle Database Skills</w:t>
      </w:r>
      <w:r>
        <w:tab/>
      </w:r>
      <w:r>
        <w:fldChar w:fldCharType="begin"/>
      </w:r>
      <w:r>
        <w:instrText xml:space="preserve"> PAGEREF _Toc18577 \h </w:instrText>
      </w:r>
      <w:r>
        <w:fldChar w:fldCharType="separate"/>
      </w:r>
      <w:r>
        <w:t>34</w:t>
      </w:r>
      <w:r>
        <w:fldChar w:fldCharType="end"/>
      </w:r>
      <w:r>
        <w:fldChar w:fldCharType="end"/>
      </w:r>
    </w:p>
    <w:p w14:paraId="301F81EB">
      <w:pPr>
        <w:pStyle w:val="22"/>
        <w:tabs>
          <w:tab w:val="right" w:leader="dot" w:pos="9360"/>
          <w:tab w:val="clear" w:pos="9350"/>
        </w:tabs>
      </w:pPr>
      <w:r>
        <w:fldChar w:fldCharType="begin"/>
      </w:r>
      <w:r>
        <w:instrText xml:space="preserve"> HYPERLINK \l "_Toc28046" </w:instrText>
      </w:r>
      <w:r>
        <w:fldChar w:fldCharType="separate"/>
      </w:r>
      <w:r>
        <w:t>4.3.5 Database Design Skills</w:t>
      </w:r>
      <w:r>
        <w:tab/>
      </w:r>
      <w:r>
        <w:fldChar w:fldCharType="begin"/>
      </w:r>
      <w:r>
        <w:instrText xml:space="preserve"> PAGEREF _Toc28046 \h </w:instrText>
      </w:r>
      <w:r>
        <w:fldChar w:fldCharType="separate"/>
      </w:r>
      <w:r>
        <w:t>34</w:t>
      </w:r>
      <w:r>
        <w:fldChar w:fldCharType="end"/>
      </w:r>
      <w:r>
        <w:fldChar w:fldCharType="end"/>
      </w:r>
    </w:p>
    <w:p w14:paraId="43C7D004">
      <w:pPr>
        <w:pStyle w:val="21"/>
        <w:tabs>
          <w:tab w:val="right" w:leader="dot" w:pos="9360"/>
          <w:tab w:val="clear" w:pos="9350"/>
        </w:tabs>
      </w:pPr>
      <w:r>
        <w:fldChar w:fldCharType="begin"/>
      </w:r>
      <w:r>
        <w:instrText xml:space="preserve"> HYPERLINK \l "_Toc4748" </w:instrText>
      </w:r>
      <w:r>
        <w:fldChar w:fldCharType="separate"/>
      </w:r>
      <w:r>
        <w:t>4.4 Understanding of Work Ethics</w:t>
      </w:r>
      <w:r>
        <w:tab/>
      </w:r>
      <w:r>
        <w:fldChar w:fldCharType="begin"/>
      </w:r>
      <w:r>
        <w:instrText xml:space="preserve"> PAGEREF _Toc4748 \h </w:instrText>
      </w:r>
      <w:r>
        <w:fldChar w:fldCharType="separate"/>
      </w:r>
      <w:r>
        <w:t>35</w:t>
      </w:r>
      <w:r>
        <w:fldChar w:fldCharType="end"/>
      </w:r>
      <w:r>
        <w:fldChar w:fldCharType="end"/>
      </w:r>
    </w:p>
    <w:p w14:paraId="6383F368">
      <w:pPr>
        <w:pStyle w:val="21"/>
        <w:tabs>
          <w:tab w:val="right" w:leader="dot" w:pos="9360"/>
          <w:tab w:val="clear" w:pos="9350"/>
        </w:tabs>
      </w:pPr>
      <w:r>
        <w:fldChar w:fldCharType="begin"/>
      </w:r>
      <w:r>
        <w:instrText xml:space="preserve"> HYPERLINK \l "_Toc18977" </w:instrText>
      </w:r>
      <w:r>
        <w:fldChar w:fldCharType="separate"/>
      </w:r>
      <w:r>
        <w:t>4.5 Personal and Professional Development</w:t>
      </w:r>
      <w:r>
        <w:tab/>
      </w:r>
      <w:r>
        <w:fldChar w:fldCharType="begin"/>
      </w:r>
      <w:r>
        <w:instrText xml:space="preserve"> PAGEREF _Toc18977 \h </w:instrText>
      </w:r>
      <w:r>
        <w:fldChar w:fldCharType="separate"/>
      </w:r>
      <w:r>
        <w:t>35</w:t>
      </w:r>
      <w:r>
        <w:fldChar w:fldCharType="end"/>
      </w:r>
      <w:r>
        <w:fldChar w:fldCharType="end"/>
      </w:r>
    </w:p>
    <w:p w14:paraId="581DC155">
      <w:pPr>
        <w:pStyle w:val="21"/>
        <w:tabs>
          <w:tab w:val="right" w:leader="dot" w:pos="9360"/>
          <w:tab w:val="clear" w:pos="9350"/>
        </w:tabs>
      </w:pPr>
      <w:r>
        <w:fldChar w:fldCharType="begin"/>
      </w:r>
      <w:r>
        <w:instrText xml:space="preserve"> HYPERLINK \l "_Toc18533" </w:instrText>
      </w:r>
      <w:r>
        <w:fldChar w:fldCharType="separate"/>
      </w:r>
      <w:r>
        <w:t>4.6 Major Achievements During the Internship</w:t>
      </w:r>
      <w:r>
        <w:tab/>
      </w:r>
      <w:r>
        <w:fldChar w:fldCharType="begin"/>
      </w:r>
      <w:r>
        <w:instrText xml:space="preserve"> PAGEREF _Toc18533 \h </w:instrText>
      </w:r>
      <w:r>
        <w:fldChar w:fldCharType="separate"/>
      </w:r>
      <w:r>
        <w:t>36</w:t>
      </w:r>
      <w:r>
        <w:fldChar w:fldCharType="end"/>
      </w:r>
      <w:r>
        <w:fldChar w:fldCharType="end"/>
      </w:r>
    </w:p>
    <w:p w14:paraId="088ED0F2">
      <w:pPr>
        <w:pStyle w:val="21"/>
        <w:tabs>
          <w:tab w:val="right" w:leader="dot" w:pos="9360"/>
          <w:tab w:val="clear" w:pos="9350"/>
        </w:tabs>
      </w:pPr>
      <w:r>
        <w:fldChar w:fldCharType="begin"/>
      </w:r>
      <w:r>
        <w:instrText xml:space="preserve"> HYPERLINK \l "_Toc21628" </w:instrText>
      </w:r>
      <w:r>
        <w:fldChar w:fldCharType="separate"/>
      </w:r>
      <w:r>
        <w:t>4.7 Overall Internship Experience</w:t>
      </w:r>
      <w:r>
        <w:tab/>
      </w:r>
      <w:r>
        <w:fldChar w:fldCharType="begin"/>
      </w:r>
      <w:r>
        <w:instrText xml:space="preserve"> PAGEREF _Toc21628 \h </w:instrText>
      </w:r>
      <w:r>
        <w:fldChar w:fldCharType="separate"/>
      </w:r>
      <w:r>
        <w:t>36</w:t>
      </w:r>
      <w:r>
        <w:fldChar w:fldCharType="end"/>
      </w:r>
      <w:r>
        <w:fldChar w:fldCharType="end"/>
      </w:r>
    </w:p>
    <w:p w14:paraId="69F27914">
      <w:pPr>
        <w:pStyle w:val="21"/>
        <w:tabs>
          <w:tab w:val="right" w:leader="dot" w:pos="9360"/>
          <w:tab w:val="clear" w:pos="9350"/>
        </w:tabs>
      </w:pPr>
      <w:r>
        <w:fldChar w:fldCharType="begin"/>
      </w:r>
      <w:r>
        <w:instrText xml:space="preserve"> HYPERLINK \l "_Toc31171" </w:instrText>
      </w:r>
      <w:r>
        <w:fldChar w:fldCharType="separate"/>
      </w:r>
      <w:r>
        <w:t>4.8 Conclusion</w:t>
      </w:r>
      <w:r>
        <w:tab/>
      </w:r>
      <w:r>
        <w:fldChar w:fldCharType="begin"/>
      </w:r>
      <w:r>
        <w:instrText xml:space="preserve"> PAGEREF _Toc31171 \h </w:instrText>
      </w:r>
      <w:r>
        <w:fldChar w:fldCharType="separate"/>
      </w:r>
      <w:r>
        <w:t>37</w:t>
      </w:r>
      <w:r>
        <w:fldChar w:fldCharType="end"/>
      </w:r>
      <w:r>
        <w:fldChar w:fldCharType="end"/>
      </w:r>
    </w:p>
    <w:p w14:paraId="161BD1B4">
      <w:pPr>
        <w:pStyle w:val="20"/>
        <w:tabs>
          <w:tab w:val="right" w:leader="dot" w:pos="9360"/>
          <w:tab w:val="clear" w:pos="9350"/>
        </w:tabs>
      </w:pPr>
      <w:r>
        <w:fldChar w:fldCharType="begin"/>
      </w:r>
      <w:r>
        <w:instrText xml:space="preserve"> HYPERLINK \l "_Toc21180" </w:instrText>
      </w:r>
      <w:r>
        <w:fldChar w:fldCharType="separate"/>
      </w:r>
      <w:r>
        <w:t>CHAPTER FIVE</w:t>
      </w:r>
      <w:r>
        <w:tab/>
      </w:r>
      <w:r>
        <w:fldChar w:fldCharType="begin"/>
      </w:r>
      <w:r>
        <w:instrText xml:space="preserve"> PAGEREF _Toc21180 \h </w:instrText>
      </w:r>
      <w:r>
        <w:fldChar w:fldCharType="separate"/>
      </w:r>
      <w:r>
        <w:t>38</w:t>
      </w:r>
      <w:r>
        <w:fldChar w:fldCharType="end"/>
      </w:r>
      <w:r>
        <w:fldChar w:fldCharType="end"/>
      </w:r>
    </w:p>
    <w:p w14:paraId="4448AD46">
      <w:pPr>
        <w:pStyle w:val="20"/>
        <w:tabs>
          <w:tab w:val="right" w:leader="dot" w:pos="9360"/>
          <w:tab w:val="clear" w:pos="9350"/>
        </w:tabs>
      </w:pPr>
      <w:r>
        <w:fldChar w:fldCharType="begin"/>
      </w:r>
      <w:r>
        <w:instrText xml:space="preserve"> HYPERLINK \l "_Toc15633" </w:instrText>
      </w:r>
      <w:r>
        <w:fldChar w:fldCharType="separate"/>
      </w:r>
      <w:r>
        <w:t>Conclusion &amp; Recommendation</w:t>
      </w:r>
      <w:r>
        <w:tab/>
      </w:r>
      <w:r>
        <w:fldChar w:fldCharType="begin"/>
      </w:r>
      <w:r>
        <w:instrText xml:space="preserve"> PAGEREF _Toc15633 \h </w:instrText>
      </w:r>
      <w:r>
        <w:fldChar w:fldCharType="separate"/>
      </w:r>
      <w:r>
        <w:t>38</w:t>
      </w:r>
      <w:r>
        <w:fldChar w:fldCharType="end"/>
      </w:r>
      <w:r>
        <w:fldChar w:fldCharType="end"/>
      </w:r>
    </w:p>
    <w:p w14:paraId="332C29D3">
      <w:pPr>
        <w:pStyle w:val="21"/>
        <w:tabs>
          <w:tab w:val="right" w:leader="dot" w:pos="9360"/>
          <w:tab w:val="clear" w:pos="9350"/>
        </w:tabs>
      </w:pPr>
      <w:r>
        <w:fldChar w:fldCharType="begin"/>
      </w:r>
      <w:r>
        <w:instrText xml:space="preserve"> HYPERLINK \l "_Toc28484" </w:instrText>
      </w:r>
      <w:r>
        <w:fldChar w:fldCharType="separate"/>
      </w:r>
      <w:r>
        <w:t>5.1 Conclusion</w:t>
      </w:r>
      <w:r>
        <w:tab/>
      </w:r>
      <w:r>
        <w:fldChar w:fldCharType="begin"/>
      </w:r>
      <w:r>
        <w:instrText xml:space="preserve"> PAGEREF _Toc28484 \h </w:instrText>
      </w:r>
      <w:r>
        <w:fldChar w:fldCharType="separate"/>
      </w:r>
      <w:r>
        <w:t>38</w:t>
      </w:r>
      <w:r>
        <w:fldChar w:fldCharType="end"/>
      </w:r>
      <w:r>
        <w:fldChar w:fldCharType="end"/>
      </w:r>
    </w:p>
    <w:p w14:paraId="404D63DC">
      <w:pPr>
        <w:pStyle w:val="21"/>
        <w:tabs>
          <w:tab w:val="right" w:leader="dot" w:pos="9360"/>
          <w:tab w:val="clear" w:pos="9350"/>
        </w:tabs>
      </w:pPr>
      <w:r>
        <w:fldChar w:fldCharType="begin"/>
      </w:r>
      <w:r>
        <w:instrText xml:space="preserve"> HYPERLINK \l "_Toc21061" </w:instrText>
      </w:r>
      <w:r>
        <w:fldChar w:fldCharType="separate"/>
      </w:r>
      <w:r>
        <w:t>5.2 Recommendation</w:t>
      </w:r>
      <w:r>
        <w:tab/>
      </w:r>
      <w:r>
        <w:fldChar w:fldCharType="begin"/>
      </w:r>
      <w:r>
        <w:instrText xml:space="preserve"> PAGEREF _Toc21061 \h </w:instrText>
      </w:r>
      <w:r>
        <w:fldChar w:fldCharType="separate"/>
      </w:r>
      <w:r>
        <w:t>40</w:t>
      </w:r>
      <w:r>
        <w:fldChar w:fldCharType="end"/>
      </w:r>
      <w:r>
        <w:fldChar w:fldCharType="end"/>
      </w:r>
    </w:p>
    <w:p w14:paraId="73FCD173">
      <w:pPr>
        <w:pStyle w:val="22"/>
        <w:tabs>
          <w:tab w:val="right" w:leader="dot" w:pos="9360"/>
          <w:tab w:val="clear" w:pos="9350"/>
        </w:tabs>
      </w:pPr>
      <w:r>
        <w:fldChar w:fldCharType="begin"/>
      </w:r>
      <w:r>
        <w:instrText xml:space="preserve"> HYPERLINK \l "_Toc5345" </w:instrText>
      </w:r>
      <w:r>
        <w:fldChar w:fldCharType="separate"/>
      </w:r>
      <w:r>
        <w:t>5.2.1 Recommendation to EthSwitch</w:t>
      </w:r>
      <w:r>
        <w:tab/>
      </w:r>
      <w:r>
        <w:fldChar w:fldCharType="begin"/>
      </w:r>
      <w:r>
        <w:instrText xml:space="preserve"> PAGEREF _Toc5345 \h </w:instrText>
      </w:r>
      <w:r>
        <w:fldChar w:fldCharType="separate"/>
      </w:r>
      <w:r>
        <w:t>40</w:t>
      </w:r>
      <w:r>
        <w:fldChar w:fldCharType="end"/>
      </w:r>
      <w:r>
        <w:fldChar w:fldCharType="end"/>
      </w:r>
    </w:p>
    <w:p w14:paraId="44FC2383">
      <w:pPr>
        <w:pStyle w:val="22"/>
        <w:tabs>
          <w:tab w:val="right" w:leader="dot" w:pos="9360"/>
          <w:tab w:val="clear" w:pos="9350"/>
        </w:tabs>
      </w:pPr>
      <w:r>
        <w:fldChar w:fldCharType="begin"/>
      </w:r>
      <w:r>
        <w:instrText xml:space="preserve"> HYPERLINK \l "_Toc16611" </w:instrText>
      </w:r>
      <w:r>
        <w:fldChar w:fldCharType="separate"/>
      </w:r>
      <w:r>
        <w:t>5.2.2 Recommendation to the University</w:t>
      </w:r>
      <w:r>
        <w:tab/>
      </w:r>
      <w:r>
        <w:fldChar w:fldCharType="begin"/>
      </w:r>
      <w:r>
        <w:instrText xml:space="preserve"> PAGEREF _Toc16611 \h </w:instrText>
      </w:r>
      <w:r>
        <w:fldChar w:fldCharType="separate"/>
      </w:r>
      <w:r>
        <w:t>40</w:t>
      </w:r>
      <w:r>
        <w:fldChar w:fldCharType="end"/>
      </w:r>
      <w:r>
        <w:fldChar w:fldCharType="end"/>
      </w:r>
    </w:p>
    <w:p w14:paraId="17EB2073">
      <w:pPr>
        <w:pStyle w:val="22"/>
        <w:tabs>
          <w:tab w:val="right" w:leader="dot" w:pos="9360"/>
          <w:tab w:val="clear" w:pos="9350"/>
        </w:tabs>
      </w:pPr>
      <w:r>
        <w:fldChar w:fldCharType="begin"/>
      </w:r>
      <w:r>
        <w:instrText xml:space="preserve"> HYPERLINK \l "_Toc32075" </w:instrText>
      </w:r>
      <w:r>
        <w:fldChar w:fldCharType="separate"/>
      </w:r>
      <w:r>
        <w:t>5.2.3 Recommendation to Future Intern Students</w:t>
      </w:r>
      <w:r>
        <w:tab/>
      </w:r>
      <w:r>
        <w:fldChar w:fldCharType="begin"/>
      </w:r>
      <w:r>
        <w:instrText xml:space="preserve"> PAGEREF _Toc32075 \h </w:instrText>
      </w:r>
      <w:r>
        <w:fldChar w:fldCharType="separate"/>
      </w:r>
      <w:r>
        <w:t>41</w:t>
      </w:r>
      <w:r>
        <w:fldChar w:fldCharType="end"/>
      </w:r>
      <w:r>
        <w:fldChar w:fldCharType="end"/>
      </w:r>
    </w:p>
    <w:p w14:paraId="324896AC">
      <w:pPr>
        <w:pStyle w:val="22"/>
        <w:tabs>
          <w:tab w:val="right" w:leader="dot" w:pos="9360"/>
          <w:tab w:val="clear" w:pos="9350"/>
        </w:tabs>
      </w:pPr>
      <w:r>
        <w:fldChar w:fldCharType="begin"/>
      </w:r>
      <w:r>
        <w:instrText xml:space="preserve"> HYPERLINK \l "_Toc29435" </w:instrText>
      </w:r>
      <w:r>
        <w:fldChar w:fldCharType="separate"/>
      </w:r>
      <w:r>
        <w:t>5.2.4 Final Recommendation</w:t>
      </w:r>
      <w:r>
        <w:tab/>
      </w:r>
      <w:r>
        <w:fldChar w:fldCharType="begin"/>
      </w:r>
      <w:r>
        <w:instrText xml:space="preserve"> PAGEREF _Toc29435 \h </w:instrText>
      </w:r>
      <w:r>
        <w:fldChar w:fldCharType="separate"/>
      </w:r>
      <w:r>
        <w:t>41</w:t>
      </w:r>
      <w:r>
        <w:fldChar w:fldCharType="end"/>
      </w:r>
      <w:r>
        <w:fldChar w:fldCharType="end"/>
      </w:r>
    </w:p>
    <w:p w14:paraId="25C9157C">
      <w:pPr>
        <w:pStyle w:val="20"/>
        <w:tabs>
          <w:tab w:val="right" w:leader="dot" w:pos="9360"/>
          <w:tab w:val="clear" w:pos="9350"/>
        </w:tabs>
      </w:pPr>
      <w:r>
        <w:fldChar w:fldCharType="begin"/>
      </w:r>
      <w:r>
        <w:instrText xml:space="preserve"> HYPERLINK \l "_Toc3234" </w:instrText>
      </w:r>
      <w:r>
        <w:fldChar w:fldCharType="separate"/>
      </w:r>
      <w:r>
        <w:t>Reference</w:t>
      </w:r>
      <w:r>
        <w:tab/>
      </w:r>
      <w:r>
        <w:fldChar w:fldCharType="begin"/>
      </w:r>
      <w:r>
        <w:instrText xml:space="preserve"> PAGEREF _Toc3234 \h </w:instrText>
      </w:r>
      <w:r>
        <w:fldChar w:fldCharType="separate"/>
      </w:r>
      <w:r>
        <w:t>42</w:t>
      </w:r>
      <w:r>
        <w:fldChar w:fldCharType="end"/>
      </w:r>
      <w:r>
        <w:fldChar w:fldCharType="end"/>
      </w:r>
    </w:p>
    <w:p w14:paraId="2E49F716">
      <w:pPr>
        <w:spacing w:before="120" w:after="120" w:line="360" w:lineRule="auto"/>
        <w:rPr>
          <w:b/>
          <w:bCs/>
        </w:rPr>
      </w:pPr>
      <w:r>
        <w:rPr>
          <w:rFonts w:ascii="Times New Roman" w:hAnsi="Times New Roman" w:eastAsia="Calibri" w:cs="Times New Roman"/>
          <w:bCs/>
          <w:szCs w:val="32"/>
          <w:lang w:bidi="ar"/>
        </w:rPr>
        <w:fldChar w:fldCharType="end"/>
      </w:r>
    </w:p>
    <w:p w14:paraId="6698D3F1">
      <w:pPr>
        <w:pStyle w:val="2"/>
      </w:pPr>
    </w:p>
    <w:p w14:paraId="1007B34C">
      <w:pPr>
        <w:spacing w:before="120" w:after="120" w:line="360" w:lineRule="auto"/>
      </w:pPr>
    </w:p>
    <w:p w14:paraId="12762FEC">
      <w:pPr>
        <w:spacing w:before="120" w:after="120" w:line="360" w:lineRule="auto"/>
      </w:pPr>
    </w:p>
    <w:p w14:paraId="5B1924E2">
      <w:pPr>
        <w:spacing w:before="120" w:after="120" w:line="360" w:lineRule="auto"/>
      </w:pPr>
    </w:p>
    <w:p w14:paraId="6EA8DC1F">
      <w:pPr>
        <w:spacing w:before="120" w:after="120" w:line="360" w:lineRule="auto"/>
      </w:pPr>
    </w:p>
    <w:p w14:paraId="5F119249">
      <w:pPr>
        <w:spacing w:before="120" w:after="120" w:line="360" w:lineRule="auto"/>
      </w:pPr>
    </w:p>
    <w:p w14:paraId="4025F2A1">
      <w:pPr>
        <w:spacing w:before="120" w:after="120" w:line="360" w:lineRule="auto"/>
      </w:pPr>
    </w:p>
    <w:p w14:paraId="0AD9EADA">
      <w:pPr>
        <w:spacing w:before="120" w:after="120" w:line="360" w:lineRule="auto"/>
      </w:pPr>
    </w:p>
    <w:p w14:paraId="651350EF">
      <w:pPr>
        <w:spacing w:before="120" w:after="120" w:line="360" w:lineRule="auto"/>
      </w:pPr>
    </w:p>
    <w:p w14:paraId="3114D351">
      <w:pPr>
        <w:spacing w:before="120" w:after="120" w:line="360" w:lineRule="auto"/>
      </w:pPr>
    </w:p>
    <w:p w14:paraId="06FB92E3">
      <w:pPr>
        <w:pStyle w:val="2"/>
      </w:pPr>
    </w:p>
    <w:p w14:paraId="7C3EB460">
      <w:pPr>
        <w:spacing w:before="120" w:after="120" w:line="360" w:lineRule="auto"/>
      </w:pPr>
    </w:p>
    <w:p w14:paraId="0C9AC3A2">
      <w:pPr>
        <w:spacing w:before="120" w:after="120" w:line="360" w:lineRule="auto"/>
      </w:pPr>
    </w:p>
    <w:p w14:paraId="284FE1F7">
      <w:pPr>
        <w:pStyle w:val="2"/>
        <w:sectPr>
          <w:footerReference r:id="rId3" w:type="default"/>
          <w:pgSz w:w="12240" w:h="15840"/>
          <w:pgMar w:top="1440" w:right="1440" w:bottom="1440" w:left="1440" w:header="708" w:footer="708" w:gutter="0"/>
          <w:pgNumType w:fmt="upperRoman" w:start="1"/>
          <w:cols w:space="720" w:num="1"/>
          <w:docGrid w:linePitch="360" w:charSpace="0"/>
        </w:sectPr>
      </w:pPr>
      <w:bookmarkStart w:id="2" w:name="_Toc16340"/>
    </w:p>
    <w:p w14:paraId="1B9C787B">
      <w:pPr>
        <w:pStyle w:val="2"/>
      </w:pPr>
      <w:r>
        <w:t>CHAPTER ONE</w:t>
      </w:r>
      <w:bookmarkEnd w:id="2"/>
    </w:p>
    <w:p w14:paraId="5CC6BF8E">
      <w:pPr>
        <w:pStyle w:val="2"/>
      </w:pPr>
      <w:bookmarkStart w:id="3" w:name="_Toc13433"/>
      <w:r>
        <w:t>Introduction of the hosting company</w:t>
      </w:r>
      <w:bookmarkEnd w:id="3"/>
    </w:p>
    <w:p w14:paraId="4FAF7F41">
      <w:pPr>
        <w:pStyle w:val="3"/>
      </w:pPr>
      <w:bookmarkStart w:id="4" w:name="_Toc29417"/>
      <w:r>
        <w:t>1.1 Background of EthSwitch</w:t>
      </w:r>
      <w:bookmarkEnd w:id="4"/>
    </w:p>
    <w:p w14:paraId="1AB1C432">
      <w:pPr>
        <w:spacing w:before="120" w:after="120" w:line="360" w:lineRule="auto"/>
        <w:rPr>
          <w:rFonts w:cs="Times New Roman"/>
        </w:rPr>
      </w:pPr>
      <w:r>
        <w:rPr>
          <w:rFonts w:ascii="Times New Roman" w:hAnsi="Times New Roman" w:eastAsia="Calibri" w:cs="Times New Roman"/>
          <w:sz w:val="24"/>
          <w:szCs w:val="32"/>
          <w:lang w:bidi="ar"/>
        </w:rPr>
        <w:t>EthSwitch is Ethiopia's national payment switch, established to provide an interoperable electronic payment infrastructure that enables different financial institutions and payment service providers to communicate and exchange electronic payment transactions. The organization plays an important role in supporting the development of Ethiopia's digital payment ecosystem by enabling electronic transactions to be processed across participating institutions and payment channels.</w:t>
      </w:r>
    </w:p>
    <w:p w14:paraId="30C07500">
      <w:pPr>
        <w:spacing w:before="120" w:after="120" w:line="360" w:lineRule="auto"/>
        <w:rPr>
          <w:rFonts w:cs="Times New Roman"/>
        </w:rPr>
      </w:pPr>
      <w:r>
        <w:rPr>
          <w:rFonts w:ascii="Times New Roman" w:hAnsi="Times New Roman" w:eastAsia="Calibri" w:cs="Times New Roman"/>
          <w:sz w:val="24"/>
          <w:szCs w:val="32"/>
          <w:lang w:bidi="ar"/>
        </w:rPr>
        <w:t>The establishment of EthSwitch was motivated by the need for an interoperable national payment infrastructure through which customers of different financial institutions and payment service providers could access electronic payment services more conveniently. Through its switching infrastructure, EthSwitch supports the connection and interoperability of participating institutions by  allowing electronic payment transactions to be routed between different participants.</w:t>
      </w:r>
    </w:p>
    <w:p w14:paraId="62555BBD">
      <w:pPr>
        <w:spacing w:before="120" w:after="120" w:line="360" w:lineRule="auto"/>
        <w:rPr>
          <w:rFonts w:cs="Times New Roman"/>
        </w:rPr>
      </w:pPr>
      <w:r>
        <w:rPr>
          <w:rFonts w:ascii="Times New Roman" w:hAnsi="Times New Roman" w:eastAsia="Calibri" w:cs="Times New Roman"/>
          <w:sz w:val="24"/>
          <w:szCs w:val="32"/>
          <w:lang w:bidi="ar"/>
        </w:rPr>
        <w:t>Over time, the organization has expanded its electronic payment services and infrastructure to support different payment channels and financial service providers. Its activities are related to electronic payment switching, clearing and settlement, payment gateway services, dispute management, fraud monitoring, and other payment-related infrastructure services.</w:t>
      </w:r>
    </w:p>
    <w:p w14:paraId="7FAD3A39">
      <w:pPr>
        <w:pStyle w:val="3"/>
      </w:pPr>
      <w:bookmarkStart w:id="5" w:name="_Toc22510"/>
      <w:r>
        <w:t>1.2  Main Products and Services</w:t>
      </w:r>
      <w:bookmarkEnd w:id="5"/>
    </w:p>
    <w:p w14:paraId="339F915F">
      <w:pPr>
        <w:spacing w:before="120" w:after="120" w:line="360" w:lineRule="auto"/>
        <w:rPr>
          <w:rFonts w:cs="Times New Roman"/>
        </w:rPr>
      </w:pPr>
      <w:r>
        <w:rPr>
          <w:rFonts w:ascii="Times New Roman" w:hAnsi="Times New Roman" w:eastAsia="Calibri" w:cs="Times New Roman"/>
          <w:sz w:val="24"/>
          <w:szCs w:val="32"/>
          <w:lang w:bidi="ar"/>
        </w:rPr>
        <w:t>EthSwitch provides infrastructure and services that support electronic payment interoperability in Ethiopia. Its services enable participating financial institutions and payment service providers to exchange and process electronic payment transactions through a common switching infrastructure.</w:t>
      </w:r>
    </w:p>
    <w:p w14:paraId="0B98BC50">
      <w:pPr>
        <w:spacing w:before="120" w:after="120" w:line="360" w:lineRule="auto"/>
        <w:rPr>
          <w:rFonts w:cs="Times New Roman"/>
        </w:rPr>
      </w:pPr>
      <w:r>
        <w:rPr>
          <w:rFonts w:ascii="Times New Roman" w:hAnsi="Times New Roman" w:eastAsia="Calibri" w:cs="Times New Roman"/>
          <w:sz w:val="24"/>
          <w:szCs w:val="32"/>
          <w:lang w:bidi="ar"/>
        </w:rPr>
        <w:t xml:space="preserve">The major areas of service include electronic retail payment switching and clearing for channels such as Automated Teller Machines (ATMs), Point-of-Sale (POS) terminals, mobile banking, and internet banking. </w:t>
      </w:r>
    </w:p>
    <w:p w14:paraId="7D7CF185">
      <w:pPr>
        <w:pStyle w:val="3"/>
      </w:pPr>
      <w:bookmarkStart w:id="6" w:name="_Toc10131"/>
      <w:r>
        <w:t>1.3  Main Customers and End Users</w:t>
      </w:r>
      <w:bookmarkEnd w:id="6"/>
    </w:p>
    <w:p w14:paraId="3D4A7ED1">
      <w:pPr>
        <w:spacing w:before="120" w:after="120" w:line="360" w:lineRule="auto"/>
        <w:rPr>
          <w:rFonts w:cs="Times New Roman"/>
        </w:rPr>
      </w:pPr>
      <w:r>
        <w:rPr>
          <w:rFonts w:ascii="Times New Roman" w:hAnsi="Times New Roman" w:eastAsia="Calibri" w:cs="Times New Roman"/>
          <w:sz w:val="24"/>
          <w:szCs w:val="32"/>
          <w:lang w:bidi="ar"/>
        </w:rPr>
        <w:t>The main customers and users of EthSwitch's services are organizations participating in Ethiopia's electronic payment ecosystem. These include banks, payment service providers, and other financial institutions that participate in interoperable payment services.</w:t>
      </w:r>
    </w:p>
    <w:p w14:paraId="6DEFE95F">
      <w:pPr>
        <w:spacing w:before="120" w:after="120" w:line="360" w:lineRule="auto"/>
        <w:rPr>
          <w:rFonts w:cs="Times New Roman"/>
        </w:rPr>
      </w:pPr>
      <w:r>
        <w:rPr>
          <w:rFonts w:ascii="Times New Roman" w:hAnsi="Times New Roman" w:eastAsia="Calibri" w:cs="Times New Roman"/>
          <w:sz w:val="24"/>
          <w:szCs w:val="32"/>
          <w:lang w:bidi="ar"/>
        </w:rPr>
        <w:t>The ultimate users of the electronic payment services are customers who perform financial transactions through different payment channels. For example, customers may use ATMs, POS terminals, mobile banking, internet banking, or other supported electronic payment channels to initiate transactions.</w:t>
      </w:r>
    </w:p>
    <w:p w14:paraId="27D8CC5C">
      <w:pPr>
        <w:spacing w:before="120" w:after="120" w:line="360" w:lineRule="auto"/>
        <w:rPr>
          <w:rFonts w:cs="Times New Roman"/>
        </w:rPr>
      </w:pPr>
      <w:r>
        <w:rPr>
          <w:rFonts w:ascii="Times New Roman" w:hAnsi="Times New Roman" w:eastAsia="Calibri" w:cs="Times New Roman"/>
          <w:sz w:val="24"/>
          <w:szCs w:val="32"/>
          <w:lang w:bidi="ar"/>
        </w:rPr>
        <w:drawing>
          <wp:inline distT="0" distB="0" distL="114300" distR="114300">
            <wp:extent cx="5943600" cy="22733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0"/>
                    <a:stretch>
                      <a:fillRect/>
                    </a:stretch>
                  </pic:blipFill>
                  <pic:spPr>
                    <a:xfrm>
                      <a:off x="0" y="0"/>
                      <a:ext cx="5943600" cy="2273300"/>
                    </a:xfrm>
                    <a:prstGeom prst="rect">
                      <a:avLst/>
                    </a:prstGeom>
                    <a:noFill/>
                    <a:ln>
                      <a:noFill/>
                    </a:ln>
                  </pic:spPr>
                </pic:pic>
              </a:graphicData>
            </a:graphic>
          </wp:inline>
        </w:drawing>
      </w:r>
    </w:p>
    <w:p w14:paraId="4324C029">
      <w:pPr>
        <w:spacing w:before="120" w:after="120" w:line="360" w:lineRule="auto"/>
        <w:rPr>
          <w:rFonts w:cs="Times New Roman"/>
        </w:rPr>
      </w:pPr>
      <w:r>
        <w:rPr>
          <w:rFonts w:ascii="Times New Roman" w:hAnsi="Times New Roman" w:eastAsia="Calibri" w:cs="Times New Roman"/>
          <w:sz w:val="24"/>
          <w:szCs w:val="32"/>
          <w:lang w:bidi="ar"/>
        </w:rPr>
        <w:t>Therefore, EthSwitch operates primarily as an infrastructure and interoperability provider rather than as a conventional retail banking institution. Its services help participating institutions provide interoperable electronic payment services to their customers.</w:t>
      </w:r>
    </w:p>
    <w:p w14:paraId="73ECBD75">
      <w:pPr>
        <w:pStyle w:val="3"/>
      </w:pPr>
      <w:bookmarkStart w:id="7" w:name="_Toc23929"/>
      <w:r>
        <w:t>1.4  Organization and Workflow</w:t>
      </w:r>
      <w:bookmarkEnd w:id="7"/>
    </w:p>
    <w:p w14:paraId="5C2D262A">
      <w:pPr>
        <w:spacing w:before="120" w:after="120" w:line="360" w:lineRule="auto"/>
        <w:rPr>
          <w:rFonts w:cs="Times New Roman"/>
        </w:rPr>
      </w:pPr>
      <w:r>
        <w:rPr>
          <w:rFonts w:ascii="Times New Roman" w:hAnsi="Times New Roman" w:eastAsia="Calibri" w:cs="Times New Roman"/>
          <w:sz w:val="24"/>
          <w:szCs w:val="32"/>
          <w:lang w:bidi="ar"/>
        </w:rPr>
        <w:t>EthSwitch operates through different functional areas that work together to provide electronic payment infrastructure and related services. The activities of the organization involve technical, operational, financial, security and administrative functions that support the operation of the payment-switching environment.</w:t>
      </w:r>
    </w:p>
    <w:p w14:paraId="4B1E126B">
      <w:pPr>
        <w:spacing w:before="120" w:after="120" w:line="360" w:lineRule="auto"/>
        <w:rPr>
          <w:rFonts w:cs="Times New Roman"/>
        </w:rPr>
      </w:pPr>
      <w:r>
        <w:rPr>
          <w:rFonts w:ascii="Times New Roman" w:hAnsi="Times New Roman" w:eastAsia="Calibri" w:cs="Times New Roman"/>
          <w:sz w:val="24"/>
          <w:szCs w:val="32"/>
          <w:lang w:bidi="ar"/>
        </w:rPr>
        <w:t>From a payment-processing perspective, the general workflow begins when a customer initiates an electronic payment transaction through a supported channel such as an ATM, POS terminal, mobile banking, or internet banking. The transaction information is transmitted through the relevant participating institution and reaches the payment-switching infrastructure. The switch processes and routes the transaction information to the appropriate participating institution.</w:t>
      </w:r>
    </w:p>
    <w:p w14:paraId="5BB561B2">
      <w:pPr>
        <w:spacing w:before="120" w:after="120" w:line="360" w:lineRule="auto"/>
        <w:rPr>
          <w:rFonts w:cs="Times New Roman"/>
        </w:rPr>
      </w:pPr>
      <w:r>
        <w:rPr>
          <w:rFonts w:ascii="Times New Roman" w:hAnsi="Times New Roman" w:eastAsia="Calibri" w:cs="Times New Roman"/>
          <w:sz w:val="24"/>
          <w:szCs w:val="32"/>
          <w:lang w:bidi="ar"/>
        </w:rPr>
        <w:t>The destination institution processes the transaction and sends a response indicating the result of the transaction. The transaction can be completed successfully or may fail for various operational or technical reasons. Transaction information is subsequently used for activities such as transaction monitoring, clearing, settlement, reporting, dispute management, and other operational requirements.</w:t>
      </w:r>
    </w:p>
    <w:p w14:paraId="5871C6CC">
      <w:pPr>
        <w:spacing w:before="120" w:after="120" w:line="360" w:lineRule="auto"/>
        <w:rPr>
          <w:rFonts w:cs="Times New Roman"/>
        </w:rPr>
      </w:pPr>
      <w:r>
        <w:rPr>
          <w:rFonts w:ascii="Times New Roman" w:hAnsi="Times New Roman" w:eastAsia="Calibri" w:cs="Times New Roman"/>
          <w:sz w:val="24"/>
          <w:szCs w:val="32"/>
          <w:lang w:bidi="ar"/>
        </w:rPr>
        <w:t>Here's the step-by-step transaction workflow itself:</w:t>
      </w:r>
    </w:p>
    <w:p w14:paraId="1FE477D9">
      <w:pPr>
        <w:spacing w:before="120" w:after="120" w:line="360" w:lineRule="auto"/>
        <w:rPr>
          <w:rFonts w:cs="Times New Roman"/>
        </w:rPr>
      </w:pPr>
      <w:r>
        <w:rPr>
          <w:rFonts w:ascii="Times New Roman" w:hAnsi="Times New Roman" w:eastAsia="Calibri" w:cs="Times New Roman"/>
          <w:sz w:val="24"/>
          <w:szCs w:val="32"/>
          <w:lang w:bidi="ar"/>
        </w:rPr>
        <w:drawing>
          <wp:inline distT="0" distB="0" distL="114300" distR="114300">
            <wp:extent cx="5480050" cy="506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rcRect l="4166" t="-131" r="10854" b="131"/>
                    <a:stretch>
                      <a:fillRect/>
                    </a:stretch>
                  </pic:blipFill>
                  <pic:spPr>
                    <a:xfrm>
                      <a:off x="0" y="0"/>
                      <a:ext cx="5480050" cy="5060950"/>
                    </a:xfrm>
                    <a:prstGeom prst="rect">
                      <a:avLst/>
                    </a:prstGeom>
                    <a:noFill/>
                    <a:ln>
                      <a:noFill/>
                    </a:ln>
                  </pic:spPr>
                </pic:pic>
              </a:graphicData>
            </a:graphic>
          </wp:inline>
        </w:drawing>
      </w:r>
    </w:p>
    <w:p w14:paraId="1AD67D5A">
      <w:pPr>
        <w:spacing w:before="120" w:after="120" w:line="360" w:lineRule="auto"/>
        <w:rPr>
          <w:rFonts w:cs="Times New Roman"/>
        </w:rPr>
      </w:pPr>
    </w:p>
    <w:p w14:paraId="31939E0B">
      <w:pPr>
        <w:pStyle w:val="2"/>
      </w:pPr>
      <w:bookmarkStart w:id="8" w:name="_Toc10871"/>
      <w:r>
        <w:t>CHAPTER TWO</w:t>
      </w:r>
      <w:bookmarkEnd w:id="8"/>
    </w:p>
    <w:p w14:paraId="0722D641">
      <w:pPr>
        <w:pStyle w:val="2"/>
      </w:pPr>
      <w:bookmarkStart w:id="9" w:name="_Toc8159"/>
      <w:r>
        <w:t>Overall internship experience</w:t>
      </w:r>
      <w:bookmarkEnd w:id="9"/>
    </w:p>
    <w:p w14:paraId="5E822F50">
      <w:pPr>
        <w:pStyle w:val="3"/>
      </w:pPr>
      <w:bookmarkStart w:id="10" w:name="_Toc28977"/>
      <w:r>
        <w:t>2.1 Section of the Company Where I Worked</w:t>
      </w:r>
      <w:bookmarkEnd w:id="10"/>
      <w:r>
        <w:t xml:space="preserve"> </w:t>
      </w:r>
    </w:p>
    <w:p w14:paraId="435DF6A4">
      <w:pPr>
        <w:spacing w:before="120" w:after="120" w:line="360" w:lineRule="auto"/>
        <w:rPr>
          <w:rFonts w:cs="Times New Roman"/>
        </w:rPr>
      </w:pPr>
      <w:r>
        <w:rPr>
          <w:rFonts w:ascii="Times New Roman" w:hAnsi="Times New Roman" w:eastAsia="Calibri" w:cs="Times New Roman"/>
          <w:sz w:val="24"/>
          <w:szCs w:val="32"/>
          <w:lang w:bidi="ar"/>
        </w:rPr>
        <w:t xml:space="preserve">During the internship, I worked in the </w:t>
      </w:r>
      <w:r>
        <w:rPr>
          <w:rFonts w:ascii="Times New Roman" w:hAnsi="Times New Roman" w:eastAsia="Calibri" w:cs="Times New Roman"/>
          <w:b/>
          <w:bCs/>
          <w:sz w:val="24"/>
          <w:szCs w:val="32"/>
          <w:lang w:bidi="ar"/>
        </w:rPr>
        <w:t>database-related technical area</w:t>
      </w:r>
      <w:r>
        <w:rPr>
          <w:rFonts w:ascii="Times New Roman" w:hAnsi="Times New Roman" w:eastAsia="Calibri" w:cs="Times New Roman"/>
          <w:sz w:val="24"/>
          <w:szCs w:val="32"/>
          <w:lang w:bidi="ar"/>
        </w:rPr>
        <w:t xml:space="preserve"> under the guidance of the assigned company advisor. My activities were mainly focused on database development, database administration, SQL programming and database connectivity.</w:t>
      </w:r>
    </w:p>
    <w:p w14:paraId="06CBBE9C">
      <w:pPr>
        <w:spacing w:before="120" w:after="120" w:line="360" w:lineRule="auto"/>
        <w:rPr>
          <w:rFonts w:cs="Times New Roman"/>
        </w:rPr>
      </w:pPr>
      <w:r>
        <w:rPr>
          <w:rFonts w:ascii="Times New Roman" w:hAnsi="Times New Roman" w:eastAsia="Calibri" w:cs="Times New Roman"/>
          <w:sz w:val="24"/>
          <w:szCs w:val="32"/>
          <w:lang w:bidi="ar"/>
        </w:rPr>
        <w:t>The section provided a practical environment for understanding how database technologies support electronic payment systems. Since electronic payment systems process a large number of transactions, reliable databases are essential for storing, retrieving, updating, monitoring, and analyzing transaction information.</w:t>
      </w:r>
    </w:p>
    <w:p w14:paraId="515C0FA8">
      <w:pPr>
        <w:spacing w:before="120" w:after="120" w:line="360" w:lineRule="auto"/>
        <w:rPr>
          <w:rFonts w:cs="Times New Roman"/>
        </w:rPr>
      </w:pPr>
      <w:r>
        <w:rPr>
          <w:rFonts w:ascii="Times New Roman" w:hAnsi="Times New Roman" w:eastAsia="Calibri" w:cs="Times New Roman"/>
          <w:sz w:val="24"/>
          <w:szCs w:val="32"/>
          <w:lang w:bidi="ar"/>
        </w:rPr>
        <w:t xml:space="preserve">My work therefore focused on developing practical database skills that are relevant to payment transaction processing. The major technology used during the internship was </w:t>
      </w:r>
      <w:r>
        <w:rPr>
          <w:rFonts w:ascii="Times New Roman" w:hAnsi="Times New Roman" w:eastAsia="Calibri" w:cs="Times New Roman"/>
          <w:b/>
          <w:bCs/>
          <w:sz w:val="24"/>
          <w:szCs w:val="32"/>
          <w:lang w:bidi="ar"/>
        </w:rPr>
        <w:t>Oracle Database</w:t>
      </w:r>
      <w:r>
        <w:rPr>
          <w:rFonts w:ascii="Times New Roman" w:hAnsi="Times New Roman" w:eastAsia="Calibri" w:cs="Times New Roman"/>
          <w:sz w:val="24"/>
          <w:szCs w:val="32"/>
          <w:lang w:bidi="ar"/>
        </w:rPr>
        <w:t>, together with Oracle SQL Developer, MobaXterm, Oracle Solaris and VirtualBox.</w:t>
      </w:r>
    </w:p>
    <w:p w14:paraId="53D18795">
      <w:pPr>
        <w:pStyle w:val="3"/>
      </w:pPr>
      <w:bookmarkStart w:id="11" w:name="_Toc21644"/>
      <w:r>
        <w:t>2.3 Workflow of the Section</w:t>
      </w:r>
      <w:bookmarkEnd w:id="11"/>
    </w:p>
    <w:p w14:paraId="284B3A05">
      <w:pPr>
        <w:spacing w:before="120" w:after="120" w:line="360" w:lineRule="auto"/>
        <w:rPr>
          <w:rFonts w:cs="Times New Roman"/>
        </w:rPr>
      </w:pPr>
      <w:r>
        <w:rPr>
          <w:rFonts w:ascii="Times New Roman" w:hAnsi="Times New Roman" w:eastAsia="Calibri" w:cs="Times New Roman"/>
          <w:sz w:val="24"/>
          <w:szCs w:val="32"/>
          <w:lang w:bidi="ar"/>
        </w:rPr>
        <w:t>The workflow of the database-related activities followed a progressive process. The work began with understanding the requirements and the working environment and then proceeded toward database implementation, testing and analysis.</w:t>
      </w:r>
    </w:p>
    <w:p w14:paraId="68FD91F4">
      <w:pPr>
        <w:spacing w:before="120" w:after="120" w:line="360" w:lineRule="auto"/>
        <w:rPr>
          <w:rFonts w:cs="Times New Roman"/>
        </w:rPr>
      </w:pPr>
      <w:r>
        <w:rPr>
          <w:rFonts w:ascii="Times New Roman" w:hAnsi="Times New Roman" w:eastAsia="Calibri" w:cs="Times New Roman"/>
          <w:sz w:val="24"/>
          <w:szCs w:val="32"/>
          <w:lang w:bidi="ar"/>
        </w:rPr>
        <w:t>The general workflow followed during the internship was:</w:t>
      </w:r>
    </w:p>
    <w:p w14:paraId="62D52A0F">
      <w:pPr>
        <w:spacing w:before="120" w:after="120" w:line="360" w:lineRule="auto"/>
        <w:rPr>
          <w:rFonts w:cs="Times New Roman"/>
        </w:rPr>
      </w:pPr>
      <w:r>
        <w:rPr>
          <w:rFonts w:ascii="Times New Roman" w:hAnsi="Times New Roman" w:eastAsia="Calibri" w:cs="Times New Roman"/>
          <w:sz w:val="24"/>
          <w:szCs w:val="32"/>
          <w:lang w:bidi="ar"/>
        </w:rPr>
        <w:t>Understanding Requirements → Preparing Environment → Configuring VM → Configuring Network → Remote Access → Installing Oracle → Connecting SQL Developer → Database Design → Creating Tables → Inserting Data → Querying Data → Identifying Failed Transactions → Testing → Documentation</w:t>
      </w:r>
    </w:p>
    <w:p w14:paraId="26BB7B49">
      <w:pPr>
        <w:pStyle w:val="4"/>
      </w:pPr>
      <w:bookmarkStart w:id="12" w:name="_Toc8376"/>
      <w:r>
        <w:t>2.3.1 Understanding the Requirements</w:t>
      </w:r>
      <w:bookmarkEnd w:id="12"/>
    </w:p>
    <w:p w14:paraId="01756056">
      <w:pPr>
        <w:spacing w:before="120" w:after="120" w:line="360" w:lineRule="auto"/>
        <w:rPr>
          <w:rFonts w:cs="Times New Roman"/>
        </w:rPr>
      </w:pPr>
      <w:r>
        <w:rPr>
          <w:rFonts w:ascii="Times New Roman" w:hAnsi="Times New Roman" w:eastAsia="Calibri" w:cs="Times New Roman"/>
          <w:sz w:val="24"/>
          <w:szCs w:val="32"/>
          <w:lang w:bidi="ar"/>
        </w:rPr>
        <w:t>The first stage involved understanding the objectives of the internship and the database-related tasks assigned by the company advisor. The requirements were discussed before beginning the technical implementation.</w:t>
      </w:r>
    </w:p>
    <w:p w14:paraId="0EFD7B4B">
      <w:pPr>
        <w:pStyle w:val="4"/>
      </w:pPr>
      <w:bookmarkStart w:id="13" w:name="_Toc9456"/>
      <w:r>
        <w:t>2.3.2 Preparing the Development Environment</w:t>
      </w:r>
      <w:bookmarkEnd w:id="13"/>
    </w:p>
    <w:p w14:paraId="2D6F9AA1">
      <w:pPr>
        <w:spacing w:before="120" w:after="120" w:line="360" w:lineRule="auto"/>
        <w:rPr>
          <w:rFonts w:cs="Times New Roman"/>
        </w:rPr>
      </w:pPr>
      <w:r>
        <w:rPr>
          <w:rFonts w:ascii="Times New Roman" w:hAnsi="Times New Roman" w:eastAsia="Calibri" w:cs="Times New Roman"/>
          <w:sz w:val="24"/>
          <w:szCs w:val="32"/>
          <w:lang w:bidi="ar"/>
        </w:rPr>
        <w:t>The next stage involved preparing the technical environment required for database development and administration.</w:t>
      </w:r>
    </w:p>
    <w:p w14:paraId="2D8BE22D">
      <w:pPr>
        <w:spacing w:before="120" w:after="120" w:line="360" w:lineRule="auto"/>
        <w:rPr>
          <w:rFonts w:cs="Times New Roman"/>
        </w:rPr>
      </w:pPr>
      <w:r>
        <w:rPr>
          <w:rFonts w:ascii="Times New Roman" w:hAnsi="Times New Roman" w:eastAsia="Calibri" w:cs="Times New Roman"/>
          <w:sz w:val="24"/>
          <w:szCs w:val="32"/>
          <w:lang w:bidi="ar"/>
        </w:rPr>
        <w:t>A virtual machine was created using VirtualBox, and Oracle Solaris was configured as the operating system. The virtual environment provided a controlled platform for installing and working with Oracle Database.</w:t>
      </w:r>
    </w:p>
    <w:p w14:paraId="6A70A5B5">
      <w:pPr>
        <w:pStyle w:val="4"/>
      </w:pPr>
      <w:bookmarkStart w:id="14" w:name="_Toc15300"/>
      <w:r>
        <w:t>2.3.3 Network and Remote Access Configuration</w:t>
      </w:r>
      <w:bookmarkEnd w:id="14"/>
    </w:p>
    <w:p w14:paraId="7E9212A3">
      <w:pPr>
        <w:spacing w:before="120" w:after="120" w:line="360" w:lineRule="auto"/>
        <w:rPr>
          <w:rFonts w:cs="Times New Roman"/>
        </w:rPr>
      </w:pPr>
      <w:r>
        <w:rPr>
          <w:rFonts w:ascii="Times New Roman" w:hAnsi="Times New Roman" w:eastAsia="Calibri" w:cs="Times New Roman"/>
          <w:sz w:val="24"/>
          <w:szCs w:val="32"/>
          <w:lang w:bidi="ar"/>
        </w:rPr>
        <w:t>After configuring the virtual machine, network connectivity was established between the host computer and the Solaris virtual machine.</w:t>
      </w:r>
    </w:p>
    <w:p w14:paraId="44E205BA">
      <w:pPr>
        <w:spacing w:before="120" w:after="120" w:line="360" w:lineRule="auto"/>
        <w:rPr>
          <w:rFonts w:cs="Times New Roman"/>
        </w:rPr>
      </w:pPr>
      <w:r>
        <w:rPr>
          <w:rFonts w:ascii="Times New Roman" w:hAnsi="Times New Roman" w:eastAsia="Calibri" w:cs="Times New Roman"/>
          <w:sz w:val="24"/>
          <w:szCs w:val="32"/>
          <w:lang w:bidi="ar"/>
        </w:rPr>
        <w:t>MobaXterm was configured to provide remote SSH access to the Solaris environment. This made it possible to perform system administration and Oracle-related operations through a remote terminal.</w:t>
      </w:r>
    </w:p>
    <w:p w14:paraId="2E029CFE">
      <w:pPr>
        <w:spacing w:before="120" w:after="120" w:line="360" w:lineRule="auto"/>
        <w:rPr>
          <w:rFonts w:cs="Times New Roman"/>
        </w:rPr>
      </w:pPr>
      <w:r>
        <w:rPr>
          <w:rFonts w:ascii="Times New Roman" w:hAnsi="Times New Roman" w:eastAsia="Calibri" w:cs="Times New Roman"/>
          <w:sz w:val="24"/>
          <w:szCs w:val="32"/>
          <w:lang w:bidi="ar"/>
        </w:rPr>
        <w:t>Network connectivity, IP addressing, gateway configuration, and DNS resolution were also checked and troubleshot when necessary.</w:t>
      </w:r>
    </w:p>
    <w:p w14:paraId="354D8FBF">
      <w:pPr>
        <w:pStyle w:val="4"/>
      </w:pPr>
      <w:bookmarkStart w:id="15" w:name="_Toc13249"/>
      <w:r>
        <w:t>2.3.4 Oracle Database Installation and Configuration</w:t>
      </w:r>
      <w:bookmarkEnd w:id="15"/>
    </w:p>
    <w:p w14:paraId="7B905332">
      <w:pPr>
        <w:spacing w:before="120" w:after="120" w:line="360" w:lineRule="auto"/>
        <w:rPr>
          <w:rFonts w:cs="Times New Roman"/>
        </w:rPr>
      </w:pPr>
      <w:r>
        <w:rPr>
          <w:rFonts w:ascii="Times New Roman" w:hAnsi="Times New Roman" w:eastAsia="Calibri" w:cs="Times New Roman"/>
          <w:sz w:val="24"/>
          <w:szCs w:val="32"/>
          <w:lang w:bidi="ar"/>
        </w:rPr>
        <w:t>After preparing the operating system environment, Oracle Database was installed and configured.</w:t>
      </w:r>
    </w:p>
    <w:p w14:paraId="6AD4A9EF">
      <w:pPr>
        <w:spacing w:before="120" w:after="120" w:line="360" w:lineRule="auto"/>
        <w:rPr>
          <w:rFonts w:cs="Times New Roman"/>
        </w:rPr>
      </w:pPr>
      <w:r>
        <w:rPr>
          <w:rFonts w:ascii="Times New Roman" w:hAnsi="Times New Roman" w:eastAsia="Calibri" w:cs="Times New Roman"/>
          <w:sz w:val="24"/>
          <w:szCs w:val="32"/>
          <w:lang w:bidi="ar"/>
        </w:rPr>
        <w:t>The Oracle environment variables and Oracle Database Home were reviewed. The Oracle Listener and Database Configuration Assistant (DBCA) were also studied as part of the database setup.</w:t>
      </w:r>
    </w:p>
    <w:p w14:paraId="7B8830EE">
      <w:pPr>
        <w:pStyle w:val="4"/>
      </w:pPr>
      <w:bookmarkStart w:id="16" w:name="_Toc24973"/>
      <w:r>
        <w:t>2.3.5 Database Connectivity</w:t>
      </w:r>
      <w:bookmarkEnd w:id="16"/>
    </w:p>
    <w:p w14:paraId="32CA0516">
      <w:pPr>
        <w:spacing w:before="120" w:after="120" w:line="360" w:lineRule="auto"/>
        <w:rPr>
          <w:rFonts w:cs="Times New Roman"/>
        </w:rPr>
      </w:pPr>
      <w:r>
        <w:rPr>
          <w:rFonts w:ascii="Times New Roman" w:hAnsi="Times New Roman" w:eastAsia="Calibri" w:cs="Times New Roman"/>
          <w:sz w:val="24"/>
          <w:szCs w:val="32"/>
          <w:lang w:bidi="ar"/>
        </w:rPr>
        <w:t>Once Oracle Database was configured, Oracle SQL Developer was used to establish a graphical connection to the database.</w:t>
      </w:r>
    </w:p>
    <w:p w14:paraId="0B31E2C1">
      <w:pPr>
        <w:spacing w:before="120" w:after="120" w:line="360" w:lineRule="auto"/>
        <w:rPr>
          <w:rFonts w:cs="Times New Roman"/>
        </w:rPr>
      </w:pPr>
      <w:r>
        <w:rPr>
          <w:rFonts w:ascii="Times New Roman" w:hAnsi="Times New Roman" w:eastAsia="Calibri" w:cs="Times New Roman"/>
          <w:sz w:val="24"/>
          <w:szCs w:val="32"/>
          <w:lang w:bidi="ar"/>
        </w:rPr>
        <w:t>The required connection information, including the host address, port, service name, username, and password, was configured and tested.</w:t>
      </w:r>
    </w:p>
    <w:p w14:paraId="13D4BDB7">
      <w:pPr>
        <w:pStyle w:val="4"/>
      </w:pPr>
      <w:bookmarkStart w:id="17" w:name="_Toc30026"/>
      <w:r>
        <w:t>2.3.6 Database Development</w:t>
      </w:r>
      <w:bookmarkEnd w:id="17"/>
    </w:p>
    <w:p w14:paraId="637EC06A">
      <w:pPr>
        <w:spacing w:before="120" w:after="120" w:line="360" w:lineRule="auto"/>
        <w:rPr>
          <w:rFonts w:cs="Times New Roman"/>
        </w:rPr>
      </w:pPr>
      <w:r>
        <w:rPr>
          <w:rFonts w:ascii="Times New Roman" w:hAnsi="Times New Roman" w:eastAsia="Calibri" w:cs="Times New Roman"/>
          <w:sz w:val="24"/>
          <w:szCs w:val="32"/>
          <w:lang w:bidi="ar"/>
        </w:rPr>
        <w:t>After successful connectivity, database development activities were started.</w:t>
      </w:r>
    </w:p>
    <w:p w14:paraId="10A87F6C">
      <w:pPr>
        <w:spacing w:before="120" w:after="120" w:line="360" w:lineRule="auto"/>
        <w:rPr>
          <w:rFonts w:cs="Times New Roman"/>
        </w:rPr>
      </w:pPr>
      <w:r>
        <w:rPr>
          <w:rFonts w:ascii="Times New Roman" w:hAnsi="Times New Roman" w:eastAsia="Calibri" w:cs="Times New Roman"/>
          <w:sz w:val="24"/>
          <w:szCs w:val="32"/>
          <w:lang w:bidi="ar"/>
        </w:rPr>
        <w:t>The database structure was designed according to the requirements of the electronic payment transaction project. Tables, columns, data types, primary keys, foreign keys, and other constraints were considered during the design.</w:t>
      </w:r>
    </w:p>
    <w:p w14:paraId="2B2D0EB4">
      <w:pPr>
        <w:pStyle w:val="4"/>
      </w:pPr>
      <w:bookmarkStart w:id="18" w:name="_Toc1887"/>
      <w:r>
        <w:t>2.3.7 Data Insertion and Testing</w:t>
      </w:r>
      <w:bookmarkEnd w:id="18"/>
    </w:p>
    <w:p w14:paraId="7A99D944">
      <w:pPr>
        <w:spacing w:before="120" w:after="120" w:line="360" w:lineRule="auto"/>
        <w:rPr>
          <w:rFonts w:cs="Times New Roman"/>
        </w:rPr>
      </w:pPr>
      <w:r>
        <w:rPr>
          <w:rFonts w:ascii="Times New Roman" w:hAnsi="Times New Roman" w:eastAsia="Calibri" w:cs="Times New Roman"/>
          <w:sz w:val="24"/>
          <w:szCs w:val="32"/>
          <w:lang w:bidi="ar"/>
        </w:rPr>
        <w:t>Mock electronic payment transaction data was inserted into the database to simulate real transaction records.</w:t>
      </w:r>
    </w:p>
    <w:p w14:paraId="7B3109A6">
      <w:pPr>
        <w:spacing w:before="120" w:after="120" w:line="360" w:lineRule="auto"/>
        <w:rPr>
          <w:rFonts w:cs="Times New Roman"/>
        </w:rPr>
      </w:pPr>
      <w:r>
        <w:rPr>
          <w:rFonts w:ascii="Times New Roman" w:hAnsi="Times New Roman" w:eastAsia="Calibri" w:cs="Times New Roman"/>
          <w:sz w:val="24"/>
          <w:szCs w:val="32"/>
          <w:lang w:bidi="ar"/>
        </w:rPr>
        <w:t>The data was then queried and analyzed using SQL. Different transaction statuses were included so that failed transactions could be identified and processed.</w:t>
      </w:r>
    </w:p>
    <w:p w14:paraId="234C2090">
      <w:pPr>
        <w:pStyle w:val="4"/>
      </w:pPr>
      <w:bookmarkStart w:id="19" w:name="_Toc15150"/>
      <w:r>
        <w:t>2.3.8 Failed Transaction Processing</w:t>
      </w:r>
      <w:bookmarkEnd w:id="19"/>
    </w:p>
    <w:p w14:paraId="3A8A0682">
      <w:pPr>
        <w:spacing w:before="120" w:after="120" w:line="360" w:lineRule="auto"/>
        <w:rPr>
          <w:rFonts w:cs="Times New Roman"/>
        </w:rPr>
      </w:pPr>
      <w:r>
        <w:rPr>
          <w:rFonts w:ascii="Times New Roman" w:hAnsi="Times New Roman" w:eastAsia="Calibri" w:cs="Times New Roman"/>
          <w:sz w:val="24"/>
          <w:szCs w:val="32"/>
          <w:lang w:bidi="ar"/>
        </w:rPr>
        <w:t xml:space="preserve">One of the major tasks was identifying transactions with a status of </w:t>
      </w:r>
      <w:r>
        <w:rPr>
          <w:rFonts w:ascii="Times New Roman" w:hAnsi="Times New Roman" w:eastAsia="Calibri" w:cs="Times New Roman"/>
          <w:b/>
          <w:bCs/>
          <w:sz w:val="24"/>
          <w:szCs w:val="32"/>
          <w:lang w:bidi="ar"/>
        </w:rPr>
        <w:t>FAILED</w:t>
      </w:r>
      <w:r>
        <w:rPr>
          <w:rFonts w:ascii="Times New Roman" w:hAnsi="Times New Roman" w:eastAsia="Calibri" w:cs="Times New Roman"/>
          <w:sz w:val="24"/>
          <w:szCs w:val="32"/>
          <w:lang w:bidi="ar"/>
        </w:rPr>
        <w:t xml:space="preserve"> from the payment_transaction table.</w:t>
      </w:r>
    </w:p>
    <w:p w14:paraId="5C288D08">
      <w:pPr>
        <w:spacing w:before="120" w:after="120" w:line="360" w:lineRule="auto"/>
        <w:rPr>
          <w:rFonts w:cs="Times New Roman"/>
        </w:rPr>
      </w:pPr>
      <w:r>
        <w:rPr>
          <w:rFonts w:ascii="Times New Roman" w:hAnsi="Times New Roman" w:eastAsia="Calibri" w:cs="Times New Roman"/>
          <w:sz w:val="24"/>
          <w:szCs w:val="32"/>
          <w:lang w:bidi="ar"/>
        </w:rPr>
        <w:t>The failed records were selected using SQL and used to construct and populate the failed_transaction table. This provided practical experience in data filtering, data transformation, and INSERT INTO ... SELECT operations.</w:t>
      </w:r>
    </w:p>
    <w:p w14:paraId="1AB743A6">
      <w:pPr>
        <w:pStyle w:val="4"/>
      </w:pPr>
      <w:bookmarkStart w:id="20" w:name="_Toc11211"/>
      <w:r>
        <w:t>2.3.9 Testing and Documentation</w:t>
      </w:r>
      <w:bookmarkEnd w:id="20"/>
    </w:p>
    <w:p w14:paraId="03AB05AF">
      <w:pPr>
        <w:spacing w:before="120" w:after="120" w:line="360" w:lineRule="auto"/>
        <w:rPr>
          <w:rFonts w:cs="Times New Roman"/>
        </w:rPr>
      </w:pPr>
      <w:r>
        <w:rPr>
          <w:rFonts w:ascii="Times New Roman" w:hAnsi="Times New Roman" w:eastAsia="Calibri" w:cs="Times New Roman"/>
          <w:sz w:val="24"/>
          <w:szCs w:val="32"/>
          <w:lang w:bidi="ar"/>
        </w:rPr>
        <w:t>The final stage involved testing the database objects, validating the data, correcting errors, and documenting the work performed.</w:t>
      </w:r>
    </w:p>
    <w:p w14:paraId="5305BDE6">
      <w:pPr>
        <w:spacing w:before="120" w:after="120" w:line="360" w:lineRule="auto"/>
        <w:rPr>
          <w:rFonts w:cs="Times New Roman"/>
        </w:rPr>
      </w:pPr>
      <w:r>
        <w:rPr>
          <w:rFonts w:ascii="Times New Roman" w:hAnsi="Times New Roman" w:eastAsia="Calibri" w:cs="Times New Roman"/>
          <w:sz w:val="24"/>
          <w:szCs w:val="32"/>
          <w:lang w:bidi="ar"/>
        </w:rPr>
        <w:t>SQL scripts and database operations were reviewed to ensure that the database behaved as expected.</w:t>
      </w:r>
    </w:p>
    <w:p w14:paraId="1E530AA8">
      <w:pPr>
        <w:pStyle w:val="3"/>
      </w:pPr>
      <w:bookmarkStart w:id="21" w:name="_Toc5959"/>
      <w:r>
        <w:t>2.4 Work Pieces and Tasks Executed</w:t>
      </w:r>
      <w:bookmarkEnd w:id="21"/>
    </w:p>
    <w:p w14:paraId="72CC8A4C">
      <w:pPr>
        <w:spacing w:before="120" w:after="120" w:line="360" w:lineRule="auto"/>
        <w:rPr>
          <w:rFonts w:cs="Times New Roman"/>
        </w:rPr>
      </w:pPr>
      <w:r>
        <w:rPr>
          <w:rFonts w:ascii="Times New Roman" w:hAnsi="Times New Roman" w:eastAsia="Calibri" w:cs="Times New Roman"/>
          <w:sz w:val="24"/>
          <w:szCs w:val="32"/>
          <w:lang w:bidi="ar"/>
        </w:rPr>
        <w:t>During the internship, I performed different tasks that progressively increased in complexity.</w:t>
      </w:r>
    </w:p>
    <w:p w14:paraId="2BE27973">
      <w:pPr>
        <w:pStyle w:val="4"/>
      </w:pPr>
      <w:bookmarkStart w:id="22" w:name="_Toc14473"/>
      <w:r>
        <w:t>2.4.1 Company and Technical Orientation</w:t>
      </w:r>
      <w:bookmarkEnd w:id="22"/>
    </w:p>
    <w:p w14:paraId="2A5A03BA">
      <w:pPr>
        <w:spacing w:before="120" w:after="120" w:line="360" w:lineRule="auto"/>
        <w:rPr>
          <w:rFonts w:cs="Times New Roman"/>
        </w:rPr>
      </w:pPr>
      <w:r>
        <w:rPr>
          <w:rFonts w:ascii="Times New Roman" w:hAnsi="Times New Roman" w:eastAsia="Calibri" w:cs="Times New Roman"/>
          <w:sz w:val="24"/>
          <w:szCs w:val="32"/>
          <w:lang w:bidi="ar"/>
        </w:rPr>
        <w:t>At the beginning of the internship, I was introduced to the company by the company advisor the working environment and the objectives of the internship.</w:t>
      </w:r>
    </w:p>
    <w:p w14:paraId="5A4DACF8">
      <w:pPr>
        <w:spacing w:before="120" w:after="120" w:line="360" w:lineRule="auto"/>
        <w:rPr>
          <w:rFonts w:cs="Times New Roman"/>
        </w:rPr>
      </w:pPr>
      <w:r>
        <w:rPr>
          <w:rFonts w:ascii="Times New Roman" w:hAnsi="Times New Roman" w:eastAsia="Calibri" w:cs="Times New Roman"/>
          <w:sz w:val="24"/>
          <w:szCs w:val="32"/>
          <w:lang w:bidi="ar"/>
        </w:rPr>
        <w:t>I learned about the importance of databases in electronic payment environments and the responsibilities associated with database-related tasks.</w:t>
      </w:r>
    </w:p>
    <w:p w14:paraId="70F17AFC">
      <w:pPr>
        <w:pStyle w:val="4"/>
      </w:pPr>
      <w:bookmarkStart w:id="23" w:name="_Toc5776"/>
      <w:r>
        <w:t>2.4.2 Virtual Machine Configuration</w:t>
      </w:r>
      <w:bookmarkEnd w:id="23"/>
    </w:p>
    <w:p w14:paraId="7B080E07">
      <w:pPr>
        <w:spacing w:before="120" w:after="120" w:line="360" w:lineRule="auto"/>
        <w:rPr>
          <w:rFonts w:cs="Times New Roman"/>
        </w:rPr>
      </w:pPr>
      <w:r>
        <w:rPr>
          <w:rFonts w:ascii="Times New Roman" w:hAnsi="Times New Roman" w:eastAsia="Calibri" w:cs="Times New Roman"/>
          <w:sz w:val="24"/>
          <w:szCs w:val="32"/>
          <w:lang w:bidi="ar"/>
        </w:rPr>
        <w:t>One of my initial technical tasks was configuring a virtual machine using VirtualBox.</w:t>
      </w:r>
    </w:p>
    <w:p w14:paraId="7F0F25BD">
      <w:pPr>
        <w:spacing w:before="120" w:after="120" w:line="360" w:lineRule="auto"/>
        <w:rPr>
          <w:rFonts w:cs="Times New Roman"/>
        </w:rPr>
      </w:pPr>
      <w:r>
        <w:rPr>
          <w:rFonts w:ascii="Times New Roman" w:hAnsi="Times New Roman" w:eastAsia="Calibri" w:cs="Times New Roman"/>
          <w:sz w:val="24"/>
          <w:szCs w:val="32"/>
          <w:lang w:bidi="ar"/>
        </w:rPr>
        <w:t>The virtual machine was prepared with Oracle Solaris as the guest operating system. I configured by installing the operating system and practiced basic Solaris commands.</w:t>
      </w:r>
    </w:p>
    <w:p w14:paraId="0327C5F7">
      <w:pPr>
        <w:pStyle w:val="4"/>
      </w:pPr>
      <w:bookmarkStart w:id="24" w:name="_Toc12359"/>
      <w:r>
        <w:t>2.4.3 Solaris Network Configuration</w:t>
      </w:r>
      <w:bookmarkEnd w:id="24"/>
    </w:p>
    <w:p w14:paraId="27E2436A">
      <w:pPr>
        <w:spacing w:before="120" w:after="120" w:line="360" w:lineRule="auto"/>
        <w:rPr>
          <w:rFonts w:cs="Times New Roman"/>
        </w:rPr>
      </w:pPr>
      <w:r>
        <w:rPr>
          <w:rFonts w:ascii="Times New Roman" w:hAnsi="Times New Roman" w:eastAsia="Calibri" w:cs="Times New Roman"/>
          <w:sz w:val="24"/>
          <w:szCs w:val="32"/>
          <w:lang w:bidi="ar"/>
        </w:rPr>
        <w:t>After installing Solaris, I configured and tested the network connection.</w:t>
      </w:r>
    </w:p>
    <w:p w14:paraId="2E40F335">
      <w:pPr>
        <w:spacing w:before="120" w:after="120" w:line="360" w:lineRule="auto"/>
        <w:rPr>
          <w:rFonts w:cs="Times New Roman"/>
        </w:rPr>
      </w:pPr>
      <w:r>
        <w:rPr>
          <w:rFonts w:ascii="Times New Roman" w:hAnsi="Times New Roman" w:eastAsia="Calibri" w:cs="Times New Roman"/>
          <w:sz w:val="24"/>
          <w:szCs w:val="32"/>
          <w:lang w:bidi="ar"/>
        </w:rPr>
        <w:t>I worked with IP addresses, network interfaces, gateways, and DNS configuration. Network commands were used to determine the status of the interfaces and verify communication between the host computer and the virtual machine.</w:t>
      </w:r>
    </w:p>
    <w:p w14:paraId="0CBEFD7E">
      <w:pPr>
        <w:spacing w:before="120" w:after="120" w:line="360" w:lineRule="auto"/>
        <w:rPr>
          <w:rFonts w:cs="Times New Roman"/>
        </w:rPr>
      </w:pPr>
      <w:r>
        <w:rPr>
          <w:rFonts w:ascii="Times New Roman" w:hAnsi="Times New Roman" w:eastAsia="Calibri" w:cs="Times New Roman"/>
          <w:sz w:val="24"/>
          <w:szCs w:val="32"/>
          <w:lang w:bidi="ar"/>
        </w:rPr>
        <w:t>DNS-related problems were also investigated when hostname resolution failed. The DNS client configuration and name-service configuration were checked and adjusted.</w:t>
      </w:r>
    </w:p>
    <w:p w14:paraId="160F77F5">
      <w:pPr>
        <w:spacing w:before="120" w:after="120" w:line="360" w:lineRule="auto"/>
        <w:rPr>
          <w:rFonts w:cs="Times New Roman"/>
        </w:rPr>
      </w:pPr>
      <w:r>
        <w:rPr>
          <w:rFonts w:ascii="Times New Roman" w:hAnsi="Times New Roman" w:eastAsia="Calibri" w:cs="Times New Roman"/>
          <w:sz w:val="24"/>
          <w:szCs w:val="32"/>
          <w:lang w:bidi="ar"/>
        </w:rPr>
        <w:t>This task improved my understanding of the relationship between operating-system networking and database connectivity.</w:t>
      </w:r>
    </w:p>
    <w:p w14:paraId="6A79B9C8">
      <w:pPr>
        <w:pStyle w:val="4"/>
      </w:pPr>
      <w:bookmarkStart w:id="25" w:name="_Toc7218"/>
      <w:r>
        <w:t>2.4.4 MobaXterm Configuration</w:t>
      </w:r>
      <w:bookmarkEnd w:id="25"/>
    </w:p>
    <w:p w14:paraId="5AD92E4F">
      <w:pPr>
        <w:spacing w:before="120" w:after="120" w:line="360" w:lineRule="auto"/>
        <w:rPr>
          <w:rFonts w:cs="Times New Roman"/>
        </w:rPr>
      </w:pPr>
      <w:r>
        <w:rPr>
          <w:rFonts w:ascii="Times New Roman" w:hAnsi="Times New Roman" w:eastAsia="Calibri" w:cs="Times New Roman"/>
          <w:sz w:val="24"/>
          <w:szCs w:val="32"/>
          <w:lang w:bidi="ar"/>
        </w:rPr>
        <w:t>MobaXterm was configured to connect remotely to the Solaris virtual machine.</w:t>
      </w:r>
    </w:p>
    <w:p w14:paraId="58D261D1">
      <w:pPr>
        <w:spacing w:before="120" w:after="120" w:line="360" w:lineRule="auto"/>
        <w:rPr>
          <w:rFonts w:cs="Times New Roman"/>
        </w:rPr>
      </w:pPr>
      <w:r>
        <w:rPr>
          <w:rFonts w:ascii="Times New Roman" w:hAnsi="Times New Roman" w:eastAsia="Calibri" w:cs="Times New Roman"/>
          <w:sz w:val="24"/>
          <w:szCs w:val="32"/>
          <w:lang w:bidi="ar"/>
        </w:rPr>
        <w:t>SSH was used to establish the remote connection. I practiced managing the Solaris system through the MobaXterm terminal and used command-line tools to perform configuration and troubleshooting tasks..</w:t>
      </w:r>
    </w:p>
    <w:p w14:paraId="19FF75F4">
      <w:pPr>
        <w:pStyle w:val="4"/>
      </w:pPr>
      <w:bookmarkStart w:id="26" w:name="_Toc28654"/>
      <w:r>
        <w:t>2.4.5 Oracle Database Installation and Configuration</w:t>
      </w:r>
      <w:bookmarkEnd w:id="26"/>
    </w:p>
    <w:p w14:paraId="785CE21C">
      <w:pPr>
        <w:spacing w:before="120" w:after="120" w:line="360" w:lineRule="auto"/>
        <w:rPr>
          <w:rFonts w:cs="Times New Roman"/>
        </w:rPr>
      </w:pPr>
      <w:r>
        <w:rPr>
          <w:rFonts w:ascii="Times New Roman" w:hAnsi="Times New Roman" w:eastAsia="Calibri" w:cs="Times New Roman"/>
          <w:sz w:val="24"/>
          <w:szCs w:val="32"/>
          <w:lang w:bidi="ar"/>
        </w:rPr>
        <w:t>Oracle Database was installed and configured in the prepared environment.</w:t>
      </w:r>
    </w:p>
    <w:p w14:paraId="1E5B4F86">
      <w:pPr>
        <w:spacing w:before="120" w:after="120" w:line="360" w:lineRule="auto"/>
      </w:pPr>
      <w:r>
        <w:rPr>
          <w:rFonts w:ascii="Times New Roman" w:hAnsi="Times New Roman" w:eastAsia="Calibri" w:cs="Times New Roman"/>
          <w:sz w:val="24"/>
          <w:szCs w:val="32"/>
          <w:lang w:bidi="ar"/>
        </w:rPr>
        <w:t>I studied the Oracle Database installation process, Oracle Home, environment variables, listener configuration, and Database Configuration Assistant.</w:t>
      </w:r>
    </w:p>
    <w:p w14:paraId="30068B31">
      <w:pPr>
        <w:spacing w:before="120" w:after="120" w:line="360" w:lineRule="auto"/>
        <w:rPr>
          <w:rFonts w:cs="Times New Roman"/>
        </w:rPr>
      </w:pPr>
      <w:r>
        <w:rPr>
          <w:rFonts w:ascii="Times New Roman" w:hAnsi="Times New Roman" w:eastAsia="Calibri" w:cs="Times New Roman"/>
          <w:sz w:val="24"/>
          <w:szCs w:val="32"/>
          <w:lang w:bidi="ar"/>
        </w:rPr>
        <w:t>I also learned about software-only installation and the role of response files in automated Oracle installation.</w:t>
      </w:r>
    </w:p>
    <w:p w14:paraId="0616A388">
      <w:pPr>
        <w:pStyle w:val="4"/>
      </w:pPr>
      <w:bookmarkStart w:id="27" w:name="_Toc9777"/>
      <w:r>
        <w:t>2.4.6 Oracle SQL Developer Configuration</w:t>
      </w:r>
      <w:bookmarkEnd w:id="27"/>
    </w:p>
    <w:p w14:paraId="2D8C4BE2">
      <w:pPr>
        <w:spacing w:before="120" w:after="120" w:line="360" w:lineRule="auto"/>
        <w:rPr>
          <w:rFonts w:cs="Times New Roman"/>
        </w:rPr>
      </w:pPr>
      <w:r>
        <w:rPr>
          <w:rFonts w:ascii="Times New Roman" w:hAnsi="Times New Roman" w:eastAsia="Calibri" w:cs="Times New Roman"/>
          <w:sz w:val="24"/>
          <w:szCs w:val="32"/>
          <w:lang w:bidi="ar"/>
        </w:rPr>
        <w:t>After installing Oracle Database, I configured Oracle SQL Developer to connect to the database.</w:t>
      </w:r>
    </w:p>
    <w:p w14:paraId="7A47EEC5">
      <w:pPr>
        <w:spacing w:before="120" w:after="120" w:line="360" w:lineRule="auto"/>
        <w:rPr>
          <w:rFonts w:cs="Times New Roman"/>
        </w:rPr>
      </w:pPr>
      <w:r>
        <w:rPr>
          <w:rFonts w:ascii="Times New Roman" w:hAnsi="Times New Roman" w:eastAsia="Calibri" w:cs="Times New Roman"/>
          <w:sz w:val="24"/>
          <w:szCs w:val="32"/>
          <w:lang w:bidi="ar"/>
        </w:rPr>
        <w:t>The database connection parameters were entered and tested. When connection problems occurred, I investigated the listener, network, service name, username, and other connection requirements.</w:t>
      </w:r>
    </w:p>
    <w:p w14:paraId="349FFB52">
      <w:pPr>
        <w:pStyle w:val="4"/>
      </w:pPr>
      <w:bookmarkStart w:id="28" w:name="_Toc18224"/>
      <w:r>
        <w:t>2.4.7 Oracle User and Schema Management</w:t>
      </w:r>
      <w:bookmarkEnd w:id="28"/>
    </w:p>
    <w:p w14:paraId="78794716">
      <w:pPr>
        <w:spacing w:before="120" w:after="120" w:line="360" w:lineRule="auto"/>
      </w:pPr>
      <w:r>
        <w:rPr>
          <w:rFonts w:ascii="Times New Roman" w:hAnsi="Times New Roman" w:eastAsia="Calibri" w:cs="Times New Roman"/>
          <w:sz w:val="24"/>
          <w:szCs w:val="32"/>
          <w:lang w:bidi="ar"/>
        </w:rPr>
        <w:t>I learned how Oracle users and schemas are created and managed.</w:t>
      </w:r>
    </w:p>
    <w:p w14:paraId="5FA91013">
      <w:pPr>
        <w:spacing w:before="120" w:after="120" w:line="360" w:lineRule="auto"/>
      </w:pPr>
      <w:r>
        <w:rPr>
          <w:rFonts w:ascii="Times New Roman" w:hAnsi="Times New Roman" w:eastAsia="Calibri" w:cs="Times New Roman"/>
          <w:sz w:val="24"/>
          <w:szCs w:val="32"/>
          <w:lang w:bidi="ar"/>
        </w:rPr>
        <w:t>I practiced creating database users and assigning appropriate privileges. I also studied the relationship between users, schemas, database objects, roles and privileges.</w:t>
      </w:r>
    </w:p>
    <w:p w14:paraId="73DA971E">
      <w:pPr>
        <w:spacing w:before="120" w:after="120" w:line="360" w:lineRule="auto"/>
      </w:pPr>
      <w:r>
        <w:rPr>
          <w:rFonts w:ascii="Times New Roman" w:hAnsi="Times New Roman" w:eastAsia="Calibri" w:cs="Times New Roman"/>
          <w:sz w:val="24"/>
          <w:szCs w:val="32"/>
          <w:lang w:bidi="ar"/>
        </w:rPr>
        <w:t>This helped me understand database access control and the importance of limiting access according to user requirements.</w:t>
      </w:r>
    </w:p>
    <w:p w14:paraId="23E46185">
      <w:pPr>
        <w:pStyle w:val="4"/>
      </w:pPr>
      <w:bookmarkStart w:id="29" w:name="_Toc20558"/>
      <w:r>
        <w:t>2.4.8 Oracle SQL Development</w:t>
      </w:r>
      <w:bookmarkEnd w:id="29"/>
    </w:p>
    <w:p w14:paraId="0B7DFC78">
      <w:pPr>
        <w:spacing w:before="120" w:after="120" w:line="360" w:lineRule="auto"/>
        <w:rPr>
          <w:rFonts w:cs="Times New Roman"/>
        </w:rPr>
      </w:pPr>
      <w:r>
        <w:rPr>
          <w:rFonts w:ascii="Times New Roman" w:hAnsi="Times New Roman" w:eastAsia="Calibri" w:cs="Times New Roman"/>
          <w:sz w:val="24"/>
          <w:szCs w:val="32"/>
          <w:lang w:bidi="ar"/>
        </w:rPr>
        <w:t>A significant part of the internship involved learning and practicing Oracle SQL.</w:t>
      </w:r>
    </w:p>
    <w:p w14:paraId="7B4B3034">
      <w:pPr>
        <w:spacing w:before="120" w:after="120" w:line="360" w:lineRule="auto"/>
        <w:rPr>
          <w:rFonts w:cs="Times New Roman"/>
        </w:rPr>
      </w:pPr>
      <w:r>
        <w:rPr>
          <w:rFonts w:ascii="Times New Roman" w:hAnsi="Times New Roman" w:eastAsia="Calibri" w:cs="Times New Roman"/>
          <w:sz w:val="24"/>
          <w:szCs w:val="32"/>
          <w:lang w:bidi="ar"/>
        </w:rPr>
        <w:t>I worked with:</w:t>
      </w:r>
    </w:p>
    <w:p w14:paraId="0E8525F7">
      <w:pPr>
        <w:numPr>
          <w:ilvl w:val="0"/>
          <w:numId w:val="1"/>
        </w:numPr>
        <w:spacing w:before="120" w:after="120" w:line="360" w:lineRule="auto"/>
        <w:rPr>
          <w:rFonts w:cs="Times New Roman"/>
          <w:sz w:val="24"/>
          <w:szCs w:val="24"/>
        </w:rPr>
      </w:pPr>
      <w:r>
        <w:rPr>
          <w:rFonts w:ascii="Times New Roman" w:hAnsi="Times New Roman" w:eastAsia="Calibri" w:cs="Times New Roman"/>
          <w:sz w:val="24"/>
          <w:szCs w:val="24"/>
          <w:lang w:bidi="ar"/>
        </w:rPr>
        <w:t xml:space="preserve">SELECT, INSERT, UPDATE, DELETE </w:t>
      </w:r>
    </w:p>
    <w:p w14:paraId="250E3DF0">
      <w:pPr>
        <w:numPr>
          <w:ilvl w:val="0"/>
          <w:numId w:val="1"/>
        </w:numPr>
        <w:spacing w:before="120" w:after="120" w:line="360" w:lineRule="auto"/>
        <w:rPr>
          <w:rFonts w:cs="Times New Roman"/>
          <w:sz w:val="24"/>
          <w:szCs w:val="24"/>
        </w:rPr>
      </w:pPr>
      <w:r>
        <w:rPr>
          <w:rFonts w:ascii="Times New Roman" w:hAnsi="Times New Roman" w:eastAsia="Calibri" w:cs="Times New Roman"/>
          <w:sz w:val="24"/>
          <w:szCs w:val="24"/>
          <w:lang w:bidi="ar"/>
        </w:rPr>
        <w:t>CREATE TABLE, CREATE USER</w:t>
      </w:r>
    </w:p>
    <w:p w14:paraId="2E6AE56C">
      <w:pPr>
        <w:numPr>
          <w:ilvl w:val="0"/>
          <w:numId w:val="1"/>
        </w:numPr>
        <w:spacing w:before="120" w:after="120" w:line="360" w:lineRule="auto"/>
        <w:rPr>
          <w:rFonts w:cs="Times New Roman"/>
          <w:sz w:val="24"/>
          <w:szCs w:val="24"/>
        </w:rPr>
      </w:pPr>
      <w:r>
        <w:rPr>
          <w:rFonts w:ascii="Times New Roman" w:hAnsi="Times New Roman" w:eastAsia="Calibri" w:cs="Times New Roman"/>
          <w:sz w:val="24"/>
          <w:szCs w:val="24"/>
          <w:lang w:bidi="ar"/>
        </w:rPr>
        <w:t>GRANT, COMMIT, ROLLBACK</w:t>
      </w:r>
    </w:p>
    <w:p w14:paraId="55F033C7">
      <w:pPr>
        <w:numPr>
          <w:ilvl w:val="0"/>
          <w:numId w:val="1"/>
        </w:numPr>
        <w:spacing w:before="120" w:after="120" w:line="360" w:lineRule="auto"/>
        <w:rPr>
          <w:rFonts w:cs="Times New Roman"/>
          <w:sz w:val="24"/>
          <w:szCs w:val="24"/>
        </w:rPr>
      </w:pPr>
      <w:r>
        <w:rPr>
          <w:rFonts w:ascii="Times New Roman" w:hAnsi="Times New Roman" w:eastAsia="Calibri" w:cs="Times New Roman"/>
          <w:sz w:val="24"/>
          <w:szCs w:val="24"/>
          <w:lang w:bidi="ar"/>
        </w:rPr>
        <w:t>WHERE, ORDER BY, GROUP BY, HAVING</w:t>
      </w:r>
    </w:p>
    <w:p w14:paraId="7AFF476F">
      <w:pPr>
        <w:spacing w:before="120" w:after="120" w:line="360" w:lineRule="auto"/>
        <w:rPr>
          <w:rFonts w:cs="Times New Roman"/>
        </w:rPr>
      </w:pPr>
      <w:r>
        <w:rPr>
          <w:rFonts w:ascii="Times New Roman" w:hAnsi="Times New Roman" w:eastAsia="Calibri" w:cs="Times New Roman"/>
          <w:sz w:val="24"/>
          <w:szCs w:val="32"/>
          <w:lang w:bidi="ar"/>
        </w:rPr>
        <w:t>Aggregate functions, Joins, Subqueries, Conditional expressions, Views</w:t>
      </w:r>
    </w:p>
    <w:p w14:paraId="2E646DFA">
      <w:pPr>
        <w:pStyle w:val="3"/>
      </w:pPr>
      <w:bookmarkStart w:id="30" w:name="_Toc2645"/>
      <w:r>
        <w:t>2.6 Procedures and Methods Used</w:t>
      </w:r>
      <w:bookmarkEnd w:id="30"/>
    </w:p>
    <w:p w14:paraId="5DDBE503">
      <w:pPr>
        <w:spacing w:before="120" w:after="120" w:line="360" w:lineRule="auto"/>
        <w:rPr>
          <w:rFonts w:cs="Times New Roman"/>
        </w:rPr>
      </w:pPr>
      <w:r>
        <w:rPr>
          <w:rFonts w:ascii="Times New Roman" w:hAnsi="Times New Roman" w:eastAsia="Calibri" w:cs="Times New Roman"/>
          <w:sz w:val="24"/>
          <w:szCs w:val="32"/>
          <w:lang w:bidi="ar"/>
        </w:rPr>
        <w:t>Several procedures and methods were used throughout the internship to complete the assigned tasks.</w:t>
      </w:r>
    </w:p>
    <w:p w14:paraId="57ED9215">
      <w:pPr>
        <w:pStyle w:val="4"/>
      </w:pPr>
      <w:bookmarkStart w:id="31" w:name="_Toc20239"/>
      <w:r>
        <w:t>2.6.1 Requirement Analysis</w:t>
      </w:r>
      <w:bookmarkEnd w:id="31"/>
    </w:p>
    <w:p w14:paraId="500A2258">
      <w:pPr>
        <w:spacing w:before="120" w:after="120" w:line="360" w:lineRule="auto"/>
        <w:rPr>
          <w:rFonts w:cs="Times New Roman"/>
        </w:rPr>
      </w:pPr>
      <w:r>
        <w:rPr>
          <w:rFonts w:ascii="Times New Roman" w:hAnsi="Times New Roman" w:eastAsia="Calibri" w:cs="Times New Roman"/>
          <w:sz w:val="24"/>
          <w:szCs w:val="32"/>
          <w:lang w:bidi="ar"/>
        </w:rPr>
        <w:t>Before implementing a database solution, the requirements of each task were first identified and understood. This helped determine which tables, columns, data types, constraints, and SQL  operations were required.</w:t>
      </w:r>
    </w:p>
    <w:p w14:paraId="2FD46755">
      <w:pPr>
        <w:pStyle w:val="4"/>
      </w:pPr>
      <w:bookmarkStart w:id="32" w:name="_Toc4002"/>
      <w:r>
        <w:t>2.6.2 Step-by-Step Implementation</w:t>
      </w:r>
      <w:bookmarkEnd w:id="32"/>
    </w:p>
    <w:p w14:paraId="028CE7CC">
      <w:pPr>
        <w:spacing w:before="120" w:after="120" w:line="360" w:lineRule="auto"/>
        <w:rPr>
          <w:rFonts w:cs="Times New Roman"/>
        </w:rPr>
      </w:pPr>
      <w:r>
        <w:rPr>
          <w:rFonts w:ascii="Times New Roman" w:hAnsi="Times New Roman" w:eastAsia="Calibri" w:cs="Times New Roman"/>
          <w:sz w:val="24"/>
          <w:szCs w:val="32"/>
          <w:lang w:bidi="ar"/>
        </w:rPr>
        <w:t>Technical tasks were completed progressively rather than attempting to configure the entire system at once.</w:t>
      </w:r>
    </w:p>
    <w:p w14:paraId="72A52E42">
      <w:pPr>
        <w:spacing w:before="120" w:after="120" w:line="360" w:lineRule="auto"/>
        <w:rPr>
          <w:rFonts w:cs="Times New Roman"/>
        </w:rPr>
      </w:pPr>
      <w:r>
        <w:rPr>
          <w:rFonts w:ascii="Times New Roman" w:hAnsi="Times New Roman" w:eastAsia="Calibri" w:cs="Times New Roman"/>
          <w:sz w:val="24"/>
          <w:szCs w:val="32"/>
          <w:lang w:bidi="ar"/>
        </w:rPr>
        <w:t>For example, the database environment was established in the following order:</w:t>
      </w:r>
    </w:p>
    <w:p w14:paraId="45ECA02D">
      <w:pPr>
        <w:pStyle w:val="17"/>
        <w:numPr>
          <w:ilvl w:val="0"/>
          <w:numId w:val="2"/>
        </w:numPr>
        <w:spacing w:line="360" w:lineRule="auto"/>
        <w:contextualSpacing/>
        <w:rPr>
          <w:rFonts w:ascii="Times New Roman" w:hAnsi="Times New Roman"/>
        </w:rPr>
      </w:pPr>
      <w:r>
        <w:rPr>
          <w:rFonts w:ascii="Times New Roman" w:hAnsi="Times New Roman"/>
        </w:rPr>
        <w:t>Virtual machine creation.</w:t>
      </w:r>
    </w:p>
    <w:p w14:paraId="21C9B50B">
      <w:pPr>
        <w:pStyle w:val="17"/>
        <w:numPr>
          <w:ilvl w:val="0"/>
          <w:numId w:val="2"/>
        </w:numPr>
        <w:spacing w:line="360" w:lineRule="auto"/>
        <w:contextualSpacing/>
        <w:rPr>
          <w:rFonts w:ascii="Times New Roman" w:hAnsi="Times New Roman"/>
        </w:rPr>
      </w:pPr>
      <w:r>
        <w:rPr>
          <w:rFonts w:ascii="Times New Roman" w:hAnsi="Times New Roman"/>
        </w:rPr>
        <w:t>Solaris installation.</w:t>
      </w:r>
    </w:p>
    <w:p w14:paraId="5233208A">
      <w:pPr>
        <w:pStyle w:val="17"/>
        <w:numPr>
          <w:ilvl w:val="0"/>
          <w:numId w:val="2"/>
        </w:numPr>
        <w:spacing w:line="360" w:lineRule="auto"/>
        <w:contextualSpacing/>
        <w:rPr>
          <w:rFonts w:ascii="Times New Roman" w:hAnsi="Times New Roman"/>
        </w:rPr>
      </w:pPr>
      <w:r>
        <w:rPr>
          <w:rFonts w:ascii="Times New Roman" w:hAnsi="Times New Roman"/>
        </w:rPr>
        <w:t>Network configuration.</w:t>
      </w:r>
    </w:p>
    <w:p w14:paraId="0E743B28">
      <w:pPr>
        <w:pStyle w:val="17"/>
        <w:numPr>
          <w:ilvl w:val="0"/>
          <w:numId w:val="2"/>
        </w:numPr>
        <w:spacing w:line="360" w:lineRule="auto"/>
        <w:contextualSpacing/>
        <w:rPr>
          <w:rFonts w:ascii="Times New Roman" w:hAnsi="Times New Roman"/>
        </w:rPr>
      </w:pPr>
      <w:r>
        <w:rPr>
          <w:rFonts w:ascii="Times New Roman" w:hAnsi="Times New Roman"/>
        </w:rPr>
        <w:t>Remote access configuration.</w:t>
      </w:r>
    </w:p>
    <w:p w14:paraId="1C0E2C06">
      <w:pPr>
        <w:pStyle w:val="17"/>
        <w:numPr>
          <w:ilvl w:val="0"/>
          <w:numId w:val="2"/>
        </w:numPr>
        <w:spacing w:line="360" w:lineRule="auto"/>
        <w:contextualSpacing/>
        <w:rPr>
          <w:rFonts w:ascii="Times New Roman" w:hAnsi="Times New Roman"/>
        </w:rPr>
      </w:pPr>
      <w:r>
        <w:rPr>
          <w:rFonts w:ascii="Times New Roman" w:hAnsi="Times New Roman"/>
        </w:rPr>
        <w:t>Oracle installation.</w:t>
      </w:r>
    </w:p>
    <w:p w14:paraId="66BBA863">
      <w:pPr>
        <w:pStyle w:val="17"/>
        <w:numPr>
          <w:ilvl w:val="0"/>
          <w:numId w:val="2"/>
        </w:numPr>
        <w:spacing w:line="360" w:lineRule="auto"/>
        <w:contextualSpacing/>
        <w:rPr>
          <w:rFonts w:ascii="Times New Roman" w:hAnsi="Times New Roman"/>
        </w:rPr>
      </w:pPr>
      <w:r>
        <w:rPr>
          <w:rFonts w:ascii="Times New Roman" w:hAnsi="Times New Roman"/>
        </w:rPr>
        <w:t>Oracle configuration.</w:t>
      </w:r>
    </w:p>
    <w:p w14:paraId="4837BF5F">
      <w:pPr>
        <w:pStyle w:val="17"/>
        <w:numPr>
          <w:ilvl w:val="0"/>
          <w:numId w:val="2"/>
        </w:numPr>
        <w:spacing w:line="360" w:lineRule="auto"/>
        <w:contextualSpacing/>
        <w:rPr>
          <w:rFonts w:ascii="Times New Roman" w:hAnsi="Times New Roman"/>
        </w:rPr>
      </w:pPr>
      <w:r>
        <w:rPr>
          <w:rFonts w:ascii="Times New Roman" w:hAnsi="Times New Roman"/>
        </w:rPr>
        <w:t>SQL Developer connection.</w:t>
      </w:r>
    </w:p>
    <w:p w14:paraId="1DB57E73">
      <w:pPr>
        <w:pStyle w:val="17"/>
        <w:numPr>
          <w:ilvl w:val="0"/>
          <w:numId w:val="2"/>
        </w:numPr>
        <w:spacing w:line="360" w:lineRule="auto"/>
        <w:contextualSpacing/>
        <w:rPr>
          <w:rFonts w:ascii="Times New Roman" w:hAnsi="Times New Roman"/>
        </w:rPr>
      </w:pPr>
      <w:r>
        <w:rPr>
          <w:rFonts w:ascii="Times New Roman" w:hAnsi="Times New Roman"/>
        </w:rPr>
        <w:t>Database creation.</w:t>
      </w:r>
    </w:p>
    <w:p w14:paraId="56C0BA92">
      <w:pPr>
        <w:pStyle w:val="17"/>
        <w:numPr>
          <w:ilvl w:val="0"/>
          <w:numId w:val="2"/>
        </w:numPr>
        <w:spacing w:line="360" w:lineRule="auto"/>
        <w:contextualSpacing/>
        <w:rPr>
          <w:rFonts w:ascii="Times New Roman" w:hAnsi="Times New Roman"/>
        </w:rPr>
      </w:pPr>
      <w:r>
        <w:rPr>
          <w:rFonts w:ascii="Times New Roman" w:hAnsi="Times New Roman"/>
        </w:rPr>
        <w:t>Table creation.</w:t>
      </w:r>
    </w:p>
    <w:p w14:paraId="3AC2671B">
      <w:pPr>
        <w:pStyle w:val="17"/>
        <w:numPr>
          <w:ilvl w:val="0"/>
          <w:numId w:val="2"/>
        </w:numPr>
        <w:spacing w:line="360" w:lineRule="auto"/>
        <w:contextualSpacing/>
        <w:rPr>
          <w:rFonts w:ascii="Times New Roman" w:hAnsi="Times New Roman"/>
        </w:rPr>
      </w:pPr>
      <w:r>
        <w:rPr>
          <w:rFonts w:ascii="Times New Roman" w:hAnsi="Times New Roman"/>
        </w:rPr>
        <w:t>Data insertion.</w:t>
      </w:r>
    </w:p>
    <w:p w14:paraId="4EFA3825">
      <w:pPr>
        <w:pStyle w:val="17"/>
        <w:numPr>
          <w:ilvl w:val="0"/>
          <w:numId w:val="2"/>
        </w:numPr>
        <w:spacing w:line="360" w:lineRule="auto"/>
        <w:contextualSpacing/>
        <w:rPr>
          <w:rFonts w:ascii="Times New Roman" w:hAnsi="Times New Roman"/>
        </w:rPr>
      </w:pPr>
      <w:r>
        <w:rPr>
          <w:rFonts w:ascii="Times New Roman" w:hAnsi="Times New Roman"/>
        </w:rPr>
        <w:t>Data querying.</w:t>
      </w:r>
    </w:p>
    <w:p w14:paraId="7048CC43">
      <w:pPr>
        <w:pStyle w:val="17"/>
        <w:numPr>
          <w:ilvl w:val="0"/>
          <w:numId w:val="2"/>
        </w:numPr>
        <w:spacing w:line="360" w:lineRule="auto"/>
        <w:contextualSpacing/>
        <w:rPr>
          <w:rFonts w:ascii="Times New Roman" w:hAnsi="Times New Roman"/>
        </w:rPr>
      </w:pPr>
      <w:r>
        <w:rPr>
          <w:rFonts w:ascii="Times New Roman" w:hAnsi="Times New Roman"/>
        </w:rPr>
        <w:t>Testing and troubleshooting.</w:t>
      </w:r>
    </w:p>
    <w:p w14:paraId="33D12AF7">
      <w:pPr>
        <w:spacing w:before="120" w:after="120" w:line="360" w:lineRule="auto"/>
        <w:rPr>
          <w:rFonts w:cs="Times New Roman"/>
        </w:rPr>
      </w:pPr>
      <w:r>
        <w:rPr>
          <w:rFonts w:ascii="Times New Roman" w:hAnsi="Times New Roman" w:eastAsia="Calibri" w:cs="Times New Roman"/>
          <w:sz w:val="24"/>
          <w:szCs w:val="32"/>
          <w:lang w:bidi="ar"/>
        </w:rPr>
        <w:t>This approach made it easier to identify the source of problems.</w:t>
      </w:r>
    </w:p>
    <w:p w14:paraId="7A6A0CAF">
      <w:pPr>
        <w:pStyle w:val="3"/>
      </w:pPr>
      <w:bookmarkStart w:id="33" w:name="_Toc11289"/>
      <w:r>
        <w:t>2.7 Challenges Faced During the Internship</w:t>
      </w:r>
      <w:bookmarkEnd w:id="33"/>
    </w:p>
    <w:p w14:paraId="5175964D">
      <w:pPr>
        <w:spacing w:before="120" w:after="120" w:line="360" w:lineRule="auto"/>
        <w:rPr>
          <w:rFonts w:cs="Times New Roman"/>
        </w:rPr>
      </w:pPr>
      <w:r>
        <w:rPr>
          <w:rFonts w:ascii="Times New Roman" w:hAnsi="Times New Roman" w:eastAsia="Calibri" w:cs="Times New Roman"/>
          <w:sz w:val="24"/>
          <w:szCs w:val="32"/>
          <w:lang w:bidi="ar"/>
        </w:rPr>
        <w:t>Several technical challenges were encountered during the internship. These challenges were valuable learning opportunities because they required investigation and problem-solving rather than simply following predefined instructions.</w:t>
      </w:r>
    </w:p>
    <w:p w14:paraId="2713E436">
      <w:pPr>
        <w:pStyle w:val="4"/>
      </w:pPr>
      <w:bookmarkStart w:id="34" w:name="_Toc23762"/>
      <w:r>
        <w:t>2.7.1 Virtual Machine Network Problems</w:t>
      </w:r>
      <w:bookmarkEnd w:id="34"/>
    </w:p>
    <w:p w14:paraId="4126B619">
      <w:pPr>
        <w:spacing w:before="120" w:after="120" w:line="360" w:lineRule="auto"/>
        <w:rPr>
          <w:rFonts w:cs="Times New Roman"/>
        </w:rPr>
      </w:pPr>
      <w:r>
        <w:rPr>
          <w:rFonts w:ascii="Times New Roman" w:hAnsi="Times New Roman" w:eastAsia="Calibri" w:cs="Times New Roman"/>
          <w:sz w:val="24"/>
          <w:szCs w:val="32"/>
          <w:lang w:bidi="ar"/>
        </w:rPr>
        <w:t>One challenge was establishing reliable network communication between the Windows host computer and the Solaris virtual machine. Problems related to network configuration, IP addresses, VirtualBox network adapters, and routing affected communication between the systems.</w:t>
      </w:r>
    </w:p>
    <w:p w14:paraId="0524A5B1">
      <w:pPr>
        <w:spacing w:before="120" w:after="120" w:line="360" w:lineRule="auto"/>
        <w:rPr>
          <w:rFonts w:cs="Times New Roman"/>
          <w:b/>
          <w:bCs/>
        </w:rPr>
      </w:pPr>
      <w:r>
        <w:rPr>
          <w:rFonts w:ascii="Times New Roman" w:hAnsi="Times New Roman" w:eastAsia="Calibri" w:cs="Times New Roman"/>
          <w:b/>
          <w:bCs/>
          <w:sz w:val="24"/>
          <w:szCs w:val="32"/>
          <w:lang w:bidi="ar"/>
        </w:rPr>
        <w:t>Solution</w:t>
      </w:r>
    </w:p>
    <w:p w14:paraId="69F52B26">
      <w:pPr>
        <w:spacing w:before="120" w:after="120" w:line="360" w:lineRule="auto"/>
        <w:rPr>
          <w:rFonts w:cs="Times New Roman"/>
        </w:rPr>
      </w:pPr>
      <w:r>
        <w:rPr>
          <w:rFonts w:ascii="Times New Roman" w:hAnsi="Times New Roman" w:eastAsia="Calibri" w:cs="Times New Roman"/>
          <w:sz w:val="24"/>
          <w:szCs w:val="32"/>
          <w:lang w:bidi="ar"/>
        </w:rPr>
        <w:t>The network configuration was investigated step by step. The IP configuration, network interface status, routing table, gateway, and connectivity were checked. Different VirtualBox networking configurations were also examined. Connectivity was tested using commands such as ping and Solaris network administration commands.</w:t>
      </w:r>
    </w:p>
    <w:p w14:paraId="7D854551">
      <w:pPr>
        <w:pStyle w:val="4"/>
      </w:pPr>
      <w:bookmarkStart w:id="35" w:name="_Toc5690"/>
      <w:r>
        <w:t>2.7.2 Solaris Package Repository Problems</w:t>
      </w:r>
      <w:bookmarkEnd w:id="35"/>
    </w:p>
    <w:p w14:paraId="7CC11F92">
      <w:pPr>
        <w:spacing w:before="120" w:after="120" w:line="360" w:lineRule="auto"/>
        <w:rPr>
          <w:rFonts w:cs="Times New Roman"/>
        </w:rPr>
      </w:pPr>
      <w:r>
        <w:rPr>
          <w:rFonts w:ascii="Times New Roman" w:hAnsi="Times New Roman" w:eastAsia="Calibri" w:cs="Times New Roman"/>
          <w:sz w:val="24"/>
          <w:szCs w:val="32"/>
          <w:lang w:bidi="ar"/>
        </w:rPr>
        <w:t>During the preparation of the Solaris environment, difficulties were encountered while refreshing and accessing the Solaris package repository.</w:t>
      </w:r>
    </w:p>
    <w:p w14:paraId="17E51AA7">
      <w:pPr>
        <w:spacing w:before="120" w:after="120" w:line="360" w:lineRule="auto"/>
        <w:rPr>
          <w:rFonts w:cs="Times New Roman"/>
        </w:rPr>
      </w:pPr>
      <w:r>
        <w:rPr>
          <w:rFonts w:ascii="Times New Roman" w:hAnsi="Times New Roman" w:eastAsia="Calibri" w:cs="Times New Roman"/>
          <w:sz w:val="24"/>
          <w:szCs w:val="32"/>
          <w:lang w:bidi="ar"/>
        </w:rPr>
        <w:t>The package manager experienced problems contacting the Oracle repository. Repository connectivity and transfer errors were encountered during package refresh operations.</w:t>
      </w:r>
    </w:p>
    <w:p w14:paraId="4B3C40D3">
      <w:pPr>
        <w:spacing w:before="120" w:after="120" w:line="360" w:lineRule="auto"/>
        <w:rPr>
          <w:rFonts w:cs="Times New Roman"/>
          <w:b/>
          <w:bCs/>
        </w:rPr>
      </w:pPr>
      <w:r>
        <w:rPr>
          <w:rFonts w:ascii="Times New Roman" w:hAnsi="Times New Roman" w:eastAsia="Calibri" w:cs="Times New Roman"/>
          <w:b/>
          <w:bCs/>
          <w:sz w:val="24"/>
          <w:szCs w:val="32"/>
          <w:lang w:bidi="ar"/>
        </w:rPr>
        <w:t>Solution</w:t>
      </w:r>
    </w:p>
    <w:p w14:paraId="618FB56B">
      <w:pPr>
        <w:spacing w:before="120" w:after="120" w:line="360" w:lineRule="auto"/>
        <w:rPr>
          <w:rFonts w:cs="Times New Roman"/>
        </w:rPr>
      </w:pPr>
      <w:r>
        <w:rPr>
          <w:rFonts w:ascii="Times New Roman" w:hAnsi="Times New Roman" w:eastAsia="Calibri" w:cs="Times New Roman"/>
          <w:sz w:val="24"/>
          <w:szCs w:val="32"/>
          <w:lang w:bidi="ar"/>
        </w:rPr>
        <w:t>The problem was investigated by checking DNS resolution, repository configuration, network connectivity proxy settings.</w:t>
      </w:r>
    </w:p>
    <w:p w14:paraId="612FB0BF">
      <w:pPr>
        <w:spacing w:before="120" w:after="120" w:line="360" w:lineRule="auto"/>
        <w:rPr>
          <w:rFonts w:cs="Times New Roman"/>
        </w:rPr>
      </w:pPr>
      <w:r>
        <w:rPr>
          <w:rFonts w:ascii="Times New Roman" w:hAnsi="Times New Roman" w:eastAsia="Calibri" w:cs="Times New Roman"/>
          <w:sz w:val="24"/>
          <w:szCs w:val="32"/>
          <w:lang w:bidi="ar"/>
        </w:rPr>
        <w:t>The configured publisher and repository origin were examined, and connectivity to the repository was tested separately.</w:t>
      </w:r>
    </w:p>
    <w:p w14:paraId="7D9C7848">
      <w:pPr>
        <w:spacing w:before="120" w:after="120" w:line="360" w:lineRule="auto"/>
        <w:rPr>
          <w:rFonts w:cs="Times New Roman"/>
        </w:rPr>
      </w:pPr>
      <w:r>
        <w:rPr>
          <w:rFonts w:ascii="Times New Roman" w:hAnsi="Times New Roman" w:eastAsia="Calibri" w:cs="Times New Roman"/>
          <w:sz w:val="24"/>
          <w:szCs w:val="32"/>
          <w:lang w:bidi="ar"/>
        </w:rPr>
        <w:t>This process improved my ability to troubleshoot problems involving operating-system packages and external repositories.</w:t>
      </w:r>
    </w:p>
    <w:p w14:paraId="76BF6DBF">
      <w:pPr>
        <w:pStyle w:val="4"/>
      </w:pPr>
      <w:bookmarkStart w:id="36" w:name="_Toc11639"/>
      <w:r>
        <w:t>2.7.3 Database Design and Data Management Challenges</w:t>
      </w:r>
      <w:bookmarkEnd w:id="36"/>
    </w:p>
    <w:p w14:paraId="28E22183">
      <w:pPr>
        <w:spacing w:before="120" w:after="120" w:line="360" w:lineRule="auto"/>
        <w:rPr>
          <w:rFonts w:cs="Times New Roman"/>
        </w:rPr>
      </w:pPr>
      <w:r>
        <w:rPr>
          <w:rFonts w:ascii="Times New Roman" w:hAnsi="Times New Roman" w:eastAsia="Calibri" w:cs="Times New Roman"/>
          <w:sz w:val="24"/>
          <w:szCs w:val="32"/>
          <w:lang w:bidi="ar"/>
        </w:rPr>
        <w:t>Designing the payment transaction tables required careful consideration of the attributes, data types, constraints, and relationships.</w:t>
      </w:r>
    </w:p>
    <w:p w14:paraId="062C7270">
      <w:pPr>
        <w:spacing w:before="120" w:after="120" w:line="360" w:lineRule="auto"/>
        <w:rPr>
          <w:rFonts w:cs="Times New Roman"/>
        </w:rPr>
      </w:pPr>
      <w:r>
        <w:rPr>
          <w:rFonts w:ascii="Times New Roman" w:hAnsi="Times New Roman" w:eastAsia="Calibri" w:cs="Times New Roman"/>
          <w:sz w:val="24"/>
          <w:szCs w:val="32"/>
          <w:lang w:bidi="ar"/>
        </w:rPr>
        <w:t>It was also necessary to ensure that mock data was realistic enough to test different transaction scenarios.</w:t>
      </w:r>
    </w:p>
    <w:p w14:paraId="722EEFFA">
      <w:pPr>
        <w:spacing w:before="120" w:after="120" w:line="360" w:lineRule="auto"/>
        <w:rPr>
          <w:rFonts w:cs="Times New Roman"/>
          <w:b/>
          <w:bCs/>
        </w:rPr>
      </w:pPr>
      <w:r>
        <w:rPr>
          <w:rFonts w:ascii="Times New Roman" w:hAnsi="Times New Roman" w:eastAsia="Calibri" w:cs="Times New Roman"/>
          <w:b/>
          <w:bCs/>
          <w:sz w:val="24"/>
          <w:szCs w:val="32"/>
          <w:lang w:bidi="ar"/>
        </w:rPr>
        <w:t>Solution</w:t>
      </w:r>
    </w:p>
    <w:p w14:paraId="0DB939FE">
      <w:pPr>
        <w:spacing w:before="120" w:after="120" w:line="360" w:lineRule="auto"/>
        <w:rPr>
          <w:rFonts w:cs="Times New Roman"/>
        </w:rPr>
      </w:pPr>
      <w:r>
        <w:rPr>
          <w:rFonts w:ascii="Times New Roman" w:hAnsi="Times New Roman" w:eastAsia="Calibri" w:cs="Times New Roman"/>
          <w:sz w:val="24"/>
          <w:szCs w:val="32"/>
          <w:lang w:bidi="ar"/>
        </w:rPr>
        <w:t>The database was designed incrementally. The required transaction information was identified first, followed by the selection of suitable data types and constraints.</w:t>
      </w:r>
    </w:p>
    <w:p w14:paraId="15F2759B">
      <w:pPr>
        <w:spacing w:before="120" w:after="120" w:line="360" w:lineRule="auto"/>
        <w:rPr>
          <w:rFonts w:cs="Times New Roman"/>
        </w:rPr>
      </w:pPr>
      <w:r>
        <w:rPr>
          <w:rFonts w:ascii="Times New Roman" w:hAnsi="Times New Roman" w:eastAsia="Calibri" w:cs="Times New Roman"/>
          <w:sz w:val="24"/>
          <w:szCs w:val="32"/>
          <w:lang w:bidi="ar"/>
        </w:rPr>
        <w:t>The database was then populated with test data and validated through SQL queries.</w:t>
      </w:r>
    </w:p>
    <w:p w14:paraId="119674DB">
      <w:pPr>
        <w:pStyle w:val="3"/>
      </w:pPr>
      <w:bookmarkStart w:id="37" w:name="_Toc27345"/>
      <w:r>
        <w:t>2.8 Measures Taken to Overcome Challenges</w:t>
      </w:r>
      <w:bookmarkEnd w:id="37"/>
    </w:p>
    <w:p w14:paraId="540DBC37">
      <w:pPr>
        <w:spacing w:before="120" w:after="120" w:line="360" w:lineRule="auto"/>
        <w:rPr>
          <w:rFonts w:cs="Times New Roman"/>
        </w:rPr>
      </w:pPr>
      <w:r>
        <w:rPr>
          <w:rFonts w:ascii="Times New Roman" w:hAnsi="Times New Roman" w:eastAsia="Calibri" w:cs="Times New Roman"/>
          <w:sz w:val="24"/>
          <w:szCs w:val="32"/>
          <w:lang w:bidi="ar"/>
        </w:rPr>
        <w:t>To overcome the challenges encountered during the internship, I applied several problem-solving approaches.</w:t>
      </w:r>
    </w:p>
    <w:p w14:paraId="2DFA6ED6">
      <w:pPr>
        <w:spacing w:before="120" w:after="120" w:line="360" w:lineRule="auto"/>
        <w:rPr>
          <w:rFonts w:cs="Times New Roman"/>
        </w:rPr>
      </w:pPr>
      <w:r>
        <w:rPr>
          <w:rFonts w:ascii="Times New Roman" w:hAnsi="Times New Roman" w:eastAsia="Calibri" w:cs="Times New Roman"/>
          <w:sz w:val="24"/>
          <w:szCs w:val="32"/>
          <w:lang w:bidi="ar"/>
        </w:rPr>
        <w:t>1. Breaking Problems into Smaller Components</w:t>
      </w:r>
    </w:p>
    <w:p w14:paraId="7B7ACDF2">
      <w:pPr>
        <w:spacing w:before="120" w:after="120" w:line="360" w:lineRule="auto"/>
        <w:rPr>
          <w:rFonts w:cs="Times New Roman"/>
        </w:rPr>
      </w:pPr>
      <w:r>
        <w:rPr>
          <w:rFonts w:ascii="Times New Roman" w:hAnsi="Times New Roman" w:eastAsia="Calibri" w:cs="Times New Roman"/>
          <w:sz w:val="24"/>
          <w:szCs w:val="32"/>
          <w:lang w:bidi="ar"/>
        </w:rPr>
        <w:t>Complex problems were divided into smaller components.</w:t>
      </w:r>
    </w:p>
    <w:p w14:paraId="313BC4AF">
      <w:pPr>
        <w:spacing w:before="120" w:after="120" w:line="360" w:lineRule="auto"/>
        <w:rPr>
          <w:rFonts w:cs="Times New Roman"/>
        </w:rPr>
      </w:pPr>
      <w:r>
        <w:rPr>
          <w:rFonts w:ascii="Times New Roman" w:hAnsi="Times New Roman" w:eastAsia="Calibri" w:cs="Times New Roman"/>
          <w:sz w:val="24"/>
          <w:szCs w:val="32"/>
          <w:lang w:bidi="ar"/>
        </w:rPr>
        <w:t>For example, when database connectivity failed, I did not assume that the database itself was the problem. I separately checked:</w:t>
      </w:r>
    </w:p>
    <w:p w14:paraId="5CF54C82">
      <w:pPr>
        <w:spacing w:before="120" w:after="120" w:line="360" w:lineRule="auto"/>
        <w:rPr>
          <w:rFonts w:cs="Times New Roman"/>
        </w:rPr>
      </w:pPr>
      <w:r>
        <w:rPr>
          <w:rFonts w:ascii="Times New Roman" w:hAnsi="Times New Roman" w:eastAsia="Calibri" w:cs="Times New Roman"/>
          <w:sz w:val="24"/>
          <w:szCs w:val="32"/>
          <w:lang w:bidi="ar"/>
        </w:rPr>
        <w:t>Network → IP → DNS → Listener → Database Service → SQL Developer</w:t>
      </w:r>
    </w:p>
    <w:p w14:paraId="4984F663">
      <w:pPr>
        <w:spacing w:before="120" w:after="120" w:line="360" w:lineRule="auto"/>
        <w:rPr>
          <w:rFonts w:cs="Times New Roman"/>
        </w:rPr>
      </w:pPr>
      <w:r>
        <w:rPr>
          <w:rFonts w:ascii="Times New Roman" w:hAnsi="Times New Roman" w:eastAsia="Calibri" w:cs="Times New Roman"/>
          <w:sz w:val="24"/>
          <w:szCs w:val="32"/>
          <w:lang w:bidi="ar"/>
        </w:rPr>
        <w:t>2. Reviewing Configuration Files</w:t>
      </w:r>
    </w:p>
    <w:p w14:paraId="0CED01AB">
      <w:pPr>
        <w:spacing w:before="120" w:after="120" w:line="360" w:lineRule="auto"/>
        <w:rPr>
          <w:rFonts w:cs="Times New Roman"/>
        </w:rPr>
      </w:pPr>
      <w:r>
        <w:rPr>
          <w:rFonts w:ascii="Times New Roman" w:hAnsi="Times New Roman" w:eastAsia="Calibri" w:cs="Times New Roman"/>
          <w:sz w:val="24"/>
          <w:szCs w:val="32"/>
          <w:lang w:bidi="ar"/>
        </w:rPr>
        <w:t>When problems were related to system or database configuration, the relevant configuration files and settings were examined.</w:t>
      </w:r>
    </w:p>
    <w:p w14:paraId="7B65BE75">
      <w:pPr>
        <w:spacing w:before="120" w:after="120" w:line="360" w:lineRule="auto"/>
        <w:rPr>
          <w:rFonts w:cs="Times New Roman"/>
        </w:rPr>
      </w:pPr>
      <w:r>
        <w:rPr>
          <w:rFonts w:ascii="Times New Roman" w:hAnsi="Times New Roman" w:eastAsia="Calibri" w:cs="Times New Roman"/>
          <w:sz w:val="24"/>
          <w:szCs w:val="32"/>
          <w:lang w:bidi="ar"/>
        </w:rPr>
        <w:t>This included Solaris networking and DNS configuration, Oracle environment configuration, and database connection settings.</w:t>
      </w:r>
    </w:p>
    <w:p w14:paraId="09487755">
      <w:pPr>
        <w:spacing w:before="120" w:after="120" w:line="360" w:lineRule="auto"/>
        <w:rPr>
          <w:rFonts w:cs="Times New Roman"/>
        </w:rPr>
      </w:pPr>
      <w:r>
        <w:rPr>
          <w:rFonts w:ascii="Times New Roman" w:hAnsi="Times New Roman" w:eastAsia="Calibri" w:cs="Times New Roman"/>
          <w:sz w:val="24"/>
          <w:szCs w:val="32"/>
          <w:lang w:bidi="ar"/>
        </w:rPr>
        <w:t>3. Testing After Each Change</w:t>
      </w:r>
    </w:p>
    <w:p w14:paraId="3C16AFDA">
      <w:pPr>
        <w:spacing w:before="120" w:after="120" w:line="360" w:lineRule="auto"/>
        <w:rPr>
          <w:rFonts w:cs="Times New Roman"/>
        </w:rPr>
      </w:pPr>
      <w:r>
        <w:rPr>
          <w:rFonts w:ascii="Times New Roman" w:hAnsi="Times New Roman" w:eastAsia="Calibri" w:cs="Times New Roman"/>
          <w:sz w:val="24"/>
          <w:szCs w:val="32"/>
          <w:lang w:bidi="ar"/>
        </w:rPr>
        <w:t>After making a configuration change, the result was tested before making another change.</w:t>
      </w:r>
    </w:p>
    <w:p w14:paraId="4D650BF8">
      <w:pPr>
        <w:spacing w:before="120" w:after="120" w:line="360" w:lineRule="auto"/>
        <w:rPr>
          <w:rFonts w:cs="Times New Roman"/>
        </w:rPr>
      </w:pPr>
      <w:r>
        <w:rPr>
          <w:rFonts w:ascii="Times New Roman" w:hAnsi="Times New Roman" w:eastAsia="Calibri" w:cs="Times New Roman"/>
          <w:sz w:val="24"/>
          <w:szCs w:val="32"/>
          <w:lang w:bidi="ar"/>
        </w:rPr>
        <w:t>This prevented multiple unverified changes from making the problem more difficult to identify.</w:t>
      </w:r>
    </w:p>
    <w:p w14:paraId="388917C3">
      <w:pPr>
        <w:spacing w:before="120" w:after="120" w:line="360" w:lineRule="auto"/>
        <w:rPr>
          <w:rFonts w:cs="Times New Roman"/>
        </w:rPr>
      </w:pPr>
      <w:r>
        <w:rPr>
          <w:rFonts w:ascii="Times New Roman" w:hAnsi="Times New Roman" w:eastAsia="Calibri" w:cs="Times New Roman"/>
          <w:sz w:val="24"/>
          <w:szCs w:val="32"/>
          <w:lang w:bidi="ar"/>
        </w:rPr>
        <w:t>4. Consulting the Company Advisor</w:t>
      </w:r>
    </w:p>
    <w:p w14:paraId="7E61788A">
      <w:pPr>
        <w:spacing w:before="120" w:after="120" w:line="360" w:lineRule="auto"/>
        <w:rPr>
          <w:rFonts w:cs="Times New Roman"/>
        </w:rPr>
      </w:pPr>
      <w:r>
        <w:rPr>
          <w:rFonts w:ascii="Times New Roman" w:hAnsi="Times New Roman" w:eastAsia="Calibri" w:cs="Times New Roman"/>
          <w:sz w:val="24"/>
          <w:szCs w:val="32"/>
          <w:lang w:bidi="ar"/>
        </w:rPr>
        <w:t>When a problem was beyond my current level of understanding, I discussed it with the company advisor. The advisor provided guidance about the appropriate approach and helped me understand the underlying technical concepts.</w:t>
      </w:r>
    </w:p>
    <w:p w14:paraId="7C5A4B21">
      <w:pPr>
        <w:spacing w:before="120" w:after="120" w:line="360" w:lineRule="auto"/>
        <w:rPr>
          <w:rFonts w:cs="Times New Roman"/>
        </w:rPr>
      </w:pPr>
      <w:r>
        <w:rPr>
          <w:rFonts w:ascii="Times New Roman" w:hAnsi="Times New Roman" w:eastAsia="Calibri" w:cs="Times New Roman"/>
          <w:sz w:val="24"/>
          <w:szCs w:val="32"/>
          <w:lang w:bidi="ar"/>
        </w:rPr>
        <w:t>5. Practicing Repeatedly</w:t>
      </w:r>
    </w:p>
    <w:p w14:paraId="2F011AB7">
      <w:pPr>
        <w:spacing w:before="120" w:after="120" w:line="360" w:lineRule="auto"/>
        <w:rPr>
          <w:rFonts w:cs="Times New Roman"/>
        </w:rPr>
      </w:pPr>
      <w:r>
        <w:rPr>
          <w:rFonts w:ascii="Times New Roman" w:hAnsi="Times New Roman" w:eastAsia="Calibri" w:cs="Times New Roman"/>
          <w:sz w:val="24"/>
          <w:szCs w:val="32"/>
          <w:lang w:bidi="ar"/>
        </w:rPr>
        <w:t>Database concepts and SQL commands were practiced repeatedly using the development database. Repeated practice helped improve my understanding of Oracle SQL and database administration.</w:t>
      </w:r>
    </w:p>
    <w:p w14:paraId="586A9D58">
      <w:pPr>
        <w:spacing w:before="120" w:after="120" w:line="360" w:lineRule="auto"/>
        <w:rPr>
          <w:rFonts w:cs="Times New Roman"/>
        </w:rPr>
      </w:pPr>
    </w:p>
    <w:p w14:paraId="0D232206">
      <w:pPr>
        <w:pStyle w:val="2"/>
      </w:pPr>
      <w:bookmarkStart w:id="38" w:name="_Toc317"/>
      <w:r>
        <w:t>CHAPTER THREE</w:t>
      </w:r>
      <w:bookmarkEnd w:id="38"/>
      <w:r>
        <w:t xml:space="preserve"> </w:t>
      </w:r>
    </w:p>
    <w:p w14:paraId="17DCE69F">
      <w:pPr>
        <w:pStyle w:val="2"/>
      </w:pPr>
      <w:bookmarkStart w:id="39" w:name="_Toc2942"/>
      <w:r>
        <w:t>Selected industrial project and its design procedure</w:t>
      </w:r>
      <w:bookmarkEnd w:id="39"/>
    </w:p>
    <w:p w14:paraId="10881C36">
      <w:pPr>
        <w:pStyle w:val="3"/>
      </w:pPr>
      <w:bookmarkStart w:id="40" w:name="_Toc6497"/>
      <w:r>
        <w:t>3.1. Introduction</w:t>
      </w:r>
      <w:bookmarkEnd w:id="40"/>
    </w:p>
    <w:p w14:paraId="50AEEACE">
      <w:pPr>
        <w:spacing w:before="120" w:after="120" w:line="360" w:lineRule="auto"/>
        <w:rPr>
          <w:rFonts w:cs="Times New Roman"/>
          <w:szCs w:val="24"/>
        </w:rPr>
      </w:pPr>
      <w:r>
        <w:rPr>
          <w:rFonts w:ascii="Times New Roman" w:hAnsi="Times New Roman" w:eastAsia="Calibri" w:cs="Times New Roman"/>
          <w:sz w:val="24"/>
          <w:szCs w:val="24"/>
          <w:lang w:bidi="ar"/>
        </w:rPr>
        <w:t xml:space="preserve">This revision uses </w:t>
      </w:r>
      <w:r>
        <w:rPr>
          <w:rFonts w:ascii="Times New Roman" w:hAnsi="Times New Roman" w:eastAsia="Calibri" w:cs="Times New Roman"/>
          <w:sz w:val="24"/>
          <w:szCs w:val="32"/>
          <w:lang w:bidi="ar"/>
        </w:rPr>
        <w:t>five</w:t>
      </w:r>
      <w:r>
        <w:rPr>
          <w:rFonts w:ascii="Times New Roman" w:hAnsi="Times New Roman" w:eastAsia="Calibri" w:cs="Times New Roman"/>
          <w:sz w:val="24"/>
          <w:szCs w:val="24"/>
          <w:lang w:bidi="ar"/>
        </w:rPr>
        <w:t xml:space="preserve"> (</w:t>
      </w:r>
      <w:r>
        <w:rPr>
          <w:rFonts w:ascii="Times New Roman" w:hAnsi="Times New Roman" w:eastAsia="Calibri" w:cs="Times New Roman"/>
          <w:sz w:val="24"/>
          <w:szCs w:val="32"/>
          <w:lang w:bidi="ar"/>
        </w:rPr>
        <w:t>5</w:t>
      </w:r>
      <w:r>
        <w:rPr>
          <w:rFonts w:ascii="Times New Roman" w:hAnsi="Times New Roman" w:eastAsia="Calibri" w:cs="Times New Roman"/>
          <w:sz w:val="24"/>
          <w:szCs w:val="24"/>
          <w:lang w:bidi="ar"/>
        </w:rPr>
        <w:t xml:space="preserve">) core entities, modeled around an inter-bank / national-switch style payment system common in Ethiopia (similar in spirit to how EthSwitch connects multiple banks, mobile-money operators, and channels). </w:t>
      </w:r>
    </w:p>
    <w:p w14:paraId="6172BA99">
      <w:pPr>
        <w:pStyle w:val="3"/>
      </w:pPr>
      <w:bookmarkStart w:id="41" w:name="_Toc27192"/>
      <w:r>
        <w:t>3.2 Problem Statement and Justification</w:t>
      </w:r>
      <w:bookmarkEnd w:id="41"/>
    </w:p>
    <w:p w14:paraId="096D70A7">
      <w:pPr>
        <w:pStyle w:val="4"/>
      </w:pPr>
      <w:bookmarkStart w:id="42" w:name="_Toc18146"/>
      <w:r>
        <w:t>3.2.1 Problem Statement</w:t>
      </w:r>
      <w:bookmarkEnd w:id="42"/>
    </w:p>
    <w:p w14:paraId="46876DD1">
      <w:pPr>
        <w:spacing w:before="120" w:after="120" w:line="360" w:lineRule="auto"/>
      </w:pPr>
      <w:r>
        <w:rPr>
          <w:rFonts w:ascii="Times New Roman" w:hAnsi="Times New Roman" w:eastAsia="Calibri" w:cs="Times New Roman"/>
          <w:sz w:val="24"/>
          <w:szCs w:val="32"/>
          <w:lang w:bidi="ar"/>
        </w:rPr>
        <w:t>Electronic payment systems depend on the reliable exchange of transaction information among participating financial institutions and payment service providers. However, not every transaction processed through the switching infrastructure completes successfully. Transactions may fail due to a range of conditions, including insufficient funds, invalid account information, communication failures, system unavailability, transaction timeouts, or invalid transaction data, among other technical and operational causes.</w:t>
      </w:r>
    </w:p>
    <w:p w14:paraId="548CB8C6">
      <w:pPr>
        <w:spacing w:before="120" w:after="120" w:line="360" w:lineRule="auto"/>
      </w:pPr>
      <w:r>
        <w:rPr>
          <w:rFonts w:ascii="Times New Roman" w:hAnsi="Times New Roman" w:eastAsia="Calibri" w:cs="Times New Roman"/>
          <w:sz w:val="24"/>
          <w:szCs w:val="32"/>
          <w:lang w:bidi="ar"/>
        </w:rPr>
        <w:t>As transaction volumes grow, so does the number of failed transaction records that must be captured and managed. Each failed transaction carries information that is valuable for operational and analytical purposes — including its status, failure reason, payment channel, transaction amount, participating institutions, and date of occurrence. Without a well-structured database to store and organize this information, retrieving specific failed transactions, classifying them by cause, and generating meaningful reports becomes difficult, time-consuming, and prone to inconsistency. This limits the ability of operational personnel to identify recurring failure patterns, investigate specific incidents, and support timely decision-making.</w:t>
      </w:r>
    </w:p>
    <w:p w14:paraId="35997991">
      <w:pPr>
        <w:pStyle w:val="4"/>
      </w:pPr>
      <w:bookmarkStart w:id="43" w:name="_Toc18242"/>
      <w:r>
        <w:t>3.2.2 Justification</w:t>
      </w:r>
      <w:bookmarkEnd w:id="43"/>
    </w:p>
    <w:p w14:paraId="5BD99042">
      <w:pPr>
        <w:spacing w:before="120" w:after="120" w:line="360" w:lineRule="auto"/>
      </w:pPr>
      <w:r>
        <w:rPr>
          <w:rFonts w:ascii="Times New Roman" w:hAnsi="Times New Roman" w:eastAsia="Calibri" w:cs="Times New Roman"/>
          <w:sz w:val="24"/>
          <w:szCs w:val="32"/>
          <w:lang w:bidi="ar"/>
        </w:rPr>
        <w:t>This project addresses the above problem by designing and implementing an Oracle database prototype specifically for managing failed electronic payment transaction information. The proposed database provides structured storage for transaction records and their associated failure details, enabling failed transactions to be searched, categorized, and summarized in a consistent and efficient manner.</w:t>
      </w:r>
    </w:p>
    <w:p w14:paraId="448012FC">
      <w:pPr>
        <w:spacing w:before="120" w:after="120" w:line="360" w:lineRule="auto"/>
      </w:pPr>
      <w:r>
        <w:rPr>
          <w:rFonts w:ascii="Times New Roman" w:hAnsi="Times New Roman" w:eastAsia="Calibri" w:cs="Times New Roman"/>
          <w:sz w:val="24"/>
          <w:szCs w:val="32"/>
          <w:lang w:bidi="ar"/>
        </w:rPr>
        <w:t>The scope of the project is intentionally limited to the database management aspect of failed payment transactions. It does not aim to build a complete electronic payment switching system, nor does it attempt to directly resolve the underlying technical failures occurring within financial institutions. Rather, by organizing transaction and failure records in a structured way, the system is intended to support easier identification of transaction failures, basic analysis of failure patterns, and the preparation of reports that can assist operational personnel in conducting further investigation.</w:t>
      </w:r>
    </w:p>
    <w:p w14:paraId="006533AE">
      <w:pPr>
        <w:pStyle w:val="3"/>
      </w:pPr>
      <w:bookmarkStart w:id="44" w:name="_Toc14134"/>
      <w:r>
        <w:t>3.3 Objective</w:t>
      </w:r>
      <w:bookmarkEnd w:id="44"/>
    </w:p>
    <w:p w14:paraId="457C3D6D">
      <w:pPr>
        <w:pStyle w:val="4"/>
      </w:pPr>
      <w:bookmarkStart w:id="45" w:name="_Toc14229"/>
      <w:r>
        <w:t>3.3.1 General Objective</w:t>
      </w:r>
      <w:bookmarkEnd w:id="45"/>
    </w:p>
    <w:p w14:paraId="4A4D66AD">
      <w:pPr>
        <w:spacing w:before="120" w:after="120" w:line="360" w:lineRule="auto"/>
        <w:rPr>
          <w:rFonts w:cs="Times New Roman"/>
        </w:rPr>
      </w:pPr>
      <w:r>
        <w:rPr>
          <w:rFonts w:ascii="Times New Roman" w:hAnsi="Times New Roman" w:eastAsia="Calibri" w:cs="Times New Roman"/>
          <w:sz w:val="24"/>
          <w:szCs w:val="32"/>
          <w:lang w:bidi="ar"/>
        </w:rPr>
        <w:t>To design and implement an Oracle database for managing, categorizing, retrieving, and reporting failed electronic payment transactions.</w:t>
      </w:r>
    </w:p>
    <w:p w14:paraId="1668C82D">
      <w:pPr>
        <w:pStyle w:val="4"/>
      </w:pPr>
      <w:bookmarkStart w:id="46" w:name="_Toc7034"/>
      <w:r>
        <w:t>3.3.2 Specific Objectives</w:t>
      </w:r>
      <w:bookmarkEnd w:id="46"/>
    </w:p>
    <w:p w14:paraId="4CD42B35">
      <w:pPr>
        <w:spacing w:before="120" w:after="120" w:line="360" w:lineRule="auto"/>
        <w:rPr>
          <w:rFonts w:cs="Times New Roman"/>
        </w:rPr>
      </w:pPr>
      <w:r>
        <w:rPr>
          <w:rFonts w:ascii="Times New Roman" w:hAnsi="Times New Roman" w:eastAsia="Calibri" w:cs="Times New Roman"/>
          <w:sz w:val="24"/>
          <w:szCs w:val="32"/>
          <w:lang w:bidi="ar"/>
        </w:rPr>
        <w:t>The specific objectives of the project are:</w:t>
      </w:r>
    </w:p>
    <w:p w14:paraId="028A6753">
      <w:pPr>
        <w:pStyle w:val="17"/>
        <w:numPr>
          <w:ilvl w:val="0"/>
          <w:numId w:val="3"/>
        </w:numPr>
        <w:contextualSpacing/>
        <w:rPr>
          <w:rFonts w:ascii="Times New Roman" w:hAnsi="Times New Roman"/>
        </w:rPr>
      </w:pPr>
      <w:r>
        <w:rPr>
          <w:rFonts w:ascii="Times New Roman" w:hAnsi="Times New Roman"/>
        </w:rPr>
        <w:t>To identify the main data requirements necessary for recording failed electronic payment transactions.</w:t>
      </w:r>
    </w:p>
    <w:p w14:paraId="12AA912E">
      <w:pPr>
        <w:pStyle w:val="17"/>
        <w:numPr>
          <w:ilvl w:val="0"/>
          <w:numId w:val="3"/>
        </w:numPr>
        <w:contextualSpacing/>
        <w:rPr>
          <w:rFonts w:ascii="Times New Roman" w:hAnsi="Times New Roman"/>
        </w:rPr>
      </w:pPr>
      <w:r>
        <w:rPr>
          <w:rFonts w:ascii="Times New Roman" w:hAnsi="Times New Roman"/>
        </w:rPr>
        <w:t>To design a relational database model for storing payment transaction and failure information.</w:t>
      </w:r>
    </w:p>
    <w:p w14:paraId="349043C4">
      <w:pPr>
        <w:pStyle w:val="17"/>
        <w:numPr>
          <w:ilvl w:val="0"/>
          <w:numId w:val="3"/>
        </w:numPr>
        <w:contextualSpacing/>
        <w:rPr>
          <w:rFonts w:ascii="Times New Roman" w:hAnsi="Times New Roman"/>
        </w:rPr>
      </w:pPr>
      <w:r>
        <w:rPr>
          <w:rFonts w:ascii="Times New Roman" w:hAnsi="Times New Roman"/>
        </w:rPr>
        <w:t>To implement the designed database using Oracle Database.</w:t>
      </w:r>
    </w:p>
    <w:p w14:paraId="1D848D92">
      <w:pPr>
        <w:pStyle w:val="17"/>
        <w:numPr>
          <w:ilvl w:val="0"/>
          <w:numId w:val="3"/>
        </w:numPr>
        <w:contextualSpacing/>
        <w:rPr>
          <w:rFonts w:ascii="Times New Roman" w:hAnsi="Times New Roman"/>
        </w:rPr>
      </w:pPr>
      <w:r>
        <w:rPr>
          <w:rFonts w:ascii="Times New Roman" w:hAnsi="Times New Roman"/>
        </w:rPr>
        <w:t>To analyze sample failed transaction data based on payment channels, failure reasons, dates, and participating financial institutions.</w:t>
      </w:r>
    </w:p>
    <w:p w14:paraId="0137EBF1">
      <w:pPr>
        <w:pStyle w:val="3"/>
      </w:pPr>
      <w:bookmarkStart w:id="47" w:name="_Toc32688"/>
      <w:r>
        <w:t>3.4 Methodology</w:t>
      </w:r>
      <w:bookmarkEnd w:id="47"/>
    </w:p>
    <w:p w14:paraId="59631E1E">
      <w:pPr>
        <w:spacing w:before="120" w:after="120" w:line="360" w:lineRule="auto"/>
        <w:rPr>
          <w:rFonts w:cs="Times New Roman"/>
        </w:rPr>
      </w:pPr>
      <w:r>
        <w:rPr>
          <w:rFonts w:ascii="Times New Roman" w:hAnsi="Times New Roman" w:eastAsia="Calibri" w:cs="Times New Roman"/>
          <w:sz w:val="24"/>
          <w:szCs w:val="32"/>
          <w:lang w:bidi="ar"/>
        </w:rPr>
        <w:t>This project will use a database system development approach to design and implement an Oracle database for managing failed electronic payment transactions. The methodology will focus on understanding the information requirements related to failed transactions, designing a suitable relational database structure, implementing the database using Oracle Database, and testing the proposed database using non-confidential sample data.</w:t>
      </w:r>
    </w:p>
    <w:p w14:paraId="4A874D20">
      <w:pPr>
        <w:spacing w:before="120" w:after="120" w:line="360" w:lineRule="auto"/>
        <w:rPr>
          <w:rFonts w:cs="Times New Roman"/>
        </w:rPr>
      </w:pPr>
      <w:r>
        <w:rPr>
          <w:rFonts w:ascii="Times New Roman" w:hAnsi="Times New Roman" w:eastAsia="Calibri" w:cs="Times New Roman"/>
          <w:sz w:val="24"/>
          <w:szCs w:val="32"/>
          <w:lang w:bidi="ar"/>
        </w:rPr>
        <w:t>The first stage of the project will involve requirements gathering. Information about failed electronic payment transactions will be studied through discussions with the internship supervisor and observation of the payment-related workflow where access is permitted, and review of available non-confidential documentation. The purpose of this stage is to identify the important information that should be stored about failed transactions, such as transaction identification, transaction date and time, payment channel, participating financial institutions, transaction amount, failure reason and transaction status.</w:t>
      </w:r>
    </w:p>
    <w:p w14:paraId="43A69CF7">
      <w:pPr>
        <w:spacing w:before="120" w:after="120" w:line="360" w:lineRule="auto"/>
        <w:rPr>
          <w:rFonts w:cs="Times New Roman"/>
        </w:rPr>
      </w:pPr>
      <w:r>
        <w:rPr>
          <w:rFonts w:ascii="Times New Roman" w:hAnsi="Times New Roman" w:eastAsia="Calibri" w:cs="Times New Roman"/>
          <w:sz w:val="24"/>
          <w:szCs w:val="32"/>
          <w:lang w:bidi="ar"/>
        </w:rPr>
        <w:t>The second stage will involve database analysis and design. The identified requirements will be analyzed to determine the main entities, attributes, and relationships required by the proposed database. An Entity-Relationship Diagram (ERD) will be developed to represent the relationships among payment transactions, financial institutions, payment channels, and failure reasons. The database structure will then be converted into relational tables with appropriate primary keys, foreign keys, and integrity constraints.</w:t>
      </w:r>
    </w:p>
    <w:p w14:paraId="69E08F7D">
      <w:pPr>
        <w:spacing w:before="120" w:after="120" w:line="360" w:lineRule="auto"/>
        <w:rPr>
          <w:rFonts w:cs="Times New Roman"/>
        </w:rPr>
      </w:pPr>
      <w:r>
        <w:rPr>
          <w:rFonts w:ascii="Times New Roman" w:hAnsi="Times New Roman" w:eastAsia="Calibri" w:cs="Times New Roman"/>
          <w:sz w:val="24"/>
          <w:szCs w:val="32"/>
          <w:lang w:bidi="ar"/>
        </w:rPr>
        <w:t>The third stage will involve database implementation. The designed relational database will be implemented using Oracle Database. Tables, constraints, relationships and other required database objects will be created using Structured Query Language (SQL). Sample non-confidential transaction records will then be inserted into the database to represent different types of failed electronic payment transactions.</w:t>
      </w:r>
    </w:p>
    <w:p w14:paraId="66ED8D7E">
      <w:pPr>
        <w:spacing w:before="120" w:after="120" w:line="360" w:lineRule="auto"/>
        <w:rPr>
          <w:rFonts w:cs="Times New Roman"/>
        </w:rPr>
      </w:pPr>
      <w:r>
        <w:rPr>
          <w:rFonts w:ascii="Times New Roman" w:hAnsi="Times New Roman" w:eastAsia="Calibri" w:cs="Times New Roman"/>
          <w:sz w:val="24"/>
          <w:szCs w:val="32"/>
          <w:lang w:bidi="ar"/>
        </w:rPr>
        <w:t>The fourth stage will involve query and report development. SQL queries will be developed to retrieve individual failed transactions and generate summarized information. The queries will be used to analyze failed transactions according to failure reason, payment channel, date, transaction amount, and participating financial institution. Database views may also be created to simplify frequently required reports and transaction searches.</w:t>
      </w:r>
    </w:p>
    <w:p w14:paraId="425A07DF">
      <w:pPr>
        <w:spacing w:before="120" w:after="120" w:line="360" w:lineRule="auto"/>
        <w:rPr>
          <w:rFonts w:cs="Times New Roman"/>
        </w:rPr>
      </w:pPr>
      <w:r>
        <w:rPr>
          <w:rFonts w:ascii="Times New Roman" w:hAnsi="Times New Roman" w:eastAsia="Calibri" w:cs="Times New Roman"/>
          <w:sz w:val="24"/>
          <w:szCs w:val="32"/>
          <w:lang w:bidi="ar"/>
        </w:rPr>
        <w:t>The fifth stage will involve database testing. The implemented database will be tested using sample transaction data to determine whether records can be correctly inserted, updated, retrieved and categorized. The relationships and integrity constraints will also be tested to ensure that invalid or inconsistent data is prevented where appropriate.</w:t>
      </w:r>
    </w:p>
    <w:p w14:paraId="12ECBB79">
      <w:pPr>
        <w:spacing w:before="120" w:after="120" w:line="360" w:lineRule="auto"/>
        <w:rPr>
          <w:rFonts w:cs="Times New Roman"/>
        </w:rPr>
      </w:pPr>
      <w:r>
        <w:rPr>
          <w:rFonts w:ascii="Times New Roman" w:hAnsi="Times New Roman" w:eastAsia="Calibri" w:cs="Times New Roman"/>
          <w:sz w:val="24"/>
          <w:szCs w:val="32"/>
          <w:lang w:bidi="ar"/>
        </w:rPr>
        <w:t>Finally, the results will be analyzed and discussed. The developed database will be evaluated based on its ability to organize failed transaction information, retrieve specific transactions, categorize failure reasons, and generate useful summary reports. The limitations of the proposed database will also be identified, particularly because the project will use non-confidential sample data and will not directly connect to or modify the production payment-switching environment.</w:t>
      </w:r>
    </w:p>
    <w:p w14:paraId="1EE0D30C">
      <w:pPr>
        <w:pStyle w:val="3"/>
      </w:pPr>
      <w:bookmarkStart w:id="48" w:name="_Toc9866"/>
      <w:r>
        <w:t>3.5 Literature Review</w:t>
      </w:r>
      <w:bookmarkEnd w:id="48"/>
    </w:p>
    <w:p w14:paraId="320D2EC7">
      <w:pPr>
        <w:spacing w:before="120" w:after="120" w:line="360" w:lineRule="auto"/>
      </w:pPr>
      <w:r>
        <w:rPr>
          <w:rFonts w:ascii="Times New Roman" w:hAnsi="Times New Roman" w:eastAsia="Calibri" w:cs="Times New Roman"/>
          <w:sz w:val="24"/>
          <w:szCs w:val="32"/>
          <w:lang w:bidi="ar"/>
        </w:rPr>
        <w:t>Electronic payment systems have become an important part of modern financial services. Because they allow financial transactions to be performed electronically through different channels including banking applications, automated teller machines (ATMs), point-of-sale (POS) terminals, mobile payment platforms and other electronic channels. Previous studies have shown that electronic payment systems require security, reliability, availability, integrity and convenience in order to provide dependable services to users. Hancock and Humphrey (1997) explain that payment systems have progressively moved from traditional paper-based methods toward technologically advanced electronic payment systems, increasing the importance of reliable payment infrastructures.</w:t>
      </w:r>
    </w:p>
    <w:p w14:paraId="3EC863B5">
      <w:pPr>
        <w:spacing w:before="120" w:after="120" w:line="360" w:lineRule="auto"/>
      </w:pPr>
      <w:r>
        <w:rPr>
          <w:rFonts w:ascii="Times New Roman" w:hAnsi="Times New Roman" w:eastAsia="Calibri" w:cs="Times New Roman"/>
          <w:sz w:val="24"/>
          <w:szCs w:val="32"/>
          <w:lang w:bidi="ar"/>
        </w:rPr>
        <w:t>Electronic payment transactions normally involve several processing activities before a transaction is successfully completed. These activities may involve transaction initiation, authorization, communication between participating institutions and recording of the transaction result. Because several components may participate in a single payment process, failures can occur at different stages. Anderson and Bezuidenhoudt (1996) emphasize that reliability is a fundamental requirement of electronic payment systems because payment failures can affect the correct processing and completion of financial transactions.</w:t>
      </w:r>
    </w:p>
    <w:p w14:paraId="28A5E14F">
      <w:pPr>
        <w:spacing w:before="120" w:after="120" w:line="360" w:lineRule="auto"/>
      </w:pPr>
      <w:r>
        <w:rPr>
          <w:rFonts w:ascii="Times New Roman" w:hAnsi="Times New Roman" w:eastAsia="Calibri" w:cs="Times New Roman"/>
          <w:sz w:val="24"/>
          <w:szCs w:val="32"/>
          <w:lang w:bidi="ar"/>
        </w:rPr>
        <w:t xml:space="preserve">A failed electronic payment transaction can be described as a transaction that cannot be successfully completed because one or more conditions required for processing are not satisfied. Failure may result from technical problems, communication interruptions, transaction timeouts, system unavailability, invalid transaction information, insufficient funds, duplicate transactions, transaction limits, or problems occurring between interconnected payment systems. </w:t>
      </w:r>
    </w:p>
    <w:p w14:paraId="7EC16345">
      <w:pPr>
        <w:spacing w:before="120" w:after="120" w:line="360" w:lineRule="auto"/>
      </w:pPr>
      <w:r>
        <w:rPr>
          <w:rFonts w:ascii="Times New Roman" w:hAnsi="Times New Roman" w:eastAsia="Calibri" w:cs="Times New Roman"/>
          <w:sz w:val="24"/>
          <w:szCs w:val="32"/>
          <w:lang w:bidi="ar"/>
        </w:rPr>
        <w:t>Hassan et al. (2020), in a systematic review of electronic-payment research, identified availability, authorization, integrity, authentication, and confidentiality as important security properties for electronic payment systems. These properties are important when failed transactions are recorded because transaction information must remain accurate and protected from unauthorized modification. Similarly, studies of electronic payment systems emphasize that security and accuracy are essential because financial information is transferred electronically between different parties and systems.</w:t>
      </w:r>
    </w:p>
    <w:p w14:paraId="5C0A4A85">
      <w:pPr>
        <w:spacing w:before="120" w:after="120" w:line="360" w:lineRule="auto"/>
      </w:pPr>
      <w:r>
        <w:rPr>
          <w:rFonts w:ascii="Times New Roman" w:hAnsi="Times New Roman" w:eastAsia="Calibri" w:cs="Times New Roman"/>
          <w:sz w:val="24"/>
          <w:szCs w:val="32"/>
          <w:lang w:bidi="ar"/>
        </w:rPr>
        <w:t>Effective management of failed transactions therefore requires more than simply identifying that a transaction has failed. The failure should be recorded together with relevant information such as the transaction identifier, failure reason, failure date, description, resolution status, resolution date and remarks. Maintaining these details provides a historical record that can support investigation, monitoring, reporting and resolution. A structured database is appropriate for this purpose because it can organize transaction and failure information in related tables and allow authorized users to retrieve and analyze the information efficiently.</w:t>
      </w:r>
    </w:p>
    <w:p w14:paraId="11D9C548">
      <w:pPr>
        <w:spacing w:before="120" w:after="120" w:line="360" w:lineRule="auto"/>
      </w:pPr>
      <w:r>
        <w:rPr>
          <w:rFonts w:ascii="Times New Roman" w:hAnsi="Times New Roman" w:eastAsia="Calibri" w:cs="Times New Roman"/>
          <w:sz w:val="24"/>
          <w:szCs w:val="32"/>
          <w:lang w:bidi="ar"/>
        </w:rPr>
        <w:t xml:space="preserve">Database transaction management is particularly important in financial applications. Oracle Database describes a transaction as a logical and atomic unit of work in which related operations are either committed or rolled back. Oracle also provides mechanisms for concurrency control and data consistency so that multiple users can work with shared data without improperly corrupting it. </w:t>
      </w:r>
    </w:p>
    <w:p w14:paraId="6A722363">
      <w:pPr>
        <w:spacing w:before="120" w:after="120" w:line="360" w:lineRule="auto"/>
      </w:pPr>
      <w:r>
        <w:rPr>
          <w:rFonts w:ascii="Times New Roman" w:hAnsi="Times New Roman" w:eastAsia="Calibri" w:cs="Times New Roman"/>
          <w:sz w:val="24"/>
          <w:szCs w:val="32"/>
          <w:lang w:bidi="ar"/>
        </w:rPr>
        <w:t xml:space="preserve">Oracle Database provides features that support the development and administration of database applications, including relational data management, SQL, transaction management, concurrency control, security, backup and recovery, and performance management. Oracle's Database 19c documentation also provides facilities for database administration, development, security, connectivity, and performance tuning. </w:t>
      </w:r>
    </w:p>
    <w:p w14:paraId="37C46AB3">
      <w:pPr>
        <w:spacing w:before="120" w:after="120" w:line="360" w:lineRule="auto"/>
      </w:pPr>
      <w:r>
        <w:rPr>
          <w:rFonts w:ascii="Times New Roman" w:hAnsi="Times New Roman" w:eastAsia="Calibri" w:cs="Times New Roman"/>
          <w:sz w:val="24"/>
          <w:szCs w:val="32"/>
          <w:lang w:bidi="ar"/>
        </w:rPr>
        <w:t>Based on the reviewed literature, reliable electronic payment processing depends on the ability of a payment system to maintain transaction integrity, availability, security, and traceability. However, identifying a failed transaction is only one part of the problem; organizations also need an organized mechanism for recording the causes and current resolution status of those failures. The proposed project addresses this need by designing and implementing an Oracle database for managing failed electronic payment transactions. The proposed database focuses on recording payment transactions and their associated failure information, enabling failed transactions to be identified, stored, monitored, and queried systematically. Thus, the literature supports the importance of the proposed system while the project applies these principles to a practical database solution for failed electronic payment transaction management.</w:t>
      </w:r>
    </w:p>
    <w:p w14:paraId="053E37C9">
      <w:pPr>
        <w:pStyle w:val="3"/>
      </w:pPr>
      <w:bookmarkStart w:id="49" w:name="_Toc28155"/>
      <w:r>
        <w:t>3.6 Result &amp; Discussion</w:t>
      </w:r>
      <w:bookmarkEnd w:id="49"/>
    </w:p>
    <w:p w14:paraId="3EEEDCEE">
      <w:pPr>
        <w:pStyle w:val="4"/>
      </w:pPr>
      <w:bookmarkStart w:id="50" w:name="_Toc91"/>
      <w:r>
        <w:t>3.6.1 Entities and Attributes</w:t>
      </w:r>
      <w:bookmarkEnd w:id="50"/>
    </w:p>
    <w:p w14:paraId="6C9E782A">
      <w:pPr>
        <w:pStyle w:val="17"/>
        <w:numPr>
          <w:ilvl w:val="0"/>
          <w:numId w:val="4"/>
        </w:numPr>
        <w:spacing w:line="360" w:lineRule="auto"/>
        <w:contextualSpacing/>
        <w:rPr>
          <w:rFonts w:ascii="Times New Roman" w:hAnsi="Times New Roman"/>
        </w:rPr>
      </w:pPr>
      <w:r>
        <w:rPr>
          <w:rFonts w:ascii="Times New Roman" w:hAnsi="Times New Roman"/>
          <w:sz w:val="22"/>
          <w:szCs w:val="22"/>
        </w:rPr>
        <w:t>FINANCIAL_INSTITUTION</w:t>
      </w:r>
      <w:r>
        <w:rPr>
          <w:rFonts w:ascii="Times New Roman" w:hAnsi="Times New Roman"/>
        </w:rPr>
        <w:t>:  a bank, microfinance institution (</w:t>
      </w:r>
      <w:r>
        <w:rPr>
          <w:rFonts w:ascii="Times New Roman" w:hAnsi="Times New Roman"/>
          <w:sz w:val="22"/>
          <w:szCs w:val="22"/>
        </w:rPr>
        <w:t>MFI</w:t>
      </w:r>
      <w:r>
        <w:rPr>
          <w:rFonts w:ascii="Times New Roman" w:hAnsi="Times New Roman"/>
        </w:rPr>
        <w:t>), or mobile-money operator connected to the system</w:t>
      </w:r>
    </w:p>
    <w:p w14:paraId="1674DE11">
      <w:pPr>
        <w:pStyle w:val="17"/>
        <w:numPr>
          <w:ilvl w:val="0"/>
          <w:numId w:val="4"/>
        </w:numPr>
        <w:spacing w:line="360" w:lineRule="auto"/>
        <w:contextualSpacing/>
        <w:rPr>
          <w:rFonts w:ascii="Times New Roman" w:hAnsi="Times New Roman"/>
        </w:rPr>
      </w:pPr>
      <w:r>
        <w:rPr>
          <w:rFonts w:ascii="Times New Roman" w:hAnsi="Times New Roman"/>
          <w:sz w:val="22"/>
          <w:szCs w:val="22"/>
        </w:rPr>
        <w:t>PAYMENT_CHANNEL</w:t>
      </w:r>
      <w:r>
        <w:rPr>
          <w:rFonts w:ascii="Times New Roman" w:hAnsi="Times New Roman"/>
        </w:rPr>
        <w:t xml:space="preserve">: the channel a transaction was made through (mobile app, </w:t>
      </w:r>
      <w:r>
        <w:rPr>
          <w:rFonts w:ascii="Times New Roman" w:hAnsi="Times New Roman"/>
          <w:sz w:val="22"/>
          <w:szCs w:val="22"/>
        </w:rPr>
        <w:t>USSD</w:t>
      </w:r>
      <w:r>
        <w:rPr>
          <w:rFonts w:ascii="Times New Roman" w:hAnsi="Times New Roman"/>
        </w:rPr>
        <w:t xml:space="preserve">, </w:t>
      </w:r>
      <w:r>
        <w:rPr>
          <w:rFonts w:ascii="Times New Roman" w:hAnsi="Times New Roman"/>
          <w:sz w:val="22"/>
          <w:szCs w:val="22"/>
        </w:rPr>
        <w:t>POS</w:t>
      </w:r>
      <w:r>
        <w:rPr>
          <w:rFonts w:ascii="Times New Roman" w:hAnsi="Times New Roman"/>
        </w:rPr>
        <w:t xml:space="preserve">, </w:t>
      </w:r>
      <w:r>
        <w:rPr>
          <w:rFonts w:ascii="Times New Roman" w:hAnsi="Times New Roman"/>
          <w:sz w:val="22"/>
          <w:szCs w:val="22"/>
        </w:rPr>
        <w:t>ATM</w:t>
      </w:r>
      <w:r>
        <w:rPr>
          <w:rFonts w:ascii="Times New Roman" w:hAnsi="Times New Roman"/>
        </w:rPr>
        <w:t>, internet, agent)</w:t>
      </w:r>
    </w:p>
    <w:p w14:paraId="1C7800EE">
      <w:pPr>
        <w:pStyle w:val="17"/>
        <w:numPr>
          <w:ilvl w:val="0"/>
          <w:numId w:val="4"/>
        </w:numPr>
        <w:spacing w:line="360" w:lineRule="auto"/>
        <w:contextualSpacing/>
        <w:rPr>
          <w:rFonts w:ascii="Times New Roman" w:hAnsi="Times New Roman"/>
        </w:rPr>
      </w:pPr>
      <w:r>
        <w:rPr>
          <w:rFonts w:ascii="Times New Roman" w:hAnsi="Times New Roman"/>
          <w:sz w:val="22"/>
          <w:szCs w:val="22"/>
        </w:rPr>
        <w:t>PAYMENT_TRANSACTION</w:t>
      </w:r>
      <w:r>
        <w:rPr>
          <w:rFonts w:ascii="Times New Roman" w:hAnsi="Times New Roman"/>
        </w:rPr>
        <w:t>: every payment attempt, successful or not, between two accounts</w:t>
      </w:r>
    </w:p>
    <w:p w14:paraId="42C85A44">
      <w:pPr>
        <w:pStyle w:val="17"/>
        <w:numPr>
          <w:ilvl w:val="0"/>
          <w:numId w:val="4"/>
        </w:numPr>
        <w:spacing w:line="360" w:lineRule="auto"/>
        <w:contextualSpacing/>
        <w:rPr>
          <w:rFonts w:ascii="Times New Roman" w:hAnsi="Times New Roman"/>
        </w:rPr>
      </w:pPr>
      <w:r>
        <w:rPr>
          <w:rFonts w:ascii="Times New Roman" w:hAnsi="Times New Roman"/>
          <w:sz w:val="22"/>
          <w:szCs w:val="22"/>
        </w:rPr>
        <w:t>FAILURE_REASON</w:t>
      </w:r>
      <w:r>
        <w:rPr>
          <w:rFonts w:ascii="Times New Roman" w:hAnsi="Times New Roman"/>
        </w:rPr>
        <w:t>: a lookup of standard failure causes</w:t>
      </w:r>
    </w:p>
    <w:p w14:paraId="1B3BB833">
      <w:pPr>
        <w:pStyle w:val="17"/>
        <w:numPr>
          <w:ilvl w:val="0"/>
          <w:numId w:val="4"/>
        </w:numPr>
        <w:spacing w:line="360" w:lineRule="auto"/>
        <w:contextualSpacing/>
        <w:rPr>
          <w:rFonts w:ascii="Times New Roman" w:hAnsi="Times New Roman"/>
        </w:rPr>
      </w:pPr>
      <w:r>
        <w:rPr>
          <w:rFonts w:ascii="Times New Roman" w:hAnsi="Times New Roman"/>
          <w:sz w:val="22"/>
          <w:szCs w:val="22"/>
        </w:rPr>
        <w:t>FAILED_TRANSACTION</w:t>
      </w:r>
      <w:r>
        <w:rPr>
          <w:rFonts w:ascii="Times New Roman" w:hAnsi="Times New Roman"/>
        </w:rPr>
        <w:t>: details recorded only when a transaction fails</w:t>
      </w:r>
    </w:p>
    <w:p w14:paraId="5D1639AB">
      <w:pPr>
        <w:spacing w:before="120" w:after="120" w:line="360" w:lineRule="auto"/>
        <w:rPr>
          <w:rFonts w:cs="Times New Roman"/>
          <w:sz w:val="22"/>
          <w:szCs w:val="22"/>
        </w:rPr>
      </w:pPr>
      <w:r>
        <w:rPr>
          <w:rFonts w:ascii="Times New Roman" w:hAnsi="Times New Roman" w:eastAsia="Calibri" w:cs="Times New Roman"/>
          <w:sz w:val="22"/>
          <w:szCs w:val="22"/>
          <w:lang w:bidi="ar"/>
        </w:rPr>
        <w:t>1. FINANCIAL_INSTITUTION</w:t>
      </w:r>
    </w:p>
    <w:tbl>
      <w:tblPr>
        <w:tblStyle w:val="12"/>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8"/>
        <w:gridCol w:w="2608"/>
        <w:gridCol w:w="3812"/>
      </w:tblGrid>
      <w:tr w14:paraId="7C6E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5" w:hRule="atLeast"/>
          <w:tblHeader/>
        </w:trPr>
        <w:tc>
          <w:tcPr>
            <w:tcW w:w="2608"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38AF375A">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Attribute</w:t>
            </w:r>
          </w:p>
        </w:tc>
        <w:tc>
          <w:tcPr>
            <w:tcW w:w="2608"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34EB568E">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Data Type (Oracle)</w:t>
            </w:r>
          </w:p>
        </w:tc>
        <w:tc>
          <w:tcPr>
            <w:tcW w:w="3812"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43645DC7">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Key / Notes</w:t>
            </w:r>
          </w:p>
        </w:tc>
      </w:tr>
      <w:tr w14:paraId="35EF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6"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35CD8DD">
            <w:pPr>
              <w:spacing w:before="120" w:after="120" w:line="360" w:lineRule="auto"/>
              <w:rPr>
                <w:rFonts w:cs="Times New Roman"/>
                <w:szCs w:val="24"/>
              </w:rPr>
            </w:pPr>
            <w:r>
              <w:rPr>
                <w:rFonts w:ascii="Times New Roman" w:hAnsi="Times New Roman" w:eastAsia="Calibri" w:cs="Times New Roman"/>
                <w:color w:val="111111"/>
                <w:sz w:val="24"/>
                <w:szCs w:val="24"/>
                <w:lang w:bidi="ar"/>
              </w:rPr>
              <w:t>institution_id</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BF85C59">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1FB6F70">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PK</w:t>
            </w:r>
          </w:p>
        </w:tc>
      </w:tr>
      <w:tr w14:paraId="0569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4"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D4DB6B2">
            <w:pPr>
              <w:spacing w:before="120" w:after="120" w:line="360" w:lineRule="auto"/>
              <w:rPr>
                <w:rFonts w:cs="Times New Roman"/>
                <w:szCs w:val="24"/>
              </w:rPr>
            </w:pPr>
            <w:r>
              <w:rPr>
                <w:rFonts w:ascii="Times New Roman" w:hAnsi="Times New Roman" w:eastAsia="Calibri" w:cs="Times New Roman"/>
                <w:color w:val="111111"/>
                <w:sz w:val="24"/>
                <w:szCs w:val="24"/>
                <w:lang w:bidi="ar"/>
              </w:rPr>
              <w:t>institution_name</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9669F69">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VARCHAR2(100)</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0FE4355">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NOT NULL, e.g. Commercial Bank of Ethiopia</w:t>
            </w:r>
          </w:p>
        </w:tc>
      </w:tr>
      <w:tr w14:paraId="1E03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1"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7C0EC55">
            <w:pPr>
              <w:spacing w:before="120" w:after="120" w:line="360" w:lineRule="auto"/>
              <w:rPr>
                <w:rFonts w:cs="Times New Roman"/>
                <w:szCs w:val="24"/>
              </w:rPr>
            </w:pPr>
            <w:r>
              <w:rPr>
                <w:rFonts w:ascii="Times New Roman" w:hAnsi="Times New Roman" w:eastAsia="Calibri" w:cs="Times New Roman"/>
                <w:color w:val="111111"/>
                <w:sz w:val="24"/>
                <w:szCs w:val="24"/>
                <w:lang w:bidi="ar"/>
              </w:rPr>
              <w:t>institution_code</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F374DEC">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VARCHAR2(10)</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7B536CC">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UNIQUE, e.g. CBE, AWASH, TELEBIRR</w:t>
            </w:r>
          </w:p>
        </w:tc>
      </w:tr>
      <w:tr w14:paraId="2FD7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2"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5758C38">
            <w:pPr>
              <w:spacing w:before="120" w:after="120" w:line="360" w:lineRule="auto"/>
              <w:rPr>
                <w:rFonts w:cs="Times New Roman"/>
                <w:szCs w:val="24"/>
              </w:rPr>
            </w:pPr>
            <w:r>
              <w:rPr>
                <w:rFonts w:ascii="Times New Roman" w:hAnsi="Times New Roman" w:eastAsia="Calibri" w:cs="Times New Roman"/>
                <w:color w:val="111111"/>
                <w:sz w:val="24"/>
                <w:szCs w:val="24"/>
                <w:lang w:bidi="ar"/>
              </w:rPr>
              <w:t>institution_type</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991074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VARCHAR2(20)</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BD1EF56">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BANK / MFI / MOBILE_MONEY_OPERATOR</w:t>
            </w:r>
          </w:p>
        </w:tc>
      </w:tr>
      <w:tr w14:paraId="3645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5"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C15836B">
            <w:pPr>
              <w:spacing w:before="120" w:after="120" w:line="360" w:lineRule="auto"/>
              <w:rPr>
                <w:rFonts w:cs="Times New Roman"/>
                <w:szCs w:val="24"/>
              </w:rPr>
            </w:pPr>
            <w:r>
              <w:rPr>
                <w:rFonts w:ascii="Times New Roman" w:hAnsi="Times New Roman" w:eastAsia="Calibri" w:cs="Times New Roman"/>
                <w:color w:val="111111"/>
                <w:sz w:val="24"/>
                <w:szCs w:val="24"/>
                <w:lang w:bidi="ar"/>
              </w:rPr>
              <w:t>status</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05F9715">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VARCHAR2(10)</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E33DA2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ACTIVE / INACTIVE</w:t>
            </w:r>
          </w:p>
        </w:tc>
      </w:tr>
      <w:tr w14:paraId="2BC4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4" w:hRule="atLeast"/>
        </w:trPr>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344058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created_at                   </w:t>
            </w:r>
          </w:p>
        </w:tc>
        <w:tc>
          <w:tcPr>
            <w:tcW w:w="260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394FF23">
            <w:pPr>
              <w:spacing w:before="120" w:after="120" w:line="360" w:lineRule="auto"/>
              <w:rPr>
                <w:rFonts w:eastAsia="Calibri" w:cs="Times New Roman"/>
                <w:color w:val="111111"/>
                <w:sz w:val="22"/>
                <w:szCs w:val="22"/>
              </w:rPr>
            </w:pPr>
            <w:r>
              <w:rPr>
                <w:rFonts w:ascii="Times New Roman" w:hAnsi="Times New Roman" w:eastAsia="Consolas" w:cs="Times New Roman"/>
                <w:sz w:val="22"/>
                <w:szCs w:val="22"/>
                <w:lang w:bidi="ar"/>
              </w:rPr>
              <w:t xml:space="preserve">TIMESTAMP    </w:t>
            </w:r>
          </w:p>
        </w:tc>
        <w:tc>
          <w:tcPr>
            <w:tcW w:w="381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60C9532">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NOT NULL</w:t>
            </w:r>
          </w:p>
        </w:tc>
      </w:tr>
    </w:tbl>
    <w:p w14:paraId="2469DD59">
      <w:pPr>
        <w:spacing w:before="120" w:after="120" w:line="360" w:lineRule="auto"/>
        <w:rPr>
          <w:rFonts w:cs="Times New Roman"/>
          <w:color w:val="1F4E5F"/>
          <w:sz w:val="22"/>
          <w:szCs w:val="22"/>
        </w:rPr>
      </w:pPr>
    </w:p>
    <w:p w14:paraId="0C5D6D90">
      <w:pPr>
        <w:spacing w:before="120" w:after="120" w:line="360" w:lineRule="auto"/>
        <w:rPr>
          <w:rFonts w:cs="Times New Roman"/>
          <w:sz w:val="22"/>
          <w:szCs w:val="22"/>
        </w:rPr>
      </w:pPr>
      <w:r>
        <w:rPr>
          <w:rFonts w:ascii="Times New Roman" w:hAnsi="Times New Roman" w:eastAsia="Calibri" w:cs="Times New Roman"/>
          <w:sz w:val="22"/>
          <w:szCs w:val="22"/>
          <w:lang w:bidi="ar"/>
        </w:rPr>
        <w:t>2</w:t>
      </w:r>
      <w:r>
        <w:rPr>
          <w:rFonts w:ascii="Times New Roman" w:hAnsi="Times New Roman" w:eastAsia="Calibri" w:cs="Times New Roman"/>
          <w:sz w:val="22"/>
          <w:szCs w:val="28"/>
          <w:lang w:bidi="ar"/>
        </w:rPr>
        <w:t>.</w:t>
      </w:r>
      <w:r>
        <w:rPr>
          <w:rFonts w:ascii="Times New Roman" w:hAnsi="Times New Roman" w:eastAsia="Calibri" w:cs="Times New Roman"/>
          <w:sz w:val="22"/>
          <w:szCs w:val="22"/>
          <w:lang w:bidi="ar"/>
        </w:rPr>
        <w:t xml:space="preserve"> PAYMENT_CHANNEL</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00"/>
      </w:tblGrid>
      <w:tr w14:paraId="2C88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7740D2B3">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Attribute</w:t>
            </w:r>
          </w:p>
        </w:tc>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0CE00F5F">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Data Type (Oracle)</w:t>
            </w:r>
          </w:p>
        </w:tc>
        <w:tc>
          <w:tcPr>
            <w:tcW w:w="38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0ABA6A2F">
            <w:pPr>
              <w:spacing w:before="120" w:after="120" w:line="360" w:lineRule="auto"/>
              <w:rPr>
                <w:rFonts w:cs="Times New Roman"/>
                <w:szCs w:val="24"/>
              </w:rPr>
            </w:pPr>
            <w:r>
              <w:rPr>
                <w:rFonts w:ascii="Times New Roman" w:hAnsi="Times New Roman" w:eastAsia="Calibri" w:cs="Times New Roman"/>
                <w:b/>
                <w:bCs/>
                <w:color w:val="FFFFFF"/>
                <w:sz w:val="24"/>
                <w:szCs w:val="24"/>
                <w:lang w:bidi="ar"/>
              </w:rPr>
              <w:t>Key / Notes</w:t>
            </w:r>
          </w:p>
        </w:tc>
      </w:tr>
      <w:tr w14:paraId="57EA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36BC407">
            <w:pPr>
              <w:spacing w:before="120" w:after="120" w:line="360" w:lineRule="auto"/>
              <w:rPr>
                <w:rFonts w:cs="Times New Roman"/>
                <w:szCs w:val="24"/>
              </w:rPr>
            </w:pPr>
            <w:r>
              <w:rPr>
                <w:rFonts w:ascii="Times New Roman" w:hAnsi="Times New Roman" w:eastAsia="Calibri" w:cs="Times New Roman"/>
                <w:color w:val="111111"/>
                <w:sz w:val="24"/>
                <w:szCs w:val="24"/>
                <w:lang w:bidi="ar"/>
              </w:rPr>
              <w:t>channel_id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84BE602">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2C3ADA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PK</w:t>
            </w:r>
          </w:p>
        </w:tc>
      </w:tr>
      <w:tr w14:paraId="628B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9AD51EE">
            <w:pPr>
              <w:spacing w:before="120" w:after="120" w:line="360" w:lineRule="auto"/>
              <w:rPr>
                <w:rFonts w:cs="Times New Roman"/>
                <w:szCs w:val="24"/>
              </w:rPr>
            </w:pPr>
            <w:r>
              <w:rPr>
                <w:rFonts w:ascii="Times New Roman" w:hAnsi="Times New Roman" w:eastAsia="Calibri" w:cs="Times New Roman"/>
                <w:color w:val="111111"/>
                <w:sz w:val="24"/>
                <w:szCs w:val="24"/>
                <w:lang w:bidi="ar"/>
              </w:rPr>
              <w:t>channel_name</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92CF784">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VARCHAR2(50)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D207DE8">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e.g. Telebirr App, CBE Mobile, USSD </w:t>
            </w:r>
          </w:p>
        </w:tc>
      </w:tr>
      <w:tr w14:paraId="1600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0C71AF0">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description</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1611D30">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VARCHAR2(200)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5A99686">
            <w:pPr>
              <w:spacing w:before="120" w:after="120" w:line="360" w:lineRule="auto"/>
              <w:rPr>
                <w:rFonts w:cs="Times New Roman"/>
                <w:sz w:val="22"/>
                <w:szCs w:val="22"/>
              </w:rPr>
            </w:pPr>
          </w:p>
        </w:tc>
      </w:tr>
      <w:tr w14:paraId="2F7C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AABCC57">
            <w:pPr>
              <w:spacing w:before="120" w:after="120" w:line="360" w:lineRule="auto"/>
              <w:rPr>
                <w:rFonts w:cs="Times New Roman"/>
                <w:szCs w:val="24"/>
              </w:rPr>
            </w:pPr>
            <w:r>
              <w:rPr>
                <w:rFonts w:ascii="Times New Roman" w:hAnsi="Times New Roman" w:eastAsia="Calibri" w:cs="Times New Roman"/>
                <w:color w:val="111111"/>
                <w:sz w:val="24"/>
                <w:szCs w:val="24"/>
                <w:lang w:bidi="ar"/>
              </w:rPr>
              <w:t>status</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BCAFF13">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5A82AB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ACTIVE / INACTIVE</w:t>
            </w:r>
          </w:p>
        </w:tc>
      </w:tr>
      <w:tr w14:paraId="7904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B2DB7D0">
            <w:pPr>
              <w:spacing w:before="120" w:after="120" w:line="360" w:lineRule="auto"/>
              <w:rPr>
                <w:rFonts w:eastAsia="Calibri" w:cs="Times New Roman"/>
                <w:color w:val="111111"/>
                <w:szCs w:val="24"/>
              </w:rPr>
            </w:pPr>
            <w:r>
              <w:rPr>
                <w:rFonts w:ascii="Times New Roman" w:hAnsi="Times New Roman" w:eastAsia="Consolas" w:cs="Times New Roman"/>
                <w:sz w:val="22"/>
                <w:szCs w:val="22"/>
                <w:lang w:bidi="ar"/>
              </w:rPr>
              <w:t xml:space="preserve">created_at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3F183ED">
            <w:pPr>
              <w:spacing w:before="120" w:after="120" w:line="360" w:lineRule="auto"/>
              <w:rPr>
                <w:rFonts w:eastAsia="Calibri" w:cs="Times New Roman"/>
                <w:color w:val="111111"/>
                <w:sz w:val="22"/>
                <w:szCs w:val="22"/>
              </w:rPr>
            </w:pPr>
            <w:r>
              <w:rPr>
                <w:rFonts w:ascii="Times New Roman" w:hAnsi="Times New Roman" w:eastAsia="Consolas" w:cs="Times New Roman"/>
                <w:sz w:val="22"/>
                <w:szCs w:val="22"/>
                <w:lang w:bidi="ar"/>
              </w:rPr>
              <w:t>TIMESTAMP</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35EDB03">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NOT NULL</w:t>
            </w:r>
          </w:p>
        </w:tc>
      </w:tr>
    </w:tbl>
    <w:p w14:paraId="4A1CEF24">
      <w:pPr>
        <w:spacing w:before="120" w:after="120" w:line="360" w:lineRule="auto"/>
        <w:rPr>
          <w:rFonts w:cs="Times New Roman"/>
          <w:szCs w:val="24"/>
        </w:rPr>
      </w:pPr>
    </w:p>
    <w:p w14:paraId="530F1E34">
      <w:pPr>
        <w:spacing w:before="120" w:after="120" w:line="360" w:lineRule="auto"/>
        <w:rPr>
          <w:rFonts w:cs="Times New Roman"/>
          <w:sz w:val="22"/>
          <w:szCs w:val="28"/>
        </w:rPr>
      </w:pPr>
      <w:r>
        <w:rPr>
          <w:rFonts w:ascii="Times New Roman" w:hAnsi="Times New Roman" w:eastAsia="Calibri" w:cs="Times New Roman"/>
          <w:sz w:val="22"/>
          <w:szCs w:val="28"/>
          <w:lang w:bidi="ar"/>
        </w:rPr>
        <w:t>4. FAILURE_REASON</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00"/>
      </w:tblGrid>
      <w:tr w14:paraId="79C1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0606A0D6">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Attribute</w:t>
            </w:r>
          </w:p>
        </w:tc>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4754F374">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Data Type (Oracle)</w:t>
            </w:r>
          </w:p>
        </w:tc>
        <w:tc>
          <w:tcPr>
            <w:tcW w:w="38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210C8E72">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Key / Notes</w:t>
            </w:r>
          </w:p>
        </w:tc>
      </w:tr>
      <w:tr w14:paraId="0966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DB4FC39">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reason_id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33CD1AC">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F44B1CF">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PK</w:t>
            </w:r>
          </w:p>
        </w:tc>
      </w:tr>
      <w:tr w14:paraId="741D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6E3FA9D">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reason_code</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3121C9E">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VARCHAR2(15)</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8E0D375">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UNIQUE, e.g. ERR_TIMEOUT, </w:t>
            </w:r>
          </w:p>
        </w:tc>
      </w:tr>
      <w:tr w14:paraId="3383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85E2DC2">
            <w:pPr>
              <w:spacing w:before="120" w:after="120" w:line="360" w:lineRule="auto"/>
              <w:rPr>
                <w:rFonts w:eastAsia="Calibri" w:cs="Times New Roman"/>
                <w:color w:val="111111"/>
                <w:sz w:val="21"/>
                <w:szCs w:val="21"/>
              </w:rPr>
            </w:pPr>
            <w:r>
              <w:rPr>
                <w:rFonts w:ascii="Times New Roman" w:hAnsi="Times New Roman" w:eastAsia="Calibri" w:cs="Times New Roman"/>
                <w:sz w:val="22"/>
                <w:szCs w:val="22"/>
                <w:lang w:bidi="ar"/>
              </w:rPr>
              <w:t xml:space="preserve">reason_name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00E1B0E">
            <w:pPr>
              <w:spacing w:before="120" w:after="120" w:line="360" w:lineRule="auto"/>
              <w:rPr>
                <w:rFonts w:eastAsia="Calibri" w:cs="Times New Roman"/>
                <w:color w:val="111111"/>
                <w:sz w:val="22"/>
                <w:szCs w:val="22"/>
              </w:rPr>
            </w:pPr>
            <w:r>
              <w:rPr>
                <w:rFonts w:ascii="Times New Roman" w:hAnsi="Times New Roman" w:eastAsia="Calibri" w:cs="Times New Roman"/>
                <w:sz w:val="22"/>
                <w:szCs w:val="22"/>
                <w:lang w:bidi="ar"/>
              </w:rPr>
              <w:t xml:space="preserve">    VARCHAR2(100)     </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830CF09">
            <w:pPr>
              <w:spacing w:before="120" w:after="120" w:line="360" w:lineRule="auto"/>
              <w:rPr>
                <w:rFonts w:eastAsia="Consolas" w:cs="Times New Roman"/>
                <w:sz w:val="22"/>
                <w:szCs w:val="22"/>
              </w:rPr>
            </w:pPr>
            <w:r>
              <w:rPr>
                <w:rFonts w:ascii="Times New Roman" w:hAnsi="Times New Roman" w:eastAsia="Calibri" w:cs="Times New Roman"/>
                <w:sz w:val="22"/>
                <w:szCs w:val="22"/>
                <w:lang w:bidi="ar"/>
              </w:rPr>
              <w:t xml:space="preserve">    VARCHAR2(100)     NOT NULL,</w:t>
            </w:r>
          </w:p>
        </w:tc>
      </w:tr>
      <w:tr w14:paraId="2828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643EB90">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description</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6B0D480">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VARCHAR2(150)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8D4D62A">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e.g. Insufficient balance in sender </w:t>
            </w:r>
          </w:p>
        </w:tc>
      </w:tr>
      <w:tr w14:paraId="40FB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643693C">
            <w:pPr>
              <w:spacing w:before="120" w:after="120" w:line="360" w:lineRule="auto"/>
              <w:rPr>
                <w:rFonts w:cs="Times New Roman"/>
                <w:sz w:val="21"/>
                <w:szCs w:val="21"/>
              </w:rPr>
            </w:pPr>
            <w:r>
              <w:rPr>
                <w:rFonts w:ascii="Times New Roman" w:hAnsi="Times New Roman" w:eastAsia="Calibri" w:cs="Times New Roman"/>
                <w:sz w:val="22"/>
                <w:szCs w:val="22"/>
                <w:lang w:bidi="ar"/>
              </w:rPr>
              <w:t xml:space="preserve">status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328EEB4">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VARCHAR2(20)               </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45A22F0">
            <w:pPr>
              <w:spacing w:before="120" w:after="120" w:line="360" w:lineRule="auto"/>
              <w:rPr>
                <w:rFonts w:cs="Times New Roman"/>
                <w:sz w:val="22"/>
                <w:szCs w:val="22"/>
              </w:rPr>
            </w:pPr>
            <w:r>
              <w:rPr>
                <w:rFonts w:ascii="Times New Roman" w:hAnsi="Times New Roman" w:eastAsia="Calibri" w:cs="Times New Roman"/>
                <w:sz w:val="22"/>
                <w:szCs w:val="22"/>
                <w:lang w:bidi="ar"/>
              </w:rPr>
              <w:t>DEFAULT 'ACTIVE'   NOT NULL,</w:t>
            </w:r>
          </w:p>
        </w:tc>
      </w:tr>
      <w:tr w14:paraId="22FF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4403D26">
            <w:pPr>
              <w:spacing w:before="120" w:after="120" w:line="360" w:lineRule="auto"/>
              <w:rPr>
                <w:rFonts w:cs="Times New Roman"/>
                <w:sz w:val="22"/>
                <w:szCs w:val="22"/>
              </w:rPr>
            </w:pPr>
            <w:r>
              <w:rPr>
                <w:rFonts w:ascii="Times New Roman" w:hAnsi="Times New Roman" w:eastAsia="Calibri" w:cs="Times New Roman"/>
                <w:sz w:val="22"/>
                <w:szCs w:val="22"/>
                <w:lang w:bidi="ar"/>
              </w:rPr>
              <w:t>created_at</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F768A03">
            <w:pPr>
              <w:spacing w:before="120" w:after="120" w:line="360" w:lineRule="auto"/>
              <w:rPr>
                <w:rFonts w:eastAsia="Calibri" w:cs="Times New Roman"/>
                <w:color w:val="111111"/>
                <w:sz w:val="22"/>
                <w:szCs w:val="22"/>
              </w:rPr>
            </w:pPr>
            <w:r>
              <w:rPr>
                <w:rFonts w:ascii="Times New Roman" w:hAnsi="Times New Roman" w:eastAsia="Calibri" w:cs="Times New Roman"/>
                <w:sz w:val="22"/>
                <w:szCs w:val="22"/>
                <w:lang w:bidi="ar"/>
              </w:rPr>
              <w:t>TIMESTAMP</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1995932">
            <w:pPr>
              <w:spacing w:before="120" w:after="120" w:line="360" w:lineRule="auto"/>
              <w:rPr>
                <w:rFonts w:eastAsia="Calibri" w:cs="Times New Roman"/>
                <w:color w:val="111111"/>
                <w:sz w:val="22"/>
                <w:szCs w:val="22"/>
              </w:rPr>
            </w:pPr>
            <w:r>
              <w:rPr>
                <w:rFonts w:ascii="Times New Roman" w:hAnsi="Times New Roman" w:eastAsia="Calibri" w:cs="Times New Roman"/>
                <w:sz w:val="22"/>
                <w:szCs w:val="22"/>
                <w:lang w:bidi="ar"/>
              </w:rPr>
              <w:t>NOT NULL</w:t>
            </w:r>
          </w:p>
        </w:tc>
      </w:tr>
    </w:tbl>
    <w:p w14:paraId="4C006773">
      <w:pPr>
        <w:spacing w:before="120" w:after="120" w:line="360" w:lineRule="auto"/>
        <w:rPr>
          <w:rFonts w:cs="Times New Roman"/>
        </w:rPr>
      </w:pPr>
    </w:p>
    <w:p w14:paraId="468D7B72">
      <w:pPr>
        <w:spacing w:before="120" w:after="120" w:line="360" w:lineRule="auto"/>
        <w:rPr>
          <w:rFonts w:cs="Times New Roman"/>
        </w:rPr>
      </w:pPr>
    </w:p>
    <w:p w14:paraId="3CC5A7FF">
      <w:pPr>
        <w:spacing w:before="120" w:after="120" w:line="360" w:lineRule="auto"/>
        <w:rPr>
          <w:rFonts w:cs="Times New Roman"/>
          <w:sz w:val="22"/>
          <w:szCs w:val="22"/>
        </w:rPr>
      </w:pPr>
      <w:r>
        <w:rPr>
          <w:rFonts w:ascii="Times New Roman" w:hAnsi="Times New Roman" w:eastAsia="Calibri" w:cs="Times New Roman"/>
          <w:sz w:val="22"/>
          <w:szCs w:val="22"/>
          <w:lang w:bidi="ar"/>
        </w:rPr>
        <w:t>3</w:t>
      </w:r>
      <w:r>
        <w:rPr>
          <w:rFonts w:ascii="Times New Roman" w:hAnsi="Times New Roman" w:eastAsia="Calibri" w:cs="Times New Roman"/>
          <w:sz w:val="22"/>
          <w:szCs w:val="28"/>
          <w:lang w:bidi="ar"/>
        </w:rPr>
        <w:t>.</w:t>
      </w:r>
      <w:r>
        <w:rPr>
          <w:rFonts w:ascii="Times New Roman" w:hAnsi="Times New Roman" w:eastAsia="Calibri" w:cs="Times New Roman"/>
          <w:sz w:val="22"/>
          <w:szCs w:val="22"/>
          <w:lang w:bidi="ar"/>
        </w:rPr>
        <w:t xml:space="preserve"> PAYMENT_TRANSACTION</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00"/>
      </w:tblGrid>
      <w:tr w14:paraId="1EA4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05CAA47A">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Attribute</w:t>
            </w:r>
          </w:p>
        </w:tc>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4A1490B2">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Data Type (Oracle)</w:t>
            </w:r>
          </w:p>
        </w:tc>
        <w:tc>
          <w:tcPr>
            <w:tcW w:w="38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11FFD53C">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Key / Notes</w:t>
            </w:r>
          </w:p>
        </w:tc>
      </w:tr>
      <w:tr w14:paraId="269F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5A32D05">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transaction_id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002E0A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97207B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PK</w:t>
            </w:r>
          </w:p>
        </w:tc>
      </w:tr>
      <w:tr w14:paraId="5265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CBC084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source_institution_id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496F92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EE1AAE2">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FK → </w:t>
            </w:r>
            <w:r>
              <w:rPr>
                <w:rFonts w:ascii="Times New Roman" w:hAnsi="Times New Roman" w:eastAsia="Calibri" w:cs="Times New Roman"/>
                <w:sz w:val="22"/>
                <w:szCs w:val="22"/>
                <w:lang w:bidi="ar"/>
              </w:rPr>
              <w:t>FINANCIAL_INSTITUTION</w:t>
            </w:r>
          </w:p>
        </w:tc>
      </w:tr>
      <w:tr w14:paraId="10DA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6FEA704">
            <w:pPr>
              <w:spacing w:before="120" w:after="120" w:line="360" w:lineRule="auto"/>
              <w:rPr>
                <w:rFonts w:cs="Times New Roman"/>
                <w:sz w:val="21"/>
                <w:szCs w:val="21"/>
              </w:rPr>
            </w:pPr>
            <w:r>
              <w:rPr>
                <w:rFonts w:ascii="Times New Roman" w:hAnsi="Times New Roman" w:eastAsia="Consolas" w:cs="Times New Roman"/>
                <w:sz w:val="22"/>
                <w:szCs w:val="22"/>
                <w:lang w:bidi="ar"/>
              </w:rPr>
              <w:t xml:space="preserve">destination_institution_id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259F382">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FDF9EC4">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FK → </w:t>
            </w:r>
            <w:r>
              <w:rPr>
                <w:rFonts w:ascii="Times New Roman" w:hAnsi="Times New Roman" w:eastAsia="Calibri" w:cs="Times New Roman"/>
                <w:sz w:val="22"/>
                <w:szCs w:val="22"/>
                <w:lang w:bidi="ar"/>
              </w:rPr>
              <w:t>FINANCIAL_INSTITUTION</w:t>
            </w:r>
          </w:p>
        </w:tc>
      </w:tr>
      <w:tr w14:paraId="58EB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A348749">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channel_id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C36D73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EEBD8D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FK → PAYMENT_CHANNEL</w:t>
            </w:r>
          </w:p>
        </w:tc>
      </w:tr>
      <w:tr w14:paraId="485B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7371B77">
            <w:pPr>
              <w:spacing w:before="120" w:after="120" w:line="360" w:lineRule="auto"/>
              <w:rPr>
                <w:rFonts w:eastAsia="Calibri" w:cs="Times New Roman"/>
                <w:color w:val="111111"/>
                <w:sz w:val="21"/>
                <w:szCs w:val="21"/>
              </w:rPr>
            </w:pPr>
            <w:r>
              <w:rPr>
                <w:rFonts w:ascii="Times New Roman" w:hAnsi="Times New Roman" w:eastAsia="Calibri" w:cs="Times New Roman"/>
                <w:color w:val="111111"/>
                <w:sz w:val="21"/>
                <w:szCs w:val="21"/>
                <w:lang w:bidi="ar"/>
              </w:rPr>
              <w:t>transaction_date</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8258B07">
            <w:pPr>
              <w:spacing w:before="120" w:after="120" w:line="360" w:lineRule="auto"/>
              <w:rPr>
                <w:rFonts w:eastAsia="Calibri" w:cs="Times New Roman"/>
                <w:color w:val="111111"/>
                <w:sz w:val="22"/>
                <w:szCs w:val="22"/>
              </w:rPr>
            </w:pPr>
            <w:r>
              <w:rPr>
                <w:rFonts w:ascii="Times New Roman" w:hAnsi="Times New Roman" w:eastAsia="Calibri" w:cs="Times New Roman"/>
                <w:color w:val="111111"/>
                <w:sz w:val="22"/>
                <w:szCs w:val="22"/>
                <w:lang w:bidi="ar"/>
              </w:rPr>
              <w:t>TIMESTAMP</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35393D6">
            <w:pPr>
              <w:spacing w:before="120" w:after="120" w:line="360" w:lineRule="auto"/>
              <w:rPr>
                <w:rFonts w:eastAsia="Calibri" w:cs="Times New Roman"/>
                <w:color w:val="111111"/>
                <w:sz w:val="22"/>
                <w:szCs w:val="22"/>
              </w:rPr>
            </w:pPr>
            <w:r>
              <w:rPr>
                <w:rFonts w:ascii="Times New Roman" w:hAnsi="Times New Roman" w:eastAsia="Calibri" w:cs="Times New Roman"/>
                <w:color w:val="111111"/>
                <w:sz w:val="22"/>
                <w:szCs w:val="22"/>
                <w:lang w:bidi="ar"/>
              </w:rPr>
              <w:t>Default SYSTIMESTAMP</w:t>
            </w:r>
          </w:p>
        </w:tc>
      </w:tr>
      <w:tr w14:paraId="68EE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4D1D4E6">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amount</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0E16E1F">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NUMBER(15,2)</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34A6AC3">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&gt; 0</w:t>
            </w:r>
          </w:p>
        </w:tc>
      </w:tr>
      <w:tr w14:paraId="51D5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22F9B61">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currency</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7689921">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VARCHAR2(5)</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2C74601">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Default 'ETB'</w:t>
            </w:r>
          </w:p>
        </w:tc>
      </w:tr>
      <w:tr w14:paraId="6022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2900279">
            <w:pPr>
              <w:spacing w:before="120" w:after="120" w:line="360" w:lineRule="auto"/>
              <w:rPr>
                <w:rFonts w:cs="Times New Roman"/>
                <w:sz w:val="21"/>
                <w:szCs w:val="21"/>
              </w:rPr>
            </w:pPr>
            <w:r>
              <w:rPr>
                <w:rFonts w:ascii="Times New Roman" w:hAnsi="Times New Roman" w:eastAsia="Consolas" w:cs="Times New Roman"/>
                <w:sz w:val="22"/>
                <w:szCs w:val="22"/>
                <w:lang w:bidi="ar"/>
              </w:rPr>
              <w:t xml:space="preserve">transaction_status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9BB9726">
            <w:pPr>
              <w:spacing w:before="120" w:after="120" w:line="360" w:lineRule="auto"/>
              <w:rPr>
                <w:rFonts w:cs="Times New Roman"/>
                <w:sz w:val="22"/>
                <w:szCs w:val="22"/>
              </w:rPr>
            </w:pPr>
            <w:r>
              <w:rPr>
                <w:rFonts w:ascii="Times New Roman" w:hAnsi="Times New Roman" w:eastAsia="Consolas" w:cs="Times New Roman"/>
                <w:sz w:val="22"/>
                <w:szCs w:val="22"/>
                <w:lang w:bidi="ar"/>
              </w:rPr>
              <w:t xml:space="preserve">VARCHAR2(20)       </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CA279A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SUCCESS / FAILED / PENDING /</w:t>
            </w:r>
          </w:p>
        </w:tc>
      </w:tr>
      <w:tr w14:paraId="5494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2897DF3">
            <w:pPr>
              <w:spacing w:before="120" w:after="120" w:line="360" w:lineRule="auto"/>
              <w:rPr>
                <w:rFonts w:cs="Times New Roman"/>
                <w:sz w:val="21"/>
                <w:szCs w:val="21"/>
              </w:rPr>
            </w:pPr>
            <w:r>
              <w:rPr>
                <w:rFonts w:ascii="Times New Roman" w:hAnsi="Times New Roman" w:eastAsia="Consolas" w:cs="Times New Roman"/>
                <w:sz w:val="22"/>
                <w:szCs w:val="22"/>
                <w:lang w:bidi="ar"/>
              </w:rPr>
              <w:t xml:space="preserve">response_code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FB1B4C2">
            <w:pPr>
              <w:spacing w:before="120" w:after="120" w:line="360" w:lineRule="auto"/>
              <w:rPr>
                <w:rFonts w:cs="Times New Roman"/>
                <w:sz w:val="22"/>
                <w:szCs w:val="22"/>
              </w:rPr>
            </w:pPr>
            <w:r>
              <w:rPr>
                <w:rFonts w:ascii="Times New Roman" w:hAnsi="Times New Roman" w:eastAsia="Consolas" w:cs="Times New Roman"/>
                <w:sz w:val="22"/>
                <w:szCs w:val="22"/>
                <w:lang w:bidi="ar"/>
              </w:rPr>
              <w:t>VARCHAR2(20)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F705C61">
            <w:pPr>
              <w:spacing w:before="120" w:after="120" w:line="360" w:lineRule="auto"/>
              <w:rPr>
                <w:rFonts w:cs="Times New Roman"/>
                <w:sz w:val="22"/>
                <w:szCs w:val="22"/>
              </w:rPr>
            </w:pPr>
          </w:p>
        </w:tc>
      </w:tr>
      <w:tr w14:paraId="43B2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C0701DE">
            <w:pPr>
              <w:spacing w:before="120" w:after="120" w:line="360" w:lineRule="auto"/>
              <w:rPr>
                <w:rFonts w:cs="Times New Roman"/>
                <w:sz w:val="21"/>
                <w:szCs w:val="21"/>
              </w:rPr>
            </w:pPr>
            <w:r>
              <w:rPr>
                <w:rFonts w:ascii="Times New Roman" w:hAnsi="Times New Roman" w:eastAsia="Consolas" w:cs="Times New Roman"/>
                <w:sz w:val="22"/>
                <w:szCs w:val="22"/>
                <w:lang w:bidi="ar"/>
              </w:rPr>
              <w:t xml:space="preserve">created_at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3DF85D3">
            <w:pPr>
              <w:spacing w:before="120" w:after="120" w:line="360" w:lineRule="auto"/>
              <w:rPr>
                <w:rFonts w:cs="Times New Roman"/>
                <w:sz w:val="22"/>
                <w:szCs w:val="22"/>
              </w:rPr>
            </w:pPr>
            <w:r>
              <w:rPr>
                <w:rFonts w:ascii="Times New Roman" w:hAnsi="Times New Roman" w:eastAsia="Consolas" w:cs="Times New Roman"/>
                <w:sz w:val="22"/>
                <w:szCs w:val="22"/>
                <w:lang w:bidi="ar"/>
              </w:rPr>
              <w:t>TIMESTAMP</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11DEA50">
            <w:pPr>
              <w:spacing w:before="120" w:after="120" w:line="360" w:lineRule="auto"/>
              <w:rPr>
                <w:rFonts w:cs="Times New Roman"/>
                <w:sz w:val="22"/>
                <w:szCs w:val="22"/>
              </w:rPr>
            </w:pPr>
            <w:r>
              <w:rPr>
                <w:rFonts w:ascii="Times New Roman" w:hAnsi="Times New Roman" w:eastAsia="Consolas" w:cs="Times New Roman"/>
                <w:sz w:val="22"/>
                <w:szCs w:val="22"/>
                <w:lang w:bidi="ar"/>
              </w:rPr>
              <w:t>NOT NULL</w:t>
            </w:r>
          </w:p>
        </w:tc>
      </w:tr>
    </w:tbl>
    <w:p w14:paraId="3B74F2EA">
      <w:pPr>
        <w:spacing w:before="120" w:after="120" w:line="360" w:lineRule="auto"/>
        <w:rPr>
          <w:rFonts w:cs="Times New Roman"/>
        </w:rPr>
      </w:pPr>
    </w:p>
    <w:p w14:paraId="1097D3E0">
      <w:pPr>
        <w:spacing w:before="120" w:after="120" w:line="360" w:lineRule="auto"/>
        <w:rPr>
          <w:rFonts w:cs="Times New Roman"/>
          <w:sz w:val="22"/>
          <w:szCs w:val="28"/>
        </w:rPr>
      </w:pPr>
      <w:r>
        <w:rPr>
          <w:rFonts w:ascii="Times New Roman" w:hAnsi="Times New Roman" w:eastAsia="Calibri" w:cs="Times New Roman"/>
          <w:sz w:val="22"/>
          <w:szCs w:val="28"/>
          <w:lang w:bidi="ar"/>
        </w:rPr>
        <w:t>5. FAILED_TRANSACTION</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00"/>
      </w:tblGrid>
      <w:tr w14:paraId="4C61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2BA7FC30">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Attribute</w:t>
            </w:r>
          </w:p>
        </w:tc>
        <w:tc>
          <w:tcPr>
            <w:tcW w:w="26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66827FAC">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Data Type (Oracle)</w:t>
            </w:r>
          </w:p>
        </w:tc>
        <w:tc>
          <w:tcPr>
            <w:tcW w:w="3800"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3768D934">
            <w:pPr>
              <w:spacing w:before="120" w:after="120" w:line="360" w:lineRule="auto"/>
              <w:rPr>
                <w:rFonts w:cs="Times New Roman"/>
                <w:sz w:val="21"/>
                <w:szCs w:val="21"/>
              </w:rPr>
            </w:pPr>
            <w:r>
              <w:rPr>
                <w:rFonts w:ascii="Times New Roman" w:hAnsi="Times New Roman" w:eastAsia="Calibri" w:cs="Times New Roman"/>
                <w:b/>
                <w:bCs/>
                <w:color w:val="FFFFFF"/>
                <w:sz w:val="21"/>
                <w:szCs w:val="21"/>
                <w:lang w:bidi="ar"/>
              </w:rPr>
              <w:t>Key / Notes</w:t>
            </w:r>
          </w:p>
        </w:tc>
      </w:tr>
      <w:tr w14:paraId="02D8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187F81D">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failed_txn_id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8465F6D">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EC7D234">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PK</w:t>
            </w:r>
          </w:p>
        </w:tc>
      </w:tr>
      <w:tr w14:paraId="3ED0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58BB89A">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transaction_id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C35CD81">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719AB60">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 xml:space="preserve">FK → PAYMENT_TRANSACTION, UNIQUE </w:t>
            </w:r>
          </w:p>
        </w:tc>
      </w:tr>
      <w:tr w14:paraId="132F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88F61D8">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reason_id</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FA97C0E">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NUMBER</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408DDB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FK → FAILURE_REASON</w:t>
            </w:r>
          </w:p>
        </w:tc>
      </w:tr>
      <w:tr w14:paraId="1152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5137078">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failure_timestamp</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5CE7447">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TIMESTAMP</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C4F829C">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Default SYSTIMESTAMP</w:t>
            </w:r>
          </w:p>
        </w:tc>
      </w:tr>
      <w:tr w14:paraId="5683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6ADD056">
            <w:pPr>
              <w:spacing w:before="120" w:after="120" w:line="360" w:lineRule="auto"/>
              <w:rPr>
                <w:rFonts w:cs="Times New Roman"/>
                <w:sz w:val="21"/>
                <w:szCs w:val="21"/>
              </w:rPr>
            </w:pPr>
            <w:r>
              <w:rPr>
                <w:rFonts w:ascii="Times New Roman" w:hAnsi="Times New Roman" w:eastAsia="Consolas" w:cs="Times New Roman"/>
                <w:sz w:val="22"/>
                <w:szCs w:val="22"/>
                <w:lang w:bidi="ar"/>
              </w:rPr>
              <w:t xml:space="preserve">resolution_status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51E3FD1">
            <w:pPr>
              <w:spacing w:before="120" w:after="120" w:line="360" w:lineRule="auto"/>
              <w:rPr>
                <w:rFonts w:cs="Times New Roman"/>
                <w:sz w:val="22"/>
                <w:szCs w:val="22"/>
              </w:rPr>
            </w:pPr>
            <w:r>
              <w:rPr>
                <w:rFonts w:ascii="Times New Roman" w:hAnsi="Times New Roman" w:eastAsia="Consolas" w:cs="Times New Roman"/>
                <w:sz w:val="22"/>
                <w:szCs w:val="22"/>
                <w:lang w:bidi="ar"/>
              </w:rPr>
              <w:t xml:space="preserve">VARCHAR2(20)   </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4832732">
            <w:pPr>
              <w:spacing w:before="120" w:after="120" w:line="360" w:lineRule="auto"/>
              <w:rPr>
                <w:rFonts w:cs="Times New Roman"/>
                <w:sz w:val="22"/>
                <w:szCs w:val="22"/>
              </w:rPr>
            </w:pPr>
            <w:r>
              <w:rPr>
                <w:rFonts w:ascii="Times New Roman" w:hAnsi="Times New Roman" w:eastAsia="Consolas" w:cs="Times New Roman"/>
                <w:sz w:val="22"/>
                <w:szCs w:val="22"/>
                <w:lang w:bidi="ar"/>
              </w:rPr>
              <w:t>DEFAULT 'OPEN' NOT NULL</w:t>
            </w:r>
          </w:p>
        </w:tc>
      </w:tr>
      <w:tr w14:paraId="6F9A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88B90FF">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resolution_date</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D46316B">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DATE</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8E2CB36">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Nullable</w:t>
            </w:r>
          </w:p>
        </w:tc>
      </w:tr>
      <w:tr w14:paraId="585E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94B6E64">
            <w:pPr>
              <w:spacing w:before="120" w:after="120" w:line="360" w:lineRule="auto"/>
              <w:rPr>
                <w:rFonts w:cs="Times New Roman"/>
                <w:sz w:val="21"/>
                <w:szCs w:val="21"/>
              </w:rPr>
            </w:pPr>
            <w:r>
              <w:rPr>
                <w:rFonts w:ascii="Times New Roman" w:hAnsi="Times New Roman" w:eastAsia="Calibri" w:cs="Times New Roman"/>
                <w:color w:val="111111"/>
                <w:sz w:val="21"/>
                <w:szCs w:val="21"/>
                <w:lang w:bidi="ar"/>
              </w:rPr>
              <w:t>remarks</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DD6A87F">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VARCHAR2(300)</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F0B1CDA">
            <w:pPr>
              <w:spacing w:before="120" w:after="120" w:line="360" w:lineRule="auto"/>
              <w:rPr>
                <w:rFonts w:cs="Times New Roman"/>
                <w:sz w:val="22"/>
                <w:szCs w:val="22"/>
              </w:rPr>
            </w:pPr>
            <w:r>
              <w:rPr>
                <w:rFonts w:ascii="Times New Roman" w:hAnsi="Times New Roman" w:eastAsia="Calibri" w:cs="Times New Roman"/>
                <w:color w:val="111111"/>
                <w:sz w:val="22"/>
                <w:szCs w:val="22"/>
                <w:lang w:bidi="ar"/>
              </w:rPr>
              <w:t>Free-text notes</w:t>
            </w:r>
          </w:p>
        </w:tc>
      </w:tr>
      <w:tr w14:paraId="04B3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4726FAA">
            <w:pPr>
              <w:spacing w:before="120" w:after="120" w:line="360" w:lineRule="auto"/>
              <w:rPr>
                <w:rFonts w:eastAsia="Calibri" w:cs="Times New Roman"/>
                <w:color w:val="111111"/>
                <w:sz w:val="21"/>
                <w:szCs w:val="21"/>
              </w:rPr>
            </w:pPr>
            <w:r>
              <w:rPr>
                <w:rFonts w:ascii="Times New Roman" w:hAnsi="Times New Roman" w:eastAsia="Consolas" w:cs="Times New Roman"/>
                <w:sz w:val="22"/>
                <w:szCs w:val="22"/>
                <w:lang w:bidi="ar"/>
              </w:rPr>
              <w:t xml:space="preserve">created_at                     </w:t>
            </w:r>
          </w:p>
        </w:tc>
        <w:tc>
          <w:tcPr>
            <w:tcW w:w="2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532AAF1">
            <w:pPr>
              <w:spacing w:before="120" w:after="120" w:line="360" w:lineRule="auto"/>
              <w:rPr>
                <w:rFonts w:eastAsia="Calibri" w:cs="Times New Roman"/>
                <w:color w:val="111111"/>
                <w:sz w:val="22"/>
                <w:szCs w:val="22"/>
              </w:rPr>
            </w:pPr>
            <w:r>
              <w:rPr>
                <w:rFonts w:ascii="Times New Roman" w:hAnsi="Times New Roman" w:eastAsia="Consolas" w:cs="Times New Roman"/>
                <w:sz w:val="22"/>
                <w:szCs w:val="22"/>
                <w:lang w:bidi="ar"/>
              </w:rPr>
              <w:t xml:space="preserve">TIMESTAMP  </w:t>
            </w:r>
          </w:p>
        </w:tc>
        <w:tc>
          <w:tcPr>
            <w:tcW w:w="38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3D4C5C1">
            <w:pPr>
              <w:spacing w:before="120" w:after="120" w:line="360" w:lineRule="auto"/>
              <w:rPr>
                <w:rFonts w:eastAsia="Calibri" w:cs="Times New Roman"/>
                <w:color w:val="111111"/>
                <w:sz w:val="22"/>
                <w:szCs w:val="22"/>
              </w:rPr>
            </w:pPr>
            <w:r>
              <w:rPr>
                <w:rFonts w:ascii="Times New Roman" w:hAnsi="Times New Roman" w:eastAsia="Consolas" w:cs="Times New Roman"/>
                <w:sz w:val="22"/>
                <w:szCs w:val="22"/>
                <w:lang w:bidi="ar"/>
              </w:rPr>
              <w:t xml:space="preserve">DEFAULT   SYSTIMESTAMP   </w:t>
            </w:r>
          </w:p>
        </w:tc>
      </w:tr>
    </w:tbl>
    <w:p w14:paraId="6DB73059">
      <w:pPr>
        <w:spacing w:before="120" w:after="120" w:line="360" w:lineRule="auto"/>
        <w:rPr>
          <w:rFonts w:cs="Times New Roman"/>
        </w:rPr>
      </w:pPr>
    </w:p>
    <w:p w14:paraId="27C6AC03">
      <w:pPr>
        <w:pStyle w:val="4"/>
      </w:pPr>
      <w:bookmarkStart w:id="51" w:name="_Toc30998"/>
      <w:r>
        <w:t>3.6.2 Relationships and Cardinality</w:t>
      </w:r>
      <w:bookmarkEnd w:id="51"/>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94"/>
        <w:gridCol w:w="1427"/>
        <w:gridCol w:w="3979"/>
      </w:tblGrid>
      <w:tr w14:paraId="5A000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94"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0BC1B54D">
            <w:pPr>
              <w:spacing w:before="120" w:after="120" w:line="360" w:lineRule="auto"/>
              <w:rPr>
                <w:rFonts w:cs="Times New Roman"/>
              </w:rPr>
            </w:pPr>
            <w:r>
              <w:rPr>
                <w:rFonts w:ascii="Times New Roman" w:hAnsi="Times New Roman" w:eastAsia="Calibri" w:cs="Times New Roman"/>
                <w:b/>
                <w:bCs/>
                <w:color w:val="FFFFFF"/>
                <w:sz w:val="24"/>
                <w:szCs w:val="32"/>
                <w:lang w:bidi="ar"/>
              </w:rPr>
              <w:t>Relationship</w:t>
            </w:r>
          </w:p>
        </w:tc>
        <w:tc>
          <w:tcPr>
            <w:tcW w:w="1427"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21550605">
            <w:pPr>
              <w:spacing w:before="120" w:after="120" w:line="360" w:lineRule="auto"/>
              <w:rPr>
                <w:rFonts w:cs="Times New Roman"/>
              </w:rPr>
            </w:pPr>
            <w:r>
              <w:rPr>
                <w:rFonts w:ascii="Times New Roman" w:hAnsi="Times New Roman" w:eastAsia="Calibri" w:cs="Times New Roman"/>
                <w:b/>
                <w:bCs/>
                <w:color w:val="FFFFFF"/>
                <w:sz w:val="24"/>
                <w:szCs w:val="32"/>
                <w:lang w:bidi="ar"/>
              </w:rPr>
              <w:t>Cardinality</w:t>
            </w:r>
          </w:p>
        </w:tc>
        <w:tc>
          <w:tcPr>
            <w:tcW w:w="3979" w:type="dxa"/>
            <w:tcBorders>
              <w:top w:val="single" w:color="auto" w:sz="4" w:space="0"/>
              <w:left w:val="single" w:color="auto" w:sz="4" w:space="0"/>
              <w:bottom w:val="single" w:color="auto" w:sz="4" w:space="0"/>
              <w:right w:val="single" w:color="auto" w:sz="4" w:space="0"/>
            </w:tcBorders>
            <w:shd w:val="clear" w:color="auto" w:fill="1F4E5F"/>
            <w:tcMar>
              <w:top w:w="80" w:type="dxa"/>
              <w:left w:w="120" w:type="dxa"/>
              <w:bottom w:w="80" w:type="dxa"/>
              <w:right w:w="120" w:type="dxa"/>
            </w:tcMar>
          </w:tcPr>
          <w:p w14:paraId="55D4A663">
            <w:pPr>
              <w:spacing w:before="120" w:after="120" w:line="360" w:lineRule="auto"/>
              <w:rPr>
                <w:rFonts w:cs="Times New Roman"/>
              </w:rPr>
            </w:pPr>
            <w:r>
              <w:rPr>
                <w:rFonts w:ascii="Times New Roman" w:hAnsi="Times New Roman" w:eastAsia="Calibri" w:cs="Times New Roman"/>
                <w:b/>
                <w:bCs/>
                <w:color w:val="FFFFFF"/>
                <w:sz w:val="24"/>
                <w:szCs w:val="32"/>
                <w:lang w:bidi="ar"/>
              </w:rPr>
              <w:t>Description</w:t>
            </w:r>
          </w:p>
        </w:tc>
      </w:tr>
      <w:tr w14:paraId="60CC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D84B053">
            <w:pPr>
              <w:spacing w:before="120" w:after="120" w:line="360" w:lineRule="auto"/>
              <w:rPr>
                <w:rFonts w:cs="Times New Roman"/>
              </w:rPr>
            </w:pPr>
            <w:r>
              <w:rPr>
                <w:rFonts w:ascii="Times New Roman" w:hAnsi="Times New Roman" w:eastAsia="Calibri" w:cs="Times New Roman"/>
                <w:color w:val="111111"/>
                <w:sz w:val="24"/>
                <w:szCs w:val="32"/>
                <w:lang w:bidi="ar"/>
              </w:rPr>
              <w:t>Financial_institution --- Payment_channel</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66D47DA">
            <w:pPr>
              <w:spacing w:before="120" w:after="120" w:line="360" w:lineRule="auto"/>
              <w:rPr>
                <w:rFonts w:cs="Times New Roman"/>
              </w:rPr>
            </w:pPr>
            <w:r>
              <w:rPr>
                <w:rFonts w:ascii="Times New Roman" w:hAnsi="Times New Roman" w:eastAsia="Calibri" w:cs="Times New Roman"/>
                <w:color w:val="111111"/>
                <w:sz w:val="24"/>
                <w:szCs w:val="32"/>
                <w:lang w:bidi="ar"/>
              </w:rPr>
              <w:t>1 : M</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96A5F05">
            <w:pPr>
              <w:spacing w:before="120" w:after="120" w:line="360" w:lineRule="auto"/>
              <w:rPr>
                <w:rFonts w:cs="Times New Roman"/>
              </w:rPr>
            </w:pPr>
            <w:r>
              <w:rPr>
                <w:rFonts w:ascii="Times New Roman" w:hAnsi="Times New Roman" w:eastAsia="Calibri" w:cs="Times New Roman"/>
                <w:color w:val="111111"/>
                <w:sz w:val="24"/>
                <w:szCs w:val="32"/>
                <w:lang w:bidi="ar"/>
              </w:rPr>
              <w:t>An institution offers several channels (app, USSD, POS, etc.)</w:t>
            </w:r>
          </w:p>
        </w:tc>
      </w:tr>
      <w:tr w14:paraId="7D31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220A2F2">
            <w:pPr>
              <w:spacing w:before="120" w:after="120" w:line="360" w:lineRule="auto"/>
              <w:rPr>
                <w:rFonts w:cs="Times New Roman"/>
              </w:rPr>
            </w:pPr>
            <w:r>
              <w:rPr>
                <w:rFonts w:ascii="Times New Roman" w:hAnsi="Times New Roman" w:eastAsia="Calibri" w:cs="Times New Roman"/>
                <w:color w:val="111111"/>
                <w:sz w:val="24"/>
                <w:szCs w:val="32"/>
                <w:lang w:bidi="ar"/>
              </w:rPr>
              <w:t>Financial_institution --- Payment_transaction (sender)</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917E639">
            <w:pPr>
              <w:spacing w:before="120" w:after="120" w:line="360" w:lineRule="auto"/>
              <w:rPr>
                <w:rFonts w:cs="Times New Roman"/>
              </w:rPr>
            </w:pPr>
            <w:r>
              <w:rPr>
                <w:rFonts w:ascii="Times New Roman" w:hAnsi="Times New Roman" w:eastAsia="Calibri" w:cs="Times New Roman"/>
                <w:color w:val="111111"/>
                <w:sz w:val="24"/>
                <w:szCs w:val="32"/>
                <w:lang w:bidi="ar"/>
              </w:rPr>
              <w:t>1 : M</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4E7D70B">
            <w:pPr>
              <w:spacing w:before="120" w:after="120" w:line="360" w:lineRule="auto"/>
              <w:rPr>
                <w:rFonts w:cs="Times New Roman"/>
              </w:rPr>
            </w:pPr>
            <w:r>
              <w:rPr>
                <w:rFonts w:ascii="Times New Roman" w:hAnsi="Times New Roman" w:eastAsia="Calibri" w:cs="Times New Roman"/>
                <w:color w:val="111111"/>
                <w:sz w:val="24"/>
                <w:szCs w:val="32"/>
                <w:lang w:bidi="ar"/>
              </w:rPr>
              <w:t xml:space="preserve">A financial institution can send many transactions </w:t>
            </w:r>
          </w:p>
        </w:tc>
      </w:tr>
      <w:tr w14:paraId="7C59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9858AFE">
            <w:pPr>
              <w:spacing w:before="120" w:after="120" w:line="360" w:lineRule="auto"/>
              <w:rPr>
                <w:rFonts w:cs="Times New Roman"/>
              </w:rPr>
            </w:pPr>
            <w:r>
              <w:rPr>
                <w:rFonts w:ascii="Times New Roman" w:hAnsi="Times New Roman" w:eastAsia="Calibri" w:cs="Times New Roman"/>
                <w:color w:val="111111"/>
                <w:sz w:val="24"/>
                <w:szCs w:val="32"/>
                <w:lang w:bidi="ar"/>
              </w:rPr>
              <w:t>Financial_institution --- Payment_transaction(receiver)</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13323DDE">
            <w:pPr>
              <w:spacing w:before="120" w:after="120" w:line="360" w:lineRule="auto"/>
              <w:rPr>
                <w:rFonts w:cs="Times New Roman"/>
              </w:rPr>
            </w:pPr>
            <w:r>
              <w:rPr>
                <w:rFonts w:ascii="Times New Roman" w:hAnsi="Times New Roman" w:eastAsia="Calibri" w:cs="Times New Roman"/>
                <w:color w:val="111111"/>
                <w:sz w:val="24"/>
                <w:szCs w:val="32"/>
                <w:lang w:bidi="ar"/>
              </w:rPr>
              <w:t>1 : M</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097C306A">
            <w:pPr>
              <w:spacing w:before="120" w:after="120" w:line="360" w:lineRule="auto"/>
              <w:rPr>
                <w:rFonts w:cs="Times New Roman"/>
              </w:rPr>
            </w:pPr>
            <w:r>
              <w:rPr>
                <w:rFonts w:ascii="Times New Roman" w:hAnsi="Times New Roman" w:eastAsia="Calibri" w:cs="Times New Roman"/>
                <w:color w:val="111111"/>
                <w:sz w:val="24"/>
                <w:szCs w:val="32"/>
                <w:lang w:bidi="ar"/>
              </w:rPr>
              <w:t xml:space="preserve">A financial institution can receive many transactions </w:t>
            </w:r>
          </w:p>
        </w:tc>
      </w:tr>
      <w:tr w14:paraId="111D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3BB90B2">
            <w:pPr>
              <w:spacing w:before="120" w:after="120" w:line="360" w:lineRule="auto"/>
              <w:rPr>
                <w:rFonts w:cs="Times New Roman"/>
              </w:rPr>
            </w:pPr>
            <w:r>
              <w:rPr>
                <w:rFonts w:ascii="Times New Roman" w:hAnsi="Times New Roman" w:eastAsia="Calibri" w:cs="Times New Roman"/>
                <w:color w:val="111111"/>
                <w:sz w:val="24"/>
                <w:szCs w:val="32"/>
                <w:lang w:bidi="ar"/>
              </w:rPr>
              <w:t>Payment_channel ---Payment_transaction</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6DAACAA9">
            <w:pPr>
              <w:spacing w:before="120" w:after="120" w:line="360" w:lineRule="auto"/>
              <w:rPr>
                <w:rFonts w:cs="Times New Roman"/>
              </w:rPr>
            </w:pPr>
            <w:r>
              <w:rPr>
                <w:rFonts w:ascii="Times New Roman" w:hAnsi="Times New Roman" w:eastAsia="Calibri" w:cs="Times New Roman"/>
                <w:color w:val="111111"/>
                <w:sz w:val="24"/>
                <w:szCs w:val="32"/>
                <w:lang w:bidi="ar"/>
              </w:rPr>
              <w:t>1 : M</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C2DB8F8">
            <w:pPr>
              <w:spacing w:before="120" w:after="120" w:line="360" w:lineRule="auto"/>
              <w:rPr>
                <w:rFonts w:cs="Times New Roman"/>
              </w:rPr>
            </w:pPr>
            <w:r>
              <w:rPr>
                <w:rFonts w:ascii="Times New Roman" w:hAnsi="Times New Roman" w:eastAsia="Calibri" w:cs="Times New Roman"/>
                <w:color w:val="111111"/>
                <w:sz w:val="24"/>
                <w:szCs w:val="32"/>
                <w:lang w:bidi="ar"/>
              </w:rPr>
              <w:t>A channel carries many transactions</w:t>
            </w:r>
          </w:p>
        </w:tc>
      </w:tr>
      <w:tr w14:paraId="7601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4151B415">
            <w:pPr>
              <w:spacing w:before="120" w:after="120" w:line="360" w:lineRule="auto"/>
              <w:rPr>
                <w:rFonts w:cs="Times New Roman"/>
              </w:rPr>
            </w:pPr>
            <w:r>
              <w:rPr>
                <w:rFonts w:ascii="Times New Roman" w:hAnsi="Times New Roman" w:eastAsia="Calibri" w:cs="Times New Roman"/>
                <w:color w:val="111111"/>
                <w:sz w:val="24"/>
                <w:szCs w:val="32"/>
                <w:lang w:bidi="ar"/>
              </w:rPr>
              <w:t>Payment_transaction --- Failed_transaction</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767668B6">
            <w:pPr>
              <w:spacing w:before="120" w:after="120" w:line="360" w:lineRule="auto"/>
              <w:rPr>
                <w:rFonts w:cs="Times New Roman"/>
              </w:rPr>
            </w:pPr>
            <w:r>
              <w:rPr>
                <w:rFonts w:ascii="Times New Roman" w:hAnsi="Times New Roman" w:eastAsia="Calibri" w:cs="Times New Roman"/>
                <w:color w:val="111111"/>
                <w:sz w:val="24"/>
                <w:szCs w:val="32"/>
                <w:lang w:bidi="ar"/>
              </w:rPr>
              <w:t>1 : 0..1</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79BFB37">
            <w:pPr>
              <w:spacing w:before="120" w:after="120" w:line="360" w:lineRule="auto"/>
              <w:rPr>
                <w:rFonts w:cs="Times New Roman"/>
              </w:rPr>
            </w:pPr>
            <w:r>
              <w:rPr>
                <w:rFonts w:ascii="Times New Roman" w:hAnsi="Times New Roman" w:eastAsia="Calibri" w:cs="Times New Roman"/>
                <w:color w:val="111111"/>
                <w:sz w:val="24"/>
                <w:szCs w:val="32"/>
                <w:lang w:bidi="ar"/>
              </w:rPr>
              <w:t>A transaction has at most one failure record, created only if it fails</w:t>
            </w:r>
          </w:p>
        </w:tc>
      </w:tr>
      <w:tr w14:paraId="3FC5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26F8DB24">
            <w:pPr>
              <w:spacing w:before="120" w:after="120" w:line="360" w:lineRule="auto"/>
              <w:rPr>
                <w:rFonts w:cs="Times New Roman"/>
              </w:rPr>
            </w:pPr>
            <w:r>
              <w:rPr>
                <w:rFonts w:ascii="Times New Roman" w:hAnsi="Times New Roman" w:eastAsia="Calibri" w:cs="Times New Roman"/>
                <w:color w:val="111111"/>
                <w:sz w:val="24"/>
                <w:szCs w:val="32"/>
                <w:lang w:bidi="ar"/>
              </w:rPr>
              <w:t>Failure_reason ---Failed_transaction</w:t>
            </w:r>
          </w:p>
        </w:tc>
        <w:tc>
          <w:tcPr>
            <w:tcW w:w="1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33FBAFA6">
            <w:pPr>
              <w:spacing w:before="120" w:after="120" w:line="360" w:lineRule="auto"/>
              <w:rPr>
                <w:rFonts w:cs="Times New Roman"/>
              </w:rPr>
            </w:pPr>
            <w:r>
              <w:rPr>
                <w:rFonts w:ascii="Times New Roman" w:hAnsi="Times New Roman" w:eastAsia="Calibri" w:cs="Times New Roman"/>
                <w:color w:val="111111"/>
                <w:sz w:val="24"/>
                <w:szCs w:val="32"/>
                <w:lang w:bidi="ar"/>
              </w:rPr>
              <w:t>1 : M</w:t>
            </w:r>
          </w:p>
        </w:tc>
        <w:tc>
          <w:tcPr>
            <w:tcW w:w="39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14:paraId="598E364A">
            <w:pPr>
              <w:spacing w:before="120" w:after="120" w:line="360" w:lineRule="auto"/>
              <w:rPr>
                <w:rFonts w:cs="Times New Roman"/>
              </w:rPr>
            </w:pPr>
            <w:r>
              <w:rPr>
                <w:rFonts w:ascii="Times New Roman" w:hAnsi="Times New Roman" w:eastAsia="Calibri" w:cs="Times New Roman"/>
                <w:color w:val="111111"/>
                <w:sz w:val="24"/>
                <w:szCs w:val="32"/>
                <w:lang w:bidi="ar"/>
              </w:rPr>
              <w:t>One reason can explain many failed transactions</w:t>
            </w:r>
          </w:p>
        </w:tc>
      </w:tr>
    </w:tbl>
    <w:p w14:paraId="1B3A4746">
      <w:pPr>
        <w:spacing w:before="120" w:after="120" w:line="360" w:lineRule="auto"/>
        <w:rPr>
          <w:rFonts w:cs="Times New Roman"/>
        </w:rPr>
      </w:pPr>
    </w:p>
    <w:p w14:paraId="25CD177B">
      <w:pPr>
        <w:pStyle w:val="4"/>
      </w:pPr>
      <w:bookmarkStart w:id="52" w:name="_Toc387"/>
      <w:r>
        <w:t>3.6.3 Entity-Relationship Diagram</w:t>
      </w:r>
      <w:bookmarkEnd w:id="52"/>
    </w:p>
    <w:p w14:paraId="480A955C">
      <w:pPr>
        <w:spacing w:before="120" w:after="120" w:line="360" w:lineRule="auto"/>
      </w:pPr>
      <w:r>
        <w:rPr>
          <w:rFonts w:ascii="Times New Roman" w:hAnsi="Times New Roman" w:eastAsia="Calibri" w:cs="Times New Roman"/>
          <w:sz w:val="24"/>
          <w:szCs w:val="32"/>
          <w:lang w:bidi="ar"/>
        </w:rPr>
        <w:drawing>
          <wp:inline distT="0" distB="0" distL="114300" distR="114300">
            <wp:extent cx="5854700" cy="4064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rcRect l="4973" r="-15" b="7986"/>
                    <a:stretch>
                      <a:fillRect/>
                    </a:stretch>
                  </pic:blipFill>
                  <pic:spPr>
                    <a:xfrm>
                      <a:off x="0" y="0"/>
                      <a:ext cx="5854700" cy="4064000"/>
                    </a:xfrm>
                    <a:prstGeom prst="rect">
                      <a:avLst/>
                    </a:prstGeom>
                    <a:noFill/>
                    <a:ln>
                      <a:noFill/>
                    </a:ln>
                  </pic:spPr>
                </pic:pic>
              </a:graphicData>
            </a:graphic>
          </wp:inline>
        </w:drawing>
      </w:r>
    </w:p>
    <w:p w14:paraId="5910D5CB">
      <w:pPr>
        <w:spacing w:before="120" w:after="120" w:line="360" w:lineRule="auto"/>
        <w:rPr>
          <w:rFonts w:cs="Times New Roman"/>
        </w:rPr>
      </w:pPr>
      <w:r>
        <w:rPr>
          <w:rFonts w:ascii="Times New Roman" w:hAnsi="Times New Roman" w:eastAsia="Calibri" w:cs="Times New Roman"/>
          <w:sz w:val="24"/>
          <w:szCs w:val="32"/>
          <w:lang w:bidi="ar"/>
        </w:rPr>
        <w:t xml:space="preserve"> Figure 3.1 Entity -Relationship diagram                       </w:t>
      </w:r>
      <w:r>
        <w:rPr>
          <w:rFonts w:ascii="Times New Roman" w:hAnsi="Times New Roman" w:eastAsia="Calibri" w:cs="Times New Roman"/>
          <w:sz w:val="24"/>
          <w:szCs w:val="32"/>
          <w:lang w:bidi="ar"/>
        </w:rPr>
        <w:br w:type="page"/>
      </w:r>
    </w:p>
    <w:p w14:paraId="75E6B1BF">
      <w:pPr>
        <w:pStyle w:val="4"/>
      </w:pPr>
      <w:bookmarkStart w:id="53" w:name="_Toc18893"/>
      <w:r>
        <w:t>3.6.4 Oracle DDL Scripts</w:t>
      </w:r>
      <w:bookmarkEnd w:id="53"/>
    </w:p>
    <w:p w14:paraId="2E3DE6E5">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CREATE TABLE financial_institution (</w:t>
      </w:r>
    </w:p>
    <w:p w14:paraId="17CFB86F">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institution_id             NUMBER(10)          NOT NULL,</w:t>
      </w:r>
    </w:p>
    <w:p w14:paraId="16E33A9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institution_code        VARCHAR2(20)       NOT NULL,</w:t>
      </w:r>
    </w:p>
    <w:p w14:paraId="264C6D0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institution_name       VARCHAR2(100)     NOT NULL,</w:t>
      </w:r>
    </w:p>
    <w:p w14:paraId="5CFF9722">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institution_type         VARCHAR2(30)       NOT NULL,</w:t>
      </w:r>
    </w:p>
    <w:p w14:paraId="5455DB47">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status                         VARCHAR2(20)       DEFAULT 'ACTIVE'            NOT NULL,</w:t>
      </w:r>
    </w:p>
    <w:p w14:paraId="7CCA0A2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created_at                   TIMESTAMP    DEFAULT  SYSTIMESTAMP     NOT NULL,</w:t>
      </w:r>
    </w:p>
    <w:p w14:paraId="6DF498C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pk_financial_institution  PRIMARY KEY (institution_id),</w:t>
      </w:r>
    </w:p>
    <w:p w14:paraId="5B966BC0">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uq_fi_code        UNIQUE (institution_code),</w:t>
      </w:r>
    </w:p>
    <w:p w14:paraId="34B09405">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ck_fi_type        CHECK (institution_type IN (   'BANK', 'MOBILE_MONEY',</w:t>
      </w:r>
    </w:p>
    <w:p w14:paraId="752B538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'PAYMENT_OPERATOR', 'FINTECH' )),</w:t>
      </w:r>
    </w:p>
    <w:p w14:paraId="1A30B92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ck_fi_status CHECK (status IN ('ACTIVE', 'INACTIVE'))</w:t>
      </w:r>
    </w:p>
    <w:p w14:paraId="5A3C469D">
      <w:pPr>
        <w:spacing w:before="120" w:after="120" w:line="360" w:lineRule="auto"/>
        <w:rPr>
          <w:rFonts w:cs="Times New Roman"/>
          <w:sz w:val="22"/>
          <w:szCs w:val="22"/>
        </w:rPr>
      </w:pPr>
      <w:r>
        <w:rPr>
          <w:rFonts w:ascii="Times New Roman" w:hAnsi="Times New Roman" w:eastAsia="Consolas" w:cs="Times New Roman"/>
          <w:sz w:val="22"/>
          <w:szCs w:val="22"/>
          <w:lang w:bidi="ar"/>
        </w:rPr>
        <w:t>);</w:t>
      </w:r>
    </w:p>
    <w:p w14:paraId="556DE461">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CREATE TABLE payment_channel (</w:t>
      </w:r>
    </w:p>
    <w:p w14:paraId="73DF33ED">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channel_id           NUMBER(10)        NOT NULL,</w:t>
      </w:r>
    </w:p>
    <w:p w14:paraId="54D8115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channel_name     VARCHAR2(50)     NOT NULL,</w:t>
      </w:r>
    </w:p>
    <w:p w14:paraId="001F302C">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description           VARCHAR2(200),</w:t>
      </w:r>
    </w:p>
    <w:p w14:paraId="4787C679">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status                   VARCHAR2(20)       DEFAULT 'ACTIVE'          NOT NULL,</w:t>
      </w:r>
    </w:p>
    <w:p w14:paraId="3ED5FC8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created_at            TIMESTAMP     DEFAULT SYSTIMESTAMP   NOT NULL,</w:t>
      </w:r>
    </w:p>
    <w:p w14:paraId="3245B6D6">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pk_payment_channel  PRIMARY KEY (channel_id),</w:t>
      </w:r>
    </w:p>
    <w:p w14:paraId="378409E2">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uq_pc_name UNIQUE (channel_name),</w:t>
      </w:r>
    </w:p>
    <w:p w14:paraId="5F7BEA4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ck_pc_status  CHECK (status IN ('ACTIVE', 'INACTIVE'))</w:t>
      </w:r>
    </w:p>
    <w:p w14:paraId="2FD7BB6D">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w:t>
      </w:r>
    </w:p>
    <w:p w14:paraId="023E1453">
      <w:pPr>
        <w:spacing w:before="120" w:after="120" w:line="360" w:lineRule="auto"/>
        <w:rPr>
          <w:rFonts w:cs="Times New Roman"/>
          <w:sz w:val="22"/>
          <w:szCs w:val="22"/>
        </w:rPr>
      </w:pPr>
    </w:p>
    <w:p w14:paraId="229E71D2">
      <w:pPr>
        <w:spacing w:before="120" w:after="120" w:line="360" w:lineRule="auto"/>
        <w:rPr>
          <w:rFonts w:cs="Times New Roman"/>
          <w:sz w:val="22"/>
          <w:szCs w:val="22"/>
        </w:rPr>
      </w:pPr>
    </w:p>
    <w:p w14:paraId="33814B93">
      <w:pPr>
        <w:spacing w:before="120" w:after="120" w:line="360" w:lineRule="auto"/>
        <w:rPr>
          <w:rFonts w:cs="Times New Roman"/>
          <w:sz w:val="22"/>
          <w:szCs w:val="22"/>
        </w:rPr>
      </w:pPr>
    </w:p>
    <w:p w14:paraId="023D1F6C">
      <w:pPr>
        <w:spacing w:before="120" w:after="120" w:line="360" w:lineRule="auto"/>
        <w:rPr>
          <w:rFonts w:cs="Times New Roman"/>
          <w:sz w:val="22"/>
          <w:szCs w:val="22"/>
        </w:rPr>
      </w:pPr>
      <w:r>
        <w:rPr>
          <w:rFonts w:ascii="Times New Roman" w:hAnsi="Times New Roman" w:eastAsia="Calibri" w:cs="Times New Roman"/>
          <w:sz w:val="22"/>
          <w:szCs w:val="22"/>
          <w:lang w:bidi="ar"/>
        </w:rPr>
        <w:t>CREATE TABLE failure_reason (</w:t>
      </w:r>
    </w:p>
    <w:p w14:paraId="7DEB1D9D">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failure_reason_id     NUMBER(10)          NOT NULL,</w:t>
      </w:r>
    </w:p>
    <w:p w14:paraId="3FDC16C2">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reason_code             VARCHAR2(30)       NOT NULL,</w:t>
      </w:r>
    </w:p>
    <w:p w14:paraId="7961F1A8">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reason_name            VARCHAR2(100)     NOT NULL,</w:t>
      </w:r>
    </w:p>
    <w:p w14:paraId="3D80AA6D">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description               VARCHAR2(300),</w:t>
      </w:r>
    </w:p>
    <w:p w14:paraId="0C16DCC3">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status                        VARCHAR2(20) DEFAULT 'ACTIVE'           NOT NULL,</w:t>
      </w:r>
    </w:p>
    <w:p w14:paraId="641FCB0D">
      <w:pPr>
        <w:spacing w:before="120" w:after="120" w:line="360" w:lineRule="auto"/>
        <w:rPr>
          <w:rFonts w:cs="Times New Roman"/>
          <w:sz w:val="22"/>
          <w:szCs w:val="22"/>
        </w:rPr>
      </w:pPr>
      <w:r>
        <w:rPr>
          <w:rFonts w:ascii="Times New Roman" w:hAnsi="Times New Roman" w:eastAsia="Calibri" w:cs="Times New Roman"/>
          <w:sz w:val="22"/>
          <w:szCs w:val="22"/>
          <w:lang w:bidi="ar"/>
        </w:rPr>
        <w:t xml:space="preserve">    created_at                 TIMESTAMP DEFAULT SYSTIMESTAMP  NOT NULL,</w:t>
      </w:r>
    </w:p>
    <w:p w14:paraId="32BDA3FD">
      <w:pPr>
        <w:spacing w:before="120" w:after="120" w:line="360" w:lineRule="auto"/>
        <w:rPr>
          <w:rFonts w:cs="Times New Roman"/>
          <w:sz w:val="22"/>
          <w:szCs w:val="22"/>
        </w:rPr>
      </w:pPr>
      <w:r>
        <w:rPr>
          <w:rFonts w:ascii="Times New Roman" w:hAnsi="Times New Roman" w:eastAsia="Calibri" w:cs="Times New Roman"/>
          <w:sz w:val="22"/>
          <w:szCs w:val="22"/>
          <w:lang w:bidi="ar"/>
        </w:rPr>
        <w:t>CONSTRAINT pk_failure_reason  PRIMARY KEY (failure_reason_id),</w:t>
      </w:r>
    </w:p>
    <w:p w14:paraId="3048FAD3">
      <w:pPr>
        <w:spacing w:before="120" w:after="120" w:line="360" w:lineRule="auto"/>
        <w:rPr>
          <w:rFonts w:cs="Times New Roman"/>
          <w:sz w:val="22"/>
          <w:szCs w:val="22"/>
        </w:rPr>
      </w:pPr>
      <w:r>
        <w:rPr>
          <w:rFonts w:ascii="Times New Roman" w:hAnsi="Times New Roman" w:eastAsia="Calibri" w:cs="Times New Roman"/>
          <w:sz w:val="22"/>
          <w:szCs w:val="22"/>
          <w:lang w:bidi="ar"/>
        </w:rPr>
        <w:t>CONSTRAINT uq_fr_code  UNIQUE (reason_code),</w:t>
      </w:r>
    </w:p>
    <w:p w14:paraId="7ACB494A">
      <w:pPr>
        <w:spacing w:before="120" w:after="120" w:line="360" w:lineRule="auto"/>
        <w:rPr>
          <w:rFonts w:cs="Times New Roman"/>
          <w:sz w:val="22"/>
          <w:szCs w:val="22"/>
        </w:rPr>
      </w:pPr>
      <w:r>
        <w:rPr>
          <w:rFonts w:ascii="Times New Roman" w:hAnsi="Times New Roman" w:eastAsia="Calibri" w:cs="Times New Roman"/>
          <w:sz w:val="22"/>
          <w:szCs w:val="22"/>
          <w:lang w:bidi="ar"/>
        </w:rPr>
        <w:t>CONSTRAINT ck_fr_status CHECK (status IN ('ACTIVE', 'INACTIVE'))</w:t>
      </w:r>
    </w:p>
    <w:p w14:paraId="63C79783">
      <w:pPr>
        <w:spacing w:before="120" w:after="120" w:line="360" w:lineRule="auto"/>
        <w:rPr>
          <w:rFonts w:cs="Times New Roman"/>
          <w:sz w:val="22"/>
          <w:szCs w:val="22"/>
        </w:rPr>
      </w:pPr>
      <w:r>
        <w:rPr>
          <w:rFonts w:ascii="Times New Roman" w:hAnsi="Times New Roman" w:eastAsia="Calibri" w:cs="Times New Roman"/>
          <w:sz w:val="22"/>
          <w:szCs w:val="22"/>
          <w:lang w:bidi="ar"/>
        </w:rPr>
        <w:t>);</w:t>
      </w:r>
    </w:p>
    <w:p w14:paraId="7B0C71B3">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CREATE TABLE payment_transaction (</w:t>
      </w:r>
    </w:p>
    <w:p w14:paraId="2772DC8F">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transaction_id                    VARCHAR2(50)     NOT NULL,</w:t>
      </w:r>
    </w:p>
    <w:p w14:paraId="7C842F97">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transaction_date                 TIMESTAMP  DEFAULT SYSTIMESTAMP NOT NULL,</w:t>
      </w:r>
    </w:p>
    <w:p w14:paraId="7622A54B">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source_institution_id          NUMBER(10)         NOT NULL,</w:t>
      </w:r>
    </w:p>
    <w:p w14:paraId="2A2C2EC0">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destination_institution_id   NUMBER(10)         NOT NULL,</w:t>
      </w:r>
    </w:p>
    <w:p w14:paraId="7C0A4301">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channel_id                          NUMBER(10)          NOT NULL,</w:t>
      </w:r>
    </w:p>
    <w:p w14:paraId="30B9739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amount                                NUMBER(18,2)       NOT NULL,</w:t>
      </w:r>
    </w:p>
    <w:p w14:paraId="5594A6B2">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currency                              VARCHAR2(10)   DEFAULT 'ETB' NOT NULL,</w:t>
      </w:r>
    </w:p>
    <w:p w14:paraId="42CBED01">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transaction_status               VARCHAR2(20)       NOT NULL,</w:t>
      </w:r>
    </w:p>
    <w:p w14:paraId="2450203F">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response_code                    VARCHAR2(20),</w:t>
      </w:r>
    </w:p>
    <w:p w14:paraId="30F1E56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created_at                 TIMESTAMP DEFAULT SYSTIMESTAMP NOT NULL,</w:t>
      </w:r>
    </w:p>
    <w:p w14:paraId="4AFA9C6D">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pk_payment_transaction  PRIMARY KEY (transaction_id),</w:t>
      </w:r>
    </w:p>
    <w:p w14:paraId="0B4FCCA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CONSTRAINT fk_pt_source_institution   FOREIGN KEY (source_institution_id)</w:t>
      </w:r>
    </w:p>
    <w:p w14:paraId="0F6BE2D7">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REFERENCES financial_institution(institution_id),</w:t>
      </w:r>
    </w:p>
    <w:p w14:paraId="38EA0B5A">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fk_pt_destination_institution  FOREIGN KEY (destination_institution_id)</w:t>
      </w:r>
    </w:p>
    <w:p w14:paraId="05C24CD9">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REFERENCES financial_institution(institution_id),</w:t>
      </w:r>
    </w:p>
    <w:p w14:paraId="0A0AC972">
      <w:pPr>
        <w:spacing w:before="120" w:after="120" w:line="360" w:lineRule="auto"/>
        <w:rPr>
          <w:rFonts w:eastAsia="Consolas" w:cs="Times New Roman"/>
          <w:sz w:val="22"/>
          <w:szCs w:val="22"/>
        </w:rPr>
      </w:pPr>
    </w:p>
    <w:p w14:paraId="5ADEDF1F">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fk_pt_channel  FOREIGN KEY (channel_id)</w:t>
      </w:r>
    </w:p>
    <w:p w14:paraId="332297C2">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REFERENCES payment_channel(channel_id),</w:t>
      </w:r>
    </w:p>
    <w:p w14:paraId="5124ABB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ck_pt_amount  CHECK (amount &gt; 0),</w:t>
      </w:r>
    </w:p>
    <w:p w14:paraId="06DD6FB1">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ck_pt_currency  CHECK (currency IN ('ETB')),</w:t>
      </w:r>
    </w:p>
    <w:p w14:paraId="7812A0B4">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ck_pt_status  CHECK ( transaction_status IN</w:t>
      </w:r>
    </w:p>
    <w:p w14:paraId="7DAC1D90">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('SUCCESS', 'FAILED', 'PENDING') )</w:t>
      </w:r>
    </w:p>
    <w:p w14:paraId="4EF70709">
      <w:pPr>
        <w:spacing w:before="120" w:after="120" w:line="360" w:lineRule="auto"/>
        <w:rPr>
          <w:rFonts w:cs="Times New Roman"/>
          <w:sz w:val="22"/>
          <w:szCs w:val="22"/>
        </w:rPr>
      </w:pPr>
      <w:r>
        <w:rPr>
          <w:rFonts w:ascii="Times New Roman" w:hAnsi="Times New Roman" w:eastAsia="Consolas" w:cs="Times New Roman"/>
          <w:sz w:val="22"/>
          <w:szCs w:val="22"/>
          <w:lang w:bidi="ar"/>
        </w:rPr>
        <w:t>);</w:t>
      </w:r>
    </w:p>
    <w:p w14:paraId="75D5C97F">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CREATE TABLE failed_transaction (</w:t>
      </w:r>
    </w:p>
    <w:p w14:paraId="259FF630">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failed_transaction_id     NUMBER(15) GENERATED BY DEFAULT AS IDENTITY,</w:t>
      </w:r>
    </w:p>
    <w:p w14:paraId="04B45C65">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transaction_id                VARCHAR2(50) NOT NULL,</w:t>
      </w:r>
    </w:p>
    <w:p w14:paraId="164930B6">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failure_reason_id           NUMBER(10) NOT NULL,</w:t>
      </w:r>
    </w:p>
    <w:p w14:paraId="10DE7B6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failure_date                    TIMESTAMP DEFAULT SYSTIMESTAMP NOT NULL,</w:t>
      </w:r>
    </w:p>
    <w:p w14:paraId="4231DF1C">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resolution_status           VARCHAR2(20)   DEFAULT 'OPEN' NOT NULL,</w:t>
      </w:r>
    </w:p>
    <w:p w14:paraId="0E491F33">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resolution_date             TIMESTAMP,</w:t>
      </w:r>
    </w:p>
    <w:p w14:paraId="263E9BD4">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remarks                         VARCHAR2(500),</w:t>
      </w:r>
    </w:p>
    <w:p w14:paraId="4AECE59D">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created_at                     TIMESTAMP  DEFAULT   SYSTIMESTAMP   NOT NULL,</w:t>
      </w:r>
    </w:p>
    <w:p w14:paraId="7D318A74">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pk_failed_transaction  PRIMARY KEY (failed_transaction_id),</w:t>
      </w:r>
    </w:p>
    <w:p w14:paraId="70997CD9">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uq_failed_transaction  UNIQUE (transaction_id),</w:t>
      </w:r>
    </w:p>
    <w:p w14:paraId="4B5782A6">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fk_ft_transaction  FOREIGN KEY (transaction_id)</w:t>
      </w:r>
    </w:p>
    <w:p w14:paraId="773BF0D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REFERENCES payment_transaction(transaction_id),</w:t>
      </w:r>
    </w:p>
    <w:p w14:paraId="519386CE">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fk_ft_failure_reason  FOREIGN KEY (failure_reason_id)</w:t>
      </w:r>
    </w:p>
    <w:p w14:paraId="23A75BE3">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REFERENCES failure_reason(failure_reason_id),</w:t>
      </w:r>
    </w:p>
    <w:p w14:paraId="667CDF24">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CONSTRAINT ck_ft_resolution_status</w:t>
      </w:r>
    </w:p>
    <w:p w14:paraId="5F895373">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CHECK ( resolution_status IN</w:t>
      </w:r>
    </w:p>
    <w:p w14:paraId="325347C8">
      <w:pPr>
        <w:spacing w:before="120" w:after="120" w:line="360" w:lineRule="auto"/>
        <w:rPr>
          <w:rFonts w:eastAsia="Consolas" w:cs="Times New Roman"/>
          <w:sz w:val="22"/>
          <w:szCs w:val="22"/>
        </w:rPr>
      </w:pPr>
      <w:r>
        <w:rPr>
          <w:rFonts w:ascii="Times New Roman" w:hAnsi="Times New Roman" w:eastAsia="Consolas" w:cs="Times New Roman"/>
          <w:sz w:val="22"/>
          <w:szCs w:val="22"/>
          <w:lang w:bidi="ar"/>
        </w:rPr>
        <w:t xml:space="preserve">            ('OPEN', 'INVESTIGATING', 'RESOLVED') )</w:t>
      </w:r>
    </w:p>
    <w:p w14:paraId="3FF597CD">
      <w:pPr>
        <w:spacing w:before="120" w:after="120" w:line="360" w:lineRule="auto"/>
        <w:rPr>
          <w:rFonts w:cs="Times New Roman"/>
        </w:rPr>
      </w:pPr>
      <w:r>
        <w:rPr>
          <w:rFonts w:ascii="Times New Roman" w:hAnsi="Times New Roman" w:eastAsia="Consolas" w:cs="Times New Roman"/>
          <w:sz w:val="22"/>
          <w:szCs w:val="22"/>
          <w:lang w:bidi="ar"/>
        </w:rPr>
        <w:t>);</w:t>
      </w:r>
      <w:r>
        <w:rPr>
          <w:rFonts w:ascii="Times New Roman" w:hAnsi="Times New Roman" w:eastAsia="Calibri" w:cs="Times New Roman"/>
          <w:sz w:val="22"/>
          <w:szCs w:val="22"/>
          <w:lang w:bidi="ar"/>
        </w:rPr>
        <w:br w:type="page"/>
      </w:r>
    </w:p>
    <w:p w14:paraId="4BCD6CA3">
      <w:pPr>
        <w:pStyle w:val="2"/>
      </w:pPr>
      <w:bookmarkStart w:id="54" w:name="_Toc24555"/>
      <w:r>
        <w:t>CHAPTER FOUR</w:t>
      </w:r>
      <w:bookmarkEnd w:id="54"/>
    </w:p>
    <w:p w14:paraId="22CD88E6">
      <w:pPr>
        <w:pStyle w:val="2"/>
      </w:pPr>
      <w:bookmarkStart w:id="55" w:name="_Toc21900"/>
      <w:r>
        <w:t>Overall internship achievements and experiences</w:t>
      </w:r>
      <w:bookmarkEnd w:id="55"/>
    </w:p>
    <w:p w14:paraId="4209B7AC">
      <w:pPr>
        <w:pStyle w:val="3"/>
      </w:pPr>
      <w:bookmarkStart w:id="56" w:name="_Toc32233"/>
      <w:r>
        <w:t>4.1 Introduction</w:t>
      </w:r>
      <w:bookmarkEnd w:id="56"/>
    </w:p>
    <w:p w14:paraId="09D80C57">
      <w:pPr>
        <w:spacing w:before="120" w:after="120" w:line="360" w:lineRule="auto"/>
      </w:pPr>
      <w:r>
        <w:rPr>
          <w:rFonts w:ascii="Times New Roman" w:hAnsi="Times New Roman" w:eastAsia="Calibri" w:cs="Times New Roman"/>
          <w:sz w:val="24"/>
          <w:szCs w:val="32"/>
          <w:lang w:bidi="ar"/>
        </w:rPr>
        <w:t>The internship provided me with an important opportunity to connect the theoretical knowledge acquired in my academic studies with practical experience in a professional working environment. During the internship at EthSwitch, I gained knowledge and experience in database management, Oracle Database, SQL programming, virtualization, networking, troubleshooting and electronic payment transaction data management.</w:t>
      </w:r>
    </w:p>
    <w:p w14:paraId="405E2AB1">
      <w:pPr>
        <w:spacing w:before="120" w:after="120" w:line="360" w:lineRule="auto"/>
      </w:pPr>
      <w:r>
        <w:rPr>
          <w:rFonts w:ascii="Times New Roman" w:hAnsi="Times New Roman" w:eastAsia="Calibri" w:cs="Times New Roman"/>
          <w:sz w:val="24"/>
          <w:szCs w:val="32"/>
          <w:lang w:bidi="ar"/>
        </w:rPr>
        <w:t>The following sections describe the major achievements and benefits I gained from the internship.</w:t>
      </w:r>
    </w:p>
    <w:p w14:paraId="77988DE8">
      <w:pPr>
        <w:pStyle w:val="3"/>
      </w:pPr>
      <w:bookmarkStart w:id="57" w:name="_Toc5506"/>
      <w:r>
        <w:t>4.2 Improvement of Theoretical Knowledge</w:t>
      </w:r>
      <w:bookmarkEnd w:id="57"/>
    </w:p>
    <w:p w14:paraId="3288F3AB">
      <w:pPr>
        <w:spacing w:before="120" w:after="120" w:line="360" w:lineRule="auto"/>
      </w:pPr>
      <w:r>
        <w:rPr>
          <w:rFonts w:ascii="Times New Roman" w:hAnsi="Times New Roman" w:eastAsia="Calibri" w:cs="Times New Roman"/>
          <w:sz w:val="24"/>
          <w:szCs w:val="32"/>
          <w:lang w:bidi="ar"/>
        </w:rPr>
        <w:t>One of the major benefits of the internship was the improvement and expansion of my theoretical knowledge. Before the internship, most of my database knowledge was obtained through academic courses and practical exercises. The internship allowed me to understand how these concepts are applied in an actual professional environment.</w:t>
      </w:r>
    </w:p>
    <w:p w14:paraId="4AF8C0A9">
      <w:pPr>
        <w:spacing w:before="120" w:after="120" w:line="360" w:lineRule="auto"/>
      </w:pPr>
      <w:r>
        <w:rPr>
          <w:rFonts w:ascii="Times New Roman" w:hAnsi="Times New Roman" w:eastAsia="Calibri" w:cs="Times New Roman"/>
          <w:sz w:val="24"/>
          <w:szCs w:val="32"/>
          <w:lang w:bidi="ar"/>
        </w:rPr>
        <w:t>I also expanded my knowledge of Oracle Database. I learned about Oracle Database architecture, Oracle Database installation, Oracle Home, Oracle Listener, Database Configuration Assistant (DBCA), users and schema.</w:t>
      </w:r>
    </w:p>
    <w:p w14:paraId="4403EF8E">
      <w:pPr>
        <w:spacing w:before="120" w:after="120" w:line="360" w:lineRule="auto"/>
      </w:pPr>
      <w:r>
        <w:rPr>
          <w:rFonts w:ascii="Times New Roman" w:hAnsi="Times New Roman" w:eastAsia="Calibri" w:cs="Times New Roman"/>
          <w:sz w:val="24"/>
          <w:szCs w:val="32"/>
          <w:lang w:bidi="ar"/>
        </w:rPr>
        <w:t>My knowledge of SQL was also significantly improved. I practiced basic SQL statements such as SELECT, INSERT, UPDATE, and DELETE, and progressed to more advanced concepts such as joins, sub-queries, aggregate functions, grouping, views and transaction control using COMMIT and ROLLBACK.</w:t>
      </w:r>
    </w:p>
    <w:p w14:paraId="660A0475">
      <w:pPr>
        <w:pStyle w:val="3"/>
      </w:pPr>
      <w:bookmarkStart w:id="58" w:name="_Toc22362"/>
      <w:r>
        <w:t>4.3 Improvement of Practical and Technical Skills</w:t>
      </w:r>
      <w:bookmarkEnd w:id="58"/>
    </w:p>
    <w:p w14:paraId="2959EF98">
      <w:pPr>
        <w:spacing w:before="120" w:after="120" w:line="360" w:lineRule="auto"/>
      </w:pPr>
      <w:r>
        <w:rPr>
          <w:rFonts w:ascii="Times New Roman" w:hAnsi="Times New Roman" w:eastAsia="Calibri" w:cs="Times New Roman"/>
          <w:sz w:val="24"/>
          <w:szCs w:val="32"/>
          <w:lang w:bidi="ar"/>
        </w:rPr>
        <w:t>The internship significantly improved my practical technical skills. Instead of only studying database concepts theoretically. I gained experience configuring and working with an actual database environment.</w:t>
      </w:r>
    </w:p>
    <w:p w14:paraId="7A49740E">
      <w:pPr>
        <w:pStyle w:val="4"/>
      </w:pPr>
      <w:bookmarkStart w:id="59" w:name="_Toc2008"/>
      <w:r>
        <w:t>4.3.1 Virtualization and Operating System Skills</w:t>
      </w:r>
      <w:bookmarkEnd w:id="59"/>
    </w:p>
    <w:p w14:paraId="6EF6351E">
      <w:pPr>
        <w:spacing w:before="120" w:after="120" w:line="360" w:lineRule="auto"/>
      </w:pPr>
      <w:r>
        <w:rPr>
          <w:rFonts w:ascii="Times New Roman" w:hAnsi="Times New Roman" w:eastAsia="Calibri" w:cs="Times New Roman"/>
          <w:sz w:val="24"/>
          <w:szCs w:val="32"/>
          <w:lang w:bidi="ar"/>
        </w:rPr>
        <w:t>I gained practical experience using VirtualBox to create and configure a virtual machine. I worked with Oracle Solaris as the operating system for the database environment.</w:t>
      </w:r>
    </w:p>
    <w:p w14:paraId="7660BFCC">
      <w:pPr>
        <w:pStyle w:val="4"/>
      </w:pPr>
      <w:bookmarkStart w:id="60" w:name="_Toc9341"/>
      <w:r>
        <w:t>4.3.2 Networking Skills</w:t>
      </w:r>
      <w:bookmarkEnd w:id="60"/>
    </w:p>
    <w:p w14:paraId="78AAF7B5">
      <w:pPr>
        <w:spacing w:before="120" w:after="120" w:line="360" w:lineRule="auto"/>
      </w:pPr>
      <w:r>
        <w:rPr>
          <w:rFonts w:ascii="Times New Roman" w:hAnsi="Times New Roman" w:eastAsia="Calibri" w:cs="Times New Roman"/>
          <w:sz w:val="24"/>
          <w:szCs w:val="32"/>
          <w:lang w:bidi="ar"/>
        </w:rPr>
        <w:t>I also developed practical networking skills while configuring communication between the Windows host computer and the Solaris virtual machine.</w:t>
      </w:r>
    </w:p>
    <w:p w14:paraId="51EDCBAC">
      <w:pPr>
        <w:spacing w:before="120" w:after="120" w:line="360" w:lineRule="auto"/>
      </w:pPr>
      <w:r>
        <w:rPr>
          <w:rFonts w:ascii="Times New Roman" w:hAnsi="Times New Roman" w:eastAsia="Calibri" w:cs="Times New Roman"/>
          <w:sz w:val="24"/>
          <w:szCs w:val="32"/>
          <w:lang w:bidi="ar"/>
        </w:rPr>
        <w:t>I gained experience with IP address configuration, network interfaces, default gateways, DNS configuration, routing concepts, network connectivity testing, SSH connectivity and troubleshooting network problems.</w:t>
      </w:r>
    </w:p>
    <w:p w14:paraId="2AAB5523">
      <w:pPr>
        <w:pStyle w:val="4"/>
      </w:pPr>
      <w:bookmarkStart w:id="61" w:name="_Toc21414"/>
      <w:r>
        <w:t>4.3.3 Remote Administration Skills</w:t>
      </w:r>
      <w:bookmarkEnd w:id="61"/>
    </w:p>
    <w:p w14:paraId="09EDD66B">
      <w:pPr>
        <w:spacing w:before="120" w:after="120" w:line="360" w:lineRule="auto"/>
      </w:pPr>
      <w:r>
        <w:rPr>
          <w:rFonts w:ascii="Times New Roman" w:hAnsi="Times New Roman" w:eastAsia="Calibri" w:cs="Times New Roman"/>
          <w:sz w:val="24"/>
          <w:szCs w:val="32"/>
          <w:lang w:bidi="ar"/>
        </w:rPr>
        <w:t>I gained practical experience using MobaXterm and SSH to remotely access and administer the Solaris virtual machine. This improved my understanding of remote server administration and command-line system management.</w:t>
      </w:r>
    </w:p>
    <w:p w14:paraId="04476AEA">
      <w:pPr>
        <w:pStyle w:val="4"/>
      </w:pPr>
      <w:bookmarkStart w:id="62" w:name="_Toc18577"/>
      <w:r>
        <w:t>4.3.4 Oracle Database Skills</w:t>
      </w:r>
      <w:bookmarkEnd w:id="62"/>
    </w:p>
    <w:p w14:paraId="42DD54A5">
      <w:pPr>
        <w:spacing w:before="120" w:after="120" w:line="360" w:lineRule="auto"/>
      </w:pPr>
      <w:r>
        <w:rPr>
          <w:rFonts w:ascii="Times New Roman" w:hAnsi="Times New Roman" w:eastAsia="Calibri" w:cs="Times New Roman"/>
          <w:sz w:val="24"/>
          <w:szCs w:val="32"/>
          <w:lang w:bidi="ar"/>
        </w:rPr>
        <w:t>My Oracle Database skills improved considerably during the internship.</w:t>
      </w:r>
    </w:p>
    <w:p w14:paraId="40051C47">
      <w:pPr>
        <w:spacing w:before="120" w:after="120" w:line="360" w:lineRule="auto"/>
      </w:pPr>
      <w:r>
        <w:rPr>
          <w:rFonts w:ascii="Times New Roman" w:hAnsi="Times New Roman" w:eastAsia="Calibri" w:cs="Times New Roman"/>
          <w:sz w:val="24"/>
          <w:szCs w:val="32"/>
          <w:lang w:bidi="ar"/>
        </w:rPr>
        <w:t>I gained practical experience in installing Oracle Database, configuring Oracle Database, creating database users, managing schemas, assigning privileges, creating tables, defining constraints, managing transaction data, executing SQL queries, using SQL Developer, checking Oracle Listener status and troubleshooting database connectivity.</w:t>
      </w:r>
    </w:p>
    <w:p w14:paraId="1F1A9D92">
      <w:pPr>
        <w:pStyle w:val="4"/>
      </w:pPr>
      <w:bookmarkStart w:id="63" w:name="_Toc28046"/>
      <w:r>
        <w:t>4.3.5 Database Design Skills</w:t>
      </w:r>
      <w:bookmarkEnd w:id="63"/>
    </w:p>
    <w:p w14:paraId="5B1BB258">
      <w:pPr>
        <w:spacing w:before="120" w:after="120" w:line="360" w:lineRule="auto"/>
      </w:pPr>
      <w:r>
        <w:rPr>
          <w:rFonts w:ascii="Times New Roman" w:hAnsi="Times New Roman" w:eastAsia="Calibri" w:cs="Times New Roman"/>
          <w:sz w:val="24"/>
          <w:szCs w:val="32"/>
          <w:lang w:bidi="ar"/>
        </w:rPr>
        <w:t>The development of the payment transaction database improved my database design skills.</w:t>
      </w:r>
    </w:p>
    <w:p w14:paraId="5095BEAC">
      <w:pPr>
        <w:spacing w:before="120" w:after="120" w:line="360" w:lineRule="auto"/>
      </w:pPr>
      <w:r>
        <w:rPr>
          <w:rFonts w:ascii="Times New Roman" w:hAnsi="Times New Roman" w:eastAsia="Calibri" w:cs="Times New Roman"/>
          <w:sz w:val="24"/>
          <w:szCs w:val="32"/>
          <w:lang w:bidi="ar"/>
        </w:rPr>
        <w:t>I learned how to identify the information required by a system, determine suitable attributes, select appropriate data types, define keys, apply constraints, and organize information into relational tables.</w:t>
      </w:r>
    </w:p>
    <w:p w14:paraId="1BC0AB1F">
      <w:pPr>
        <w:spacing w:before="120" w:after="120" w:line="360" w:lineRule="auto"/>
      </w:pPr>
      <w:r>
        <w:rPr>
          <w:rFonts w:ascii="Times New Roman" w:hAnsi="Times New Roman" w:eastAsia="Calibri" w:cs="Times New Roman"/>
          <w:sz w:val="24"/>
          <w:szCs w:val="32"/>
          <w:lang w:bidi="ar"/>
        </w:rPr>
        <w:t>The failed transaction database project also helped me understand how structured transaction information can support future analytical and intelligent systems.</w:t>
      </w:r>
    </w:p>
    <w:p w14:paraId="4971878C">
      <w:pPr>
        <w:spacing w:before="120" w:after="120" w:line="360" w:lineRule="auto"/>
      </w:pPr>
      <w:r>
        <w:rPr>
          <w:rFonts w:ascii="Times New Roman" w:hAnsi="Times New Roman" w:eastAsia="Calibri" w:cs="Times New Roman"/>
          <w:sz w:val="24"/>
          <w:szCs w:val="32"/>
          <w:lang w:bidi="ar"/>
        </w:rPr>
        <w:t>For example, a collection of failed payment transactions can potentially be analyzed to identify common failure patterns, detect unusual transaction behavior, and support automated decision-making.</w:t>
      </w:r>
    </w:p>
    <w:p w14:paraId="2369E40C">
      <w:pPr>
        <w:spacing w:before="120" w:after="120" w:line="360" w:lineRule="auto"/>
      </w:pPr>
      <w:r>
        <w:rPr>
          <w:rFonts w:ascii="Times New Roman" w:hAnsi="Times New Roman" w:eastAsia="Calibri" w:cs="Times New Roman"/>
          <w:sz w:val="24"/>
          <w:szCs w:val="32"/>
          <w:lang w:bidi="ar"/>
        </w:rPr>
        <w:t>I therefore gained an understanding that database management is not isolated from modern technologies. Instead, databases provide an important foundation for AI, analytics, automation, and other Industry 4.0 applications.</w:t>
      </w:r>
    </w:p>
    <w:p w14:paraId="305E6033">
      <w:pPr>
        <w:pStyle w:val="3"/>
      </w:pPr>
      <w:bookmarkStart w:id="64" w:name="_Toc4748"/>
      <w:r>
        <w:t>4.4 Understanding of Work Ethics</w:t>
      </w:r>
      <w:bookmarkEnd w:id="64"/>
    </w:p>
    <w:p w14:paraId="2F9D5514">
      <w:pPr>
        <w:spacing w:before="120" w:after="120" w:line="360" w:lineRule="auto"/>
      </w:pPr>
      <w:r>
        <w:rPr>
          <w:rFonts w:ascii="Times New Roman" w:hAnsi="Times New Roman" w:eastAsia="Calibri" w:cs="Times New Roman"/>
          <w:sz w:val="24"/>
          <w:szCs w:val="32"/>
          <w:lang w:bidi="ar"/>
        </w:rPr>
        <w:t>The internship helped me develop a better understanding of professional work ethics.</w:t>
      </w:r>
    </w:p>
    <w:p w14:paraId="41D59DDB">
      <w:pPr>
        <w:spacing w:before="120" w:after="120" w:line="360" w:lineRule="auto"/>
      </w:pPr>
      <w:r>
        <w:rPr>
          <w:rFonts w:ascii="Times New Roman" w:hAnsi="Times New Roman" w:eastAsia="Calibri" w:cs="Times New Roman"/>
          <w:sz w:val="24"/>
          <w:szCs w:val="32"/>
          <w:lang w:bidi="ar"/>
        </w:rPr>
        <w:t>I learned that working in an organization requires more than technical knowledge. Employees must also demonstrate responsibility, honesty, discipline, confidentiality, respect, punctuality, and professionalism.</w:t>
      </w:r>
    </w:p>
    <w:p w14:paraId="3B15C03D">
      <w:pPr>
        <w:spacing w:before="120" w:after="120" w:line="360" w:lineRule="auto"/>
      </w:pPr>
      <w:r>
        <w:rPr>
          <w:rFonts w:ascii="Times New Roman" w:hAnsi="Times New Roman" w:eastAsia="Calibri" w:cs="Times New Roman"/>
          <w:sz w:val="24"/>
          <w:szCs w:val="32"/>
          <w:lang w:bidi="ar"/>
        </w:rPr>
        <w:t>Working with payment-related data particularly increased my awareness of the importance of data security and confidentiality. Payment transaction information can be sensitive, and therefore database professionals must handle data carefully and avoid unauthorized access or disclosure.</w:t>
      </w:r>
    </w:p>
    <w:p w14:paraId="4C7CAA4B">
      <w:pPr>
        <w:spacing w:before="120" w:after="120" w:line="360" w:lineRule="auto"/>
      </w:pPr>
      <w:r>
        <w:rPr>
          <w:rFonts w:ascii="Times New Roman" w:hAnsi="Times New Roman" w:eastAsia="Calibri" w:cs="Times New Roman"/>
          <w:sz w:val="24"/>
          <w:szCs w:val="32"/>
          <w:lang w:bidi="ar"/>
        </w:rPr>
        <w:t>I learned the importance of protecting confidential information, following organizational procedures, respecting supervisors and colleagues, being punctual and responsible, completing assigned tasks properly, reporting problems honestly and taking responsibility for mistakes and correcting them.</w:t>
      </w:r>
    </w:p>
    <w:p w14:paraId="659DD9AF">
      <w:pPr>
        <w:pStyle w:val="3"/>
      </w:pPr>
      <w:bookmarkStart w:id="65" w:name="_Toc18977"/>
      <w:r>
        <w:t>4.5 Personal and Professional Development</w:t>
      </w:r>
      <w:bookmarkEnd w:id="65"/>
    </w:p>
    <w:p w14:paraId="73B4F1A0">
      <w:pPr>
        <w:spacing w:before="120" w:after="120" w:line="360" w:lineRule="auto"/>
      </w:pPr>
      <w:r>
        <w:rPr>
          <w:rFonts w:ascii="Times New Roman" w:hAnsi="Times New Roman" w:eastAsia="Calibri" w:cs="Times New Roman"/>
          <w:sz w:val="24"/>
          <w:szCs w:val="32"/>
          <w:lang w:bidi="ar"/>
        </w:rPr>
        <w:t>In addition to technical knowledge, the internship contributed significantly to my personal development. I became more confident in working with unfamiliar technologies and solving technical problems.</w:t>
      </w:r>
    </w:p>
    <w:p w14:paraId="7FA68C45">
      <w:pPr>
        <w:spacing w:before="120" w:after="120" w:line="360" w:lineRule="auto"/>
      </w:pPr>
      <w:r>
        <w:rPr>
          <w:rFonts w:ascii="Times New Roman" w:hAnsi="Times New Roman" w:eastAsia="Calibri" w:cs="Times New Roman"/>
          <w:sz w:val="24"/>
          <w:szCs w:val="32"/>
          <w:lang w:bidi="ar"/>
        </w:rPr>
        <w:t>I also improved my ability to learn independently. When I encountered an unfamiliar Oracle command or configuration issue. I learned to investigate the problem, understand the underlying concept, test possible solutions, and verify the result.</w:t>
      </w:r>
    </w:p>
    <w:p w14:paraId="33602ABA">
      <w:pPr>
        <w:spacing w:before="120" w:after="120" w:line="360" w:lineRule="auto"/>
      </w:pPr>
    </w:p>
    <w:p w14:paraId="0B53FE8F">
      <w:pPr>
        <w:spacing w:before="120" w:after="120" w:line="360" w:lineRule="auto"/>
      </w:pPr>
    </w:p>
    <w:p w14:paraId="30597763">
      <w:pPr>
        <w:pStyle w:val="3"/>
      </w:pPr>
      <w:bookmarkStart w:id="66" w:name="_Toc18533"/>
      <w:r>
        <w:t>4.6 Major Achievements During the Internship</w:t>
      </w:r>
      <w:bookmarkEnd w:id="66"/>
    </w:p>
    <w:p w14:paraId="7345D6B8">
      <w:pPr>
        <w:spacing w:before="120" w:after="120" w:line="360" w:lineRule="auto"/>
      </w:pPr>
      <w:r>
        <w:rPr>
          <w:rFonts w:ascii="Times New Roman" w:hAnsi="Times New Roman" w:eastAsia="Calibri" w:cs="Times New Roman"/>
          <w:sz w:val="24"/>
          <w:szCs w:val="32"/>
          <w:lang w:bidi="ar"/>
        </w:rPr>
        <w:t>The major achievements I obtained during the internship include:</w:t>
      </w:r>
    </w:p>
    <w:p w14:paraId="594B552A">
      <w:pPr>
        <w:pStyle w:val="17"/>
        <w:numPr>
          <w:ilvl w:val="0"/>
          <w:numId w:val="5"/>
        </w:numPr>
        <w:spacing w:line="360" w:lineRule="auto"/>
        <w:contextualSpacing/>
        <w:rPr>
          <w:rFonts w:ascii="Times New Roman" w:hAnsi="Times New Roman"/>
        </w:rPr>
      </w:pPr>
      <w:r>
        <w:rPr>
          <w:rFonts w:ascii="Times New Roman" w:hAnsi="Times New Roman"/>
        </w:rPr>
        <w:t>Successfully understanding the professional working environment.</w:t>
      </w:r>
    </w:p>
    <w:p w14:paraId="3A0F2412">
      <w:pPr>
        <w:pStyle w:val="17"/>
        <w:numPr>
          <w:ilvl w:val="0"/>
          <w:numId w:val="5"/>
        </w:numPr>
        <w:spacing w:line="360" w:lineRule="auto"/>
        <w:contextualSpacing/>
        <w:rPr>
          <w:rFonts w:ascii="Times New Roman" w:hAnsi="Times New Roman"/>
        </w:rPr>
      </w:pPr>
      <w:r>
        <w:rPr>
          <w:rFonts w:ascii="Times New Roman" w:hAnsi="Times New Roman"/>
        </w:rPr>
        <w:t>Developing an understanding of the role of databases in electronic payment systems.</w:t>
      </w:r>
    </w:p>
    <w:p w14:paraId="71E78B05">
      <w:pPr>
        <w:pStyle w:val="17"/>
        <w:numPr>
          <w:ilvl w:val="0"/>
          <w:numId w:val="5"/>
        </w:numPr>
        <w:spacing w:line="360" w:lineRule="auto"/>
        <w:contextualSpacing/>
        <w:rPr>
          <w:rFonts w:ascii="Times New Roman" w:hAnsi="Times New Roman"/>
        </w:rPr>
      </w:pPr>
      <w:r>
        <w:rPr>
          <w:rFonts w:ascii="Times New Roman" w:hAnsi="Times New Roman"/>
        </w:rPr>
        <w:t>Configuring a virtual machine using VirtualBox.</w:t>
      </w:r>
    </w:p>
    <w:p w14:paraId="5ACD3FC4">
      <w:pPr>
        <w:pStyle w:val="17"/>
        <w:numPr>
          <w:ilvl w:val="0"/>
          <w:numId w:val="5"/>
        </w:numPr>
        <w:spacing w:line="360" w:lineRule="auto"/>
        <w:contextualSpacing/>
        <w:rPr>
          <w:rFonts w:ascii="Times New Roman" w:hAnsi="Times New Roman"/>
        </w:rPr>
      </w:pPr>
      <w:r>
        <w:rPr>
          <w:rFonts w:ascii="Times New Roman" w:hAnsi="Times New Roman"/>
        </w:rPr>
        <w:t>Installing and configuring Oracle Solaris.</w:t>
      </w:r>
    </w:p>
    <w:p w14:paraId="0F143346">
      <w:pPr>
        <w:pStyle w:val="17"/>
        <w:numPr>
          <w:ilvl w:val="0"/>
          <w:numId w:val="5"/>
        </w:numPr>
        <w:spacing w:line="360" w:lineRule="auto"/>
        <w:contextualSpacing/>
        <w:rPr>
          <w:rFonts w:ascii="Times New Roman" w:hAnsi="Times New Roman"/>
        </w:rPr>
      </w:pPr>
      <w:r>
        <w:rPr>
          <w:rFonts w:ascii="Times New Roman" w:hAnsi="Times New Roman"/>
        </w:rPr>
        <w:t>Establishing network connectivity for the virtual environment.</w:t>
      </w:r>
    </w:p>
    <w:p w14:paraId="14FFBB94">
      <w:pPr>
        <w:pStyle w:val="17"/>
        <w:numPr>
          <w:ilvl w:val="0"/>
          <w:numId w:val="5"/>
        </w:numPr>
        <w:spacing w:line="360" w:lineRule="auto"/>
        <w:contextualSpacing/>
        <w:rPr>
          <w:rFonts w:ascii="Times New Roman" w:hAnsi="Times New Roman"/>
        </w:rPr>
      </w:pPr>
      <w:r>
        <w:rPr>
          <w:rFonts w:ascii="Times New Roman" w:hAnsi="Times New Roman"/>
        </w:rPr>
        <w:t>Configuring DNS and troubleshooting network-related problems.</w:t>
      </w:r>
    </w:p>
    <w:p w14:paraId="31CBEA9E">
      <w:pPr>
        <w:pStyle w:val="17"/>
        <w:numPr>
          <w:ilvl w:val="0"/>
          <w:numId w:val="5"/>
        </w:numPr>
        <w:spacing w:line="360" w:lineRule="auto"/>
        <w:contextualSpacing/>
        <w:rPr>
          <w:rFonts w:ascii="Times New Roman" w:hAnsi="Times New Roman"/>
        </w:rPr>
      </w:pPr>
      <w:r>
        <w:rPr>
          <w:rFonts w:ascii="Times New Roman" w:hAnsi="Times New Roman"/>
        </w:rPr>
        <w:t>Establishing remote access using MobaXterm and SSH.</w:t>
      </w:r>
    </w:p>
    <w:p w14:paraId="76F47EAB">
      <w:pPr>
        <w:pStyle w:val="17"/>
        <w:numPr>
          <w:ilvl w:val="0"/>
          <w:numId w:val="5"/>
        </w:numPr>
        <w:spacing w:line="360" w:lineRule="auto"/>
        <w:contextualSpacing/>
        <w:rPr>
          <w:rFonts w:ascii="Times New Roman" w:hAnsi="Times New Roman"/>
        </w:rPr>
      </w:pPr>
      <w:r>
        <w:rPr>
          <w:rFonts w:ascii="Times New Roman" w:hAnsi="Times New Roman"/>
        </w:rPr>
        <w:t>Installing and configuring Oracle Database.</w:t>
      </w:r>
    </w:p>
    <w:p w14:paraId="1CAC6D12">
      <w:pPr>
        <w:pStyle w:val="17"/>
        <w:numPr>
          <w:ilvl w:val="0"/>
          <w:numId w:val="5"/>
        </w:numPr>
        <w:spacing w:line="360" w:lineRule="auto"/>
        <w:contextualSpacing/>
        <w:rPr>
          <w:rFonts w:ascii="Times New Roman" w:hAnsi="Times New Roman"/>
        </w:rPr>
      </w:pPr>
      <w:r>
        <w:rPr>
          <w:rFonts w:ascii="Times New Roman" w:hAnsi="Times New Roman"/>
        </w:rPr>
        <w:t>Configuring Oracle Database connectivity using SQL Developer.</w:t>
      </w:r>
    </w:p>
    <w:p w14:paraId="1DE10443">
      <w:pPr>
        <w:pStyle w:val="17"/>
        <w:numPr>
          <w:ilvl w:val="0"/>
          <w:numId w:val="5"/>
        </w:numPr>
        <w:spacing w:line="360" w:lineRule="auto"/>
        <w:contextualSpacing/>
        <w:rPr>
          <w:rFonts w:ascii="Times New Roman" w:hAnsi="Times New Roman"/>
        </w:rPr>
      </w:pPr>
      <w:r>
        <w:rPr>
          <w:rFonts w:ascii="Times New Roman" w:hAnsi="Times New Roman"/>
        </w:rPr>
        <w:t>Creating and managing Oracle database users and schemas.</w:t>
      </w:r>
    </w:p>
    <w:p w14:paraId="5C6D4512">
      <w:pPr>
        <w:pStyle w:val="17"/>
        <w:numPr>
          <w:ilvl w:val="0"/>
          <w:numId w:val="5"/>
        </w:numPr>
        <w:spacing w:line="360" w:lineRule="auto"/>
        <w:contextualSpacing/>
        <w:rPr>
          <w:rFonts w:ascii="Times New Roman" w:hAnsi="Times New Roman"/>
        </w:rPr>
      </w:pPr>
      <w:r>
        <w:rPr>
          <w:rFonts w:ascii="Times New Roman" w:hAnsi="Times New Roman"/>
        </w:rPr>
        <w:t>Creating relational database tables and constraints.</w:t>
      </w:r>
    </w:p>
    <w:p w14:paraId="66FFAF5C">
      <w:pPr>
        <w:pStyle w:val="17"/>
        <w:numPr>
          <w:ilvl w:val="0"/>
          <w:numId w:val="5"/>
        </w:numPr>
        <w:spacing w:line="360" w:lineRule="auto"/>
        <w:contextualSpacing/>
        <w:rPr>
          <w:rFonts w:ascii="Times New Roman" w:hAnsi="Times New Roman"/>
        </w:rPr>
      </w:pPr>
      <w:r>
        <w:rPr>
          <w:rFonts w:ascii="Times New Roman" w:hAnsi="Times New Roman"/>
        </w:rPr>
        <w:t>Developing an electronic payment transaction database structure.</w:t>
      </w:r>
    </w:p>
    <w:p w14:paraId="79F744DE">
      <w:pPr>
        <w:pStyle w:val="17"/>
        <w:numPr>
          <w:ilvl w:val="0"/>
          <w:numId w:val="5"/>
        </w:numPr>
        <w:spacing w:line="360" w:lineRule="auto"/>
        <w:contextualSpacing/>
        <w:rPr>
          <w:rFonts w:ascii="Times New Roman" w:hAnsi="Times New Roman"/>
        </w:rPr>
      </w:pPr>
      <w:r>
        <w:rPr>
          <w:rFonts w:ascii="Times New Roman" w:hAnsi="Times New Roman"/>
        </w:rPr>
        <w:t>Creating realistic mock payment transaction data.</w:t>
      </w:r>
    </w:p>
    <w:p w14:paraId="1E1A00CC">
      <w:pPr>
        <w:pStyle w:val="17"/>
        <w:numPr>
          <w:ilvl w:val="0"/>
          <w:numId w:val="5"/>
        </w:numPr>
        <w:spacing w:line="360" w:lineRule="auto"/>
        <w:contextualSpacing/>
        <w:rPr>
          <w:rFonts w:ascii="Times New Roman" w:hAnsi="Times New Roman"/>
        </w:rPr>
      </w:pPr>
      <w:r>
        <w:rPr>
          <w:rFonts w:ascii="Times New Roman" w:hAnsi="Times New Roman"/>
        </w:rPr>
        <w:t xml:space="preserve">Identifying transactions with FAILED status. </w:t>
      </w:r>
    </w:p>
    <w:p w14:paraId="669D473B">
      <w:pPr>
        <w:pStyle w:val="17"/>
        <w:numPr>
          <w:ilvl w:val="0"/>
          <w:numId w:val="5"/>
        </w:numPr>
        <w:spacing w:line="360" w:lineRule="auto"/>
        <w:contextualSpacing/>
        <w:rPr>
          <w:rFonts w:ascii="Times New Roman" w:hAnsi="Times New Roman"/>
        </w:rPr>
      </w:pPr>
      <w:r>
        <w:rPr>
          <w:rFonts w:ascii="Times New Roman" w:hAnsi="Times New Roman"/>
        </w:rPr>
        <w:t>Practicing Oracle SQL from basic to advanced levels.</w:t>
      </w:r>
    </w:p>
    <w:p w14:paraId="3AC29A52">
      <w:pPr>
        <w:pStyle w:val="17"/>
        <w:numPr>
          <w:ilvl w:val="0"/>
          <w:numId w:val="5"/>
        </w:numPr>
        <w:spacing w:line="360" w:lineRule="auto"/>
        <w:contextualSpacing/>
        <w:rPr>
          <w:rFonts w:ascii="Times New Roman" w:hAnsi="Times New Roman"/>
        </w:rPr>
      </w:pPr>
      <w:r>
        <w:rPr>
          <w:rFonts w:ascii="Times New Roman" w:hAnsi="Times New Roman"/>
        </w:rPr>
        <w:t>Developing database troubleshooting skills.</w:t>
      </w:r>
    </w:p>
    <w:p w14:paraId="56A7073E">
      <w:pPr>
        <w:pStyle w:val="3"/>
      </w:pPr>
      <w:bookmarkStart w:id="67" w:name="_Toc21628"/>
      <w:r>
        <w:t>4.7 Overall Internship Experience</w:t>
      </w:r>
      <w:bookmarkEnd w:id="67"/>
    </w:p>
    <w:p w14:paraId="60CDABFD">
      <w:pPr>
        <w:spacing w:before="120" w:after="120" w:line="360" w:lineRule="auto"/>
      </w:pPr>
      <w:r>
        <w:rPr>
          <w:rFonts w:ascii="Times New Roman" w:hAnsi="Times New Roman" w:eastAsia="Calibri" w:cs="Times New Roman"/>
          <w:sz w:val="24"/>
          <w:szCs w:val="32"/>
          <w:lang w:bidi="ar"/>
        </w:rPr>
        <w:t>Overall, the internship was a valuable bridge between academic learning and professional practice. It allowed me to experience how database technologies are configured, managed, and applied to practical problems.</w:t>
      </w:r>
    </w:p>
    <w:p w14:paraId="4D4BFA47">
      <w:pPr>
        <w:spacing w:before="120" w:after="120" w:line="360" w:lineRule="auto"/>
      </w:pPr>
      <w:r>
        <w:rPr>
          <w:rFonts w:ascii="Times New Roman" w:hAnsi="Times New Roman" w:eastAsia="Calibri" w:cs="Times New Roman"/>
          <w:sz w:val="24"/>
          <w:szCs w:val="32"/>
          <w:lang w:bidi="ar"/>
        </w:rPr>
        <w:t>The progression from virtual machine configuration to Oracle Database implementation gave me an understanding of the complete technical environment required for database operations. I learned that successful database work depends not only on SQL knowledge but also on operating systems, networking, system administration and troubleshooting.</w:t>
      </w:r>
    </w:p>
    <w:p w14:paraId="76CD48CF">
      <w:pPr>
        <w:spacing w:before="120" w:after="120" w:line="360" w:lineRule="auto"/>
      </w:pPr>
      <w:r>
        <w:rPr>
          <w:rFonts w:ascii="Times New Roman" w:hAnsi="Times New Roman" w:eastAsia="Calibri" w:cs="Times New Roman"/>
          <w:sz w:val="24"/>
          <w:szCs w:val="32"/>
          <w:lang w:bidi="ar"/>
        </w:rPr>
        <w:t>The Failed Electronic Payment Transaction project was particularly valuable because it provided a practical application of database concepts to a payment-related scenario. Through this project, I gained experience in designing tables, creating mock data, filtering transactions, transferring selected data between tables, validating results, and managing database information.</w:t>
      </w:r>
    </w:p>
    <w:p w14:paraId="3C6F374B">
      <w:pPr>
        <w:spacing w:before="120" w:after="120" w:line="360" w:lineRule="auto"/>
      </w:pPr>
      <w:r>
        <w:rPr>
          <w:rFonts w:ascii="Times New Roman" w:hAnsi="Times New Roman" w:eastAsia="Calibri" w:cs="Times New Roman"/>
          <w:sz w:val="24"/>
          <w:szCs w:val="32"/>
          <w:lang w:bidi="ar"/>
        </w:rPr>
        <w:t>The internship also improved my professional qualities. I became more comfortable communicating with technical supervisors, asking questions, investigating problems, accepting feedback, and taking responsibility for assigned work.</w:t>
      </w:r>
    </w:p>
    <w:p w14:paraId="11A90919">
      <w:pPr>
        <w:spacing w:before="120" w:after="120" w:line="360" w:lineRule="auto"/>
      </w:pPr>
      <w:r>
        <w:rPr>
          <w:rFonts w:ascii="Times New Roman" w:hAnsi="Times New Roman" w:eastAsia="Calibri" w:cs="Times New Roman"/>
          <w:sz w:val="24"/>
          <w:szCs w:val="32"/>
          <w:lang w:bidi="ar"/>
        </w:rPr>
        <w:t>Most importantly, the internship changed my understanding of database management from a mainly theoretical subject into a practical professional skill. I now have a better understanding of how database systems support real-world applications and how database professionals contribute to the reliability, security, and efficiency of information systems.</w:t>
      </w:r>
    </w:p>
    <w:p w14:paraId="1CCEB730">
      <w:pPr>
        <w:pStyle w:val="3"/>
      </w:pPr>
      <w:bookmarkStart w:id="68" w:name="_Toc31171"/>
      <w:r>
        <w:t>4.8 Conclusion</w:t>
      </w:r>
      <w:bookmarkEnd w:id="68"/>
    </w:p>
    <w:p w14:paraId="41565B45">
      <w:pPr>
        <w:spacing w:before="120" w:after="120" w:line="360" w:lineRule="auto"/>
      </w:pPr>
      <w:r>
        <w:rPr>
          <w:rFonts w:ascii="Times New Roman" w:hAnsi="Times New Roman" w:eastAsia="Calibri" w:cs="Times New Roman"/>
          <w:sz w:val="24"/>
          <w:szCs w:val="32"/>
          <w:lang w:bidi="ar"/>
        </w:rPr>
        <w:t>The internship at EthSwitch provided significant benefits in terms of theoretical knowledge, practical technical skills, industrial problem-solving, teamwork, leadership, work ethics, and entrepreneurship.</w:t>
      </w:r>
    </w:p>
    <w:p w14:paraId="28F82DB3">
      <w:pPr>
        <w:spacing w:before="120" w:after="120" w:line="360" w:lineRule="auto"/>
      </w:pPr>
      <w:r>
        <w:rPr>
          <w:rFonts w:ascii="Times New Roman" w:hAnsi="Times New Roman" w:eastAsia="Calibri" w:cs="Times New Roman"/>
          <w:sz w:val="24"/>
          <w:szCs w:val="32"/>
          <w:lang w:bidi="ar"/>
        </w:rPr>
        <w:t>The experience strengthened my knowledge of Oracle Database, SQL, database design, database administration, networking, virtualization, and electronic payment transaction management.</w:t>
      </w:r>
    </w:p>
    <w:p w14:paraId="53FDF861">
      <w:pPr>
        <w:spacing w:before="120" w:after="120" w:line="360" w:lineRule="auto"/>
      </w:pPr>
      <w:r>
        <w:rPr>
          <w:rFonts w:ascii="Times New Roman" w:hAnsi="Times New Roman" w:eastAsia="Calibri" w:cs="Times New Roman"/>
          <w:sz w:val="24"/>
          <w:szCs w:val="32"/>
          <w:lang w:bidi="ar"/>
        </w:rPr>
        <w:t>It also helped me understand the importance of emerging technologies such as artificial intelligence, data analytics, automation, and other Industry 4.0 technologies in the future development of information systems and payment technologies.</w:t>
      </w:r>
    </w:p>
    <w:p w14:paraId="512E7E99">
      <w:pPr>
        <w:spacing w:before="120" w:after="120" w:line="360" w:lineRule="auto"/>
      </w:pPr>
      <w:r>
        <w:rPr>
          <w:rFonts w:ascii="Times New Roman" w:hAnsi="Times New Roman" w:eastAsia="Calibri" w:cs="Times New Roman"/>
          <w:sz w:val="24"/>
          <w:szCs w:val="32"/>
          <w:lang w:bidi="ar"/>
        </w:rPr>
        <w:t>The challenges encountered during the internship were not only obstacles but also important learning opportunities. Solving these challenges improved my analytical thinking, troubleshooting ability, patience, and confidence.</w:t>
      </w:r>
    </w:p>
    <w:p w14:paraId="7FBB99DB">
      <w:pPr>
        <w:spacing w:before="120" w:after="120" w:line="360" w:lineRule="auto"/>
      </w:pPr>
      <w:r>
        <w:rPr>
          <w:rFonts w:ascii="Times New Roman" w:hAnsi="Times New Roman" w:eastAsia="Calibri" w:cs="Times New Roman"/>
          <w:sz w:val="24"/>
          <w:szCs w:val="32"/>
          <w:lang w:bidi="ar"/>
        </w:rPr>
        <w:t>Overall, the internship provided a strong foundation for my future professional development in database management, database administration, software and information technology, and related fields.</w:t>
      </w:r>
    </w:p>
    <w:p w14:paraId="5B0A6470">
      <w:pPr>
        <w:pStyle w:val="2"/>
      </w:pPr>
      <w:bookmarkStart w:id="69" w:name="_Toc21180"/>
      <w:r>
        <w:t>CHAPTER FIVE</w:t>
      </w:r>
      <w:bookmarkEnd w:id="69"/>
    </w:p>
    <w:p w14:paraId="38BBFC86">
      <w:pPr>
        <w:pStyle w:val="2"/>
      </w:pPr>
      <w:bookmarkStart w:id="70" w:name="_Toc15633"/>
      <w:r>
        <w:t>Conclusion &amp; Recommendation</w:t>
      </w:r>
      <w:bookmarkEnd w:id="70"/>
    </w:p>
    <w:p w14:paraId="1ED3605F">
      <w:pPr>
        <w:pStyle w:val="3"/>
      </w:pPr>
      <w:bookmarkStart w:id="71" w:name="_Toc28484"/>
      <w:r>
        <w:t>5.1 Conclusion</w:t>
      </w:r>
      <w:bookmarkEnd w:id="71"/>
    </w:p>
    <w:p w14:paraId="2E24DF20">
      <w:pPr>
        <w:spacing w:before="120" w:after="120" w:line="360" w:lineRule="auto"/>
      </w:pPr>
      <w:r>
        <w:rPr>
          <w:rFonts w:ascii="Times New Roman" w:hAnsi="Times New Roman" w:eastAsia="Calibri" w:cs="Times New Roman"/>
          <w:sz w:val="24"/>
          <w:szCs w:val="32"/>
          <w:lang w:bidi="ar"/>
        </w:rPr>
        <w:t>The internship conducted at EthSwitch was an important opportunity to apply the theoretical knowledge gained through academic studies to a practical professional environment. The internship focused mainly on database management, Oracle Database, SQL programming, database administration, virtualization, networking, and electronic payment transaction data management.</w:t>
      </w:r>
    </w:p>
    <w:p w14:paraId="57909475">
      <w:pPr>
        <w:spacing w:before="120" w:after="120" w:line="360" w:lineRule="auto"/>
      </w:pPr>
      <w:r>
        <w:rPr>
          <w:rFonts w:ascii="Times New Roman" w:hAnsi="Times New Roman" w:eastAsia="Calibri" w:cs="Times New Roman"/>
          <w:sz w:val="24"/>
          <w:szCs w:val="32"/>
          <w:lang w:bidi="ar"/>
        </w:rPr>
        <w:t>At the beginning of the internship, I was introduced to the organization, the company advisor, the working environment, and the objectives of the internship. This initial orientation helped me understand the importance of professional communication, responsibility, teamwork, and proper workplace conduct.</w:t>
      </w:r>
    </w:p>
    <w:p w14:paraId="609C316E">
      <w:pPr>
        <w:spacing w:before="120" w:after="120" w:line="360" w:lineRule="auto"/>
      </w:pPr>
      <w:r>
        <w:rPr>
          <w:rFonts w:ascii="Times New Roman" w:hAnsi="Times New Roman" w:eastAsia="Calibri" w:cs="Times New Roman"/>
          <w:sz w:val="24"/>
          <w:szCs w:val="32"/>
          <w:lang w:bidi="ar"/>
        </w:rPr>
        <w:t>One of the major areas of practical experience was the preparation of the technical environment. I configured a virtual machine using VirtualBox and worked with Oracle Solaris as the operating system. This helped me understand how virtualized environments can be used to create database development and testing environments. I also gained practical experience in configuring IP addresses, network interfaces, gateways, DNS, and network connectivity.</w:t>
      </w:r>
    </w:p>
    <w:p w14:paraId="63213C80">
      <w:pPr>
        <w:spacing w:before="120" w:after="120" w:line="360" w:lineRule="auto"/>
      </w:pPr>
      <w:r>
        <w:rPr>
          <w:rFonts w:ascii="Times New Roman" w:hAnsi="Times New Roman" w:eastAsia="Calibri" w:cs="Times New Roman"/>
          <w:sz w:val="24"/>
          <w:szCs w:val="32"/>
          <w:lang w:bidi="ar"/>
        </w:rPr>
        <w:t>The configuration of MobaXterm and SSH provided experience in remote system administration. I learned how to connect to the Solaris virtual machine remotely and perform system-level operations through the terminal. During this process, I encountered several networking and DNS-related problems. Solving these problems helped me develop systematic troubleshooting and diagnostic skills.</w:t>
      </w:r>
    </w:p>
    <w:p w14:paraId="0D1AD7CA">
      <w:pPr>
        <w:spacing w:before="120" w:after="120" w:line="360" w:lineRule="auto"/>
      </w:pPr>
      <w:r>
        <w:rPr>
          <w:rFonts w:ascii="Times New Roman" w:hAnsi="Times New Roman" w:eastAsia="Calibri" w:cs="Times New Roman"/>
          <w:sz w:val="24"/>
          <w:szCs w:val="32"/>
          <w:lang w:bidi="ar"/>
        </w:rPr>
        <w:t>Another major achievement was gaining practical experience with Oracle Database. I learned how to prepare the Oracle environment, install and configure the database, understand Oracle Database Home and environment variables, configure and check the Oracle Listener, and use Database Configuration Assistant. I also learned how database users, schemas, roles, and privileges are managed.</w:t>
      </w:r>
    </w:p>
    <w:p w14:paraId="59D51954">
      <w:pPr>
        <w:spacing w:before="120" w:after="120" w:line="360" w:lineRule="auto"/>
      </w:pPr>
      <w:r>
        <w:rPr>
          <w:rFonts w:ascii="Times New Roman" w:hAnsi="Times New Roman" w:eastAsia="Calibri" w:cs="Times New Roman"/>
          <w:sz w:val="24"/>
          <w:szCs w:val="32"/>
          <w:lang w:bidi="ar"/>
        </w:rPr>
        <w:t>Oracle SQL Developer was used as the main graphical interface for interacting with the database. Through SQL Developer, I practiced creating database objects, inserting and modifying data, retrieving information, and testing SQL queries. This helped me understand the relationship between a database server and its client applications.</w:t>
      </w:r>
    </w:p>
    <w:p w14:paraId="5F398727">
      <w:pPr>
        <w:spacing w:before="120" w:after="120" w:line="360" w:lineRule="auto"/>
      </w:pPr>
      <w:r>
        <w:rPr>
          <w:rFonts w:ascii="Times New Roman" w:hAnsi="Times New Roman" w:eastAsia="Calibri" w:cs="Times New Roman"/>
          <w:sz w:val="24"/>
          <w:szCs w:val="32"/>
          <w:lang w:bidi="ar"/>
        </w:rPr>
        <w:t xml:space="preserve">The major practical project during the internship was the development of a database related to </w:t>
      </w:r>
      <w:r>
        <w:rPr>
          <w:rFonts w:ascii="Times New Roman" w:hAnsi="Times New Roman" w:eastAsia="Calibri" w:cs="Times New Roman"/>
          <w:b/>
          <w:bCs/>
          <w:sz w:val="24"/>
          <w:szCs w:val="32"/>
          <w:lang w:bidi="ar"/>
        </w:rPr>
        <w:t>Failed Electronic Payment Transactions</w:t>
      </w:r>
      <w:r>
        <w:rPr>
          <w:rFonts w:ascii="Times New Roman" w:hAnsi="Times New Roman" w:eastAsia="Calibri" w:cs="Times New Roman"/>
          <w:sz w:val="24"/>
          <w:szCs w:val="32"/>
          <w:lang w:bidi="ar"/>
        </w:rPr>
        <w:t>. The project involved designing a payment_transaction table, selecting suitable attributes and data types, applying database constraints, and inserting realistic mock transaction data. The database was then used to identify transactions with a FAILED transaction status.</w:t>
      </w:r>
    </w:p>
    <w:p w14:paraId="3D02C2A1">
      <w:pPr>
        <w:spacing w:before="120" w:after="120" w:line="360" w:lineRule="auto"/>
      </w:pPr>
      <w:r>
        <w:rPr>
          <w:rFonts w:ascii="Times New Roman" w:hAnsi="Times New Roman" w:eastAsia="Calibri" w:cs="Times New Roman"/>
          <w:sz w:val="24"/>
          <w:szCs w:val="32"/>
          <w:lang w:bidi="ar"/>
        </w:rPr>
        <w:t>A separate failed_transaction table was created based on the failed records obtained from the payment_transaction table. SQL operations were used to select the appropriate records and populate the failed transaction table. I also practiced clearing existing failed transaction records and repopulating the table using current information from the source transaction table. This provided valuable experience in data filtering, data transformation, and data management.</w:t>
      </w:r>
    </w:p>
    <w:p w14:paraId="2DF15DB3">
      <w:pPr>
        <w:spacing w:before="120" w:after="120" w:line="360" w:lineRule="auto"/>
      </w:pPr>
      <w:r>
        <w:rPr>
          <w:rFonts w:ascii="Times New Roman" w:hAnsi="Times New Roman" w:eastAsia="Calibri" w:cs="Times New Roman"/>
          <w:sz w:val="24"/>
          <w:szCs w:val="32"/>
          <w:lang w:bidi="ar"/>
        </w:rPr>
        <w:t>Several challenges were encountered throughout the internship. These included virtual machine networking problems, DNS resolution problems, Solaris package repository connectivity issues, Oracle installation challenges, database connection problems, and differences between Oracle and other database management systems. Rather than treating these challenges only as obstacles, I used them as opportunities to improve my technical problem-solving ability.</w:t>
      </w:r>
    </w:p>
    <w:p w14:paraId="1FA4733F">
      <w:pPr>
        <w:spacing w:before="120" w:after="120" w:line="360" w:lineRule="auto"/>
      </w:pPr>
      <w:r>
        <w:rPr>
          <w:rFonts w:ascii="Times New Roman" w:hAnsi="Times New Roman" w:eastAsia="Calibri" w:cs="Times New Roman"/>
          <w:sz w:val="24"/>
          <w:szCs w:val="32"/>
          <w:lang w:bidi="ar"/>
        </w:rPr>
        <w:t>In conclusion, the internship successfully achieved its purpose of connecting academic knowledge with practical experience. It strengthened my knowledge of database management and gave me practical exposure to Oracle Database, SQL, Solaris, virtualization, networking, remote administration, and electronic payment transaction data management. The experience has provided a strong foundation for my future career development in database administration, database development, data management, and related information technology fields.</w:t>
      </w:r>
    </w:p>
    <w:p w14:paraId="02E5FBDA">
      <w:pPr>
        <w:spacing w:before="120" w:after="120" w:line="360" w:lineRule="auto"/>
      </w:pPr>
    </w:p>
    <w:p w14:paraId="4BFB8401">
      <w:pPr>
        <w:spacing w:before="120" w:after="120" w:line="360" w:lineRule="auto"/>
      </w:pPr>
    </w:p>
    <w:p w14:paraId="0B0401D8">
      <w:pPr>
        <w:spacing w:before="120" w:after="120" w:line="360" w:lineRule="auto"/>
      </w:pPr>
    </w:p>
    <w:p w14:paraId="33C78007">
      <w:pPr>
        <w:pStyle w:val="3"/>
      </w:pPr>
      <w:bookmarkStart w:id="72" w:name="_Toc21061"/>
      <w:r>
        <w:t>5.2 Recommendation</w:t>
      </w:r>
      <w:bookmarkEnd w:id="72"/>
    </w:p>
    <w:p w14:paraId="07876E1A">
      <w:pPr>
        <w:spacing w:before="120" w:after="120" w:line="360" w:lineRule="auto"/>
      </w:pPr>
      <w:r>
        <w:rPr>
          <w:rFonts w:ascii="Times New Roman" w:hAnsi="Times New Roman" w:eastAsia="Calibri" w:cs="Times New Roman"/>
          <w:sz w:val="24"/>
          <w:szCs w:val="32"/>
          <w:lang w:bidi="ar"/>
        </w:rPr>
        <w:t>Based on my internship experience, I would like to provide the following recommendations.</w:t>
      </w:r>
    </w:p>
    <w:p w14:paraId="7197A1F3">
      <w:pPr>
        <w:pStyle w:val="4"/>
      </w:pPr>
      <w:bookmarkStart w:id="73" w:name="_Toc5345"/>
      <w:r>
        <w:t>5.2.1 Recommendation to EthSwitch</w:t>
      </w:r>
      <w:bookmarkEnd w:id="73"/>
    </w:p>
    <w:p w14:paraId="612CE48E">
      <w:pPr>
        <w:spacing w:before="120" w:after="120" w:line="360" w:lineRule="auto"/>
      </w:pPr>
      <w:r>
        <w:rPr>
          <w:rFonts w:ascii="Times New Roman" w:hAnsi="Times New Roman" w:eastAsia="Calibri" w:cs="Times New Roman"/>
          <w:sz w:val="24"/>
          <w:szCs w:val="32"/>
          <w:lang w:bidi="ar"/>
        </w:rPr>
        <w:t>EthSwitch provides a valuable professional environment for students to gain practical experience in information technology and electronic payment systems. I recommend that the organization continue providing internship opportunities for students because practical exposure helps students understand how the knowledge they acquire in educational institutions is applied in industry.</w:t>
      </w:r>
    </w:p>
    <w:p w14:paraId="12491067">
      <w:pPr>
        <w:spacing w:before="120" w:after="120" w:line="360" w:lineRule="auto"/>
      </w:pPr>
      <w:r>
        <w:rPr>
          <w:rFonts w:ascii="Times New Roman" w:hAnsi="Times New Roman" w:eastAsia="Calibri" w:cs="Times New Roman"/>
          <w:sz w:val="24"/>
          <w:szCs w:val="32"/>
          <w:lang w:bidi="ar"/>
        </w:rPr>
        <w:t>It would also be beneficial for interns to receive greater exposure to different technical areas related to electronic payment systems, such as database administration, system administration, networking, cybersecurity, data analytics, software development and payment system architecture. Such exposure would provide students with a broader understanding of how different technical components work together.</w:t>
      </w:r>
    </w:p>
    <w:p w14:paraId="1806F9B7">
      <w:pPr>
        <w:spacing w:before="120" w:after="120" w:line="360" w:lineRule="auto"/>
      </w:pPr>
      <w:r>
        <w:rPr>
          <w:rFonts w:ascii="Times New Roman" w:hAnsi="Times New Roman" w:eastAsia="Calibri" w:cs="Times New Roman"/>
          <w:sz w:val="24"/>
          <w:szCs w:val="32"/>
          <w:lang w:bidi="ar"/>
        </w:rPr>
        <w:t>Finally, I recommend that students continue to receive regular feedback from their company advisors. Regular discussions about progress, challenges and learning objectives can help interns identify areas requiring improvement and gain greater value from their internship.</w:t>
      </w:r>
    </w:p>
    <w:p w14:paraId="5EA6A118">
      <w:pPr>
        <w:pStyle w:val="4"/>
      </w:pPr>
      <w:bookmarkStart w:id="74" w:name="_Toc16611"/>
      <w:r>
        <w:t>5.2.2 Recommendation to the University</w:t>
      </w:r>
      <w:bookmarkEnd w:id="74"/>
    </w:p>
    <w:p w14:paraId="397EF7BA">
      <w:pPr>
        <w:spacing w:before="120" w:after="120" w:line="360" w:lineRule="auto"/>
      </w:pPr>
      <w:r>
        <w:rPr>
          <w:rFonts w:ascii="Times New Roman" w:hAnsi="Times New Roman" w:eastAsia="Calibri" w:cs="Times New Roman"/>
          <w:sz w:val="24"/>
          <w:szCs w:val="32"/>
          <w:lang w:bidi="ar"/>
        </w:rPr>
        <w:t>The university should continue strengthening the connection between academic courses and industrial practice. Database-related courses should provide students with more opportunities to work with enterprise-level database management systems such as Oracle in addition to other commonly used systems. Students should be given practical exercises involving database design, administration, performance, backup and recovery, and troubleshooting.</w:t>
      </w:r>
    </w:p>
    <w:p w14:paraId="56F26486">
      <w:pPr>
        <w:spacing w:before="120" w:after="120" w:line="360" w:lineRule="auto"/>
      </w:pPr>
      <w:r>
        <w:rPr>
          <w:rFonts w:ascii="Times New Roman" w:hAnsi="Times New Roman" w:eastAsia="Calibri" w:cs="Times New Roman"/>
          <w:sz w:val="24"/>
          <w:szCs w:val="32"/>
          <w:lang w:bidi="ar"/>
        </w:rPr>
        <w:t>I also recommend that students receive more practical exposure to technologies surrounding databases, including Linux/Unix systems, virtualization, networking, cloud technologies, cybersecurity, data analytics, and artificial intelligence. Modern database professionals need knowledge beyond SQL alone.</w:t>
      </w:r>
    </w:p>
    <w:p w14:paraId="2C074D3C">
      <w:pPr>
        <w:pStyle w:val="4"/>
      </w:pPr>
      <w:bookmarkStart w:id="75" w:name="_Toc32075"/>
      <w:r>
        <w:t>5.2.3 Recommendation to Future Intern Students</w:t>
      </w:r>
      <w:bookmarkEnd w:id="75"/>
    </w:p>
    <w:p w14:paraId="2F2AC77F">
      <w:pPr>
        <w:spacing w:before="120" w:after="120" w:line="360" w:lineRule="auto"/>
      </w:pPr>
      <w:r>
        <w:rPr>
          <w:rFonts w:ascii="Times New Roman" w:hAnsi="Times New Roman" w:eastAsia="Calibri" w:cs="Times New Roman"/>
          <w:sz w:val="24"/>
          <w:szCs w:val="32"/>
          <w:lang w:bidi="ar"/>
        </w:rPr>
        <w:t>Future students undertaking internships in database-related fields should take advantage of the internship as a learning opportunity rather than focusing only on completing assigned tasks.</w:t>
      </w:r>
    </w:p>
    <w:p w14:paraId="17341EAB">
      <w:pPr>
        <w:spacing w:before="120" w:after="120" w:line="360" w:lineRule="auto"/>
      </w:pPr>
      <w:r>
        <w:rPr>
          <w:rFonts w:ascii="Times New Roman" w:hAnsi="Times New Roman" w:eastAsia="Calibri" w:cs="Times New Roman"/>
          <w:sz w:val="24"/>
          <w:szCs w:val="32"/>
          <w:lang w:bidi="ar"/>
        </w:rPr>
        <w:t>Students should practice independently, ask questions when they do not understand a concept, document important commands and solutions, and try to understand the reason behind each technical procedure.</w:t>
      </w:r>
    </w:p>
    <w:p w14:paraId="45893D32">
      <w:pPr>
        <w:pStyle w:val="4"/>
      </w:pPr>
      <w:bookmarkStart w:id="76" w:name="_Toc29435"/>
      <w:r>
        <w:t>5.2.4 Final Recommendation</w:t>
      </w:r>
      <w:bookmarkEnd w:id="76"/>
    </w:p>
    <w:p w14:paraId="3CFD6E0C">
      <w:pPr>
        <w:spacing w:before="120" w:after="120" w:line="360" w:lineRule="auto"/>
      </w:pPr>
      <w:r>
        <w:rPr>
          <w:rFonts w:ascii="Times New Roman" w:hAnsi="Times New Roman" w:eastAsia="Calibri" w:cs="Times New Roman"/>
          <w:sz w:val="24"/>
          <w:szCs w:val="32"/>
          <w:lang w:bidi="ar"/>
        </w:rPr>
        <w:t>Finally, I recommend that internship programs continue to emphasize the integration of academic knowledge, practical skills, emerging technologies, and professional development.</w:t>
      </w:r>
    </w:p>
    <w:p w14:paraId="617395C1">
      <w:pPr>
        <w:spacing w:before="120" w:after="120" w:line="360" w:lineRule="auto"/>
      </w:pPr>
      <w:r>
        <w:rPr>
          <w:rFonts w:ascii="Times New Roman" w:hAnsi="Times New Roman" w:eastAsia="Calibri" w:cs="Times New Roman"/>
          <w:sz w:val="24"/>
          <w:szCs w:val="32"/>
          <w:lang w:bidi="ar"/>
        </w:rPr>
        <w:t>The combination of database management, electronic payment systems, data analytics, artificial intelligence, and other Industry 4.0 technologies will continue to create new opportunities in the information technology sector. Therefore, students should continuously update their technical knowledge and develop the ability to learn new technologies independently.</w:t>
      </w:r>
    </w:p>
    <w:p w14:paraId="2A44ED53">
      <w:pPr>
        <w:spacing w:before="120" w:after="120" w:line="360" w:lineRule="auto"/>
      </w:pPr>
      <w:r>
        <w:rPr>
          <w:rFonts w:ascii="Times New Roman" w:hAnsi="Times New Roman" w:eastAsia="Calibri" w:cs="Times New Roman"/>
          <w:sz w:val="24"/>
          <w:szCs w:val="32"/>
          <w:lang w:bidi="ar"/>
        </w:rPr>
        <w:t>The internship at EthSwitch demonstrated that practical experience is essential for developing competent and confident IT professionals. Continued cooperation between educational institutions and organizations such as EthSwitch can help prepare students with the technical and professional skills required by the industry.</w:t>
      </w:r>
    </w:p>
    <w:p w14:paraId="31514552">
      <w:pPr>
        <w:spacing w:before="120" w:after="120" w:line="360" w:lineRule="auto"/>
      </w:pPr>
    </w:p>
    <w:p w14:paraId="15DD2F29">
      <w:pPr>
        <w:spacing w:before="120" w:after="120" w:line="360" w:lineRule="auto"/>
      </w:pPr>
    </w:p>
    <w:p w14:paraId="6166FF99">
      <w:pPr>
        <w:spacing w:before="120" w:after="120" w:line="360" w:lineRule="auto"/>
      </w:pPr>
    </w:p>
    <w:p w14:paraId="47688A44">
      <w:pPr>
        <w:spacing w:before="120" w:after="120" w:line="360" w:lineRule="auto"/>
      </w:pPr>
    </w:p>
    <w:p w14:paraId="108D2BF2">
      <w:pPr>
        <w:spacing w:before="120" w:after="120" w:line="360" w:lineRule="auto"/>
      </w:pPr>
    </w:p>
    <w:p w14:paraId="12DBA335">
      <w:pPr>
        <w:spacing w:before="120" w:after="120" w:line="360" w:lineRule="auto"/>
      </w:pPr>
    </w:p>
    <w:p w14:paraId="0F10D5E3">
      <w:pPr>
        <w:spacing w:before="120" w:after="120" w:line="360" w:lineRule="auto"/>
      </w:pPr>
    </w:p>
    <w:p w14:paraId="13EA30B2">
      <w:pPr>
        <w:spacing w:before="120" w:after="120" w:line="360" w:lineRule="auto"/>
      </w:pPr>
    </w:p>
    <w:p w14:paraId="1A5ADE3B">
      <w:pPr>
        <w:spacing w:before="120" w:after="120" w:line="360" w:lineRule="auto"/>
      </w:pPr>
    </w:p>
    <w:p w14:paraId="2B0C2E70">
      <w:pPr>
        <w:spacing w:before="120" w:after="120" w:line="360" w:lineRule="auto"/>
      </w:pPr>
    </w:p>
    <w:p w14:paraId="0D5E5096">
      <w:pPr>
        <w:pStyle w:val="2"/>
        <w:spacing w:line="360" w:lineRule="auto"/>
      </w:pPr>
      <w:bookmarkStart w:id="77" w:name="_Toc3234"/>
      <w:r>
        <w:t>Reference</w:t>
      </w:r>
      <w:bookmarkEnd w:id="77"/>
    </w:p>
    <w:p w14:paraId="7646526C">
      <w:pPr>
        <w:pStyle w:val="17"/>
        <w:numPr>
          <w:ilvl w:val="0"/>
          <w:numId w:val="6"/>
        </w:numPr>
        <w:tabs>
          <w:tab w:val="left" w:pos="420"/>
        </w:tabs>
        <w:spacing w:line="360" w:lineRule="auto"/>
        <w:ind w:left="0"/>
        <w:rPr>
          <w:rFonts w:ascii="Times New Roman" w:hAnsi="Times New Roman"/>
        </w:rPr>
      </w:pPr>
      <w:r>
        <w:rPr>
          <w:rFonts w:ascii="Times New Roman" w:hAnsi="Times New Roman"/>
        </w:rPr>
        <w:t xml:space="preserve">Anderson, R. J., &amp; Bezuidenhoudt, S. J. (1996). </w:t>
      </w:r>
      <w:r>
        <w:rPr>
          <w:rFonts w:ascii="Times New Roman" w:hAnsi="Times New Roman"/>
          <w:i/>
          <w:iCs/>
        </w:rPr>
        <w:t>On the Reliability of Electronic Payment Systems</w:t>
      </w:r>
      <w:r>
        <w:rPr>
          <w:rFonts w:ascii="Times New Roman" w:hAnsi="Times New Roman"/>
        </w:rPr>
        <w:t xml:space="preserve">. IEEE Transactions on Software Engineering, 22(5), 294–301. </w:t>
      </w:r>
    </w:p>
    <w:p w14:paraId="02D4E177">
      <w:pPr>
        <w:pStyle w:val="17"/>
        <w:numPr>
          <w:ilvl w:val="0"/>
          <w:numId w:val="6"/>
        </w:numPr>
        <w:tabs>
          <w:tab w:val="left" w:pos="420"/>
        </w:tabs>
        <w:spacing w:line="360" w:lineRule="auto"/>
        <w:ind w:left="0"/>
        <w:rPr>
          <w:rFonts w:ascii="Times New Roman" w:hAnsi="Times New Roman"/>
        </w:rPr>
      </w:pPr>
      <w:r>
        <w:rPr>
          <w:rFonts w:ascii="Times New Roman" w:hAnsi="Times New Roman"/>
        </w:rPr>
        <w:t xml:space="preserve">Hancock, D., &amp; Humphrey, D. B. (1997). </w:t>
      </w:r>
      <w:r>
        <w:rPr>
          <w:rFonts w:ascii="Times New Roman" w:hAnsi="Times New Roman"/>
          <w:i/>
          <w:iCs/>
        </w:rPr>
        <w:t>Payment transactions, instruments, and systems: A survey</w:t>
      </w:r>
      <w:r>
        <w:rPr>
          <w:rFonts w:ascii="Times New Roman" w:hAnsi="Times New Roman"/>
        </w:rPr>
        <w:t xml:space="preserve">. Journal of Banking &amp; Finance, 21(11–12), 1573–1624. </w:t>
      </w:r>
    </w:p>
    <w:p w14:paraId="3BDA38D2">
      <w:pPr>
        <w:pStyle w:val="17"/>
        <w:numPr>
          <w:ilvl w:val="0"/>
          <w:numId w:val="6"/>
        </w:numPr>
        <w:tabs>
          <w:tab w:val="left" w:pos="420"/>
        </w:tabs>
        <w:spacing w:line="360" w:lineRule="auto"/>
        <w:ind w:left="0"/>
        <w:rPr>
          <w:rFonts w:ascii="Times New Roman" w:hAnsi="Times New Roman"/>
        </w:rPr>
      </w:pPr>
      <w:r>
        <w:rPr>
          <w:rFonts w:ascii="Times New Roman" w:hAnsi="Times New Roman"/>
        </w:rPr>
        <w:t xml:space="preserve"> Hassan, M. A., Shukur, Z., Hasan, M. K., &amp; Al-Khaleefa, A. S. (2020). </w:t>
      </w:r>
      <w:r>
        <w:rPr>
          <w:rFonts w:ascii="Times New Roman" w:hAnsi="Times New Roman"/>
          <w:i/>
          <w:iCs/>
        </w:rPr>
        <w:t>A Review on Electronic Payments Security</w:t>
      </w:r>
      <w:r>
        <w:rPr>
          <w:rFonts w:ascii="Times New Roman" w:hAnsi="Times New Roman"/>
        </w:rPr>
        <w:t xml:space="preserve">. Symmetry, 12(8), 1344. </w:t>
      </w:r>
    </w:p>
    <w:p w14:paraId="3DC298AC">
      <w:pPr>
        <w:pStyle w:val="17"/>
        <w:numPr>
          <w:ilvl w:val="0"/>
          <w:numId w:val="6"/>
        </w:numPr>
        <w:tabs>
          <w:tab w:val="left" w:pos="420"/>
        </w:tabs>
        <w:spacing w:line="360" w:lineRule="auto"/>
        <w:ind w:left="0"/>
        <w:rPr>
          <w:rFonts w:ascii="Times New Roman" w:hAnsi="Times New Roman"/>
        </w:rPr>
      </w:pPr>
      <w:r>
        <w:rPr>
          <w:rFonts w:ascii="Times New Roman" w:hAnsi="Times New Roman"/>
        </w:rPr>
        <w:t xml:space="preserve">Oracle. </w:t>
      </w:r>
      <w:r>
        <w:rPr>
          <w:rFonts w:ascii="Times New Roman" w:hAnsi="Times New Roman"/>
          <w:i/>
          <w:iCs/>
        </w:rPr>
        <w:t>Oracle Database 19c: Database Concepts</w:t>
      </w:r>
      <w:r>
        <w:rPr>
          <w:rFonts w:ascii="Times New Roman" w:hAnsi="Times New Roman"/>
        </w:rPr>
        <w:t xml:space="preserve">. Oracle Documentation. </w:t>
      </w:r>
    </w:p>
    <w:p w14:paraId="6D67DACB">
      <w:pPr>
        <w:pStyle w:val="17"/>
        <w:numPr>
          <w:ilvl w:val="0"/>
          <w:numId w:val="6"/>
        </w:numPr>
        <w:tabs>
          <w:tab w:val="left" w:pos="420"/>
        </w:tabs>
        <w:spacing w:line="360" w:lineRule="auto"/>
        <w:ind w:left="0"/>
        <w:rPr>
          <w:rFonts w:ascii="Times New Roman" w:hAnsi="Times New Roman"/>
        </w:rPr>
      </w:pPr>
      <w:r>
        <w:rPr>
          <w:rFonts w:ascii="Times New Roman" w:hAnsi="Times New Roman"/>
        </w:rPr>
        <w:t xml:space="preserve"> Oracle. </w:t>
      </w:r>
      <w:r>
        <w:rPr>
          <w:rFonts w:ascii="Times New Roman" w:hAnsi="Times New Roman"/>
          <w:i/>
          <w:iCs/>
        </w:rPr>
        <w:t>Oracle Database 19c: Administration</w:t>
      </w:r>
      <w:r>
        <w:rPr>
          <w:rFonts w:ascii="Times New Roman" w:hAnsi="Times New Roman"/>
        </w:rPr>
        <w:t xml:space="preserve">. Oracle Documentation. </w:t>
      </w:r>
    </w:p>
    <w:p w14:paraId="4441958E">
      <w:pPr>
        <w:pStyle w:val="17"/>
        <w:numPr>
          <w:ilvl w:val="0"/>
          <w:numId w:val="6"/>
        </w:numPr>
        <w:tabs>
          <w:tab w:val="left" w:pos="420"/>
        </w:tabs>
        <w:spacing w:line="360" w:lineRule="auto"/>
        <w:ind w:left="0"/>
      </w:pPr>
      <w:r>
        <w:rPr>
          <w:rFonts w:ascii="Times New Roman" w:hAnsi="Times New Roman"/>
        </w:rPr>
        <w:t xml:space="preserve">Griffiths, J., &amp; Joyce, M. (2024). </w:t>
      </w:r>
      <w:r>
        <w:rPr>
          <w:rFonts w:ascii="Times New Roman" w:hAnsi="Times New Roman"/>
          <w:i/>
          <w:iCs/>
        </w:rPr>
        <w:t>The Reliability of Retail Payment Services</w:t>
      </w:r>
      <w:r>
        <w:rPr>
          <w:rFonts w:ascii="Times New Roman" w:hAnsi="Times New Roman"/>
        </w:rPr>
        <w:t>. Reserve Bank of Australia Bulletin.</w:t>
      </w:r>
    </w:p>
    <w:p w14:paraId="23135383">
      <w:pPr>
        <w:spacing w:before="120" w:after="120" w:line="360" w:lineRule="auto"/>
      </w:pPr>
    </w:p>
    <w:p w14:paraId="377783C9">
      <w:pPr>
        <w:spacing w:before="120" w:after="120" w:line="360" w:lineRule="auto"/>
      </w:pPr>
    </w:p>
    <w:p w14:paraId="7F077C86">
      <w:pPr>
        <w:spacing w:before="120" w:after="120" w:line="360" w:lineRule="auto"/>
      </w:pPr>
    </w:p>
    <w:p w14:paraId="5D411DF5"/>
    <w:sectPr>
      <w:footerReference r:id="rId4" w:type="default"/>
      <w:pgSz w:w="12240" w:h="15840"/>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ngXian Light">
    <w:altName w:val="SimSun"/>
    <w:panose1 w:val="00000000000000000000"/>
    <w:charset w:val="86"/>
    <w:family w:val="auto"/>
    <w:pitch w:val="default"/>
    <w:sig w:usb0="00000000" w:usb1="00000000"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F6A50">
    <w:pPr>
      <w:pStyle w:val="14"/>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A948">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hVixcRoCAABUBAAADgAA&#10;AAAAAAABACAAAAAfAQAAZHJzL2Uyb0RvYy54bWxQSwUGAAAAAAYABgBZAQAAqwUAAAAA&#10;">
              <v:fill on="f" focussize="0,0"/>
              <v:stroke on="f" weight="0.5pt"/>
              <v:imagedata o:title=""/>
              <o:lock v:ext="edit" aspectratio="f"/>
              <v:textbox inset="0mm,0mm,0mm,0mm" style="mso-fit-shape-to-text:t;">
                <w:txbxContent>
                  <w:p w14:paraId="5C1EA948">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D18D9">
    <w:pPr>
      <w:pStyle w:val="14"/>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EF694">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050EF694">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A444C"/>
    <w:multiLevelType w:val="multilevel"/>
    <w:tmpl w:val="914A444C"/>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A089450F"/>
    <w:multiLevelType w:val="multilevel"/>
    <w:tmpl w:val="A089450F"/>
    <w:lvl w:ilvl="0" w:tentative="0">
      <w:start w:val="1"/>
      <w:numFmt w:val="bullet"/>
      <w:lvlText w:val=""/>
      <w:lvlJc w:val="left"/>
      <w:pPr>
        <w:ind w:left="643" w:hanging="360"/>
      </w:pPr>
      <w:rPr>
        <w:rFonts w:hint="default" w:ascii="Symbol" w:hAnsi="Symbol" w:cs="Symbol"/>
      </w:rPr>
    </w:lvl>
    <w:lvl w:ilvl="1" w:tentative="0">
      <w:start w:val="1"/>
      <w:numFmt w:val="bullet"/>
      <w:lvlText w:val="o"/>
      <w:lvlJc w:val="left"/>
      <w:pPr>
        <w:ind w:left="1553" w:hanging="360"/>
      </w:pPr>
      <w:rPr>
        <w:rFonts w:hint="default" w:ascii="Courier New" w:hAnsi="Courier New" w:cs="Courier New"/>
      </w:rPr>
    </w:lvl>
    <w:lvl w:ilvl="2" w:tentative="0">
      <w:start w:val="1"/>
      <w:numFmt w:val="bullet"/>
      <w:lvlText w:val=""/>
      <w:lvlJc w:val="left"/>
      <w:pPr>
        <w:ind w:left="2273" w:hanging="360"/>
      </w:pPr>
      <w:rPr>
        <w:rFonts w:hint="default" w:ascii="Wingdings" w:hAnsi="Wingdings" w:cs="Wingdings"/>
      </w:rPr>
    </w:lvl>
    <w:lvl w:ilvl="3" w:tentative="0">
      <w:start w:val="1"/>
      <w:numFmt w:val="bullet"/>
      <w:lvlText w:val=""/>
      <w:lvlJc w:val="left"/>
      <w:pPr>
        <w:ind w:left="2993" w:hanging="360"/>
      </w:pPr>
      <w:rPr>
        <w:rFonts w:hint="default" w:ascii="Symbol" w:hAnsi="Symbol" w:cs="Symbol"/>
      </w:rPr>
    </w:lvl>
    <w:lvl w:ilvl="4" w:tentative="0">
      <w:start w:val="1"/>
      <w:numFmt w:val="bullet"/>
      <w:lvlText w:val="o"/>
      <w:lvlJc w:val="left"/>
      <w:pPr>
        <w:ind w:left="3713" w:hanging="360"/>
      </w:pPr>
      <w:rPr>
        <w:rFonts w:hint="default" w:ascii="Courier New" w:hAnsi="Courier New" w:cs="Courier New"/>
      </w:rPr>
    </w:lvl>
    <w:lvl w:ilvl="5" w:tentative="0">
      <w:start w:val="1"/>
      <w:numFmt w:val="bullet"/>
      <w:lvlText w:val=""/>
      <w:lvlJc w:val="left"/>
      <w:pPr>
        <w:ind w:left="4433" w:hanging="360"/>
      </w:pPr>
      <w:rPr>
        <w:rFonts w:hint="default" w:ascii="Wingdings" w:hAnsi="Wingdings" w:cs="Wingdings"/>
      </w:rPr>
    </w:lvl>
    <w:lvl w:ilvl="6" w:tentative="0">
      <w:start w:val="1"/>
      <w:numFmt w:val="bullet"/>
      <w:lvlText w:val=""/>
      <w:lvlJc w:val="left"/>
      <w:pPr>
        <w:ind w:left="5153" w:hanging="360"/>
      </w:pPr>
      <w:rPr>
        <w:rFonts w:hint="default" w:ascii="Symbol" w:hAnsi="Symbol" w:cs="Symbol"/>
      </w:rPr>
    </w:lvl>
    <w:lvl w:ilvl="7" w:tentative="0">
      <w:start w:val="1"/>
      <w:numFmt w:val="bullet"/>
      <w:lvlText w:val="o"/>
      <w:lvlJc w:val="left"/>
      <w:pPr>
        <w:ind w:left="5873" w:hanging="360"/>
      </w:pPr>
      <w:rPr>
        <w:rFonts w:hint="default" w:ascii="Courier New" w:hAnsi="Courier New" w:cs="Courier New"/>
      </w:rPr>
    </w:lvl>
    <w:lvl w:ilvl="8" w:tentative="0">
      <w:start w:val="1"/>
      <w:numFmt w:val="bullet"/>
      <w:lvlText w:val=""/>
      <w:lvlJc w:val="left"/>
      <w:pPr>
        <w:ind w:left="6593" w:hanging="360"/>
      </w:pPr>
      <w:rPr>
        <w:rFonts w:hint="default" w:ascii="Wingdings" w:hAnsi="Wingdings" w:cs="Wingdings"/>
      </w:rPr>
    </w:lvl>
  </w:abstractNum>
  <w:abstractNum w:abstractNumId="2">
    <w:nsid w:val="D89AA872"/>
    <w:multiLevelType w:val="multilevel"/>
    <w:tmpl w:val="D89AA872"/>
    <w:lvl w:ilvl="0" w:tentative="0">
      <w:start w:val="1"/>
      <w:numFmt w:val="bullet"/>
      <w:lvlText w:val=""/>
      <w:lvlJc w:val="left"/>
      <w:pPr>
        <w:ind w:left="502" w:hanging="360"/>
      </w:pPr>
      <w:rPr>
        <w:rFonts w:hint="default" w:ascii="Symbol" w:hAnsi="Symbol" w:cs="Symbol"/>
      </w:rPr>
    </w:lvl>
    <w:lvl w:ilvl="1" w:tentative="0">
      <w:start w:val="1"/>
      <w:numFmt w:val="bullet"/>
      <w:lvlText w:val="o"/>
      <w:lvlJc w:val="left"/>
      <w:pPr>
        <w:ind w:left="1553" w:hanging="360"/>
      </w:pPr>
      <w:rPr>
        <w:rFonts w:hint="default" w:ascii="Courier New" w:hAnsi="Courier New" w:cs="Courier New"/>
      </w:rPr>
    </w:lvl>
    <w:lvl w:ilvl="2" w:tentative="0">
      <w:start w:val="1"/>
      <w:numFmt w:val="bullet"/>
      <w:lvlText w:val=""/>
      <w:lvlJc w:val="left"/>
      <w:pPr>
        <w:ind w:left="2273" w:hanging="360"/>
      </w:pPr>
      <w:rPr>
        <w:rFonts w:hint="default" w:ascii="Wingdings" w:hAnsi="Wingdings" w:cs="Wingdings"/>
      </w:rPr>
    </w:lvl>
    <w:lvl w:ilvl="3" w:tentative="0">
      <w:start w:val="1"/>
      <w:numFmt w:val="bullet"/>
      <w:lvlText w:val=""/>
      <w:lvlJc w:val="left"/>
      <w:pPr>
        <w:ind w:left="2993" w:hanging="360"/>
      </w:pPr>
      <w:rPr>
        <w:rFonts w:hint="default" w:ascii="Symbol" w:hAnsi="Symbol" w:cs="Symbol"/>
      </w:rPr>
    </w:lvl>
    <w:lvl w:ilvl="4" w:tentative="0">
      <w:start w:val="1"/>
      <w:numFmt w:val="bullet"/>
      <w:lvlText w:val="o"/>
      <w:lvlJc w:val="left"/>
      <w:pPr>
        <w:ind w:left="3713" w:hanging="360"/>
      </w:pPr>
      <w:rPr>
        <w:rFonts w:hint="default" w:ascii="Courier New" w:hAnsi="Courier New" w:cs="Courier New"/>
      </w:rPr>
    </w:lvl>
    <w:lvl w:ilvl="5" w:tentative="0">
      <w:start w:val="1"/>
      <w:numFmt w:val="bullet"/>
      <w:lvlText w:val=""/>
      <w:lvlJc w:val="left"/>
      <w:pPr>
        <w:ind w:left="4433" w:hanging="360"/>
      </w:pPr>
      <w:rPr>
        <w:rFonts w:hint="default" w:ascii="Wingdings" w:hAnsi="Wingdings" w:cs="Wingdings"/>
      </w:rPr>
    </w:lvl>
    <w:lvl w:ilvl="6" w:tentative="0">
      <w:start w:val="1"/>
      <w:numFmt w:val="bullet"/>
      <w:lvlText w:val=""/>
      <w:lvlJc w:val="left"/>
      <w:pPr>
        <w:ind w:left="5153" w:hanging="360"/>
      </w:pPr>
      <w:rPr>
        <w:rFonts w:hint="default" w:ascii="Symbol" w:hAnsi="Symbol" w:cs="Symbol"/>
      </w:rPr>
    </w:lvl>
    <w:lvl w:ilvl="7" w:tentative="0">
      <w:start w:val="1"/>
      <w:numFmt w:val="bullet"/>
      <w:lvlText w:val="o"/>
      <w:lvlJc w:val="left"/>
      <w:pPr>
        <w:ind w:left="5873" w:hanging="360"/>
      </w:pPr>
      <w:rPr>
        <w:rFonts w:hint="default" w:ascii="Courier New" w:hAnsi="Courier New" w:cs="Courier New"/>
      </w:rPr>
    </w:lvl>
    <w:lvl w:ilvl="8" w:tentative="0">
      <w:start w:val="1"/>
      <w:numFmt w:val="bullet"/>
      <w:lvlText w:val=""/>
      <w:lvlJc w:val="left"/>
      <w:pPr>
        <w:ind w:left="6593" w:hanging="360"/>
      </w:pPr>
      <w:rPr>
        <w:rFonts w:hint="default" w:ascii="Wingdings" w:hAnsi="Wingdings" w:cs="Wingdings"/>
      </w:rPr>
    </w:lvl>
  </w:abstractNum>
  <w:abstractNum w:abstractNumId="3">
    <w:nsid w:val="18C83117"/>
    <w:multiLevelType w:val="singleLevel"/>
    <w:tmpl w:val="18C83117"/>
    <w:lvl w:ilvl="0" w:tentative="0">
      <w:start w:val="1"/>
      <w:numFmt w:val="bullet"/>
      <w:lvlText w:val=""/>
      <w:lvlJc w:val="left"/>
      <w:pPr>
        <w:tabs>
          <w:tab w:val="left" w:pos="420"/>
        </w:tabs>
        <w:ind w:left="620" w:hanging="420"/>
      </w:pPr>
      <w:rPr>
        <w:rFonts w:hint="default" w:ascii="Wingdings" w:hAnsi="Wingdings"/>
        <w:sz w:val="18"/>
        <w:szCs w:val="18"/>
      </w:rPr>
    </w:lvl>
  </w:abstractNum>
  <w:abstractNum w:abstractNumId="4">
    <w:nsid w:val="1B682748"/>
    <w:multiLevelType w:val="multilevel"/>
    <w:tmpl w:val="1B682748"/>
    <w:lvl w:ilvl="0" w:tentative="0">
      <w:start w:val="1"/>
      <w:numFmt w:val="bullet"/>
      <w:lvlText w:val=""/>
      <w:lvlJc w:val="left"/>
      <w:pPr>
        <w:ind w:left="502"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5">
    <w:nsid w:val="3F0336B4"/>
    <w:multiLevelType w:val="multilevel"/>
    <w:tmpl w:val="3F0336B4"/>
    <w:lvl w:ilvl="0" w:tentative="0">
      <w:start w:val="1"/>
      <w:numFmt w:val="bullet"/>
      <w:lvlText w:val=""/>
      <w:lvlJc w:val="left"/>
      <w:pPr>
        <w:ind w:left="643" w:hanging="360"/>
      </w:pPr>
      <w:rPr>
        <w:rFonts w:hint="default" w:ascii="Symbol" w:hAnsi="Symbol" w:cs="Symbol"/>
      </w:rPr>
    </w:lvl>
    <w:lvl w:ilvl="1" w:tentative="0">
      <w:start w:val="1"/>
      <w:numFmt w:val="bullet"/>
      <w:lvlText w:val="o"/>
      <w:lvlJc w:val="left"/>
      <w:pPr>
        <w:ind w:left="1553" w:hanging="360"/>
      </w:pPr>
      <w:rPr>
        <w:rFonts w:hint="default" w:ascii="Courier New" w:hAnsi="Courier New" w:cs="Courier New"/>
      </w:rPr>
    </w:lvl>
    <w:lvl w:ilvl="2" w:tentative="0">
      <w:start w:val="1"/>
      <w:numFmt w:val="bullet"/>
      <w:lvlText w:val=""/>
      <w:lvlJc w:val="left"/>
      <w:pPr>
        <w:ind w:left="2273" w:hanging="360"/>
      </w:pPr>
      <w:rPr>
        <w:rFonts w:hint="default" w:ascii="Wingdings" w:hAnsi="Wingdings" w:cs="Wingdings"/>
      </w:rPr>
    </w:lvl>
    <w:lvl w:ilvl="3" w:tentative="0">
      <w:start w:val="1"/>
      <w:numFmt w:val="bullet"/>
      <w:lvlText w:val=""/>
      <w:lvlJc w:val="left"/>
      <w:pPr>
        <w:ind w:left="2993" w:hanging="360"/>
      </w:pPr>
      <w:rPr>
        <w:rFonts w:hint="default" w:ascii="Symbol" w:hAnsi="Symbol" w:cs="Symbol"/>
      </w:rPr>
    </w:lvl>
    <w:lvl w:ilvl="4" w:tentative="0">
      <w:start w:val="1"/>
      <w:numFmt w:val="bullet"/>
      <w:lvlText w:val="o"/>
      <w:lvlJc w:val="left"/>
      <w:pPr>
        <w:ind w:left="3713" w:hanging="360"/>
      </w:pPr>
      <w:rPr>
        <w:rFonts w:hint="default" w:ascii="Courier New" w:hAnsi="Courier New" w:cs="Courier New"/>
      </w:rPr>
    </w:lvl>
    <w:lvl w:ilvl="5" w:tentative="0">
      <w:start w:val="1"/>
      <w:numFmt w:val="bullet"/>
      <w:lvlText w:val=""/>
      <w:lvlJc w:val="left"/>
      <w:pPr>
        <w:ind w:left="4433" w:hanging="360"/>
      </w:pPr>
      <w:rPr>
        <w:rFonts w:hint="default" w:ascii="Wingdings" w:hAnsi="Wingdings" w:cs="Wingdings"/>
      </w:rPr>
    </w:lvl>
    <w:lvl w:ilvl="6" w:tentative="0">
      <w:start w:val="1"/>
      <w:numFmt w:val="bullet"/>
      <w:lvlText w:val=""/>
      <w:lvlJc w:val="left"/>
      <w:pPr>
        <w:ind w:left="5153" w:hanging="360"/>
      </w:pPr>
      <w:rPr>
        <w:rFonts w:hint="default" w:ascii="Symbol" w:hAnsi="Symbol" w:cs="Symbol"/>
      </w:rPr>
    </w:lvl>
    <w:lvl w:ilvl="7" w:tentative="0">
      <w:start w:val="1"/>
      <w:numFmt w:val="bullet"/>
      <w:lvlText w:val="o"/>
      <w:lvlJc w:val="left"/>
      <w:pPr>
        <w:ind w:left="5873" w:hanging="360"/>
      </w:pPr>
      <w:rPr>
        <w:rFonts w:hint="default" w:ascii="Courier New" w:hAnsi="Courier New" w:cs="Courier New"/>
      </w:rPr>
    </w:lvl>
    <w:lvl w:ilvl="8" w:tentative="0">
      <w:start w:val="1"/>
      <w:numFmt w:val="bullet"/>
      <w:lvlText w:val=""/>
      <w:lvlJc w:val="left"/>
      <w:pPr>
        <w:ind w:left="6593" w:hanging="360"/>
      </w:pPr>
      <w:rPr>
        <w:rFonts w:hint="default" w:ascii="Wingdings" w:hAnsi="Wingdings" w:cs="Wingdings"/>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8A2F0C"/>
    <w:rsid w:val="001F4809"/>
    <w:rsid w:val="00674840"/>
    <w:rsid w:val="009A20FB"/>
    <w:rsid w:val="00F26DE1"/>
    <w:rsid w:val="03664EA1"/>
    <w:rsid w:val="108A2F0C"/>
    <w:rsid w:val="1346162F"/>
    <w:rsid w:val="148E2304"/>
    <w:rsid w:val="1C3A7589"/>
    <w:rsid w:val="20FE4066"/>
    <w:rsid w:val="23C70B0C"/>
    <w:rsid w:val="2912333E"/>
    <w:rsid w:val="2ADA798B"/>
    <w:rsid w:val="3BAB20EB"/>
    <w:rsid w:val="4E272543"/>
    <w:rsid w:val="539C16BB"/>
    <w:rsid w:val="66477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31"/>
    <w:qFormat/>
    <w:uiPriority w:val="0"/>
    <w:pPr>
      <w:keepNext/>
      <w:keepLines/>
      <w:spacing w:before="480" w:after="240"/>
      <w:jc w:val="center"/>
      <w:outlineLvl w:val="0"/>
    </w:pPr>
    <w:rPr>
      <w:rFonts w:ascii="Times New Roman" w:hAnsi="Times New Roman" w:eastAsia="DengXian Light" w:cs="Times New Roman"/>
      <w:b/>
      <w:bCs/>
      <w:sz w:val="28"/>
      <w:szCs w:val="28"/>
      <w:lang w:val="en-US" w:eastAsia="zh-CN" w:bidi="ar-SA"/>
    </w:rPr>
  </w:style>
  <w:style w:type="paragraph" w:styleId="3">
    <w:name w:val="heading 2"/>
    <w:next w:val="1"/>
    <w:link w:val="26"/>
    <w:semiHidden/>
    <w:unhideWhenUsed/>
    <w:qFormat/>
    <w:uiPriority w:val="0"/>
    <w:pPr>
      <w:keepNext/>
      <w:keepLines/>
      <w:spacing w:before="120" w:after="120" w:line="360" w:lineRule="auto"/>
      <w:outlineLvl w:val="1"/>
    </w:pPr>
    <w:rPr>
      <w:rFonts w:ascii="Times New Roman" w:hAnsi="Times New Roman" w:eastAsia="DengXian Light" w:cs="Times New Roman"/>
      <w:b/>
      <w:bCs/>
      <w:sz w:val="26"/>
      <w:szCs w:val="32"/>
      <w:lang w:val="en-US" w:eastAsia="zh-CN" w:bidi="ar-SA"/>
    </w:rPr>
  </w:style>
  <w:style w:type="paragraph" w:styleId="4">
    <w:name w:val="heading 3"/>
    <w:next w:val="1"/>
    <w:link w:val="32"/>
    <w:semiHidden/>
    <w:unhideWhenUsed/>
    <w:qFormat/>
    <w:uiPriority w:val="0"/>
    <w:pPr>
      <w:keepNext/>
      <w:keepLines/>
      <w:spacing w:before="120" w:after="120" w:line="360" w:lineRule="auto"/>
      <w:outlineLvl w:val="2"/>
    </w:pPr>
    <w:rPr>
      <w:rFonts w:ascii="Times New Roman" w:hAnsi="Times New Roman" w:eastAsia="DengXian Light" w:cs="Times New Roman"/>
      <w:b/>
      <w:bCs/>
      <w:sz w:val="24"/>
      <w:szCs w:val="24"/>
      <w:lang w:val="en-US" w:eastAsia="zh-CN" w:bidi="ar-SA"/>
    </w:rPr>
  </w:style>
  <w:style w:type="paragraph" w:styleId="5">
    <w:name w:val="heading 4"/>
    <w:basedOn w:val="1"/>
    <w:next w:val="1"/>
    <w:link w:val="33"/>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29"/>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30"/>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link w:val="24"/>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link w:val="35"/>
    <w:semiHidden/>
    <w:unhideWhenUsed/>
    <w:qFormat/>
    <w:uiPriority w:val="0"/>
    <w:pPr>
      <w:keepNext/>
      <w:keepLines/>
      <w:spacing w:before="240" w:after="64" w:line="320" w:lineRule="auto"/>
      <w:outlineLvl w:val="7"/>
    </w:pPr>
    <w:rPr>
      <w:sz w:val="24"/>
      <w:szCs w:val="24"/>
    </w:rPr>
  </w:style>
  <w:style w:type="paragraph" w:styleId="10">
    <w:name w:val="heading 9"/>
    <w:basedOn w:val="1"/>
    <w:next w:val="1"/>
    <w:link w:val="36"/>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qFormat/>
    <w:uiPriority w:val="0"/>
    <w:rPr>
      <w:color w:val="954F72"/>
      <w:u w:val="single"/>
    </w:rPr>
  </w:style>
  <w:style w:type="paragraph" w:styleId="14">
    <w:name w:val="footer"/>
    <w:basedOn w:val="1"/>
    <w:link w:val="28"/>
    <w:qFormat/>
    <w:uiPriority w:val="0"/>
    <w:pPr>
      <w:tabs>
        <w:tab w:val="center" w:pos="4153"/>
        <w:tab w:val="right" w:pos="8306"/>
      </w:tabs>
      <w:snapToGrid w:val="0"/>
    </w:pPr>
    <w:rPr>
      <w:sz w:val="18"/>
      <w:szCs w:val="18"/>
    </w:rPr>
  </w:style>
  <w:style w:type="paragraph" w:styleId="15">
    <w:name w:val="header"/>
    <w:basedOn w:val="1"/>
    <w:link w:val="39"/>
    <w:qFormat/>
    <w:uiPriority w:val="0"/>
    <w:pPr>
      <w:tabs>
        <w:tab w:val="center" w:pos="4153"/>
        <w:tab w:val="right" w:pos="8306"/>
      </w:tabs>
      <w:snapToGrid w:val="0"/>
    </w:pPr>
    <w:rPr>
      <w:sz w:val="18"/>
      <w:szCs w:val="18"/>
    </w:rPr>
  </w:style>
  <w:style w:type="character" w:styleId="16">
    <w:name w:val="Hyperlink"/>
    <w:qFormat/>
    <w:uiPriority w:val="0"/>
    <w:rPr>
      <w:color w:val="0563C1"/>
      <w:u w:val="single"/>
    </w:rPr>
  </w:style>
  <w:style w:type="paragraph" w:styleId="17">
    <w:name w:val="Normal (Web)"/>
    <w:qFormat/>
    <w:uiPriority w:val="0"/>
    <w:pPr>
      <w:spacing w:beforeAutospacing="1" w:afterAutospacing="1"/>
    </w:pPr>
    <w:rPr>
      <w:rFonts w:ascii="Calibri" w:hAnsi="Calibri" w:eastAsia="Calibri" w:cs="Times New Roman"/>
      <w:sz w:val="24"/>
      <w:szCs w:val="24"/>
      <w:lang w:val="en-US" w:eastAsia="zh-CN" w:bidi="ar-SA"/>
    </w:rPr>
  </w:style>
  <w:style w:type="paragraph" w:styleId="18">
    <w:name w:val="Subtitle"/>
    <w:basedOn w:val="1"/>
    <w:link w:val="23"/>
    <w:qFormat/>
    <w:uiPriority w:val="0"/>
    <w:pPr>
      <w:spacing w:before="240" w:after="60" w:line="312" w:lineRule="auto"/>
      <w:jc w:val="center"/>
      <w:outlineLvl w:val="1"/>
    </w:pPr>
    <w:rPr>
      <w:rFonts w:ascii="Arial" w:hAnsi="Arial" w:cs="Arial"/>
      <w:b/>
      <w:bCs/>
      <w:kern w:val="28"/>
      <w:sz w:val="32"/>
      <w:szCs w:val="32"/>
    </w:rPr>
  </w:style>
  <w:style w:type="paragraph" w:styleId="19">
    <w:name w:val="Title"/>
    <w:basedOn w:val="1"/>
    <w:link w:val="25"/>
    <w:qFormat/>
    <w:uiPriority w:val="0"/>
    <w:pPr>
      <w:spacing w:before="240" w:after="60"/>
      <w:jc w:val="center"/>
      <w:outlineLvl w:val="0"/>
    </w:pPr>
    <w:rPr>
      <w:rFonts w:ascii="Arial" w:hAnsi="Arial" w:cs="Arial"/>
      <w:b/>
      <w:bCs/>
      <w:sz w:val="32"/>
      <w:szCs w:val="32"/>
    </w:rPr>
  </w:style>
  <w:style w:type="paragraph" w:styleId="20">
    <w:name w:val="toc 1"/>
    <w:next w:val="1"/>
    <w:qFormat/>
    <w:uiPriority w:val="0"/>
    <w:pPr>
      <w:tabs>
        <w:tab w:val="right" w:leader="dot" w:pos="9350"/>
      </w:tabs>
      <w:spacing w:before="120" w:after="120" w:line="360" w:lineRule="auto"/>
    </w:pPr>
    <w:rPr>
      <w:rFonts w:ascii="Times New Roman" w:hAnsi="Times New Roman" w:eastAsia="Calibri" w:cs="Times New Roman"/>
      <w:bCs/>
      <w:sz w:val="24"/>
      <w:szCs w:val="32"/>
      <w:lang w:val="en-US" w:eastAsia="zh-CN" w:bidi="ar-SA"/>
    </w:rPr>
  </w:style>
  <w:style w:type="paragraph" w:styleId="21">
    <w:name w:val="toc 2"/>
    <w:next w:val="1"/>
    <w:qFormat/>
    <w:uiPriority w:val="0"/>
    <w:pPr>
      <w:tabs>
        <w:tab w:val="right" w:leader="dot" w:pos="9350"/>
      </w:tabs>
      <w:spacing w:before="120" w:after="120" w:line="360" w:lineRule="auto"/>
    </w:pPr>
    <w:rPr>
      <w:rFonts w:ascii="Times New Roman" w:hAnsi="Times New Roman" w:eastAsia="Calibri" w:cs="Times New Roman"/>
      <w:sz w:val="24"/>
      <w:szCs w:val="32"/>
      <w:lang w:val="en-US" w:eastAsia="zh-CN" w:bidi="ar-SA"/>
    </w:rPr>
  </w:style>
  <w:style w:type="paragraph" w:styleId="22">
    <w:name w:val="toc 3"/>
    <w:next w:val="1"/>
    <w:qFormat/>
    <w:uiPriority w:val="0"/>
    <w:pPr>
      <w:tabs>
        <w:tab w:val="right" w:leader="dot" w:pos="9350"/>
      </w:tabs>
      <w:spacing w:before="120" w:after="80" w:line="360" w:lineRule="auto"/>
      <w:ind w:left="227"/>
    </w:pPr>
    <w:rPr>
      <w:rFonts w:ascii="Times New Roman" w:hAnsi="Times New Roman" w:eastAsia="Calibri" w:cs="Times New Roman"/>
      <w:sz w:val="24"/>
      <w:szCs w:val="32"/>
      <w:lang w:val="en-US" w:eastAsia="zh-CN" w:bidi="ar-SA"/>
    </w:rPr>
  </w:style>
  <w:style w:type="character" w:customStyle="1" w:styleId="23">
    <w:name w:val="Subtitle Char"/>
    <w:link w:val="18"/>
    <w:qFormat/>
    <w:uiPriority w:val="0"/>
    <w:rPr>
      <w:rFonts w:hint="eastAsia" w:ascii="DengXian Light" w:hAnsi="DengXian Light" w:eastAsia="DengXian Light" w:cs="DengXian Light"/>
      <w:color w:val="595959"/>
      <w:spacing w:val="15"/>
      <w:sz w:val="28"/>
      <w:szCs w:val="28"/>
    </w:rPr>
  </w:style>
  <w:style w:type="character" w:customStyle="1" w:styleId="24">
    <w:name w:val="Heading 7 Char"/>
    <w:link w:val="8"/>
    <w:qFormat/>
    <w:uiPriority w:val="0"/>
    <w:rPr>
      <w:rFonts w:hint="eastAsia" w:ascii="DengXian Light" w:hAnsi="DengXian Light" w:eastAsia="DengXian Light" w:cs="DengXian Light"/>
      <w:color w:val="595959"/>
    </w:rPr>
  </w:style>
  <w:style w:type="character" w:customStyle="1" w:styleId="25">
    <w:name w:val="Title Char"/>
    <w:link w:val="19"/>
    <w:qFormat/>
    <w:uiPriority w:val="0"/>
    <w:rPr>
      <w:rFonts w:ascii="Calibri Light" w:hAnsi="Calibri Light" w:eastAsia="DengXian Light" w:cs="Calibri Light"/>
      <w:spacing w:val="-10"/>
      <w:kern w:val="28"/>
      <w:sz w:val="56"/>
      <w:szCs w:val="56"/>
    </w:rPr>
  </w:style>
  <w:style w:type="character" w:customStyle="1" w:styleId="26">
    <w:name w:val="Heading 2 Char"/>
    <w:link w:val="3"/>
    <w:qFormat/>
    <w:uiPriority w:val="0"/>
    <w:rPr>
      <w:rFonts w:hint="eastAsia" w:ascii="DengXian Light" w:hAnsi="DengXian Light" w:eastAsia="DengXian Light" w:cs="DengXian Light"/>
      <w:b/>
      <w:bCs/>
      <w:sz w:val="26"/>
    </w:rPr>
  </w:style>
  <w:style w:type="character" w:customStyle="1" w:styleId="27">
    <w:name w:val="Intense Reference1"/>
    <w:qFormat/>
    <w:uiPriority w:val="0"/>
    <w:rPr>
      <w:b/>
      <w:bCs/>
      <w:smallCaps/>
      <w:color w:val="2F5496"/>
      <w:spacing w:val="5"/>
    </w:rPr>
  </w:style>
  <w:style w:type="character" w:customStyle="1" w:styleId="28">
    <w:name w:val="Footer Char"/>
    <w:link w:val="14"/>
    <w:qFormat/>
    <w:uiPriority w:val="0"/>
  </w:style>
  <w:style w:type="character" w:customStyle="1" w:styleId="29">
    <w:name w:val="Heading 5 Char"/>
    <w:link w:val="6"/>
    <w:qFormat/>
    <w:uiPriority w:val="0"/>
    <w:rPr>
      <w:rFonts w:hint="eastAsia" w:ascii="DengXian Light" w:hAnsi="DengXian Light" w:eastAsia="DengXian Light" w:cs="DengXian Light"/>
      <w:color w:val="2F5496"/>
    </w:rPr>
  </w:style>
  <w:style w:type="character" w:customStyle="1" w:styleId="30">
    <w:name w:val="Heading 6 Char"/>
    <w:link w:val="7"/>
    <w:qFormat/>
    <w:uiPriority w:val="0"/>
    <w:rPr>
      <w:rFonts w:hint="eastAsia" w:ascii="DengXian Light" w:hAnsi="DengXian Light" w:eastAsia="DengXian Light" w:cs="DengXian Light"/>
      <w:i/>
      <w:iCs/>
      <w:color w:val="595959"/>
    </w:rPr>
  </w:style>
  <w:style w:type="character" w:customStyle="1" w:styleId="31">
    <w:name w:val="Heading 1 Char"/>
    <w:link w:val="2"/>
    <w:qFormat/>
    <w:uiPriority w:val="0"/>
    <w:rPr>
      <w:rFonts w:hint="eastAsia" w:ascii="DengXian Light" w:hAnsi="DengXian Light" w:eastAsia="DengXian Light" w:cs="Times New Roman"/>
      <w:b/>
      <w:bCs/>
      <w:sz w:val="28"/>
      <w:szCs w:val="28"/>
    </w:rPr>
  </w:style>
  <w:style w:type="character" w:customStyle="1" w:styleId="32">
    <w:name w:val="Heading 3 Char"/>
    <w:link w:val="4"/>
    <w:qFormat/>
    <w:uiPriority w:val="0"/>
    <w:rPr>
      <w:rFonts w:hint="eastAsia" w:ascii="DengXian Light" w:hAnsi="DengXian Light" w:eastAsia="DengXian Light" w:cs="Times New Roman"/>
      <w:b/>
      <w:bCs/>
      <w:szCs w:val="24"/>
    </w:rPr>
  </w:style>
  <w:style w:type="character" w:customStyle="1" w:styleId="33">
    <w:name w:val="Heading 4 Char"/>
    <w:link w:val="5"/>
    <w:qFormat/>
    <w:uiPriority w:val="0"/>
    <w:rPr>
      <w:rFonts w:hint="eastAsia" w:ascii="DengXian Light" w:hAnsi="DengXian Light" w:eastAsia="DengXian Light" w:cs="DengXian Light"/>
      <w:i/>
      <w:iCs/>
      <w:color w:val="2F5496"/>
    </w:rPr>
  </w:style>
  <w:style w:type="character" w:customStyle="1" w:styleId="34">
    <w:name w:val="Quote Char"/>
    <w:qFormat/>
    <w:uiPriority w:val="0"/>
    <w:rPr>
      <w:i/>
      <w:iCs/>
      <w:color w:val="404040"/>
    </w:rPr>
  </w:style>
  <w:style w:type="character" w:customStyle="1" w:styleId="35">
    <w:name w:val="Heading 8 Char"/>
    <w:link w:val="9"/>
    <w:qFormat/>
    <w:uiPriority w:val="0"/>
    <w:rPr>
      <w:rFonts w:hint="eastAsia" w:ascii="DengXian Light" w:hAnsi="DengXian Light" w:eastAsia="DengXian Light" w:cs="DengXian Light"/>
      <w:i/>
      <w:iCs/>
      <w:color w:val="262626"/>
    </w:rPr>
  </w:style>
  <w:style w:type="character" w:customStyle="1" w:styleId="36">
    <w:name w:val="Heading 9 Char"/>
    <w:link w:val="10"/>
    <w:qFormat/>
    <w:uiPriority w:val="0"/>
    <w:rPr>
      <w:rFonts w:hint="eastAsia" w:ascii="DengXian Light" w:hAnsi="DengXian Light" w:eastAsia="DengXian Light" w:cs="DengXian Light"/>
      <w:color w:val="262626"/>
    </w:rPr>
  </w:style>
  <w:style w:type="character" w:customStyle="1" w:styleId="37">
    <w:name w:val="Intense Emphasis1"/>
    <w:qFormat/>
    <w:uiPriority w:val="0"/>
    <w:rPr>
      <w:i/>
      <w:iCs/>
      <w:color w:val="2F5496"/>
    </w:rPr>
  </w:style>
  <w:style w:type="character" w:customStyle="1" w:styleId="38">
    <w:name w:val="Intense Quote Char"/>
    <w:qFormat/>
    <w:uiPriority w:val="0"/>
    <w:rPr>
      <w:i/>
      <w:iCs/>
      <w:color w:val="2F5496"/>
    </w:rPr>
  </w:style>
  <w:style w:type="character" w:customStyle="1" w:styleId="39">
    <w:name w:val="Header Char"/>
    <w:link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7183</Words>
  <Characters>48772</Characters>
  <Lines>437</Lines>
  <Paragraphs>123</Paragraphs>
  <TotalTime>4</TotalTime>
  <ScaleCrop>false</ScaleCrop>
  <LinksUpToDate>false</LinksUpToDate>
  <CharactersWithSpaces>56754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2026-09-18T11:53:00Z</dcterms:created>
  <dc:creator>hp</dc:creator>
  <cp:lastModifiedBy>dejen masresh</cp:lastModifiedBy>
  <dcterms:modified xsi:type="dcterms:W3CDTF">2026-09-18T12:29:22Z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FBD8343D599D423A858498854E0D3280_13</vt:lpwstr>
  </property>
  <property fmtid="{D5CDD505-2E9C-101B-9397-08002B2CF9AE}" pid="4" name="KSOTemplateDocerSaveRecord">
    <vt:lpwstr>eyJoZGlkIjoiMTU5NGE5MzUzODA2NmVhOGVmZTMzYWIzYzk3ZTgyYTMiLCJ1c2VySWQiOiIxNDMxMTI2MzM1MjY4OSJ9</vt:lpwstr>
  </property>
</Properties>
</file>