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CD2" w:rsidRDefault="00845F98">
      <w:r>
        <w:rPr>
          <w:noProof/>
        </w:rPr>
        <w:pict>
          <v:group id="_x0000_s1026" style="position:absolute;margin-left:-.5pt;margin-top:-3.35pt;width:594.25pt;height:699.9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;mso-width-relative:page;mso-height-relative:page" coordsize="7132,2863" path="m,l17,2863,7132,2578r,-2378l,xe" fillcolor="#a7bfde [1620]" stroked="f">
                  <v:fill opacity=".5"/>
                  <v:path arrowok="t"/>
                </v:shape>
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<v:fill opacity=".5"/>
                  <v:path arrowok="t"/>
                </v:shape>
                <v:shape id="_x0000_s1031" style="position:absolute;left:10616;top:7468;width:1591;height:3550;mso-width-relative:page;mso-height-relative:page" coordsize="1591,3550" path="m,l,3550,1591,2746r,-2009l,xe" fillcolor="#a7bfde [1620]" stroked="f">
                  <v:fill opacity=".5"/>
                  <v:path arrowok="t"/>
                </v:shape>
              </v:group>
              <v:shape id="_x0000_s1032" style="position:absolute;left:8071;top:4069;width:4120;height:2913;mso-width-relative:page;mso-height-relative:page" coordsize="4120,2913" path="m1,251l,2662r4120,251l4120,,1,251xe" fillcolor="#d8d8d8 [2732]" stroked="f">
                <v:path arrowok="t"/>
              </v:shape>
              <v:shape id="_x0000_s1033" style="position:absolute;left:4104;top:3399;width:3985;height:4236;mso-width-relative:page;mso-height-relative:page" coordsize="3985,4236" path="m,l,4236,3985,3349r,-2428l,xe" fillcolor="#bfbfbf [2412]" stroked="f">
                <v:path arrowok="t"/>
              </v:shape>
              <v:shape id="_x0000_s1034" style="position:absolute;left:18;top:3399;width:4086;height:4253;mso-width-relative:page;mso-height-relative:page" coordsize="4086,4253" path="m4086,r-2,4253l,3198,,1072,4086,xe" fillcolor="#d8d8d8 [2732]" stroked="f">
                <v:path arrowok="t"/>
              </v:shape>
              <v:shape id="_x0000_s1035" style="position:absolute;left:17;top:3617;width:2076;height:3851;mso-width-relative:page;mso-height-relative:page" coordsize="2076,3851" path="m,921l2060,r16,3851l,2981,,921xe" fillcolor="#d3dfee [820]" stroked="f">
                <v:fill opacity="45875f"/>
                <v:path arrowok="t"/>
              </v:shape>
              <v:shape id="_x0000_s1036" style="position:absolute;left:2077;top:3617;width:6011;height:3835;mso-width-relative:page;mso-height-relative:page" coordsize="6011,3835" path="m,l17,3835,6011,2629r,-1390l,xe" fillcolor="#a7bfde [1620]" stroked="f">
                <v:fill opacity="45875f"/>
                <v:path arrowok="t"/>
              </v:shape>
              <v:shape id="_x0000_s1037" style="position:absolute;left:8088;top:3835;width:4102;height:3432;mso-width-relative:page;mso-height-relative:page" coordsize="4102,3432" path="m,1038l,2411,4102,3432,4102,,,1038xe" fillcolor="#d3dfee [820]" stroked="f">
                <v:fill opacity="45875f"/>
                <v:path arrowok="t"/>
              </v:shape>
            </v:group>
            <v:rect id="_x0000_s1038" style="position:absolute;left:1800;top:1440;width:8638;height:1797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38;mso-fit-shape-to-text:t">
                <w:txbxContent>
                  <w:sdt>
                    <w:sdtPr>
                      <w:rPr>
                        <w:b/>
                        <w:bCs/>
                        <w:color w:val="808080" w:themeColor="text1" w:themeTint="7F"/>
                        <w:sz w:val="48"/>
                        <w:szCs w:val="48"/>
                      </w:rPr>
                      <w:alias w:val="Spoločnosť"/>
                      <w:id w:val="15866524"/>
                      <w:placeholder>
                        <w:docPart w:val="67C19CDAF7B34A5DABB67813E8FAD901"/>
                      </w:placeholder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p w:rsidR="008B13E3" w:rsidRPr="00E65CD2" w:rsidRDefault="008B13E3" w:rsidP="00E65CD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6"/>
                            <w:szCs w:val="36"/>
                          </w:rPr>
                        </w:pPr>
                        <w:r w:rsidRPr="00B0189F">
                          <w:rPr>
                            <w:b/>
                            <w:bCs/>
                            <w:color w:val="808080" w:themeColor="text1" w:themeTint="7F"/>
                            <w:sz w:val="48"/>
                            <w:szCs w:val="48"/>
                          </w:rPr>
                          <w:t>Žilinská Univerzita v Žiline                                          Fakulta Riadenia &amp; Informatiky</w:t>
                        </w:r>
                      </w:p>
                    </w:sdtContent>
                  </w:sdt>
                  <w:p w:rsidR="008B13E3" w:rsidRDefault="008B13E3">
                    <w:pPr>
                      <w:spacing w:after="0"/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39" style="position:absolute;left:6494;top:11160;width:4998;height:1566;mso-position-horizontal-relative:margin;mso-position-vertical-relative:margin" filled="f" stroked="f">
              <v:textbox style="mso-next-textbox:#_x0000_s1039;mso-fit-shape-to-text:t">
                <w:txbxContent>
                  <w:p w:rsidR="008B13E3" w:rsidRDefault="008B13E3">
                    <w:pPr>
                      <w:jc w:val="right"/>
                      <w:rPr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40">
                <w:txbxContent>
                  <w:sdt>
                    <w:sdtPr>
                      <w:rPr>
                        <w:b/>
                        <w:bCs/>
                        <w:color w:val="1F497D" w:themeColor="text2"/>
                        <w:sz w:val="72"/>
                        <w:szCs w:val="72"/>
                      </w:rPr>
                      <w:alias w:val="Nadpis"/>
                      <w:id w:val="15866532"/>
                      <w:placeholder>
                        <w:docPart w:val="A2FD9A7629E342A6A29BAE41842DC043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B13E3" w:rsidRDefault="008B13E3" w:rsidP="00E65CD2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INFORMATIKA 2</w:t>
                        </w:r>
                      </w:p>
                    </w:sdtContent>
                  </w:sdt>
                  <w:sdt>
                    <w:sdtPr>
                      <w:rPr>
                        <w:b/>
                        <w:bCs/>
                        <w:color w:val="4F81BD" w:themeColor="accent1"/>
                        <w:sz w:val="40"/>
                        <w:szCs w:val="40"/>
                      </w:rPr>
                      <w:alias w:val="Podnadpis"/>
                      <w:id w:val="15866538"/>
                      <w:placeholder>
                        <w:docPart w:val="CED9DC69B29247E7BD14CE05B7DC1C88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p w:rsidR="008B13E3" w:rsidRDefault="008B13E3" w:rsidP="00E65CD2">
                        <w:pPr>
                          <w:jc w:val="center"/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t>Semestrálna práca</w:t>
                        </w:r>
                      </w:p>
                    </w:sdtContent>
                  </w:sdt>
                  <w:p w:rsidR="008B13E3" w:rsidRDefault="008B13E3">
                    <w:pPr>
                      <w:rPr>
                        <w:b/>
                        <w:bCs/>
                        <w:color w:val="808080" w:themeColor="text1" w:themeTint="7F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</w:p>
    <w:p w:rsidR="00E65CD2" w:rsidRDefault="00E65CD2"/>
    <w:p w:rsidR="00E65CD2" w:rsidRDefault="00E65CD2" w:rsidP="00E65CD2">
      <w:pPr>
        <w:rPr>
          <w:b/>
          <w:bCs/>
          <w:color w:val="808080" w:themeColor="text1" w:themeTint="7F"/>
          <w:sz w:val="32"/>
          <w:szCs w:val="32"/>
        </w:rPr>
      </w:pPr>
    </w:p>
    <w:p w:rsidR="00E65CD2" w:rsidRDefault="00E65CD2" w:rsidP="00E65CD2">
      <w:pPr>
        <w:jc w:val="right"/>
        <w:rPr>
          <w:sz w:val="96"/>
          <w:szCs w:val="96"/>
        </w:rPr>
      </w:pPr>
      <w:r>
        <w:t xml:space="preserve"> </w:t>
      </w:r>
      <w:r>
        <w:br w:type="page"/>
      </w:r>
    </w:p>
    <w:p w:rsidR="00E65CD2" w:rsidRDefault="00802195" w:rsidP="008A4887">
      <w:pPr>
        <w:pStyle w:val="Nadpis1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Strieľačka by Davo</w:t>
      </w:r>
    </w:p>
    <w:p w:rsidR="008A4887" w:rsidRDefault="008A4887" w:rsidP="008A4887"/>
    <w:p w:rsidR="00E40591" w:rsidRDefault="008A4887" w:rsidP="008A4887">
      <w:r>
        <w:tab/>
      </w:r>
      <w:r w:rsidR="00E40591">
        <w:t>Táto hra je určená pre dvoch hráčov, ktorých úlohou je poraziť toho druhého. Každý hráč ma k dispozícií pištoľ v ktorej má na začiatku hry 10 nábojov. Ako druhú zbraň môže hráč použiť baseballovú pálku, ktorú má k dispozícií vždy keď nemá žiadne náboje do pištole. Hráči môžu tiež využívať rôzne objekty, ktoré sú všade po mape.</w:t>
      </w:r>
    </w:p>
    <w:p w:rsidR="00E40591" w:rsidRPr="00E40591" w:rsidRDefault="00185D91" w:rsidP="008A4887">
      <w:pPr>
        <w:rPr>
          <w:b/>
          <w:lang w:val="en-US"/>
        </w:rPr>
      </w:pPr>
      <w:r>
        <w:rPr>
          <w:b/>
        </w:rPr>
        <w:t>Diagram</w:t>
      </w:r>
      <w:r w:rsidR="00E40591">
        <w:rPr>
          <w:b/>
        </w:rPr>
        <w:t xml:space="preserve"> mapy</w:t>
      </w:r>
      <w:r w:rsidR="00E40591" w:rsidRPr="00E40591">
        <w:rPr>
          <w:b/>
        </w:rPr>
        <w:t>:</w:t>
      </w:r>
    </w:p>
    <w:tbl>
      <w:tblPr>
        <w:tblW w:w="11388" w:type="dxa"/>
        <w:tblInd w:w="-1107" w:type="dxa"/>
        <w:tblCellMar>
          <w:left w:w="70" w:type="dxa"/>
          <w:right w:w="70" w:type="dxa"/>
        </w:tblCellMar>
        <w:tblLook w:val="04A0"/>
      </w:tblPr>
      <w:tblGrid>
        <w:gridCol w:w="477"/>
        <w:gridCol w:w="477"/>
        <w:gridCol w:w="647"/>
        <w:gridCol w:w="478"/>
        <w:gridCol w:w="647"/>
        <w:gridCol w:w="478"/>
        <w:gridCol w:w="647"/>
        <w:gridCol w:w="478"/>
        <w:gridCol w:w="478"/>
        <w:gridCol w:w="478"/>
        <w:gridCol w:w="647"/>
        <w:gridCol w:w="647"/>
        <w:gridCol w:w="478"/>
        <w:gridCol w:w="478"/>
        <w:gridCol w:w="478"/>
        <w:gridCol w:w="647"/>
        <w:gridCol w:w="478"/>
        <w:gridCol w:w="647"/>
        <w:gridCol w:w="478"/>
        <w:gridCol w:w="647"/>
        <w:gridCol w:w="478"/>
      </w:tblGrid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10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11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12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14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19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  <w:t>L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2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sk-SK"/>
              </w:rPr>
              <w:t>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6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8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9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  <w:t>L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  <w:t>L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11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12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13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14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15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17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sk-SK"/>
              </w:rPr>
              <w:t>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0000"/>
                <w:sz w:val="40"/>
                <w:szCs w:val="40"/>
                <w:lang w:eastAsia="sk-SK"/>
              </w:rPr>
              <w:t>L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b/>
                <w:bCs/>
                <w:color w:val="FFFF00"/>
                <w:sz w:val="40"/>
                <w:szCs w:val="40"/>
                <w:lang w:eastAsia="sk-SK"/>
              </w:rPr>
              <w:t>B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17375D"/>
                <w:sz w:val="18"/>
                <w:szCs w:val="18"/>
                <w:u w:val="single"/>
                <w:lang w:eastAsia="sk-SK"/>
              </w:rPr>
              <w:t>naboje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  <w:tr w:rsidR="00E40591" w:rsidRPr="00E40591" w:rsidTr="0093386E">
        <w:trPr>
          <w:trHeight w:val="375"/>
        </w:trPr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19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E40591" w:rsidRPr="00E40591" w:rsidRDefault="00E40591" w:rsidP="00E405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E40591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</w:tr>
    </w:tbl>
    <w:p w:rsidR="008B13E3" w:rsidRDefault="0093386E" w:rsidP="008A4887">
      <w:pPr>
        <w:rPr>
          <w:lang w:val="en-US"/>
        </w:rPr>
      </w:pPr>
      <w:r>
        <w:rPr>
          <w:lang w:val="en-US"/>
        </w:rPr>
        <w:br/>
      </w:r>
      <w:r w:rsidR="00311C46" w:rsidRPr="0093386E">
        <w:rPr>
          <w:b/>
          <w:lang w:val="en-US"/>
        </w:rPr>
        <w:t>B</w:t>
      </w:r>
      <w:r w:rsidR="00311C46">
        <w:rPr>
          <w:lang w:val="en-US"/>
        </w:rPr>
        <w:t xml:space="preserve"> - míny udeľujú poškodenie hráčovi ktorý </w:t>
      </w:r>
      <w:r w:rsidR="007728FE">
        <w:rPr>
          <w:lang w:val="en-US"/>
        </w:rPr>
        <w:t>na</w:t>
      </w:r>
      <w:r w:rsidR="00311C46">
        <w:rPr>
          <w:lang w:val="en-US"/>
        </w:rPr>
        <w:t xml:space="preserve"> mínu stúpi</w:t>
      </w:r>
      <w:r w:rsidR="008B13E3">
        <w:rPr>
          <w:lang w:val="en-US"/>
        </w:rPr>
        <w:br/>
      </w:r>
      <w:r w:rsidR="008B13E3" w:rsidRPr="0093386E">
        <w:rPr>
          <w:b/>
          <w:lang w:val="en-US"/>
        </w:rPr>
        <w:t xml:space="preserve">L </w:t>
      </w:r>
      <w:r w:rsidR="008B13E3">
        <w:rPr>
          <w:lang w:val="en-US"/>
        </w:rPr>
        <w:t>- lekárničky doplňujú životy</w:t>
      </w:r>
      <w:r w:rsidR="008B13E3">
        <w:rPr>
          <w:lang w:val="en-US"/>
        </w:rPr>
        <w:br/>
      </w:r>
      <w:r w:rsidR="008B13E3" w:rsidRPr="0093386E">
        <w:rPr>
          <w:b/>
          <w:lang w:val="en-US"/>
        </w:rPr>
        <w:t>T</w:t>
      </w:r>
      <w:r w:rsidR="008B13E3">
        <w:rPr>
          <w:lang w:val="en-US"/>
        </w:rPr>
        <w:t xml:space="preserve"> - teleporty presúvajú an iné miesto</w:t>
      </w:r>
      <w:r w:rsidR="008B13E3">
        <w:rPr>
          <w:lang w:val="en-US"/>
        </w:rPr>
        <w:br/>
      </w:r>
      <w:r w:rsidR="008B13E3" w:rsidRPr="0093386E">
        <w:rPr>
          <w:b/>
          <w:lang w:val="en-US"/>
        </w:rPr>
        <w:t>náboje</w:t>
      </w:r>
      <w:r w:rsidR="008B13E3">
        <w:rPr>
          <w:lang w:val="en-US"/>
        </w:rPr>
        <w:t xml:space="preserve"> - munícia do pištole</w:t>
      </w:r>
    </w:p>
    <w:p w:rsidR="00527E31" w:rsidRDefault="00527E31" w:rsidP="00527E31">
      <w:pPr>
        <w:pStyle w:val="Nadpis1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GUI</w:t>
      </w:r>
    </w:p>
    <w:p w:rsidR="00527E31" w:rsidRDefault="00527E31" w:rsidP="00527E31"/>
    <w:p w:rsidR="00527E31" w:rsidRDefault="00527E31" w:rsidP="00527E31">
      <w:r>
        <w:tab/>
        <w:t>Po spustení hry sa máme možnosť vidieť základne rozhranie pre užívateľa, kde si navolíme farbu oboch hráčov.</w:t>
      </w:r>
    </w:p>
    <w:p w:rsidR="00527E31" w:rsidRDefault="00527E31" w:rsidP="00527E31"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1367155</wp:posOffset>
            </wp:positionH>
            <wp:positionV relativeFrom="paragraph">
              <wp:posOffset>182245</wp:posOffset>
            </wp:positionV>
            <wp:extent cx="3019425" cy="2800350"/>
            <wp:effectExtent l="19050" t="0" r="9525" b="0"/>
            <wp:wrapSquare wrapText="bothSides"/>
            <wp:docPr id="4" name="Obrázok 1" descr="C:\Users\test\Desktop\StrielackaDavo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StrielackaDavo\GU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386E" w:rsidRDefault="0093386E" w:rsidP="008A4887">
      <w:pPr>
        <w:rPr>
          <w:lang w:val="en-US"/>
        </w:rPr>
      </w:pPr>
    </w:p>
    <w:p w:rsidR="00527E31" w:rsidRDefault="00527E31" w:rsidP="008B7F4E">
      <w:pPr>
        <w:rPr>
          <w:lang w:val="en-US"/>
        </w:rPr>
      </w:pPr>
    </w:p>
    <w:p w:rsidR="00527E31" w:rsidRDefault="00527E31" w:rsidP="008B7F4E">
      <w:pPr>
        <w:rPr>
          <w:lang w:val="en-US"/>
        </w:rPr>
      </w:pPr>
    </w:p>
    <w:p w:rsidR="00527E31" w:rsidRDefault="00527E31" w:rsidP="008B7F4E">
      <w:pPr>
        <w:rPr>
          <w:lang w:val="en-US"/>
        </w:rPr>
      </w:pPr>
    </w:p>
    <w:p w:rsidR="00527E31" w:rsidRDefault="00527E31" w:rsidP="008B7F4E">
      <w:pPr>
        <w:rPr>
          <w:lang w:val="en-US"/>
        </w:rPr>
      </w:pPr>
    </w:p>
    <w:p w:rsidR="00527E31" w:rsidRDefault="00527E31" w:rsidP="008B7F4E">
      <w:pPr>
        <w:rPr>
          <w:lang w:val="en-US"/>
        </w:rPr>
      </w:pPr>
    </w:p>
    <w:p w:rsidR="00527E31" w:rsidRDefault="00527E31" w:rsidP="008B7F4E">
      <w:pPr>
        <w:rPr>
          <w:lang w:val="en-US"/>
        </w:rPr>
      </w:pPr>
    </w:p>
    <w:p w:rsidR="00527E31" w:rsidRDefault="00527E31" w:rsidP="008B7F4E">
      <w:pPr>
        <w:rPr>
          <w:lang w:val="en-US"/>
        </w:rPr>
      </w:pPr>
    </w:p>
    <w:p w:rsidR="00527E31" w:rsidRDefault="00527E31" w:rsidP="008B7F4E">
      <w:pPr>
        <w:rPr>
          <w:lang w:val="en-US"/>
        </w:rPr>
      </w:pPr>
    </w:p>
    <w:p w:rsidR="00B52AFE" w:rsidRDefault="00B52AFE" w:rsidP="008B7F4E">
      <w:r>
        <w:rPr>
          <w:lang w:val="en-US"/>
        </w:rPr>
        <w:tab/>
      </w:r>
      <w:r>
        <w:t>Po kliknutí na tlačidlo HRAJ ! sa ihneď zapne mapa s hráčmi podľa vybraných farieb, ktorý sú na vopred určených pozíciách tzv. spawnoch.</w:t>
      </w:r>
      <w:r w:rsidRPr="00B52AFE">
        <w:rPr>
          <w:noProof/>
          <w:lang w:eastAsia="sk-SK"/>
        </w:rPr>
        <w:t xml:space="preserve"> </w:t>
      </w:r>
    </w:p>
    <w:p w:rsidR="00B52AFE" w:rsidRDefault="00B52AFE" w:rsidP="008B7F4E">
      <w:pPr>
        <w:rPr>
          <w:lang w:val="en-US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51435</wp:posOffset>
            </wp:positionV>
            <wp:extent cx="4191000" cy="4143375"/>
            <wp:effectExtent l="19050" t="0" r="0" b="0"/>
            <wp:wrapSquare wrapText="bothSides"/>
            <wp:docPr id="7" name="Obrázok 2" descr="C:\Users\test\Desktop\StrielackaDavo\H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StrielackaDavo\H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7E31" w:rsidRDefault="00527E31" w:rsidP="008B7F4E">
      <w:pPr>
        <w:rPr>
          <w:lang w:val="en-US"/>
        </w:rPr>
      </w:pPr>
    </w:p>
    <w:p w:rsidR="00527E31" w:rsidRDefault="00527E31" w:rsidP="008B7F4E">
      <w:pPr>
        <w:rPr>
          <w:lang w:val="en-US"/>
        </w:rPr>
      </w:pPr>
    </w:p>
    <w:p w:rsidR="00B52AFE" w:rsidRDefault="00B52AFE">
      <w:pPr>
        <w:rPr>
          <w:u w:val="single"/>
        </w:rPr>
      </w:pPr>
    </w:p>
    <w:p w:rsidR="00B52AFE" w:rsidRDefault="00B52AFE">
      <w:pPr>
        <w:rPr>
          <w:u w:val="single"/>
        </w:rPr>
      </w:pPr>
    </w:p>
    <w:p w:rsidR="00B52AFE" w:rsidRDefault="00B52AFE">
      <w:pPr>
        <w:rPr>
          <w:u w:val="single"/>
        </w:rPr>
      </w:pPr>
    </w:p>
    <w:p w:rsidR="00B52AFE" w:rsidRDefault="00B52AFE">
      <w:pPr>
        <w:rPr>
          <w:u w:val="single"/>
        </w:rPr>
      </w:pPr>
    </w:p>
    <w:p w:rsidR="00B52AFE" w:rsidRDefault="00B52AFE">
      <w:pPr>
        <w:rPr>
          <w:u w:val="single"/>
        </w:rPr>
      </w:pPr>
    </w:p>
    <w:p w:rsidR="00B52AFE" w:rsidRDefault="00B52AFE">
      <w:pPr>
        <w:rPr>
          <w:u w:val="single"/>
        </w:rPr>
      </w:pPr>
    </w:p>
    <w:p w:rsidR="00B52AFE" w:rsidRDefault="00B52AFE">
      <w:pPr>
        <w:rPr>
          <w:u w:val="single"/>
        </w:rPr>
      </w:pPr>
    </w:p>
    <w:p w:rsidR="00B52AFE" w:rsidRDefault="00B52AFE">
      <w:pPr>
        <w:rPr>
          <w:u w:val="single"/>
        </w:rPr>
      </w:pPr>
    </w:p>
    <w:p w:rsidR="00B52AFE" w:rsidRDefault="00B52AFE">
      <w:pPr>
        <w:rPr>
          <w:u w:val="single"/>
        </w:rPr>
      </w:pPr>
    </w:p>
    <w:p w:rsidR="000B0D69" w:rsidRDefault="000B0D69">
      <w:r w:rsidRPr="008B7F4E">
        <w:rPr>
          <w:u w:val="single"/>
        </w:rPr>
        <w:lastRenderedPageBreak/>
        <w:t>Farby na výber sú:</w:t>
      </w:r>
      <w:r>
        <w:br/>
        <w:t>červená = red</w:t>
      </w:r>
      <w:r>
        <w:br/>
        <w:t>modrá = blue</w:t>
      </w:r>
      <w:r>
        <w:br/>
        <w:t>žltá = yellow</w:t>
      </w:r>
      <w:r>
        <w:br/>
        <w:t>fialová = magenta</w:t>
      </w:r>
      <w:r>
        <w:br/>
        <w:t>biela = white</w:t>
      </w:r>
      <w:r>
        <w:br/>
        <w:t>čierna = black</w:t>
      </w:r>
    </w:p>
    <w:p w:rsidR="005535A9" w:rsidRDefault="005535A9"/>
    <w:p w:rsidR="000B0D69" w:rsidRPr="005535A9" w:rsidRDefault="000B0D69" w:rsidP="000B0D69">
      <w:pPr>
        <w:pStyle w:val="Normlnywebov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5535A9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Pravidlá hry: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1.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Hrá sa na </w:t>
      </w:r>
      <w:r w:rsidR="00527E31">
        <w:rPr>
          <w:rFonts w:asciiTheme="minorHAnsi" w:hAnsiTheme="minorHAnsi" w:cstheme="minorHAnsi"/>
          <w:color w:val="000000"/>
          <w:sz w:val="22"/>
          <w:szCs w:val="22"/>
        </w:rPr>
        <w:t>bojovom poli o rozmere 20x20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2.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Súperi </w:t>
      </w:r>
      <w:r>
        <w:rPr>
          <w:rFonts w:asciiTheme="minorHAnsi" w:hAnsiTheme="minorHAnsi" w:cstheme="minorHAnsi"/>
          <w:color w:val="000000"/>
          <w:sz w:val="22"/>
          <w:szCs w:val="22"/>
        </w:rPr>
        <w:t>sú na začiatku na vopred stanovených začiatočných miestach.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3.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Obaja hráči sa pohybujú do všetkých strán a </w:t>
      </w:r>
      <w:r w:rsidR="00527E31">
        <w:rPr>
          <w:rFonts w:asciiTheme="minorHAnsi" w:hAnsiTheme="minorHAnsi" w:cstheme="minorHAnsi"/>
          <w:color w:val="000000"/>
          <w:sz w:val="22"/>
          <w:szCs w:val="22"/>
        </w:rPr>
        <w:t>vedia používať zbrane a objekty na mape.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4.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Každý hráč ma k dispozícii </w:t>
      </w:r>
      <w:r w:rsidR="00527E31">
        <w:rPr>
          <w:rFonts w:asciiTheme="minorHAnsi" w:hAnsiTheme="minorHAnsi" w:cstheme="minorHAnsi"/>
          <w:color w:val="000000"/>
          <w:sz w:val="22"/>
          <w:szCs w:val="22"/>
        </w:rPr>
        <w:t>pištoľ a baseballovú pálku.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5.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>Obaja hráči hrajú v rovnakom čase na jednej klávesnici.</w:t>
      </w:r>
    </w:p>
    <w:p w:rsidR="000B0D69" w:rsidRPr="000B0D69" w:rsidRDefault="000B0D6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6.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>Hráč sa nedokáže pohyb</w:t>
      </w:r>
      <w:r w:rsidR="0014502E">
        <w:rPr>
          <w:rFonts w:asciiTheme="minorHAnsi" w:hAnsiTheme="minorHAnsi" w:cstheme="minorHAnsi"/>
          <w:color w:val="000000"/>
          <w:sz w:val="22"/>
          <w:szCs w:val="22"/>
        </w:rPr>
        <w:t xml:space="preserve">ovať skrz steny alebo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 skrz druhého hráča.</w:t>
      </w:r>
    </w:p>
    <w:p w:rsidR="000B0D69" w:rsidRPr="000B0D69" w:rsidRDefault="000B0D6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7.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Ak hráča </w:t>
      </w:r>
      <w:r w:rsidR="00B278A8">
        <w:rPr>
          <w:rFonts w:asciiTheme="minorHAnsi" w:hAnsiTheme="minorHAnsi" w:cstheme="minorHAnsi"/>
          <w:color w:val="000000"/>
          <w:sz w:val="22"/>
          <w:szCs w:val="22"/>
        </w:rPr>
        <w:t>zasiahne náboj vystrelený súperom,  trafí ho baseballovou pálkou alebo stúpi na mínu,   utrpí poškodenie.</w:t>
      </w:r>
    </w:p>
    <w:p w:rsidR="000B0D69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8</w:t>
      </w:r>
      <w:r w:rsidR="000B0D69" w:rsidRPr="005535A9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Hra končí smrťou jedného, alebo oboch hráčov.</w:t>
      </w:r>
    </w:p>
    <w:p w:rsidR="005535A9" w:rsidRPr="000B0D69" w:rsidRDefault="005535A9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0B0D69" w:rsidRPr="005535A9" w:rsidRDefault="000B0D69" w:rsidP="00374A74">
      <w:pPr>
        <w:pStyle w:val="Normlnywebov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 w:rsidRPr="005535A9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Ovládanie hry:</w:t>
      </w:r>
    </w:p>
    <w:p w:rsidR="00374A74" w:rsidRPr="005535A9" w:rsidRDefault="00374A74" w:rsidP="00374A74">
      <w:pPr>
        <w:pStyle w:val="Normlnywebov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535A9">
        <w:rPr>
          <w:rFonts w:asciiTheme="minorHAnsi" w:hAnsiTheme="minorHAnsi" w:cstheme="minorHAnsi"/>
          <w:b/>
          <w:color w:val="000000"/>
          <w:sz w:val="28"/>
          <w:szCs w:val="28"/>
        </w:rPr>
        <w:t>Hráč prvý:</w:t>
      </w:r>
    </w:p>
    <w:p w:rsidR="000B0D69" w:rsidRPr="000B0D69" w:rsidRDefault="00B55E93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P</w:t>
      </w:r>
      <w:r w:rsidR="00374A74" w:rsidRPr="005535A9">
        <w:rPr>
          <w:rFonts w:asciiTheme="minorHAnsi" w:hAnsiTheme="minorHAnsi" w:cstheme="minorHAnsi"/>
          <w:color w:val="000000"/>
          <w:sz w:val="22"/>
          <w:szCs w:val="22"/>
          <w:u w:val="single"/>
        </w:rPr>
        <w:t>rv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ý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hráč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 sa pohybuje šípkami na klávesnici a </w:t>
      </w:r>
      <w:r w:rsidR="00193F53">
        <w:rPr>
          <w:rFonts w:asciiTheme="minorHAnsi" w:hAnsiTheme="minorHAnsi" w:cstheme="minorHAnsi"/>
          <w:color w:val="000000"/>
          <w:sz w:val="22"/>
          <w:szCs w:val="22"/>
        </w:rPr>
        <w:t>útočí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 pomocou klávesy enter.</w:t>
      </w:r>
    </w:p>
    <w:p w:rsidR="000B0D69" w:rsidRP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UP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posunie hráča hore</w:t>
      </w:r>
    </w:p>
    <w:p w:rsidR="000B0D69" w:rsidRP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DOWN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posunie hráča dole</w:t>
      </w:r>
    </w:p>
    <w:p w:rsidR="000B0D69" w:rsidRP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LEFT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posunie </w:t>
      </w:r>
      <w:r>
        <w:rPr>
          <w:rFonts w:asciiTheme="minorHAnsi" w:hAnsiTheme="minorHAnsi" w:cstheme="minorHAnsi"/>
          <w:color w:val="000000"/>
          <w:sz w:val="22"/>
          <w:szCs w:val="22"/>
        </w:rPr>
        <w:t>hráča vľavo</w:t>
      </w:r>
    </w:p>
    <w:p w:rsidR="000B0D69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RIGHT</w:t>
      </w:r>
      <w:r w:rsidR="000B0D69"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posunie </w:t>
      </w:r>
      <w:r>
        <w:rPr>
          <w:rFonts w:asciiTheme="minorHAnsi" w:hAnsiTheme="minorHAnsi" w:cstheme="minorHAnsi"/>
          <w:color w:val="000000"/>
          <w:sz w:val="22"/>
          <w:szCs w:val="22"/>
        </w:rPr>
        <w:t>hráča vpravo</w:t>
      </w:r>
    </w:p>
    <w:p w:rsidR="00374A74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ENTER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>–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06489">
        <w:rPr>
          <w:rFonts w:asciiTheme="minorHAnsi" w:hAnsiTheme="minorHAnsi" w:cstheme="minorHAnsi"/>
          <w:color w:val="000000"/>
          <w:sz w:val="22"/>
          <w:szCs w:val="22"/>
        </w:rPr>
        <w:t>útok</w:t>
      </w:r>
    </w:p>
    <w:p w:rsidR="00374A74" w:rsidRDefault="00374A74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</w:p>
    <w:p w:rsidR="00374A74" w:rsidRPr="005535A9" w:rsidRDefault="00374A74" w:rsidP="000B0D69">
      <w:pPr>
        <w:pStyle w:val="Normlnywebov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535A9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Hráč druhý:</w:t>
      </w:r>
    </w:p>
    <w:p w:rsidR="00374A74" w:rsidRPr="000B0D69" w:rsidRDefault="00401A59" w:rsidP="000B0D69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401A59">
        <w:rPr>
          <w:rFonts w:asciiTheme="minorHAnsi" w:hAnsiTheme="minorHAnsi" w:cstheme="minorHAnsi"/>
          <w:color w:val="000000"/>
          <w:sz w:val="22"/>
          <w:szCs w:val="22"/>
          <w:u w:val="single"/>
        </w:rPr>
        <w:t>D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ru</w:t>
      </w:r>
      <w:r w:rsidR="00374A74" w:rsidRPr="005535A9">
        <w:rPr>
          <w:rFonts w:asciiTheme="minorHAnsi" w:hAnsiTheme="minorHAnsi" w:cstheme="minorHAnsi"/>
          <w:color w:val="000000"/>
          <w:sz w:val="22"/>
          <w:szCs w:val="22"/>
          <w:u w:val="single"/>
        </w:rPr>
        <w:t>h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t>ý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hráč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 sa pohybuje klávesami W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 S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 xml:space="preserve"> D a </w:t>
      </w:r>
      <w:r>
        <w:rPr>
          <w:rFonts w:asciiTheme="minorHAnsi" w:hAnsiTheme="minorHAnsi" w:cstheme="minorHAnsi"/>
          <w:color w:val="000000"/>
          <w:sz w:val="22"/>
          <w:szCs w:val="22"/>
        </w:rPr>
        <w:t>útoč</w:t>
      </w:r>
      <w:r w:rsidR="00374A74">
        <w:rPr>
          <w:rFonts w:asciiTheme="minorHAnsi" w:hAnsiTheme="minorHAnsi" w:cstheme="minorHAnsi"/>
          <w:color w:val="000000"/>
          <w:sz w:val="22"/>
          <w:szCs w:val="22"/>
        </w:rPr>
        <w:t>í pomocou klávesy medzerník.</w:t>
      </w:r>
    </w:p>
    <w:p w:rsidR="00374A74" w:rsidRPr="000B0D69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W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posunie hráča hore</w:t>
      </w:r>
    </w:p>
    <w:p w:rsidR="00374A74" w:rsidRPr="000B0D69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S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/>
          <w:sz w:val="22"/>
          <w:szCs w:val="22"/>
        </w:rPr>
        <w:t>posunie hráča dole</w:t>
      </w:r>
    </w:p>
    <w:p w:rsidR="00374A74" w:rsidRPr="000B0D69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A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posunie </w:t>
      </w:r>
      <w:r>
        <w:rPr>
          <w:rFonts w:asciiTheme="minorHAnsi" w:hAnsiTheme="minorHAnsi" w:cstheme="minorHAnsi"/>
          <w:color w:val="000000"/>
          <w:sz w:val="22"/>
          <w:szCs w:val="22"/>
        </w:rPr>
        <w:t>hráča vľavo</w:t>
      </w:r>
    </w:p>
    <w:p w:rsidR="00374A74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D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 xml:space="preserve"> – posunie </w:t>
      </w:r>
      <w:r>
        <w:rPr>
          <w:rFonts w:asciiTheme="minorHAnsi" w:hAnsiTheme="minorHAnsi" w:cstheme="minorHAnsi"/>
          <w:color w:val="000000"/>
          <w:sz w:val="22"/>
          <w:szCs w:val="22"/>
        </w:rPr>
        <w:t>hráča vpravo</w:t>
      </w:r>
    </w:p>
    <w:p w:rsidR="00374A74" w:rsidRDefault="00374A74" w:rsidP="00374A74">
      <w:pPr>
        <w:pStyle w:val="Normlnywebov"/>
        <w:rPr>
          <w:rFonts w:asciiTheme="minorHAnsi" w:hAnsiTheme="minorHAnsi" w:cstheme="minorHAnsi"/>
          <w:color w:val="000000"/>
          <w:sz w:val="22"/>
          <w:szCs w:val="22"/>
        </w:rPr>
      </w:pPr>
      <w:r w:rsidRPr="005535A9">
        <w:rPr>
          <w:rFonts w:asciiTheme="minorHAnsi" w:hAnsiTheme="minorHAnsi" w:cstheme="minorHAnsi"/>
          <w:b/>
          <w:color w:val="000000"/>
          <w:sz w:val="22"/>
          <w:szCs w:val="22"/>
        </w:rPr>
        <w:t>MEDZERNÍK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0D69">
        <w:rPr>
          <w:rFonts w:asciiTheme="minorHAnsi" w:hAnsiTheme="minorHAnsi" w:cstheme="minorHAnsi"/>
          <w:color w:val="000000"/>
          <w:sz w:val="22"/>
          <w:szCs w:val="22"/>
        </w:rPr>
        <w:t>–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91B3A">
        <w:rPr>
          <w:rFonts w:asciiTheme="minorHAnsi" w:hAnsiTheme="minorHAnsi" w:cstheme="minorHAnsi"/>
          <w:color w:val="000000"/>
          <w:sz w:val="22"/>
          <w:szCs w:val="22"/>
        </w:rPr>
        <w:t>útok</w:t>
      </w:r>
    </w:p>
    <w:p w:rsidR="000B0D69" w:rsidRPr="000B0D69" w:rsidRDefault="000B0D69">
      <w:pPr>
        <w:rPr>
          <w:rFonts w:cstheme="minorHAnsi"/>
        </w:rPr>
      </w:pPr>
    </w:p>
    <w:sectPr w:rsidR="000B0D69" w:rsidRPr="000B0D69" w:rsidSect="00E318A1"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3E3" w:rsidRDefault="008B13E3" w:rsidP="00E65CD2">
      <w:pPr>
        <w:spacing w:after="0" w:line="240" w:lineRule="auto"/>
      </w:pPr>
      <w:r>
        <w:separator/>
      </w:r>
    </w:p>
  </w:endnote>
  <w:endnote w:type="continuationSeparator" w:id="0">
    <w:p w:rsidR="008B13E3" w:rsidRDefault="008B13E3" w:rsidP="00E6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3E3" w:rsidRPr="00E318A1" w:rsidRDefault="008B13E3" w:rsidP="00E318A1">
    <w:pPr>
      <w:pStyle w:val="Pta"/>
      <w:rPr>
        <w:b/>
        <w:sz w:val="28"/>
        <w:szCs w:val="28"/>
      </w:rPr>
    </w:pPr>
    <w:r>
      <w:rPr>
        <w:b/>
        <w:sz w:val="28"/>
        <w:szCs w:val="28"/>
      </w:rPr>
      <w:t>2016</w:t>
    </w:r>
    <w:r w:rsidRPr="00E318A1">
      <w:rPr>
        <w:b/>
        <w:sz w:val="28"/>
        <w:szCs w:val="28"/>
      </w:rPr>
      <w:tab/>
    </w:r>
    <w:r w:rsidRPr="00E318A1">
      <w:rPr>
        <w:b/>
        <w:sz w:val="28"/>
        <w:szCs w:val="28"/>
      </w:rPr>
      <w:tab/>
      <w:t>Dávid Pavličko</w:t>
    </w:r>
  </w:p>
  <w:p w:rsidR="008B13E3" w:rsidRPr="00E318A1" w:rsidRDefault="008B13E3" w:rsidP="00E318A1">
    <w:pPr>
      <w:pStyle w:val="Pta"/>
      <w:rPr>
        <w:b/>
        <w:sz w:val="28"/>
        <w:szCs w:val="28"/>
      </w:rPr>
    </w:pPr>
    <w:r w:rsidRPr="00E318A1">
      <w:rPr>
        <w:b/>
        <w:sz w:val="28"/>
        <w:szCs w:val="28"/>
      </w:rPr>
      <w:tab/>
    </w:r>
    <w:r w:rsidRPr="00E318A1">
      <w:rPr>
        <w:b/>
        <w:sz w:val="28"/>
        <w:szCs w:val="28"/>
      </w:rPr>
      <w:tab/>
      <w:t>5ZY011</w:t>
    </w:r>
  </w:p>
  <w:p w:rsidR="008B13E3" w:rsidRDefault="008B13E3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3E3" w:rsidRDefault="008B13E3" w:rsidP="00E65CD2">
      <w:pPr>
        <w:spacing w:after="0" w:line="240" w:lineRule="auto"/>
      </w:pPr>
      <w:r>
        <w:separator/>
      </w:r>
    </w:p>
  </w:footnote>
  <w:footnote w:type="continuationSeparator" w:id="0">
    <w:p w:rsidR="008B13E3" w:rsidRDefault="008B13E3" w:rsidP="00E65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5CD2"/>
    <w:rsid w:val="000215BA"/>
    <w:rsid w:val="000B0D69"/>
    <w:rsid w:val="000B7349"/>
    <w:rsid w:val="0014502E"/>
    <w:rsid w:val="00185D91"/>
    <w:rsid w:val="00191B3A"/>
    <w:rsid w:val="00193F53"/>
    <w:rsid w:val="002230E6"/>
    <w:rsid w:val="002C4A32"/>
    <w:rsid w:val="003100B5"/>
    <w:rsid w:val="00311C46"/>
    <w:rsid w:val="00374A74"/>
    <w:rsid w:val="00401A59"/>
    <w:rsid w:val="00527E31"/>
    <w:rsid w:val="005535A9"/>
    <w:rsid w:val="006C70F1"/>
    <w:rsid w:val="007728FE"/>
    <w:rsid w:val="0078516A"/>
    <w:rsid w:val="00802195"/>
    <w:rsid w:val="00805AD2"/>
    <w:rsid w:val="00845F98"/>
    <w:rsid w:val="008A4887"/>
    <w:rsid w:val="008B13E3"/>
    <w:rsid w:val="008B1E7C"/>
    <w:rsid w:val="008B7F4E"/>
    <w:rsid w:val="0093386E"/>
    <w:rsid w:val="00964117"/>
    <w:rsid w:val="00981F99"/>
    <w:rsid w:val="00B0189F"/>
    <w:rsid w:val="00B278A8"/>
    <w:rsid w:val="00B52AFE"/>
    <w:rsid w:val="00B5552E"/>
    <w:rsid w:val="00B55E93"/>
    <w:rsid w:val="00C06489"/>
    <w:rsid w:val="00C4066F"/>
    <w:rsid w:val="00CA761B"/>
    <w:rsid w:val="00DB6DEA"/>
    <w:rsid w:val="00E318A1"/>
    <w:rsid w:val="00E40591"/>
    <w:rsid w:val="00E6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15BA"/>
  </w:style>
  <w:style w:type="paragraph" w:styleId="Nadpis1">
    <w:name w:val="heading 1"/>
    <w:basedOn w:val="Normlny"/>
    <w:next w:val="Normlny"/>
    <w:link w:val="Nadpis1Char"/>
    <w:uiPriority w:val="9"/>
    <w:qFormat/>
    <w:rsid w:val="008A48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6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5CD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E65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65CD2"/>
  </w:style>
  <w:style w:type="paragraph" w:styleId="Pta">
    <w:name w:val="footer"/>
    <w:basedOn w:val="Normlny"/>
    <w:link w:val="PtaChar"/>
    <w:uiPriority w:val="99"/>
    <w:semiHidden/>
    <w:unhideWhenUsed/>
    <w:rsid w:val="00E65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65CD2"/>
  </w:style>
  <w:style w:type="character" w:customStyle="1" w:styleId="Nadpis1Char">
    <w:name w:val="Nadpis 1 Char"/>
    <w:basedOn w:val="Predvolenpsmoodseku"/>
    <w:link w:val="Nadpis1"/>
    <w:uiPriority w:val="9"/>
    <w:rsid w:val="008A4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nywebov">
    <w:name w:val="Normal (Web)"/>
    <w:basedOn w:val="Normlny"/>
    <w:uiPriority w:val="99"/>
    <w:unhideWhenUsed/>
    <w:rsid w:val="000B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C19CDAF7B34A5DABB67813E8FAD90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6DE03D2-42E2-420E-B796-3315EB19AAD0}"/>
      </w:docPartPr>
      <w:docPartBody>
        <w:p w:rsidR="00347026" w:rsidRDefault="00490957" w:rsidP="00490957">
          <w:pPr>
            <w:pStyle w:val="67C19CDAF7B34A5DABB67813E8FAD90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[Zadajte názov spoločnosti]</w:t>
          </w:r>
        </w:p>
      </w:docPartBody>
    </w:docPart>
    <w:docPart>
      <w:docPartPr>
        <w:name w:val="A2FD9A7629E342A6A29BAE41842DC04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0417DCE-2F55-4468-85F5-1450009FD50C}"/>
      </w:docPartPr>
      <w:docPartBody>
        <w:p w:rsidR="00347026" w:rsidRDefault="00490957" w:rsidP="00490957">
          <w:pPr>
            <w:pStyle w:val="A2FD9A7629E342A6A29BAE41842DC043"/>
          </w:pPr>
          <w:r>
            <w:rPr>
              <w:b/>
              <w:bCs/>
              <w:color w:val="1F497D" w:themeColor="text2"/>
              <w:sz w:val="72"/>
              <w:szCs w:val="72"/>
            </w:rPr>
            <w:t>[Zadajte nadpis dokumentu]</w:t>
          </w:r>
        </w:p>
      </w:docPartBody>
    </w:docPart>
    <w:docPart>
      <w:docPartPr>
        <w:name w:val="CED9DC69B29247E7BD14CE05B7DC1C8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5E33AAD-FB0B-4A68-8062-4C7EF2A6EE46}"/>
      </w:docPartPr>
      <w:docPartBody>
        <w:p w:rsidR="00347026" w:rsidRDefault="00490957" w:rsidP="00490957">
          <w:pPr>
            <w:pStyle w:val="CED9DC69B29247E7BD14CE05B7DC1C88"/>
          </w:pPr>
          <w:r>
            <w:rPr>
              <w:b/>
              <w:bCs/>
              <w:color w:val="4F81BD" w:themeColor="accent1"/>
              <w:sz w:val="40"/>
              <w:szCs w:val="40"/>
            </w:rPr>
            <w:t>[Zadajte podnadpis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90957"/>
    <w:rsid w:val="00347026"/>
    <w:rsid w:val="003D743C"/>
    <w:rsid w:val="00490957"/>
    <w:rsid w:val="006B1007"/>
    <w:rsid w:val="007427DE"/>
    <w:rsid w:val="0081056F"/>
    <w:rsid w:val="00B9336C"/>
    <w:rsid w:val="00E66069"/>
    <w:rsid w:val="00EB3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70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67C19CDAF7B34A5DABB67813E8FAD901">
    <w:name w:val="67C19CDAF7B34A5DABB67813E8FAD901"/>
    <w:rsid w:val="00490957"/>
  </w:style>
  <w:style w:type="paragraph" w:customStyle="1" w:styleId="34616A2B2C7242BDBD8FC50A3497EEA5">
    <w:name w:val="34616A2B2C7242BDBD8FC50A3497EEA5"/>
    <w:rsid w:val="00490957"/>
  </w:style>
  <w:style w:type="paragraph" w:customStyle="1" w:styleId="A2FD9A7629E342A6A29BAE41842DC043">
    <w:name w:val="A2FD9A7629E342A6A29BAE41842DC043"/>
    <w:rsid w:val="00490957"/>
  </w:style>
  <w:style w:type="paragraph" w:customStyle="1" w:styleId="CED9DC69B29247E7BD14CE05B7DC1C88">
    <w:name w:val="CED9DC69B29247E7BD14CE05B7DC1C88"/>
    <w:rsid w:val="00490957"/>
  </w:style>
  <w:style w:type="paragraph" w:customStyle="1" w:styleId="8B1328E9CD9944BA8DAD24408E3EE5EF">
    <w:name w:val="8B1328E9CD9944BA8DAD24408E3EE5EF"/>
    <w:rsid w:val="00490957"/>
  </w:style>
  <w:style w:type="paragraph" w:customStyle="1" w:styleId="8D7D03DE83A645B8AF404CA1E7091F64">
    <w:name w:val="8D7D03DE83A645B8AF404CA1E7091F64"/>
    <w:rsid w:val="00490957"/>
  </w:style>
  <w:style w:type="paragraph" w:customStyle="1" w:styleId="95AF4BA7665140FBB5C9E6918B0D1EA1">
    <w:name w:val="95AF4BA7665140FBB5C9E6918B0D1EA1"/>
    <w:rsid w:val="00490957"/>
  </w:style>
  <w:style w:type="paragraph" w:customStyle="1" w:styleId="7512AE023AB14CE9AF365FA686ECE705">
    <w:name w:val="7512AE023AB14CE9AF365FA686ECE705"/>
    <w:rsid w:val="00490957"/>
  </w:style>
  <w:style w:type="paragraph" w:customStyle="1" w:styleId="91C016F08D5F4C45A1D055371EBA3666">
    <w:name w:val="91C016F08D5F4C45A1D055371EBA3666"/>
    <w:rsid w:val="00490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5B2F1-4238-4DEF-93D2-647B79EC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INFORMATIKA 2</vt:lpstr>
    </vt:vector>
  </TitlesOfParts>
  <Company>Žilinská Univerzita v Žiline                                          Fakulta Riadenia &amp; Informatiky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INFORMATIKA 2</dc:title>
  <dc:subject>Semestrálna práca</dc:subject>
  <dc:creator>est</dc:creator>
  <cp:keywords/>
  <dc:description/>
  <cp:lastModifiedBy>test</cp:lastModifiedBy>
  <cp:revision>24</cp:revision>
  <dcterms:created xsi:type="dcterms:W3CDTF">2015-12-12T20:24:00Z</dcterms:created>
  <dcterms:modified xsi:type="dcterms:W3CDTF">2016-05-15T13:13:00Z</dcterms:modified>
</cp:coreProperties>
</file>