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580FB4" w14:textId="77777777" w:rsidR="008F18C7" w:rsidRPr="008F18C7" w:rsidRDefault="008F18C7" w:rsidP="008F18C7">
      <w:pPr>
        <w:rPr>
          <w:b/>
          <w:bCs/>
        </w:rPr>
      </w:pPr>
      <w:r w:rsidRPr="008F18C7">
        <w:rPr>
          <w:b/>
          <w:bCs/>
        </w:rPr>
        <w:t>Rozdział 2: Cztery Filary Programowania Obiektowego</w:t>
      </w:r>
    </w:p>
    <w:p w14:paraId="065F2B69" w14:textId="77777777" w:rsidR="008F18C7" w:rsidRPr="008F18C7" w:rsidRDefault="008F18C7" w:rsidP="008F18C7">
      <w:r w:rsidRPr="008F18C7">
        <w:t xml:space="preserve">Siła programowania obiektowego opiera się na czterech fundamentalnych koncepcjach, często nazywanych filarami OOP. Zrozumienie ich jest </w:t>
      </w:r>
      <w:proofErr w:type="spellStart"/>
      <w:r w:rsidRPr="008F18C7">
        <w:t>kluczone</w:t>
      </w:r>
      <w:proofErr w:type="spellEnd"/>
      <w:r w:rsidRPr="008F18C7">
        <w:t xml:space="preserve"> do efektywnego projektowania systemów obiektowych.</w:t>
      </w:r>
    </w:p>
    <w:p w14:paraId="0C110568" w14:textId="77777777" w:rsidR="008F18C7" w:rsidRPr="008F18C7" w:rsidRDefault="008F18C7" w:rsidP="008F18C7">
      <w:pPr>
        <w:rPr>
          <w:b/>
          <w:bCs/>
        </w:rPr>
      </w:pPr>
      <w:r w:rsidRPr="008F18C7">
        <w:rPr>
          <w:b/>
          <w:bCs/>
        </w:rPr>
        <w:t>1. Hermetyzacja (Enkapsulacja)</w:t>
      </w:r>
    </w:p>
    <w:p w14:paraId="04092B58" w14:textId="77777777" w:rsidR="008F18C7" w:rsidRPr="008F18C7" w:rsidRDefault="008F18C7" w:rsidP="008F18C7">
      <w:r w:rsidRPr="008F18C7">
        <w:rPr>
          <w:b/>
          <w:bCs/>
        </w:rPr>
        <w:t>Hermetyzacja</w:t>
      </w:r>
      <w:r w:rsidRPr="008F18C7">
        <w:t xml:space="preserve"> (ang. </w:t>
      </w:r>
      <w:proofErr w:type="spellStart"/>
      <w:r w:rsidRPr="008F18C7">
        <w:rPr>
          <w:i/>
          <w:iCs/>
        </w:rPr>
        <w:t>Encapsulation</w:t>
      </w:r>
      <w:proofErr w:type="spellEnd"/>
      <w:r w:rsidRPr="008F18C7">
        <w:t xml:space="preserve">) to idea łączenia danych (atrybutów) i metod, które na nich operują, w jedną całość (czyli klasę). Co ważniejsze, hermetyzacja oznacza </w:t>
      </w:r>
      <w:r w:rsidRPr="008F18C7">
        <w:rPr>
          <w:b/>
          <w:bCs/>
        </w:rPr>
        <w:t>ukrywanie wewnętrznego stanu obiektu</w:t>
      </w:r>
      <w:r w:rsidRPr="008F18C7">
        <w:t xml:space="preserve"> przed światem zewnętrznym.</w:t>
      </w:r>
    </w:p>
    <w:p w14:paraId="6ED08A29" w14:textId="77777777" w:rsidR="008F18C7" w:rsidRPr="008F18C7" w:rsidRDefault="008F18C7" w:rsidP="008F18C7">
      <w:r w:rsidRPr="008F18C7">
        <w:t xml:space="preserve">Inne obiekty nie powinny mieć bezpośredniego dostępu do atrybutów "właściciela". Zamiast tego, dostęp do danych odbywa się za pośrednictwem publicznych metod (tzw. </w:t>
      </w:r>
      <w:r w:rsidRPr="008F18C7">
        <w:rPr>
          <w:i/>
          <w:iCs/>
        </w:rPr>
        <w:t>getterów</w:t>
      </w:r>
      <w:r w:rsidRPr="008F18C7">
        <w:t xml:space="preserve"> i </w:t>
      </w:r>
      <w:proofErr w:type="spellStart"/>
      <w:r w:rsidRPr="008F18C7">
        <w:rPr>
          <w:i/>
          <w:iCs/>
        </w:rPr>
        <w:t>setterów</w:t>
      </w:r>
      <w:proofErr w:type="spellEnd"/>
      <w:r w:rsidRPr="008F18C7">
        <w:t>).</w:t>
      </w:r>
    </w:p>
    <w:p w14:paraId="515133C4" w14:textId="77777777" w:rsidR="008F18C7" w:rsidRPr="008F18C7" w:rsidRDefault="008F18C7" w:rsidP="008F18C7">
      <w:pPr>
        <w:numPr>
          <w:ilvl w:val="0"/>
          <w:numId w:val="3"/>
        </w:numPr>
      </w:pPr>
      <w:r w:rsidRPr="008F18C7">
        <w:rPr>
          <w:b/>
          <w:bCs/>
        </w:rPr>
        <w:t>Po co?</w:t>
      </w:r>
      <w:r w:rsidRPr="008F18C7">
        <w:t xml:space="preserve"> Wyobraźmy sobie klasę </w:t>
      </w:r>
      <w:proofErr w:type="spellStart"/>
      <w:r w:rsidRPr="008F18C7">
        <w:t>KontoBankowe</w:t>
      </w:r>
      <w:proofErr w:type="spellEnd"/>
      <w:r w:rsidRPr="008F18C7">
        <w:t xml:space="preserve"> z atrybutem saldo. Gdyby każdy mógł bezpośrednio zmienić saldo na ujemną wartość, doprowadziłoby to do chaosu.</w:t>
      </w:r>
    </w:p>
    <w:p w14:paraId="333BBD32" w14:textId="77777777" w:rsidR="008F18C7" w:rsidRPr="008F18C7" w:rsidRDefault="008F18C7" w:rsidP="008F18C7">
      <w:pPr>
        <w:numPr>
          <w:ilvl w:val="0"/>
          <w:numId w:val="3"/>
        </w:numPr>
      </w:pPr>
      <w:r w:rsidRPr="008F18C7">
        <w:rPr>
          <w:b/>
          <w:bCs/>
        </w:rPr>
        <w:t>Rozwiązanie:</w:t>
      </w:r>
      <w:r w:rsidRPr="008F18C7">
        <w:t xml:space="preserve"> Atrybut saldo jest </w:t>
      </w:r>
      <w:r w:rsidRPr="008F18C7">
        <w:rPr>
          <w:i/>
          <w:iCs/>
        </w:rPr>
        <w:t>prywatny</w:t>
      </w:r>
      <w:r w:rsidRPr="008F18C7">
        <w:t>. Oferujemy publiczną metodę "wypłać", która przyjmuje żądaną kwotę. Ta metoda, zanim zmieni saldo, sprawdzi, czy kwota jest dodatnia i czy na koncie są wystarczające środki.</w:t>
      </w:r>
    </w:p>
    <w:p w14:paraId="15D5FC96" w14:textId="77777777" w:rsidR="008F18C7" w:rsidRPr="008F18C7" w:rsidRDefault="008F18C7" w:rsidP="008F18C7">
      <w:r w:rsidRPr="008F18C7">
        <w:t>Hermetyzacja chroni obiekt przed nieprawidłowym użyciem i pozwala autorowi klasy zmienić jej wewnętrzną implementację (np. sposób przechowywania salda) bez psucia kodu, który z tej klasy korzysta.</w:t>
      </w:r>
    </w:p>
    <w:p w14:paraId="4D47BCAA" w14:textId="77777777" w:rsidR="008F18C7" w:rsidRPr="008F18C7" w:rsidRDefault="008F18C7" w:rsidP="008F18C7">
      <w:pPr>
        <w:rPr>
          <w:b/>
          <w:bCs/>
        </w:rPr>
      </w:pPr>
      <w:r w:rsidRPr="008F18C7">
        <w:rPr>
          <w:b/>
          <w:bCs/>
        </w:rPr>
        <w:t>2. Dziedziczenie</w:t>
      </w:r>
    </w:p>
    <w:p w14:paraId="541DAC1C" w14:textId="77777777" w:rsidR="008F18C7" w:rsidRPr="008F18C7" w:rsidRDefault="008F18C7" w:rsidP="008F18C7">
      <w:r w:rsidRPr="008F18C7">
        <w:rPr>
          <w:b/>
          <w:bCs/>
        </w:rPr>
        <w:t>Dziedziczenie</w:t>
      </w:r>
      <w:r w:rsidRPr="008F18C7">
        <w:t xml:space="preserve"> (ang. </w:t>
      </w:r>
      <w:proofErr w:type="spellStart"/>
      <w:r w:rsidRPr="008F18C7">
        <w:rPr>
          <w:i/>
          <w:iCs/>
        </w:rPr>
        <w:t>Inheritance</w:t>
      </w:r>
      <w:proofErr w:type="spellEnd"/>
      <w:r w:rsidRPr="008F18C7">
        <w:t xml:space="preserve">) to mechanizm, który pozwala tworzyć nową klasę (nazywaną </w:t>
      </w:r>
      <w:r w:rsidRPr="008F18C7">
        <w:rPr>
          <w:i/>
          <w:iCs/>
        </w:rPr>
        <w:t>klasą pochodną</w:t>
      </w:r>
      <w:r w:rsidRPr="008F18C7">
        <w:t xml:space="preserve"> lub </w:t>
      </w:r>
      <w:r w:rsidRPr="008F18C7">
        <w:rPr>
          <w:i/>
          <w:iCs/>
        </w:rPr>
        <w:t>podklasą</w:t>
      </w:r>
      <w:r w:rsidRPr="008F18C7">
        <w:t>) na podstawie istniejącej klasy (</w:t>
      </w:r>
      <w:r w:rsidRPr="008F18C7">
        <w:rPr>
          <w:i/>
          <w:iCs/>
        </w:rPr>
        <w:t>klasy bazowej</w:t>
      </w:r>
      <w:r w:rsidRPr="008F18C7">
        <w:t xml:space="preserve"> lub </w:t>
      </w:r>
      <w:r w:rsidRPr="008F18C7">
        <w:rPr>
          <w:i/>
          <w:iCs/>
        </w:rPr>
        <w:t>nadklasy</w:t>
      </w:r>
      <w:r w:rsidRPr="008F18C7">
        <w:t>).</w:t>
      </w:r>
    </w:p>
    <w:p w14:paraId="11608CA9" w14:textId="77777777" w:rsidR="008F18C7" w:rsidRPr="008F18C7" w:rsidRDefault="008F18C7" w:rsidP="008F18C7">
      <w:r w:rsidRPr="008F18C7">
        <w:t>Klasa pochodna "dziedziczy" wszystkie atrybuty i metody klasy bazowej, może je rozszerzać o nowe lub modyfikować (nadpisywać) istniejące.</w:t>
      </w:r>
    </w:p>
    <w:p w14:paraId="4000E4BE" w14:textId="77777777" w:rsidR="008F18C7" w:rsidRPr="008F18C7" w:rsidRDefault="008F18C7" w:rsidP="008F18C7">
      <w:pPr>
        <w:numPr>
          <w:ilvl w:val="0"/>
          <w:numId w:val="4"/>
        </w:numPr>
      </w:pPr>
      <w:r w:rsidRPr="008F18C7">
        <w:rPr>
          <w:b/>
          <w:bCs/>
        </w:rPr>
        <w:t>Przykład:</w:t>
      </w:r>
      <w:r w:rsidRPr="008F18C7">
        <w:t xml:space="preserve"> Mamy klasę bazową Pojazd, która ma atrybut </w:t>
      </w:r>
      <w:proofErr w:type="spellStart"/>
      <w:r w:rsidRPr="008F18C7">
        <w:t>predkosc_maksymalna</w:t>
      </w:r>
      <w:proofErr w:type="spellEnd"/>
      <w:r w:rsidRPr="008F18C7">
        <w:t xml:space="preserve"> i metodę "jedź".</w:t>
      </w:r>
    </w:p>
    <w:p w14:paraId="7D543372" w14:textId="77777777" w:rsidR="008F18C7" w:rsidRPr="008F18C7" w:rsidRDefault="008F18C7" w:rsidP="008F18C7">
      <w:pPr>
        <w:numPr>
          <w:ilvl w:val="0"/>
          <w:numId w:val="4"/>
        </w:numPr>
      </w:pPr>
      <w:r w:rsidRPr="008F18C7">
        <w:t xml:space="preserve">Możemy stworzyć klasy pochodne: </w:t>
      </w:r>
      <w:proofErr w:type="spellStart"/>
      <w:r w:rsidRPr="008F18C7">
        <w:t>Samochod</w:t>
      </w:r>
      <w:proofErr w:type="spellEnd"/>
      <w:r w:rsidRPr="008F18C7">
        <w:t xml:space="preserve"> i Motocykl.</w:t>
      </w:r>
    </w:p>
    <w:p w14:paraId="2246A83B" w14:textId="77777777" w:rsidR="008F18C7" w:rsidRPr="008F18C7" w:rsidRDefault="008F18C7" w:rsidP="008F18C7">
      <w:pPr>
        <w:numPr>
          <w:ilvl w:val="0"/>
          <w:numId w:val="4"/>
        </w:numPr>
      </w:pPr>
      <w:r w:rsidRPr="008F18C7">
        <w:t xml:space="preserve">Zarówno </w:t>
      </w:r>
      <w:proofErr w:type="spellStart"/>
      <w:r w:rsidRPr="008F18C7">
        <w:t>Samochod</w:t>
      </w:r>
      <w:proofErr w:type="spellEnd"/>
      <w:r w:rsidRPr="008F18C7">
        <w:t xml:space="preserve">, jak i Motocykl automatycznie dziedziczą </w:t>
      </w:r>
      <w:proofErr w:type="spellStart"/>
      <w:r w:rsidRPr="008F18C7">
        <w:t>predkosc_maksymalna</w:t>
      </w:r>
      <w:proofErr w:type="spellEnd"/>
      <w:r w:rsidRPr="008F18C7">
        <w:t xml:space="preserve"> i metodę "jedź". Nie musimy pisać tego kodu od nowa.</w:t>
      </w:r>
    </w:p>
    <w:p w14:paraId="0BB0B72E" w14:textId="77777777" w:rsidR="008F18C7" w:rsidRPr="008F18C7" w:rsidRDefault="008F18C7" w:rsidP="008F18C7">
      <w:pPr>
        <w:numPr>
          <w:ilvl w:val="0"/>
          <w:numId w:val="4"/>
        </w:numPr>
      </w:pPr>
      <w:proofErr w:type="spellStart"/>
      <w:r w:rsidRPr="008F18C7">
        <w:t>Samochod</w:t>
      </w:r>
      <w:proofErr w:type="spellEnd"/>
      <w:r w:rsidRPr="008F18C7">
        <w:t xml:space="preserve"> może dodać nową metodę, np. "włącz wycieraczki", której Motocykl nie będzie miał.</w:t>
      </w:r>
    </w:p>
    <w:p w14:paraId="157007BA" w14:textId="77777777" w:rsidR="008F18C7" w:rsidRPr="008F18C7" w:rsidRDefault="008F18C7" w:rsidP="008F18C7">
      <w:r w:rsidRPr="008F18C7">
        <w:t xml:space="preserve">Dziedziczenie modeluje relację "jest" (ang. </w:t>
      </w:r>
      <w:proofErr w:type="spellStart"/>
      <w:r w:rsidRPr="008F18C7">
        <w:rPr>
          <w:i/>
          <w:iCs/>
        </w:rPr>
        <w:t>is</w:t>
      </w:r>
      <w:proofErr w:type="spellEnd"/>
      <w:r w:rsidRPr="008F18C7">
        <w:rPr>
          <w:i/>
          <w:iCs/>
        </w:rPr>
        <w:t>-a</w:t>
      </w:r>
      <w:r w:rsidRPr="008F18C7">
        <w:t xml:space="preserve">). </w:t>
      </w:r>
      <w:proofErr w:type="spellStart"/>
      <w:r w:rsidRPr="008F18C7">
        <w:t>Samochod</w:t>
      </w:r>
      <w:proofErr w:type="spellEnd"/>
      <w:r w:rsidRPr="008F18C7">
        <w:t xml:space="preserve"> </w:t>
      </w:r>
      <w:r w:rsidRPr="008F18C7">
        <w:rPr>
          <w:b/>
          <w:bCs/>
        </w:rPr>
        <w:t>jest</w:t>
      </w:r>
      <w:r w:rsidRPr="008F18C7">
        <w:t xml:space="preserve"> Pojazdem. Motocykl </w:t>
      </w:r>
      <w:r w:rsidRPr="008F18C7">
        <w:rPr>
          <w:b/>
          <w:bCs/>
        </w:rPr>
        <w:t>jest</w:t>
      </w:r>
      <w:r w:rsidRPr="008F18C7">
        <w:t xml:space="preserve"> Pojazdem.</w:t>
      </w:r>
    </w:p>
    <w:p w14:paraId="05E51DE6" w14:textId="77777777" w:rsidR="008F18C7" w:rsidRPr="008F18C7" w:rsidRDefault="008F18C7" w:rsidP="008F18C7">
      <w:pPr>
        <w:rPr>
          <w:b/>
          <w:bCs/>
        </w:rPr>
      </w:pPr>
      <w:r w:rsidRPr="008F18C7">
        <w:rPr>
          <w:b/>
          <w:bCs/>
        </w:rPr>
        <w:lastRenderedPageBreak/>
        <w:t>3. Polimorfizm</w:t>
      </w:r>
    </w:p>
    <w:p w14:paraId="41B8C44A" w14:textId="77777777" w:rsidR="008F18C7" w:rsidRPr="008F18C7" w:rsidRDefault="008F18C7" w:rsidP="008F18C7">
      <w:r w:rsidRPr="008F18C7">
        <w:rPr>
          <w:b/>
          <w:bCs/>
        </w:rPr>
        <w:t>Polimorfizm</w:t>
      </w:r>
      <w:r w:rsidRPr="008F18C7">
        <w:t xml:space="preserve"> (ang. </w:t>
      </w:r>
      <w:proofErr w:type="spellStart"/>
      <w:r w:rsidRPr="008F18C7">
        <w:rPr>
          <w:i/>
          <w:iCs/>
        </w:rPr>
        <w:t>Polymorphism</w:t>
      </w:r>
      <w:proofErr w:type="spellEnd"/>
      <w:r w:rsidRPr="008F18C7">
        <w:t>) to greckie słowo oznaczające "wielopostaciowość". W OOP oznacza to zdolność obiektów różnych klas do odpowiadania na to samo wywołanie metody (ten sam komunikat) w sposób specyficzny dla ich typu.</w:t>
      </w:r>
    </w:p>
    <w:p w14:paraId="684F2C83" w14:textId="77777777" w:rsidR="008F18C7" w:rsidRPr="008F18C7" w:rsidRDefault="008F18C7" w:rsidP="008F18C7">
      <w:r w:rsidRPr="008F18C7">
        <w:t>Najczęściej polimorfizm występuje w parze z dziedziczeniem.</w:t>
      </w:r>
    </w:p>
    <w:p w14:paraId="406B916E" w14:textId="77777777" w:rsidR="008F18C7" w:rsidRPr="008F18C7" w:rsidRDefault="008F18C7" w:rsidP="008F18C7">
      <w:pPr>
        <w:numPr>
          <w:ilvl w:val="0"/>
          <w:numId w:val="5"/>
        </w:numPr>
      </w:pPr>
      <w:r w:rsidRPr="008F18C7">
        <w:rPr>
          <w:b/>
          <w:bCs/>
        </w:rPr>
        <w:t>Przykład:</w:t>
      </w:r>
      <w:r w:rsidRPr="008F18C7">
        <w:t xml:space="preserve"> Kontynuując przykład z Pojazdem. Załóżmy, że zarówno </w:t>
      </w:r>
      <w:proofErr w:type="spellStart"/>
      <w:r w:rsidRPr="008F18C7">
        <w:t>Samochod</w:t>
      </w:r>
      <w:proofErr w:type="spellEnd"/>
      <w:r w:rsidRPr="008F18C7">
        <w:t>, jak i Motocykl inaczej implementują metodę "jedź" odziedziczoną z Pojazd:</w:t>
      </w:r>
    </w:p>
    <w:p w14:paraId="79B6FBC1" w14:textId="77777777" w:rsidR="008F18C7" w:rsidRPr="008F18C7" w:rsidRDefault="008F18C7" w:rsidP="008F18C7">
      <w:pPr>
        <w:numPr>
          <w:ilvl w:val="1"/>
          <w:numId w:val="5"/>
        </w:numPr>
      </w:pPr>
      <w:r w:rsidRPr="008F18C7">
        <w:t xml:space="preserve">Metoda "jedź" w </w:t>
      </w:r>
      <w:proofErr w:type="spellStart"/>
      <w:r w:rsidRPr="008F18C7">
        <w:t>Samochod</w:t>
      </w:r>
      <w:proofErr w:type="spellEnd"/>
      <w:r w:rsidRPr="008F18C7">
        <w:t xml:space="preserve"> wydrukuje: "</w:t>
      </w:r>
      <w:proofErr w:type="spellStart"/>
      <w:r w:rsidRPr="008F18C7">
        <w:t>Wrum</w:t>
      </w:r>
      <w:proofErr w:type="spellEnd"/>
      <w:r w:rsidRPr="008F18C7">
        <w:t xml:space="preserve">, </w:t>
      </w:r>
      <w:proofErr w:type="spellStart"/>
      <w:r w:rsidRPr="008F18C7">
        <w:t>wrum</w:t>
      </w:r>
      <w:proofErr w:type="spellEnd"/>
      <w:r w:rsidRPr="008F18C7">
        <w:t>, jadę czterema kołami."</w:t>
      </w:r>
    </w:p>
    <w:p w14:paraId="7BE5104C" w14:textId="77777777" w:rsidR="008F18C7" w:rsidRPr="008F18C7" w:rsidRDefault="008F18C7" w:rsidP="008F18C7">
      <w:pPr>
        <w:numPr>
          <w:ilvl w:val="1"/>
          <w:numId w:val="5"/>
        </w:numPr>
      </w:pPr>
      <w:r w:rsidRPr="008F18C7">
        <w:t>Metoda "jedź" w Motocykl wydrukuje: "</w:t>
      </w:r>
      <w:proofErr w:type="spellStart"/>
      <w:r w:rsidRPr="008F18C7">
        <w:t>Wrrrr</w:t>
      </w:r>
      <w:proofErr w:type="spellEnd"/>
      <w:r w:rsidRPr="008F18C7">
        <w:t>, jadę na dwóch kołach!"</w:t>
      </w:r>
    </w:p>
    <w:p w14:paraId="1DAF371C" w14:textId="77777777" w:rsidR="008F18C7" w:rsidRPr="008F18C7" w:rsidRDefault="008F18C7" w:rsidP="008F18C7">
      <w:pPr>
        <w:numPr>
          <w:ilvl w:val="0"/>
          <w:numId w:val="5"/>
        </w:numPr>
      </w:pPr>
      <w:r w:rsidRPr="008F18C7">
        <w:t xml:space="preserve">Teraz, jeśli mamy listę różnych pojazdów (niektóre to samochody, inne to motocykle), możemy przejść przez tę listę i na każdym obiekcie wywołać </w:t>
      </w:r>
      <w:r w:rsidRPr="008F18C7">
        <w:rPr>
          <w:i/>
          <w:iCs/>
        </w:rPr>
        <w:t>tę samą</w:t>
      </w:r>
      <w:r w:rsidRPr="008F18C7">
        <w:t xml:space="preserve"> metodę "jedź".</w:t>
      </w:r>
    </w:p>
    <w:p w14:paraId="65E1FE9E" w14:textId="77777777" w:rsidR="008F18C7" w:rsidRPr="008F18C7" w:rsidRDefault="008F18C7" w:rsidP="008F18C7">
      <w:pPr>
        <w:numPr>
          <w:ilvl w:val="0"/>
          <w:numId w:val="5"/>
        </w:numPr>
      </w:pPr>
      <w:r w:rsidRPr="008F18C7">
        <w:t xml:space="preserve">System automatycznie rozpozna, czy dany obiekt to </w:t>
      </w:r>
      <w:proofErr w:type="spellStart"/>
      <w:r w:rsidRPr="008F18C7">
        <w:t>Samochod</w:t>
      </w:r>
      <w:proofErr w:type="spellEnd"/>
      <w:r w:rsidRPr="008F18C7">
        <w:t>, czy Motocykl i uruchomi właściwą (specyficzną dla niego) wersję tej metody.</w:t>
      </w:r>
    </w:p>
    <w:p w14:paraId="29F1DE3F" w14:textId="77777777" w:rsidR="008F18C7" w:rsidRPr="008F18C7" w:rsidRDefault="008F18C7" w:rsidP="008F18C7">
      <w:pPr>
        <w:rPr>
          <w:b/>
          <w:bCs/>
        </w:rPr>
      </w:pPr>
      <w:r w:rsidRPr="008F18C7">
        <w:rPr>
          <w:b/>
          <w:bCs/>
        </w:rPr>
        <w:t>4. Abstrakcja</w:t>
      </w:r>
    </w:p>
    <w:p w14:paraId="3EE7F17A" w14:textId="77777777" w:rsidR="008F18C7" w:rsidRPr="008F18C7" w:rsidRDefault="008F18C7" w:rsidP="008F18C7">
      <w:r w:rsidRPr="008F18C7">
        <w:rPr>
          <w:b/>
          <w:bCs/>
        </w:rPr>
        <w:t>Abstrakcja</w:t>
      </w:r>
      <w:r w:rsidRPr="008F18C7">
        <w:t xml:space="preserve"> (ang. </w:t>
      </w:r>
      <w:proofErr w:type="spellStart"/>
      <w:r w:rsidRPr="008F18C7">
        <w:rPr>
          <w:i/>
          <w:iCs/>
        </w:rPr>
        <w:t>Abstraction</w:t>
      </w:r>
      <w:proofErr w:type="spellEnd"/>
      <w:r w:rsidRPr="008F18C7">
        <w:t>) to proces ukrywania złożonych szczegółów implementacyjnych i pokazywania użytkownikowi tylko niezbędnych funkcji. Jest to "wyższy poziom" hermetyzacji.</w:t>
      </w:r>
    </w:p>
    <w:p w14:paraId="63279FF2" w14:textId="77777777" w:rsidR="008F18C7" w:rsidRPr="008F18C7" w:rsidRDefault="008F18C7" w:rsidP="008F18C7">
      <w:r w:rsidRPr="008F18C7">
        <w:t>Celem abstrakcji jest uproszczenie interakcji z obiektem.</w:t>
      </w:r>
    </w:p>
    <w:p w14:paraId="023003D3" w14:textId="77777777" w:rsidR="008F18C7" w:rsidRPr="008F18C7" w:rsidRDefault="008F18C7" w:rsidP="008F18C7">
      <w:pPr>
        <w:numPr>
          <w:ilvl w:val="0"/>
          <w:numId w:val="6"/>
        </w:numPr>
      </w:pPr>
      <w:r w:rsidRPr="008F18C7">
        <w:rPr>
          <w:b/>
          <w:bCs/>
        </w:rPr>
        <w:t>Przykład:</w:t>
      </w:r>
      <w:r w:rsidRPr="008F18C7">
        <w:t xml:space="preserve"> Kiedy prowadzisz samochód, używasz pedału gazu. Jest to </w:t>
      </w:r>
      <w:r w:rsidRPr="008F18C7">
        <w:rPr>
          <w:b/>
          <w:bCs/>
        </w:rPr>
        <w:t>abstrakcja</w:t>
      </w:r>
      <w:r w:rsidRPr="008F18C7">
        <w:t>. Naciskasz pedał, a samochód przyspiesza.</w:t>
      </w:r>
    </w:p>
    <w:p w14:paraId="070F6144" w14:textId="77777777" w:rsidR="008F18C7" w:rsidRPr="008F18C7" w:rsidRDefault="008F18C7" w:rsidP="008F18C7">
      <w:pPr>
        <w:numPr>
          <w:ilvl w:val="0"/>
          <w:numId w:val="6"/>
        </w:numPr>
      </w:pPr>
      <w:r w:rsidRPr="008F18C7">
        <w:t xml:space="preserve">Nie musisz wiedzieć (i nie chcesz wiedzieć) o tym, jak działa przepustnica, wtrysk paliwa, jaki jest skład mieszanki paliwowo-powietrznej i jak steruje tym komputer pokładowy. Te skomplikowane detale są </w:t>
      </w:r>
      <w:r w:rsidRPr="008F18C7">
        <w:rPr>
          <w:b/>
          <w:bCs/>
        </w:rPr>
        <w:t>ukryte</w:t>
      </w:r>
      <w:r w:rsidRPr="008F18C7">
        <w:t xml:space="preserve"> (zaimplementowane wewnątrz).</w:t>
      </w:r>
    </w:p>
    <w:p w14:paraId="7413163D" w14:textId="77777777" w:rsidR="008F18C7" w:rsidRPr="008F18C7" w:rsidRDefault="008F18C7" w:rsidP="008F18C7">
      <w:pPr>
        <w:numPr>
          <w:ilvl w:val="0"/>
          <w:numId w:val="6"/>
        </w:numPr>
      </w:pPr>
      <w:r w:rsidRPr="008F18C7">
        <w:t>Twój interfejs jest prosty: pedał gazu.</w:t>
      </w:r>
    </w:p>
    <w:p w14:paraId="1B491D43" w14:textId="77777777" w:rsidR="008F18C7" w:rsidRPr="008F18C7" w:rsidRDefault="008F18C7" w:rsidP="008F18C7">
      <w:r w:rsidRPr="008F18C7">
        <w:t xml:space="preserve">W programowaniu abstrakcję często realizuje się za pomocą </w:t>
      </w:r>
      <w:r w:rsidRPr="008F18C7">
        <w:rPr>
          <w:b/>
          <w:bCs/>
        </w:rPr>
        <w:t>klas abstrakcyjnych</w:t>
      </w:r>
      <w:r w:rsidRPr="008F18C7">
        <w:t xml:space="preserve"> lub </w:t>
      </w:r>
      <w:r w:rsidRPr="008F18C7">
        <w:rPr>
          <w:b/>
          <w:bCs/>
        </w:rPr>
        <w:t>interfejsów</w:t>
      </w:r>
      <w:r w:rsidRPr="008F18C7">
        <w:t xml:space="preserve">. Definiują one, </w:t>
      </w:r>
      <w:r w:rsidRPr="008F18C7">
        <w:rPr>
          <w:i/>
          <w:iCs/>
        </w:rPr>
        <w:t>co</w:t>
      </w:r>
      <w:r w:rsidRPr="008F18C7">
        <w:t xml:space="preserve"> obiekt musi potrafić zrobić (np. "każdy pojazd musi umieć jechać i hamować"), ale nie mówią, </w:t>
      </w:r>
      <w:r w:rsidRPr="008F18C7">
        <w:rPr>
          <w:i/>
          <w:iCs/>
        </w:rPr>
        <w:t>jak</w:t>
      </w:r>
      <w:r w:rsidRPr="008F18C7">
        <w:t xml:space="preserve"> ma to zrobić. Dopiero konkretne klasy (jak </w:t>
      </w:r>
      <w:proofErr w:type="spellStart"/>
      <w:r w:rsidRPr="008F18C7">
        <w:t>Samochod</w:t>
      </w:r>
      <w:proofErr w:type="spellEnd"/>
      <w:r w:rsidRPr="008F18C7">
        <w:t>) implementują te metody.</w:t>
      </w:r>
    </w:p>
    <w:p w14:paraId="401A91C1" w14:textId="77777777" w:rsidR="00A94C6A" w:rsidRPr="008F18C7" w:rsidRDefault="00A94C6A" w:rsidP="008F18C7"/>
    <w:sectPr w:rsidR="00A94C6A" w:rsidRPr="008F18C7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F30ED4"/>
    <w:multiLevelType w:val="multilevel"/>
    <w:tmpl w:val="21C4E1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FB18C6"/>
    <w:multiLevelType w:val="multilevel"/>
    <w:tmpl w:val="0E7AC0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B922248"/>
    <w:multiLevelType w:val="multilevel"/>
    <w:tmpl w:val="93CA58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7581A85"/>
    <w:multiLevelType w:val="multilevel"/>
    <w:tmpl w:val="32B6E0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2D667C9"/>
    <w:multiLevelType w:val="multilevel"/>
    <w:tmpl w:val="B42EB6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7A13D1C"/>
    <w:multiLevelType w:val="multilevel"/>
    <w:tmpl w:val="321E28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553590651">
    <w:abstractNumId w:val="0"/>
  </w:num>
  <w:num w:numId="2" w16cid:durableId="1584561160">
    <w:abstractNumId w:val="5"/>
  </w:num>
  <w:num w:numId="3" w16cid:durableId="703481068">
    <w:abstractNumId w:val="1"/>
  </w:num>
  <w:num w:numId="4" w16cid:durableId="885410298">
    <w:abstractNumId w:val="3"/>
  </w:num>
  <w:num w:numId="5" w16cid:durableId="1117212519">
    <w:abstractNumId w:val="2"/>
  </w:num>
  <w:num w:numId="6" w16cid:durableId="465052800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94C6A"/>
    <w:rsid w:val="008F18C7"/>
    <w:rsid w:val="00A94C6A"/>
    <w:rsid w:val="00F900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1C68B03"/>
  <w15:chartTrackingRefBased/>
  <w15:docId w15:val="{B0CE7311-AB85-4F5F-8534-8D2F55DCB5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l-PL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qFormat/>
  </w:style>
  <w:style w:type="paragraph" w:styleId="Nagwek1">
    <w:name w:val="heading 1"/>
    <w:basedOn w:val="Normalny"/>
    <w:next w:val="Normalny"/>
    <w:link w:val="Nagwek1Znak"/>
    <w:uiPriority w:val="9"/>
    <w:qFormat/>
    <w:rsid w:val="00A94C6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Nagwek2">
    <w:name w:val="heading 2"/>
    <w:basedOn w:val="Normalny"/>
    <w:next w:val="Normalny"/>
    <w:link w:val="Nagwek2Znak"/>
    <w:uiPriority w:val="9"/>
    <w:semiHidden/>
    <w:unhideWhenUsed/>
    <w:qFormat/>
    <w:rsid w:val="00A94C6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Nagwek3">
    <w:name w:val="heading 3"/>
    <w:basedOn w:val="Normalny"/>
    <w:next w:val="Normalny"/>
    <w:link w:val="Nagwek3Znak"/>
    <w:uiPriority w:val="9"/>
    <w:semiHidden/>
    <w:unhideWhenUsed/>
    <w:qFormat/>
    <w:rsid w:val="00A94C6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Nagwek4">
    <w:name w:val="heading 4"/>
    <w:basedOn w:val="Normalny"/>
    <w:next w:val="Normalny"/>
    <w:link w:val="Nagwek4Znak"/>
    <w:uiPriority w:val="9"/>
    <w:semiHidden/>
    <w:unhideWhenUsed/>
    <w:qFormat/>
    <w:rsid w:val="00A94C6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Nagwek5">
    <w:name w:val="heading 5"/>
    <w:basedOn w:val="Normalny"/>
    <w:next w:val="Normalny"/>
    <w:link w:val="Nagwek5Znak"/>
    <w:uiPriority w:val="9"/>
    <w:semiHidden/>
    <w:unhideWhenUsed/>
    <w:qFormat/>
    <w:rsid w:val="00A94C6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Nagwek6">
    <w:name w:val="heading 6"/>
    <w:basedOn w:val="Normalny"/>
    <w:next w:val="Normalny"/>
    <w:link w:val="Nagwek6Znak"/>
    <w:uiPriority w:val="9"/>
    <w:semiHidden/>
    <w:unhideWhenUsed/>
    <w:qFormat/>
    <w:rsid w:val="00A94C6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Nagwek7">
    <w:name w:val="heading 7"/>
    <w:basedOn w:val="Normalny"/>
    <w:next w:val="Normalny"/>
    <w:link w:val="Nagwek7Znak"/>
    <w:uiPriority w:val="9"/>
    <w:semiHidden/>
    <w:unhideWhenUsed/>
    <w:qFormat/>
    <w:rsid w:val="00A94C6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Nagwek8">
    <w:name w:val="heading 8"/>
    <w:basedOn w:val="Normalny"/>
    <w:next w:val="Normalny"/>
    <w:link w:val="Nagwek8Znak"/>
    <w:uiPriority w:val="9"/>
    <w:semiHidden/>
    <w:unhideWhenUsed/>
    <w:qFormat/>
    <w:rsid w:val="00A94C6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Nagwek9">
    <w:name w:val="heading 9"/>
    <w:basedOn w:val="Normalny"/>
    <w:next w:val="Normalny"/>
    <w:link w:val="Nagwek9Znak"/>
    <w:uiPriority w:val="9"/>
    <w:semiHidden/>
    <w:unhideWhenUsed/>
    <w:qFormat/>
    <w:rsid w:val="00A94C6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omylnaczcionkaakapitu">
    <w:name w:val="Default Paragraph Font"/>
    <w:uiPriority w:val="1"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character" w:customStyle="1" w:styleId="Nagwek1Znak">
    <w:name w:val="Nagłówek 1 Znak"/>
    <w:basedOn w:val="Domylnaczcionkaakapitu"/>
    <w:link w:val="Nagwek1"/>
    <w:uiPriority w:val="9"/>
    <w:rsid w:val="00A94C6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Nagwek2Znak">
    <w:name w:val="Nagłówek 2 Znak"/>
    <w:basedOn w:val="Domylnaczcionkaakapitu"/>
    <w:link w:val="Nagwek2"/>
    <w:uiPriority w:val="9"/>
    <w:semiHidden/>
    <w:rsid w:val="00A94C6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Nagwek3Znak">
    <w:name w:val="Nagłówek 3 Znak"/>
    <w:basedOn w:val="Domylnaczcionkaakapitu"/>
    <w:link w:val="Nagwek3"/>
    <w:uiPriority w:val="9"/>
    <w:semiHidden/>
    <w:rsid w:val="00A94C6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Nagwek4Znak">
    <w:name w:val="Nagłówek 4 Znak"/>
    <w:basedOn w:val="Domylnaczcionkaakapitu"/>
    <w:link w:val="Nagwek4"/>
    <w:uiPriority w:val="9"/>
    <w:semiHidden/>
    <w:rsid w:val="00A94C6A"/>
    <w:rPr>
      <w:rFonts w:eastAsiaTheme="majorEastAsia" w:cstheme="majorBidi"/>
      <w:i/>
      <w:iCs/>
      <w:color w:val="2F5496" w:themeColor="accent1" w:themeShade="BF"/>
    </w:rPr>
  </w:style>
  <w:style w:type="character" w:customStyle="1" w:styleId="Nagwek5Znak">
    <w:name w:val="Nagłówek 5 Znak"/>
    <w:basedOn w:val="Domylnaczcionkaakapitu"/>
    <w:link w:val="Nagwek5"/>
    <w:uiPriority w:val="9"/>
    <w:semiHidden/>
    <w:rsid w:val="00A94C6A"/>
    <w:rPr>
      <w:rFonts w:eastAsiaTheme="majorEastAsia" w:cstheme="majorBidi"/>
      <w:color w:val="2F5496" w:themeColor="accent1" w:themeShade="BF"/>
    </w:rPr>
  </w:style>
  <w:style w:type="character" w:customStyle="1" w:styleId="Nagwek6Znak">
    <w:name w:val="Nagłówek 6 Znak"/>
    <w:basedOn w:val="Domylnaczcionkaakapitu"/>
    <w:link w:val="Nagwek6"/>
    <w:uiPriority w:val="9"/>
    <w:semiHidden/>
    <w:rsid w:val="00A94C6A"/>
    <w:rPr>
      <w:rFonts w:eastAsiaTheme="majorEastAsia" w:cstheme="majorBidi"/>
      <w:i/>
      <w:iCs/>
      <w:color w:val="595959" w:themeColor="text1" w:themeTint="A6"/>
    </w:rPr>
  </w:style>
  <w:style w:type="character" w:customStyle="1" w:styleId="Nagwek7Znak">
    <w:name w:val="Nagłówek 7 Znak"/>
    <w:basedOn w:val="Domylnaczcionkaakapitu"/>
    <w:link w:val="Nagwek7"/>
    <w:uiPriority w:val="9"/>
    <w:semiHidden/>
    <w:rsid w:val="00A94C6A"/>
    <w:rPr>
      <w:rFonts w:eastAsiaTheme="majorEastAsia" w:cstheme="majorBidi"/>
      <w:color w:val="595959" w:themeColor="text1" w:themeTint="A6"/>
    </w:rPr>
  </w:style>
  <w:style w:type="character" w:customStyle="1" w:styleId="Nagwek8Znak">
    <w:name w:val="Nagłówek 8 Znak"/>
    <w:basedOn w:val="Domylnaczcionkaakapitu"/>
    <w:link w:val="Nagwek8"/>
    <w:uiPriority w:val="9"/>
    <w:semiHidden/>
    <w:rsid w:val="00A94C6A"/>
    <w:rPr>
      <w:rFonts w:eastAsiaTheme="majorEastAsia" w:cstheme="majorBidi"/>
      <w:i/>
      <w:iCs/>
      <w:color w:val="272727" w:themeColor="text1" w:themeTint="D8"/>
    </w:rPr>
  </w:style>
  <w:style w:type="character" w:customStyle="1" w:styleId="Nagwek9Znak">
    <w:name w:val="Nagłówek 9 Znak"/>
    <w:basedOn w:val="Domylnaczcionkaakapitu"/>
    <w:link w:val="Nagwek9"/>
    <w:uiPriority w:val="9"/>
    <w:semiHidden/>
    <w:rsid w:val="00A94C6A"/>
    <w:rPr>
      <w:rFonts w:eastAsiaTheme="majorEastAsia" w:cstheme="majorBidi"/>
      <w:color w:val="272727" w:themeColor="text1" w:themeTint="D8"/>
    </w:rPr>
  </w:style>
  <w:style w:type="paragraph" w:styleId="Tytu">
    <w:name w:val="Title"/>
    <w:basedOn w:val="Normalny"/>
    <w:next w:val="Normalny"/>
    <w:link w:val="TytuZnak"/>
    <w:uiPriority w:val="10"/>
    <w:qFormat/>
    <w:rsid w:val="00A94C6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ytuZnak">
    <w:name w:val="Tytuł Znak"/>
    <w:basedOn w:val="Domylnaczcionkaakapitu"/>
    <w:link w:val="Tytu"/>
    <w:uiPriority w:val="10"/>
    <w:rsid w:val="00A94C6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Podtytu">
    <w:name w:val="Subtitle"/>
    <w:basedOn w:val="Normalny"/>
    <w:next w:val="Normalny"/>
    <w:link w:val="PodtytuZnak"/>
    <w:uiPriority w:val="11"/>
    <w:qFormat/>
    <w:rsid w:val="00A94C6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PodtytuZnak">
    <w:name w:val="Podtytuł Znak"/>
    <w:basedOn w:val="Domylnaczcionkaakapitu"/>
    <w:link w:val="Podtytu"/>
    <w:uiPriority w:val="11"/>
    <w:rsid w:val="00A94C6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ytat">
    <w:name w:val="Quote"/>
    <w:basedOn w:val="Normalny"/>
    <w:next w:val="Normalny"/>
    <w:link w:val="CytatZnak"/>
    <w:uiPriority w:val="29"/>
    <w:qFormat/>
    <w:rsid w:val="00A94C6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ytatZnak">
    <w:name w:val="Cytat Znak"/>
    <w:basedOn w:val="Domylnaczcionkaakapitu"/>
    <w:link w:val="Cytat"/>
    <w:uiPriority w:val="29"/>
    <w:rsid w:val="00A94C6A"/>
    <w:rPr>
      <w:i/>
      <w:iCs/>
      <w:color w:val="404040" w:themeColor="text1" w:themeTint="BF"/>
    </w:rPr>
  </w:style>
  <w:style w:type="paragraph" w:styleId="Akapitzlist">
    <w:name w:val="List Paragraph"/>
    <w:basedOn w:val="Normalny"/>
    <w:uiPriority w:val="34"/>
    <w:qFormat/>
    <w:rsid w:val="00A94C6A"/>
    <w:pPr>
      <w:ind w:left="720"/>
      <w:contextualSpacing/>
    </w:pPr>
  </w:style>
  <w:style w:type="character" w:styleId="Wyrnienieintensywne">
    <w:name w:val="Intense Emphasis"/>
    <w:basedOn w:val="Domylnaczcionkaakapitu"/>
    <w:uiPriority w:val="21"/>
    <w:qFormat/>
    <w:rsid w:val="00A94C6A"/>
    <w:rPr>
      <w:i/>
      <w:iCs/>
      <w:color w:val="2F5496" w:themeColor="accent1" w:themeShade="BF"/>
    </w:rPr>
  </w:style>
  <w:style w:type="paragraph" w:styleId="Cytatintensywny">
    <w:name w:val="Intense Quote"/>
    <w:basedOn w:val="Normalny"/>
    <w:next w:val="Normalny"/>
    <w:link w:val="CytatintensywnyZnak"/>
    <w:uiPriority w:val="30"/>
    <w:qFormat/>
    <w:rsid w:val="00A94C6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ytatintensywnyZnak">
    <w:name w:val="Cytat intensywny Znak"/>
    <w:basedOn w:val="Domylnaczcionkaakapitu"/>
    <w:link w:val="Cytatintensywny"/>
    <w:uiPriority w:val="30"/>
    <w:rsid w:val="00A94C6A"/>
    <w:rPr>
      <w:i/>
      <w:iCs/>
      <w:color w:val="2F5496" w:themeColor="accent1" w:themeShade="BF"/>
    </w:rPr>
  </w:style>
  <w:style w:type="character" w:styleId="Odwoanieintensywne">
    <w:name w:val="Intense Reference"/>
    <w:basedOn w:val="Domylnaczcionkaakapitu"/>
    <w:uiPriority w:val="32"/>
    <w:qFormat/>
    <w:rsid w:val="00A94C6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Pakiet 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556</Words>
  <Characters>3338</Characters>
  <Application>Microsoft Office Word</Application>
  <DocSecurity>0</DocSecurity>
  <Lines>27</Lines>
  <Paragraphs>7</Paragraphs>
  <ScaleCrop>false</ScaleCrop>
  <Company/>
  <LinksUpToDate>false</LinksUpToDate>
  <CharactersWithSpaces>3887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Dawid Szuber (290297)</dc:creator>
  <cp:keywords/>
  <dc:description/>
  <cp:lastModifiedBy>Dawid Szuber (290297)</cp:lastModifiedBy>
  <cp:revision>2</cp:revision>
  <dcterms:created xsi:type="dcterms:W3CDTF">2025-11-10T11:26:00Z</dcterms:created>
  <dcterms:modified xsi:type="dcterms:W3CDTF">2025-11-10T11:26:00Z</dcterms:modified>
</cp:coreProperties>
</file>