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A72207" w:rsidRDefault="002D1143" w:rsidP="002D1143">
      <w:pPr>
        <w:pStyle w:val="Titel"/>
        <w:jc w:val="center"/>
        <w:rPr>
          <w:rFonts w:asciiTheme="minorHAnsi" w:hAnsiTheme="minorHAnsi" w:cstheme="minorHAnsi"/>
        </w:rPr>
      </w:pPr>
      <w:proofErr w:type="spellStart"/>
      <w:r w:rsidRPr="002D1143">
        <w:rPr>
          <w:rFonts w:asciiTheme="minorHAnsi" w:hAnsiTheme="minorHAnsi" w:cstheme="minorHAnsi"/>
        </w:rPr>
        <w:t>Lessons</w:t>
      </w:r>
      <w:proofErr w:type="spellEnd"/>
      <w:r w:rsidRPr="002D1143">
        <w:rPr>
          <w:rFonts w:asciiTheme="minorHAnsi" w:hAnsiTheme="minorHAnsi" w:cstheme="minorHAnsi"/>
        </w:rPr>
        <w:t xml:space="preserve"> </w:t>
      </w:r>
      <w:proofErr w:type="spellStart"/>
      <w:r w:rsidRPr="002D1143">
        <w:rPr>
          <w:rFonts w:asciiTheme="minorHAnsi" w:hAnsiTheme="minorHAnsi" w:cstheme="minorHAnsi"/>
        </w:rPr>
        <w:t>Learned</w:t>
      </w:r>
      <w:proofErr w:type="spellEnd"/>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 xml:space="preserve">Modelling Wizard for Device </w:t>
      </w:r>
      <w:proofErr w:type="spellStart"/>
      <w:r w:rsidRPr="000438B2">
        <w:rPr>
          <w:rFonts w:ascii="Calibri" w:hAnsi="Calibri" w:cs="Calibri"/>
          <w:color w:val="1F3864"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4B1CE4">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4B1CE4">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4B1CE4">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4B1CE4">
            <w:pPr>
              <w:rPr>
                <w:rFonts w:ascii="Calibri" w:hAnsi="Calibri" w:cs="Calibri"/>
                <w:b/>
                <w:bCs/>
              </w:rPr>
            </w:pPr>
            <w:r w:rsidRPr="000438B2">
              <w:rPr>
                <w:rFonts w:ascii="Calibri" w:hAnsi="Calibri" w:cs="Calibri"/>
                <w:b/>
                <w:bCs/>
              </w:rPr>
              <w:t>Comment</w:t>
            </w:r>
          </w:p>
        </w:tc>
      </w:tr>
      <w:tr w:rsidR="002D1143" w:rsidRPr="000438B2" w14:paraId="558DA531"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90D2FD4" w14:textId="77777777" w:rsidR="002D1143" w:rsidRPr="000438B2" w:rsidRDefault="002D1143" w:rsidP="004B1CE4">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9F0B4ED" w14:textId="1B1E2696" w:rsidR="002D1143" w:rsidRPr="000438B2" w:rsidRDefault="002D1143" w:rsidP="004B1CE4">
            <w:pPr>
              <w:rPr>
                <w:rFonts w:ascii="Calibri" w:hAnsi="Calibri" w:cs="Calibri"/>
              </w:rPr>
            </w:pPr>
            <w:r>
              <w:rPr>
                <w:rFonts w:ascii="Calibri" w:hAnsi="Calibri" w:cs="Calibri"/>
              </w:rPr>
              <w:t>17</w:t>
            </w:r>
            <w:r w:rsidRPr="000438B2">
              <w:rPr>
                <w:rFonts w:ascii="Calibri" w:hAnsi="Calibri" w:cs="Calibri"/>
              </w:rPr>
              <w:t>.</w:t>
            </w:r>
            <w:r>
              <w:rPr>
                <w:rFonts w:ascii="Calibri" w:hAnsi="Calibri" w:cs="Calibri"/>
              </w:rPr>
              <w:t>04</w:t>
            </w:r>
            <w:r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5259CAED" w14:textId="77777777" w:rsidR="002D1143" w:rsidRPr="000438B2" w:rsidRDefault="002D1143" w:rsidP="004B1CE4">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9CAD657" w14:textId="77777777" w:rsidR="002D1143" w:rsidRPr="000438B2" w:rsidRDefault="002D1143" w:rsidP="004B1CE4">
            <w:pPr>
              <w:rPr>
                <w:rFonts w:ascii="Calibri" w:hAnsi="Calibri" w:cs="Calibri"/>
              </w:rPr>
            </w:pPr>
            <w:r w:rsidRPr="000438B2">
              <w:rPr>
                <w:rFonts w:ascii="Calibri" w:hAnsi="Calibri" w:cs="Calibri"/>
              </w:rPr>
              <w:t>Dokument erstellt</w:t>
            </w:r>
          </w:p>
        </w:tc>
      </w:tr>
      <w:tr w:rsidR="002D1143" w:rsidRPr="000438B2" w14:paraId="657F34D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77777777" w:rsidR="002D1143" w:rsidRPr="000438B2" w:rsidRDefault="002D1143" w:rsidP="004B1CE4">
            <w:pPr>
              <w:rPr>
                <w:rFonts w:ascii="Calibri" w:hAnsi="Calibri" w:cs="Calibri"/>
              </w:rPr>
            </w:pPr>
          </w:p>
        </w:tc>
      </w:tr>
      <w:tr w:rsidR="002D1143" w:rsidRPr="000438B2" w14:paraId="65B11AE6"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77777777" w:rsidR="002D1143" w:rsidRPr="000438B2" w:rsidRDefault="002D1143" w:rsidP="004B1CE4">
            <w:pPr>
              <w:rPr>
                <w:rFonts w:ascii="Calibri" w:hAnsi="Calibri" w:cs="Calibri"/>
              </w:rPr>
            </w:pPr>
          </w:p>
        </w:tc>
      </w:tr>
      <w:tr w:rsidR="002D1143" w:rsidRPr="000438B2" w14:paraId="392C3FCD" w14:textId="77777777" w:rsidTr="004B1CE4">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77777777" w:rsidR="002D1143" w:rsidRPr="000438B2" w:rsidRDefault="002D1143" w:rsidP="004B1CE4">
            <w:pPr>
              <w:rPr>
                <w:rFonts w:ascii="Calibri" w:hAnsi="Calibri" w:cs="Calibri"/>
              </w:rPr>
            </w:pPr>
          </w:p>
        </w:tc>
      </w:tr>
      <w:tr w:rsidR="002D1143" w:rsidRPr="000438B2" w14:paraId="2CCD44B6" w14:textId="77777777" w:rsidTr="002D1143">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19878D5"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16069A9"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AC2299F"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5C39F91" w14:textId="77777777" w:rsidR="002D1143" w:rsidRPr="000438B2" w:rsidRDefault="002D1143" w:rsidP="004B1CE4">
            <w:pPr>
              <w:rPr>
                <w:rFonts w:ascii="Calibri" w:hAnsi="Calibri" w:cs="Calibri"/>
              </w:rPr>
            </w:pPr>
          </w:p>
        </w:tc>
      </w:tr>
      <w:tr w:rsidR="002D1143" w:rsidRPr="000438B2" w14:paraId="272F50B1" w14:textId="77777777" w:rsidTr="002D1143">
        <w:trPr>
          <w:trHeight w:val="340"/>
        </w:trPr>
        <w:tc>
          <w:tcPr>
            <w:tcW w:w="1260" w:type="dxa"/>
            <w:tcBorders>
              <w:top w:val="single" w:sz="4" w:space="0" w:color="000000"/>
              <w:left w:val="single" w:sz="4" w:space="0" w:color="000000"/>
              <w:bottom w:val="single" w:sz="4" w:space="0" w:color="auto"/>
              <w:right w:val="none" w:sz="4" w:space="0" w:color="000000"/>
            </w:tcBorders>
            <w:vAlign w:val="center"/>
          </w:tcPr>
          <w:p w14:paraId="59D1B516" w14:textId="77777777" w:rsidR="002D1143" w:rsidRPr="000438B2" w:rsidRDefault="002D1143" w:rsidP="004B1CE4">
            <w:pPr>
              <w:rPr>
                <w:rFonts w:ascii="Calibri" w:hAnsi="Calibri" w:cs="Calibri"/>
                <w:b/>
              </w:rPr>
            </w:pPr>
          </w:p>
        </w:tc>
        <w:tc>
          <w:tcPr>
            <w:tcW w:w="1620" w:type="dxa"/>
            <w:tcBorders>
              <w:top w:val="single" w:sz="4" w:space="0" w:color="000000"/>
              <w:left w:val="single" w:sz="4" w:space="0" w:color="000000"/>
              <w:bottom w:val="single" w:sz="4" w:space="0" w:color="auto"/>
              <w:right w:val="none" w:sz="4" w:space="0" w:color="000000"/>
            </w:tcBorders>
            <w:vAlign w:val="center"/>
          </w:tcPr>
          <w:p w14:paraId="5D1CE4F5" w14:textId="77777777" w:rsidR="002D1143" w:rsidRPr="000438B2" w:rsidRDefault="002D1143" w:rsidP="004B1CE4">
            <w:pPr>
              <w:rPr>
                <w:rFonts w:ascii="Calibri" w:hAnsi="Calibri" w:cs="Calibri"/>
              </w:rPr>
            </w:pPr>
          </w:p>
        </w:tc>
        <w:tc>
          <w:tcPr>
            <w:tcW w:w="1620" w:type="dxa"/>
            <w:tcBorders>
              <w:top w:val="single" w:sz="4" w:space="0" w:color="000000"/>
              <w:left w:val="single" w:sz="4" w:space="0" w:color="000000"/>
              <w:bottom w:val="single" w:sz="4" w:space="0" w:color="auto"/>
              <w:right w:val="none" w:sz="4" w:space="0" w:color="000000"/>
            </w:tcBorders>
            <w:vAlign w:val="center"/>
          </w:tcPr>
          <w:p w14:paraId="38886E49" w14:textId="77777777" w:rsidR="002D1143" w:rsidRPr="000438B2" w:rsidRDefault="002D1143" w:rsidP="004B1CE4">
            <w:pPr>
              <w:rPr>
                <w:rFonts w:ascii="Calibri" w:hAnsi="Calibri" w:cs="Calibri"/>
              </w:rPr>
            </w:pPr>
          </w:p>
        </w:tc>
        <w:tc>
          <w:tcPr>
            <w:tcW w:w="3970" w:type="dxa"/>
            <w:tcBorders>
              <w:top w:val="single" w:sz="4" w:space="0" w:color="000000"/>
              <w:left w:val="single" w:sz="4" w:space="0" w:color="000000"/>
              <w:bottom w:val="single" w:sz="4" w:space="0" w:color="auto"/>
              <w:right w:val="single" w:sz="4" w:space="0" w:color="000000"/>
            </w:tcBorders>
            <w:vAlign w:val="center"/>
          </w:tcPr>
          <w:p w14:paraId="64FBB3D8" w14:textId="77777777" w:rsidR="002D1143" w:rsidRPr="000438B2" w:rsidRDefault="002D1143" w:rsidP="004B1CE4">
            <w:pPr>
              <w:rPr>
                <w:rFonts w:ascii="Calibri" w:hAnsi="Calibri" w:cs="Calibri"/>
              </w:rPr>
            </w:pP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3507586F" w14:textId="6A16F235" w:rsidR="00DF057F"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588977" w:history="1">
            <w:r w:rsidR="00DF057F" w:rsidRPr="001D3EEC">
              <w:rPr>
                <w:rStyle w:val="Hyperlink"/>
                <w:noProof/>
              </w:rPr>
              <w:t>1.</w:t>
            </w:r>
            <w:r w:rsidR="00DF057F">
              <w:rPr>
                <w:rFonts w:eastAsiaTheme="minorEastAsia"/>
                <w:noProof/>
                <w:lang w:eastAsia="de-DE"/>
              </w:rPr>
              <w:tab/>
            </w:r>
            <w:r w:rsidR="00DF057F" w:rsidRPr="001D3EEC">
              <w:rPr>
                <w:rStyle w:val="Hyperlink"/>
                <w:noProof/>
              </w:rPr>
              <w:t>Einleitung</w:t>
            </w:r>
            <w:r w:rsidR="00DF057F">
              <w:rPr>
                <w:noProof/>
                <w:webHidden/>
              </w:rPr>
              <w:tab/>
            </w:r>
            <w:r w:rsidR="00DF057F">
              <w:rPr>
                <w:noProof/>
                <w:webHidden/>
              </w:rPr>
              <w:fldChar w:fldCharType="begin"/>
            </w:r>
            <w:r w:rsidR="00DF057F">
              <w:rPr>
                <w:noProof/>
                <w:webHidden/>
              </w:rPr>
              <w:instrText xml:space="preserve"> PAGEREF _Toc69588977 \h </w:instrText>
            </w:r>
            <w:r w:rsidR="00DF057F">
              <w:rPr>
                <w:noProof/>
                <w:webHidden/>
              </w:rPr>
            </w:r>
            <w:r w:rsidR="00DF057F">
              <w:rPr>
                <w:noProof/>
                <w:webHidden/>
              </w:rPr>
              <w:fldChar w:fldCharType="separate"/>
            </w:r>
            <w:r w:rsidR="00BA3788">
              <w:rPr>
                <w:noProof/>
                <w:webHidden/>
              </w:rPr>
              <w:t>3</w:t>
            </w:r>
            <w:r w:rsidR="00DF057F">
              <w:rPr>
                <w:noProof/>
                <w:webHidden/>
              </w:rPr>
              <w:fldChar w:fldCharType="end"/>
            </w:r>
          </w:hyperlink>
        </w:p>
        <w:p w14:paraId="75D85BBC" w14:textId="6F68899D" w:rsidR="00DF057F" w:rsidRDefault="00DF057F">
          <w:pPr>
            <w:pStyle w:val="Verzeichnis1"/>
            <w:tabs>
              <w:tab w:val="left" w:pos="440"/>
              <w:tab w:val="right" w:leader="dot" w:pos="9062"/>
            </w:tabs>
            <w:rPr>
              <w:rFonts w:eastAsiaTheme="minorEastAsia"/>
              <w:noProof/>
              <w:lang w:eastAsia="de-DE"/>
            </w:rPr>
          </w:pPr>
          <w:hyperlink w:anchor="_Toc69588978" w:history="1">
            <w:r w:rsidRPr="001D3EEC">
              <w:rPr>
                <w:rStyle w:val="Hyperlink"/>
                <w:noProof/>
              </w:rPr>
              <w:t>2.</w:t>
            </w:r>
            <w:r>
              <w:rPr>
                <w:rFonts w:eastAsiaTheme="minorEastAsia"/>
                <w:noProof/>
                <w:lang w:eastAsia="de-DE"/>
              </w:rPr>
              <w:tab/>
            </w:r>
            <w:r w:rsidRPr="001D3EEC">
              <w:rPr>
                <w:rStyle w:val="Hyperlink"/>
                <w:noProof/>
              </w:rPr>
              <w:t>Was gut lief</w:t>
            </w:r>
            <w:r>
              <w:rPr>
                <w:noProof/>
                <w:webHidden/>
              </w:rPr>
              <w:tab/>
            </w:r>
            <w:r>
              <w:rPr>
                <w:noProof/>
                <w:webHidden/>
              </w:rPr>
              <w:fldChar w:fldCharType="begin"/>
            </w:r>
            <w:r>
              <w:rPr>
                <w:noProof/>
                <w:webHidden/>
              </w:rPr>
              <w:instrText xml:space="preserve"> PAGEREF _Toc69588978 \h </w:instrText>
            </w:r>
            <w:r>
              <w:rPr>
                <w:noProof/>
                <w:webHidden/>
              </w:rPr>
              <w:fldChar w:fldCharType="separate"/>
            </w:r>
            <w:r w:rsidR="00BA3788">
              <w:rPr>
                <w:b/>
                <w:bCs/>
                <w:noProof/>
                <w:webHidden/>
              </w:rPr>
              <w:t>Fehler! Textmarke nicht definiert.</w:t>
            </w:r>
            <w:r>
              <w:rPr>
                <w:noProof/>
                <w:webHidden/>
              </w:rPr>
              <w:fldChar w:fldCharType="end"/>
            </w:r>
          </w:hyperlink>
        </w:p>
        <w:p w14:paraId="08442B18" w14:textId="1A473C5A" w:rsidR="00DF057F" w:rsidRDefault="00DF057F">
          <w:pPr>
            <w:pStyle w:val="Verzeichnis1"/>
            <w:tabs>
              <w:tab w:val="left" w:pos="440"/>
              <w:tab w:val="right" w:leader="dot" w:pos="9062"/>
            </w:tabs>
            <w:rPr>
              <w:rFonts w:eastAsiaTheme="minorEastAsia"/>
              <w:noProof/>
              <w:lang w:eastAsia="de-DE"/>
            </w:rPr>
          </w:pPr>
          <w:hyperlink w:anchor="_Toc69588979" w:history="1">
            <w:r w:rsidRPr="001D3EEC">
              <w:rPr>
                <w:rStyle w:val="Hyperlink"/>
                <w:noProof/>
              </w:rPr>
              <w:t>3.</w:t>
            </w:r>
            <w:r>
              <w:rPr>
                <w:rFonts w:eastAsiaTheme="minorEastAsia"/>
                <w:noProof/>
                <w:lang w:eastAsia="de-DE"/>
              </w:rPr>
              <w:tab/>
            </w:r>
            <w:r w:rsidRPr="001D3EEC">
              <w:rPr>
                <w:rStyle w:val="Hyperlink"/>
                <w:noProof/>
              </w:rPr>
              <w:t>Was schlecht lief</w:t>
            </w:r>
            <w:r>
              <w:rPr>
                <w:noProof/>
                <w:webHidden/>
              </w:rPr>
              <w:tab/>
            </w:r>
            <w:r>
              <w:rPr>
                <w:noProof/>
                <w:webHidden/>
              </w:rPr>
              <w:fldChar w:fldCharType="begin"/>
            </w:r>
            <w:r>
              <w:rPr>
                <w:noProof/>
                <w:webHidden/>
              </w:rPr>
              <w:instrText xml:space="preserve"> PAGEREF _Toc69588979 \h </w:instrText>
            </w:r>
            <w:r>
              <w:rPr>
                <w:noProof/>
                <w:webHidden/>
              </w:rPr>
              <w:fldChar w:fldCharType="separate"/>
            </w:r>
            <w:r w:rsidR="00BA3788">
              <w:rPr>
                <w:b/>
                <w:bCs/>
                <w:noProof/>
                <w:webHidden/>
              </w:rPr>
              <w:t>Fehler! Textmarke nicht definiert.</w:t>
            </w:r>
            <w:r>
              <w:rPr>
                <w:noProof/>
                <w:webHidden/>
              </w:rPr>
              <w:fldChar w:fldCharType="end"/>
            </w:r>
          </w:hyperlink>
        </w:p>
        <w:p w14:paraId="3A35EB7F" w14:textId="563E3B25" w:rsidR="00DF057F" w:rsidRDefault="00DF057F">
          <w:pPr>
            <w:pStyle w:val="Verzeichnis1"/>
            <w:tabs>
              <w:tab w:val="left" w:pos="440"/>
              <w:tab w:val="right" w:leader="dot" w:pos="9062"/>
            </w:tabs>
            <w:rPr>
              <w:rFonts w:eastAsiaTheme="minorEastAsia"/>
              <w:noProof/>
              <w:lang w:eastAsia="de-DE"/>
            </w:rPr>
          </w:pPr>
          <w:hyperlink w:anchor="_Toc69588980" w:history="1">
            <w:r w:rsidRPr="001D3EEC">
              <w:rPr>
                <w:rStyle w:val="Hyperlink"/>
                <w:noProof/>
              </w:rPr>
              <w:t>4.</w:t>
            </w:r>
            <w:r>
              <w:rPr>
                <w:rFonts w:eastAsiaTheme="minorEastAsia"/>
                <w:noProof/>
                <w:lang w:eastAsia="de-DE"/>
              </w:rPr>
              <w:tab/>
            </w:r>
            <w:r w:rsidRPr="001D3EEC">
              <w:rPr>
                <w:rStyle w:val="Hyperlink"/>
                <w:noProof/>
              </w:rPr>
              <w:t>Was das Team daraus gelernt hat</w:t>
            </w:r>
            <w:r>
              <w:rPr>
                <w:noProof/>
                <w:webHidden/>
              </w:rPr>
              <w:tab/>
            </w:r>
            <w:r>
              <w:rPr>
                <w:noProof/>
                <w:webHidden/>
              </w:rPr>
              <w:fldChar w:fldCharType="begin"/>
            </w:r>
            <w:r>
              <w:rPr>
                <w:noProof/>
                <w:webHidden/>
              </w:rPr>
              <w:instrText xml:space="preserve"> PAGEREF _Toc69588980 \h </w:instrText>
            </w:r>
            <w:r>
              <w:rPr>
                <w:noProof/>
                <w:webHidden/>
              </w:rPr>
            </w:r>
            <w:r>
              <w:rPr>
                <w:noProof/>
                <w:webHidden/>
              </w:rPr>
              <w:fldChar w:fldCharType="separate"/>
            </w:r>
            <w:r w:rsidR="00BA3788">
              <w:rPr>
                <w:noProof/>
                <w:webHidden/>
              </w:rPr>
              <w:t>4</w:t>
            </w:r>
            <w:r>
              <w:rPr>
                <w:noProof/>
                <w:webHidden/>
              </w:rPr>
              <w:fldChar w:fldCharType="end"/>
            </w:r>
          </w:hyperlink>
        </w:p>
        <w:p w14:paraId="1D4CAAEE" w14:textId="41982E52"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69588977"/>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for Device Descriptions“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r w:rsidR="00DF057F">
        <w:t>Positive Erfahrungen</w:t>
      </w:r>
    </w:p>
    <w:p w14:paraId="3095C3A1" w14:textId="77777777" w:rsidR="00875349" w:rsidRPr="00875349" w:rsidRDefault="00875349" w:rsidP="00875349">
      <w:pPr>
        <w:rPr>
          <w:lang w:eastAsia="de-DE"/>
        </w:rPr>
      </w:pPr>
    </w:p>
    <w:p w14:paraId="281BA465" w14:textId="3E6103F1" w:rsidR="00976152" w:rsidRDefault="00875349" w:rsidP="00875349">
      <w:pPr>
        <w:pStyle w:val="Listenabsatz"/>
        <w:numPr>
          <w:ilvl w:val="0"/>
          <w:numId w:val="5"/>
        </w:numPr>
        <w:rPr>
          <w:lang w:eastAsia="de-DE"/>
        </w:rPr>
      </w:pPr>
      <w:r>
        <w:rPr>
          <w:lang w:eastAsia="de-DE"/>
        </w:rPr>
        <w:t>Erstellung des GitHubs und Pflege</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r w:rsidR="00DF057F">
        <w:t>Negative Erfahrungen</w:t>
      </w:r>
    </w:p>
    <w:p w14:paraId="423CED43" w14:textId="72C2D4EA" w:rsidR="00976152" w:rsidRDefault="00976152" w:rsidP="00976152">
      <w:pPr>
        <w:rPr>
          <w:lang w:eastAsia="de-DE"/>
        </w:rPr>
      </w:pPr>
    </w:p>
    <w:p w14:paraId="376F1390" w14:textId="76B9119A" w:rsidR="00976152" w:rsidRDefault="00875349" w:rsidP="00875349">
      <w:pPr>
        <w:pStyle w:val="Listenabsatz"/>
        <w:numPr>
          <w:ilvl w:val="0"/>
          <w:numId w:val="5"/>
        </w:numPr>
        <w:rPr>
          <w:lang w:eastAsia="de-DE"/>
        </w:rPr>
      </w:pPr>
      <w:r>
        <w:rPr>
          <w:lang w:eastAsia="de-DE"/>
        </w:rPr>
        <w:t>GitHub Funktion der Branches waren nicht klar.</w:t>
      </w:r>
    </w:p>
    <w:p w14:paraId="34E5286C" w14:textId="3DB6F0F6" w:rsidR="00492D4B" w:rsidRDefault="00492D4B" w:rsidP="00875349">
      <w:pPr>
        <w:pStyle w:val="Listenabsatz"/>
        <w:numPr>
          <w:ilvl w:val="0"/>
          <w:numId w:val="5"/>
        </w:numPr>
        <w:rPr>
          <w:lang w:eastAsia="de-DE"/>
        </w:rPr>
      </w:pPr>
      <w:r>
        <w:rPr>
          <w:lang w:eastAsia="de-DE"/>
        </w:rPr>
        <w:t>GitHub Probleme bei der Anbindung, durch Unwissenheit.</w:t>
      </w:r>
    </w:p>
    <w:p w14:paraId="43E6B4C8" w14:textId="2E46F25F" w:rsidR="00875349" w:rsidRDefault="00875349" w:rsidP="00875349">
      <w:pPr>
        <w:pStyle w:val="Listenabsatz"/>
        <w:numPr>
          <w:ilvl w:val="0"/>
          <w:numId w:val="5"/>
        </w:numPr>
        <w:rPr>
          <w:lang w:eastAsia="de-DE"/>
        </w:rPr>
      </w:pPr>
      <w:r>
        <w:rPr>
          <w:lang w:eastAsia="de-DE"/>
        </w:rPr>
        <w:t>Anfangsanforderungen des Kunden sehr schwammig formuliert</w:t>
      </w:r>
      <w:r w:rsidR="00492D4B">
        <w:rPr>
          <w:lang w:eastAsia="de-DE"/>
        </w:rPr>
        <w:t>.</w:t>
      </w:r>
    </w:p>
    <w:p w14:paraId="5124929A" w14:textId="7D5C5D43" w:rsidR="00492D4B" w:rsidRDefault="00492D4B" w:rsidP="00DF057F">
      <w:pPr>
        <w:pStyle w:val="Listenabsatz"/>
        <w:numPr>
          <w:ilvl w:val="0"/>
          <w:numId w:val="5"/>
        </w:numPr>
        <w:rPr>
          <w:lang w:eastAsia="de-DE"/>
        </w:rPr>
      </w:pPr>
      <w:r>
        <w:rPr>
          <w:lang w:eastAsia="de-DE"/>
        </w:rPr>
        <w:t xml:space="preserve">Aufgaben Verteilung – </w:t>
      </w:r>
      <w:r w:rsidR="00DF057F">
        <w:rPr>
          <w:lang w:eastAsia="de-DE"/>
        </w:rPr>
        <w:t>Mitglieder wurden verschieden belastet, manche sehr viel andere sehr wenig.</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067A8BCA" w:rsidR="008F7977" w:rsidRDefault="008F7977" w:rsidP="00875349">
      <w:pPr>
        <w:pStyle w:val="Listenabsatz"/>
        <w:numPr>
          <w:ilvl w:val="0"/>
          <w:numId w:val="5"/>
        </w:numPr>
        <w:rPr>
          <w:lang w:eastAsia="de-DE"/>
        </w:rPr>
      </w:pPr>
      <w:r>
        <w:rPr>
          <w:lang w:eastAsia="de-DE"/>
        </w:rPr>
        <w:t>Der Kunde konnte uns keine Kontaktdaten des vorherigen Teams mitteilen, was unser Team viel Zeit gekostet hat.</w:t>
      </w:r>
    </w:p>
    <w:p w14:paraId="265185CC" w14:textId="5B72D783" w:rsidR="008F7977" w:rsidRDefault="008F7977" w:rsidP="00875349">
      <w:pPr>
        <w:pStyle w:val="Listenabsatz"/>
        <w:numPr>
          <w:ilvl w:val="0"/>
          <w:numId w:val="5"/>
        </w:numPr>
        <w:rPr>
          <w:lang w:eastAsia="de-DE"/>
        </w:rPr>
      </w:pPr>
      <w:r>
        <w:rPr>
          <w:lang w:eastAsia="de-DE"/>
        </w:rPr>
        <w:t xml:space="preserve">Projekt war teilweise von der Entscheidung einer Person abhängig (Raj </w:t>
      </w:r>
      <w:proofErr w:type="spellStart"/>
      <w:r w:rsidRPr="008F7977">
        <w:rPr>
          <w:lang w:eastAsia="de-DE"/>
        </w:rPr>
        <w:t>Kumarpulaparthi</w:t>
      </w:r>
      <w:proofErr w:type="spellEnd"/>
      <w:r>
        <w:rPr>
          <w:lang w:eastAsia="de-DE"/>
        </w:rPr>
        <w:t>)</w:t>
      </w:r>
      <w:r w:rsidR="00DF057F">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lastRenderedPageBreak/>
        <w:t xml:space="preserve"> </w:t>
      </w:r>
      <w:bookmarkStart w:id="3" w:name="_Toc69588980"/>
      <w:r>
        <w:t xml:space="preserve">Was </w:t>
      </w:r>
      <w:r w:rsidR="00DC0976">
        <w:t xml:space="preserve">das Team daraus </w:t>
      </w:r>
      <w:r w:rsidR="00DF057F">
        <w:t>gelernt hat</w:t>
      </w:r>
      <w:bookmarkEnd w:id="3"/>
    </w:p>
    <w:p w14:paraId="271D0A1E" w14:textId="77777777" w:rsidR="00976152" w:rsidRPr="00976152" w:rsidRDefault="00976152" w:rsidP="00976152">
      <w:pPr>
        <w:rPr>
          <w:lang w:eastAsia="de-DE"/>
        </w:rPr>
      </w:pPr>
    </w:p>
    <w:p w14:paraId="4C9FEA49" w14:textId="3CF535D6" w:rsidR="00976152" w:rsidRDefault="00875349" w:rsidP="00875349">
      <w:pPr>
        <w:pStyle w:val="Listenabsatz"/>
        <w:numPr>
          <w:ilvl w:val="0"/>
          <w:numId w:val="5"/>
        </w:numPr>
        <w:rPr>
          <w:lang w:eastAsia="de-DE"/>
        </w:rPr>
      </w:pPr>
      <w:r>
        <w:rPr>
          <w:lang w:eastAsia="de-DE"/>
        </w:rPr>
        <w:t>Verbindlicher Workshop, um das Arbeiten mit GitHub zu vereinfachen.</w:t>
      </w:r>
    </w:p>
    <w:p w14:paraId="261F1C19" w14:textId="35A5BDFF" w:rsidR="00875349" w:rsidRDefault="00492D4B" w:rsidP="00875349">
      <w:pPr>
        <w:pStyle w:val="Listenabsatz"/>
        <w:numPr>
          <w:ilvl w:val="0"/>
          <w:numId w:val="5"/>
        </w:numPr>
        <w:rPr>
          <w:lang w:eastAsia="de-DE"/>
        </w:rPr>
      </w:pPr>
      <w:r>
        <w:rPr>
          <w:lang w:eastAsia="de-DE"/>
        </w:rPr>
        <w:t>Einen gewissen Standard für Anforderung eines Kunden festlegen, damit es nicht zu unverhältnismäßig vielen Fragen vor Projektstart kommt</w:t>
      </w:r>
      <w:r w:rsidR="00044B24">
        <w:rPr>
          <w:lang w:eastAsia="de-DE"/>
        </w:rPr>
        <w:t>.</w:t>
      </w:r>
    </w:p>
    <w:p w14:paraId="3276B847" w14:textId="5565F7CC" w:rsidR="00044B24" w:rsidRDefault="00044B24" w:rsidP="00875349">
      <w:pPr>
        <w:pStyle w:val="Listenabsatz"/>
        <w:numPr>
          <w:ilvl w:val="0"/>
          <w:numId w:val="5"/>
        </w:numPr>
        <w:rPr>
          <w:lang w:eastAsia="de-DE"/>
        </w:rPr>
      </w:pPr>
      <w:r>
        <w:rPr>
          <w:lang w:eastAsia="de-DE"/>
        </w:rPr>
        <w:t>Bei unbekannter Software, eine ausführliche Demonstration und Einführung von dem Kunden verlangen</w:t>
      </w:r>
    </w:p>
    <w:p w14:paraId="43E0308A" w14:textId="7C8ED249" w:rsidR="008B4EB2" w:rsidRDefault="008B4EB2" w:rsidP="00875349">
      <w:pPr>
        <w:pStyle w:val="Listenabsatz"/>
        <w:numPr>
          <w:ilvl w:val="0"/>
          <w:numId w:val="5"/>
        </w:numPr>
        <w:rPr>
          <w:lang w:eastAsia="de-DE"/>
        </w:rPr>
      </w:pPr>
      <w:r>
        <w:rPr>
          <w:lang w:eastAsia="de-DE"/>
        </w:rPr>
        <w:t>Sich von Kunden informieren lassen, ob es verheerende Bugs gibt</w:t>
      </w:r>
      <w:r w:rsidR="0034239F">
        <w:rPr>
          <w:lang w:eastAsia="de-DE"/>
        </w:rPr>
        <w:t xml:space="preserve"> (</w:t>
      </w:r>
      <w:r w:rsidR="00D27918">
        <w:rPr>
          <w:lang w:eastAsia="de-DE"/>
        </w:rPr>
        <w:t>Software</w:t>
      </w:r>
      <w:r w:rsidR="0034239F">
        <w:rPr>
          <w:lang w:eastAsia="de-DE"/>
        </w:rPr>
        <w:t xml:space="preserve"> die Desktops löschen)</w:t>
      </w:r>
      <w:r>
        <w:rPr>
          <w:lang w:eastAsia="de-DE"/>
        </w:rPr>
        <w:t xml:space="preserve">. </w:t>
      </w:r>
    </w:p>
    <w:p w14:paraId="0E2641B2" w14:textId="5C2859DB" w:rsidR="008F7977" w:rsidRPr="00976152" w:rsidRDefault="00C74BA8" w:rsidP="00875349">
      <w:pPr>
        <w:pStyle w:val="Listenabsatz"/>
        <w:numPr>
          <w:ilvl w:val="0"/>
          <w:numId w:val="5"/>
        </w:numPr>
        <w:rPr>
          <w:lang w:eastAsia="de-DE"/>
        </w:rPr>
      </w:pPr>
      <w:r>
        <w:rPr>
          <w:lang w:eastAsia="de-DE"/>
        </w:rPr>
        <w:t>Einen Workshop mit dem Kunden vereinbaren, wo alle Stakeholder an einen Tisch kommen und den Auftrag von vorne bis hinten durchleuchten. Falls es wie hier in einem so schlecht dokumentierten und schlimmen Zustand übergeben werden soll, wo es nur noch von einer Person abhängig ist, ob das Projekt ein Erfolg wird. Den Auftrag ablehnen oder durch einen deutlich höheren Mehraufwand (wie eine Neuentwicklung) einen deutlich höheren Preis ansetzen.</w:t>
      </w:r>
    </w:p>
    <w:sectPr w:rsidR="008F7977"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8CB44" w14:textId="77777777" w:rsidR="005A62ED" w:rsidRDefault="005A62ED" w:rsidP="002D1143">
      <w:pPr>
        <w:spacing w:after="0" w:line="240" w:lineRule="auto"/>
      </w:pPr>
      <w:r>
        <w:separator/>
      </w:r>
    </w:p>
  </w:endnote>
  <w:endnote w:type="continuationSeparator" w:id="0">
    <w:p w14:paraId="303FD173" w14:textId="77777777" w:rsidR="005A62ED" w:rsidRDefault="005A62ED"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D1143" w:rsidRDefault="002D1143">
        <w:pPr>
          <w:pStyle w:val="Fuzeile"/>
          <w:jc w:val="right"/>
        </w:pPr>
        <w:r>
          <w:fldChar w:fldCharType="begin"/>
        </w:r>
        <w:r>
          <w:instrText>PAGE   \* MERGEFORMAT</w:instrText>
        </w:r>
        <w:r>
          <w:fldChar w:fldCharType="separate"/>
        </w:r>
        <w:r>
          <w:t>2</w:t>
        </w:r>
        <w:r>
          <w:fldChar w:fldCharType="end"/>
        </w:r>
      </w:p>
    </w:sdtContent>
  </w:sdt>
  <w:p w14:paraId="748819E9" w14:textId="76DFA443" w:rsidR="002D1143" w:rsidRDefault="002D1143"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w:t>
    </w:r>
    <w:r w:rsidR="00567FDB">
      <w:rPr>
        <w:rFonts w:ascii="Calibri" w:hAnsi="Calibri" w:cs="Calibri"/>
        <w:lang w:val="en-GB"/>
      </w:rPr>
      <w:t>17</w:t>
    </w:r>
    <w:r>
      <w:rPr>
        <w:rFonts w:ascii="Calibri" w:hAnsi="Calibri" w:cs="Calibri"/>
        <w:lang w:val="en-GB"/>
      </w:rPr>
      <w:t>/</w:t>
    </w:r>
    <w:r w:rsidR="00567FDB">
      <w:rPr>
        <w:rFonts w:ascii="Calibri" w:hAnsi="Calibri" w:cs="Calibri"/>
        <w:lang w:val="en-GB"/>
      </w:rPr>
      <w:t>04</w:t>
    </w:r>
    <w:r>
      <w:rPr>
        <w:rFonts w:ascii="Calibri" w:hAnsi="Calibri" w:cs="Calibri"/>
        <w:lang w:val="en-GB"/>
      </w:rPr>
      <w:t>/202</w:t>
    </w:r>
    <w:r w:rsidR="00567FDB">
      <w:rPr>
        <w:rFonts w:ascii="Calibri" w:hAnsi="Calibri" w:cs="Calibri"/>
        <w:lang w:val="en-GB"/>
      </w:rPr>
      <w:t>1</w:t>
    </w:r>
    <w:r>
      <w:rPr>
        <w:rFonts w:ascii="Calibri" w:hAnsi="Calibri" w:cs="Calibri"/>
      </w:rPr>
      <w:br/>
    </w:r>
  </w:p>
  <w:p w14:paraId="0B65218D" w14:textId="6FAA7B11" w:rsidR="002D1143" w:rsidRPr="002D1143" w:rsidRDefault="002D1143"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080A6" w14:textId="77777777" w:rsidR="005A62ED" w:rsidRDefault="005A62ED" w:rsidP="002D1143">
      <w:pPr>
        <w:spacing w:after="0" w:line="240" w:lineRule="auto"/>
      </w:pPr>
      <w:r>
        <w:separator/>
      </w:r>
    </w:p>
  </w:footnote>
  <w:footnote w:type="continuationSeparator" w:id="0">
    <w:p w14:paraId="2258C325" w14:textId="77777777" w:rsidR="005A62ED" w:rsidRDefault="005A62ED"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44B24"/>
    <w:rsid w:val="000F65DA"/>
    <w:rsid w:val="00117042"/>
    <w:rsid w:val="00230D98"/>
    <w:rsid w:val="002D1143"/>
    <w:rsid w:val="002F1E34"/>
    <w:rsid w:val="0034239F"/>
    <w:rsid w:val="00366960"/>
    <w:rsid w:val="00380BAE"/>
    <w:rsid w:val="00492D4B"/>
    <w:rsid w:val="00567FDB"/>
    <w:rsid w:val="005A62ED"/>
    <w:rsid w:val="005D7F4C"/>
    <w:rsid w:val="00790B1C"/>
    <w:rsid w:val="008428F5"/>
    <w:rsid w:val="00875349"/>
    <w:rsid w:val="008B2BB4"/>
    <w:rsid w:val="008B4EB2"/>
    <w:rsid w:val="008F7977"/>
    <w:rsid w:val="00976152"/>
    <w:rsid w:val="009B7833"/>
    <w:rsid w:val="00B81988"/>
    <w:rsid w:val="00BA3788"/>
    <w:rsid w:val="00C31ECC"/>
    <w:rsid w:val="00C74BA8"/>
    <w:rsid w:val="00D27918"/>
    <w:rsid w:val="00DC0976"/>
    <w:rsid w:val="00DF057F"/>
    <w:rsid w:val="00EC2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3840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13</cp:revision>
  <cp:lastPrinted>2021-04-17T20:10:00Z</cp:lastPrinted>
  <dcterms:created xsi:type="dcterms:W3CDTF">2021-04-17T13:40:00Z</dcterms:created>
  <dcterms:modified xsi:type="dcterms:W3CDTF">2021-04-17T20:10:00Z</dcterms:modified>
</cp:coreProperties>
</file>