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53FE" w14:textId="6680611E" w:rsidR="00CB08E6" w:rsidRPr="00770F91" w:rsidRDefault="00770F91" w:rsidP="00770F91">
      <w:pPr>
        <w:bidi/>
        <w:jc w:val="center"/>
        <w:rPr>
          <w:b/>
          <w:bCs/>
          <w:sz w:val="24"/>
          <w:szCs w:val="24"/>
          <w:rtl/>
        </w:rPr>
      </w:pPr>
      <w:proofErr w:type="spellStart"/>
      <w:r w:rsidRPr="00770F91">
        <w:rPr>
          <w:rFonts w:hint="cs"/>
          <w:b/>
          <w:bCs/>
          <w:sz w:val="24"/>
          <w:szCs w:val="24"/>
          <w:rtl/>
        </w:rPr>
        <w:t>פרוייקט</w:t>
      </w:r>
      <w:proofErr w:type="spellEnd"/>
      <w:r w:rsidRPr="00770F91">
        <w:rPr>
          <w:rFonts w:hint="cs"/>
          <w:b/>
          <w:bCs/>
          <w:sz w:val="24"/>
          <w:szCs w:val="24"/>
          <w:rtl/>
        </w:rPr>
        <w:t xml:space="preserve"> </w:t>
      </w:r>
      <w:r w:rsidRPr="00770F91">
        <w:rPr>
          <w:rFonts w:hint="cs"/>
          <w:b/>
          <w:bCs/>
          <w:sz w:val="24"/>
          <w:szCs w:val="24"/>
        </w:rPr>
        <w:t>DSP</w:t>
      </w:r>
      <w:r w:rsidRPr="00770F91">
        <w:rPr>
          <w:rFonts w:hint="cs"/>
          <w:b/>
          <w:bCs/>
          <w:sz w:val="24"/>
          <w:szCs w:val="24"/>
          <w:rtl/>
        </w:rPr>
        <w:t xml:space="preserve">1 </w:t>
      </w:r>
      <w:r w:rsidRPr="00770F91">
        <w:rPr>
          <w:b/>
          <w:bCs/>
          <w:sz w:val="24"/>
          <w:szCs w:val="24"/>
          <w:rtl/>
        </w:rPr>
        <w:t>–</w:t>
      </w:r>
      <w:r w:rsidRPr="00770F91">
        <w:rPr>
          <w:rFonts w:hint="cs"/>
          <w:b/>
          <w:bCs/>
          <w:sz w:val="24"/>
          <w:szCs w:val="24"/>
          <w:rtl/>
        </w:rPr>
        <w:t xml:space="preserve"> מטלב:</w:t>
      </w:r>
    </w:p>
    <w:p w14:paraId="2767A8E2" w14:textId="74A4E3CF" w:rsidR="00770F91" w:rsidRPr="00770F91" w:rsidRDefault="00770F91" w:rsidP="00770F91">
      <w:pPr>
        <w:bidi/>
        <w:jc w:val="center"/>
        <w:rPr>
          <w:b/>
          <w:bCs/>
          <w:sz w:val="24"/>
          <w:szCs w:val="24"/>
          <w:rtl/>
        </w:rPr>
      </w:pPr>
      <w:r w:rsidRPr="00770F91">
        <w:rPr>
          <w:rFonts w:hint="cs"/>
          <w:b/>
          <w:bCs/>
          <w:sz w:val="24"/>
          <w:szCs w:val="24"/>
          <w:rtl/>
        </w:rPr>
        <w:t>מגישים:</w:t>
      </w:r>
    </w:p>
    <w:p w14:paraId="2D0599DC" w14:textId="62FC37B1" w:rsidR="00770F91" w:rsidRPr="00770F91" w:rsidRDefault="00770F91" w:rsidP="00770F91">
      <w:pPr>
        <w:bidi/>
        <w:jc w:val="center"/>
        <w:rPr>
          <w:b/>
          <w:bCs/>
          <w:sz w:val="24"/>
          <w:szCs w:val="24"/>
          <w:rtl/>
        </w:rPr>
      </w:pPr>
      <w:r w:rsidRPr="00770F91">
        <w:rPr>
          <w:rFonts w:hint="cs"/>
          <w:b/>
          <w:bCs/>
          <w:sz w:val="24"/>
          <w:szCs w:val="24"/>
          <w:rtl/>
        </w:rPr>
        <w:t xml:space="preserve">אראל דקל </w:t>
      </w:r>
      <w:r w:rsidRPr="00770F91">
        <w:rPr>
          <w:b/>
          <w:bCs/>
          <w:sz w:val="24"/>
          <w:szCs w:val="24"/>
          <w:rtl/>
        </w:rPr>
        <w:t>–</w:t>
      </w:r>
      <w:r w:rsidRPr="00770F91">
        <w:rPr>
          <w:rFonts w:hint="cs"/>
          <w:b/>
          <w:bCs/>
          <w:sz w:val="24"/>
          <w:szCs w:val="24"/>
          <w:rtl/>
        </w:rPr>
        <w:t xml:space="preserve"> </w:t>
      </w:r>
      <w:r w:rsidR="49A9A933" w:rsidRPr="49A9A933">
        <w:rPr>
          <w:b/>
          <w:bCs/>
          <w:sz w:val="24"/>
          <w:szCs w:val="24"/>
        </w:rPr>
        <w:t>326064888</w:t>
      </w:r>
    </w:p>
    <w:p w14:paraId="168F7919" w14:textId="16852CD1" w:rsidR="00770F91" w:rsidRDefault="00770F91" w:rsidP="00770F91">
      <w:pPr>
        <w:bidi/>
        <w:jc w:val="center"/>
        <w:rPr>
          <w:sz w:val="24"/>
          <w:szCs w:val="24"/>
          <w:rtl/>
        </w:rPr>
      </w:pPr>
      <w:r w:rsidRPr="00770F91">
        <w:rPr>
          <w:rFonts w:hint="cs"/>
          <w:b/>
          <w:bCs/>
          <w:sz w:val="24"/>
          <w:szCs w:val="24"/>
          <w:rtl/>
        </w:rPr>
        <w:t xml:space="preserve">הילה לוי </w:t>
      </w:r>
      <w:r>
        <w:rPr>
          <w:b/>
          <w:bCs/>
          <w:sz w:val="24"/>
          <w:szCs w:val="24"/>
          <w:rtl/>
        </w:rPr>
        <w:t>–</w:t>
      </w:r>
      <w:r w:rsidRPr="00770F91">
        <w:rPr>
          <w:rFonts w:hint="cs"/>
          <w:sz w:val="24"/>
          <w:szCs w:val="24"/>
          <w:rtl/>
        </w:rPr>
        <w:t xml:space="preserve"> </w:t>
      </w:r>
      <w:r w:rsidR="058DED3C" w:rsidRPr="058DED3C">
        <w:rPr>
          <w:b/>
          <w:bCs/>
          <w:sz w:val="24"/>
          <w:szCs w:val="24"/>
        </w:rPr>
        <w:t>325694461</w:t>
      </w:r>
    </w:p>
    <w:p w14:paraId="052DD49B" w14:textId="68158402" w:rsidR="00770F91" w:rsidRDefault="00770F91">
      <w:pPr>
        <w:rPr>
          <w:rtl/>
        </w:rPr>
      </w:pPr>
      <w:r>
        <w:rPr>
          <w:rtl/>
        </w:rPr>
        <w:br w:type="page"/>
      </w:r>
    </w:p>
    <w:p w14:paraId="1C763C5C" w14:textId="2201399F" w:rsidR="00770F91" w:rsidRPr="00F359FF" w:rsidRDefault="00770F91" w:rsidP="00770F91">
      <w:pPr>
        <w:bidi/>
        <w:rPr>
          <w:b/>
          <w:bCs/>
          <w:rtl/>
        </w:rPr>
      </w:pPr>
      <w:r w:rsidRPr="00F359FF">
        <w:rPr>
          <w:rFonts w:hint="cs"/>
          <w:b/>
          <w:bCs/>
          <w:rtl/>
        </w:rPr>
        <w:lastRenderedPageBreak/>
        <w:t xml:space="preserve">חלק ראשון </w:t>
      </w:r>
      <w:r w:rsidRPr="00F359FF">
        <w:rPr>
          <w:b/>
          <w:bCs/>
          <w:rtl/>
        </w:rPr>
        <w:t>–</w:t>
      </w:r>
      <w:r w:rsidRPr="00F359FF">
        <w:rPr>
          <w:rFonts w:hint="cs"/>
          <w:b/>
          <w:bCs/>
          <w:rtl/>
        </w:rPr>
        <w:t xml:space="preserve"> ניתוח ועיבוד תמונה בשימוש ב-</w:t>
      </w:r>
      <w:r w:rsidRPr="00F359FF">
        <w:rPr>
          <w:rFonts w:hint="cs"/>
          <w:b/>
          <w:bCs/>
        </w:rPr>
        <w:t>DTFT</w:t>
      </w:r>
      <w:r w:rsidRPr="00F359FF">
        <w:rPr>
          <w:rFonts w:hint="cs"/>
          <w:b/>
          <w:bCs/>
          <w:rtl/>
        </w:rPr>
        <w:t xml:space="preserve"> דו </w:t>
      </w:r>
      <w:proofErr w:type="spellStart"/>
      <w:r w:rsidRPr="00F359FF">
        <w:rPr>
          <w:rFonts w:hint="cs"/>
          <w:b/>
          <w:bCs/>
          <w:rtl/>
        </w:rPr>
        <w:t>מימדי</w:t>
      </w:r>
      <w:proofErr w:type="spellEnd"/>
    </w:p>
    <w:p w14:paraId="0521F9D1" w14:textId="77777777" w:rsidR="00770F91" w:rsidRDefault="00770F91" w:rsidP="00770F91">
      <w:pPr>
        <w:bidi/>
        <w:rPr>
          <w:rtl/>
        </w:rPr>
      </w:pPr>
    </w:p>
    <w:p w14:paraId="61509FE5" w14:textId="777F4D0F" w:rsidR="00770F91" w:rsidRDefault="00770F91" w:rsidP="00770F9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נרצה להוכיח מתמטית כי ניתן לחשב התמרת </w:t>
      </w:r>
      <w:proofErr w:type="spellStart"/>
      <w:r>
        <w:rPr>
          <w:rFonts w:hint="cs"/>
          <w:rtl/>
        </w:rPr>
        <w:t>פוריה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DTFT</w:t>
      </w:r>
      <w:r>
        <w:rPr>
          <w:rFonts w:hint="cs"/>
          <w:rtl/>
        </w:rPr>
        <w:t xml:space="preserve"> דו </w:t>
      </w:r>
      <w:proofErr w:type="spellStart"/>
      <w:r>
        <w:rPr>
          <w:rFonts w:hint="cs"/>
          <w:rtl/>
        </w:rPr>
        <w:t>מימדית</w:t>
      </w:r>
      <w:proofErr w:type="spellEnd"/>
      <w:r>
        <w:rPr>
          <w:rFonts w:hint="cs"/>
          <w:rtl/>
        </w:rPr>
        <w:t xml:space="preserve"> בכך שנפעילה באופן חד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על השורות ואז על העמודות ונראה את השוויון בין שתי ההתמרות.</w:t>
      </w:r>
    </w:p>
    <w:p w14:paraId="76689E4E" w14:textId="612BA056" w:rsidR="00770F91" w:rsidRDefault="00770F91" w:rsidP="00770F91">
      <w:pPr>
        <w:bidi/>
        <w:ind w:left="720"/>
        <w:rPr>
          <w:rtl/>
        </w:rPr>
      </w:pPr>
      <w:r>
        <w:rPr>
          <w:rFonts w:hint="cs"/>
          <w:rtl/>
        </w:rPr>
        <w:t xml:space="preserve">להלן ההתמרה הדו </w:t>
      </w:r>
      <w:proofErr w:type="spellStart"/>
      <w:r>
        <w:rPr>
          <w:rFonts w:hint="cs"/>
          <w:rtl/>
        </w:rPr>
        <w:t>מימדית</w:t>
      </w:r>
      <w:proofErr w:type="spellEnd"/>
      <w:r>
        <w:rPr>
          <w:rFonts w:hint="cs"/>
          <w:rtl/>
        </w:rPr>
        <w:t xml:space="preserve"> שלנו:</w:t>
      </w:r>
    </w:p>
    <w:p w14:paraId="26A393DF" w14:textId="40CF04C0" w:rsidR="00770F91" w:rsidRDefault="00770F91" w:rsidP="00770F91">
      <w:pPr>
        <w:bidi/>
        <w:jc w:val="center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X(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x[n,m]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</m:oMath>
      </m:oMathPara>
    </w:p>
    <w:p w14:paraId="328EC573" w14:textId="2B504D93" w:rsidR="00770F91" w:rsidRDefault="00D962D7" w:rsidP="00EF3DFC">
      <w:pPr>
        <w:bidi/>
        <w:ind w:left="720"/>
        <w:rPr>
          <w:rtl/>
        </w:rPr>
      </w:pPr>
      <w:r>
        <w:rPr>
          <w:rFonts w:hint="cs"/>
          <w:rtl/>
        </w:rPr>
        <w:t xml:space="preserve">מותר לנו להחליף בין </w:t>
      </w:r>
      <w:proofErr w:type="spellStart"/>
      <w:r>
        <w:rPr>
          <w:rFonts w:hint="cs"/>
          <w:rtl/>
        </w:rPr>
        <w:t>הסכימות</w:t>
      </w:r>
      <w:proofErr w:type="spellEnd"/>
      <w:r>
        <w:rPr>
          <w:rFonts w:hint="cs"/>
          <w:rtl/>
        </w:rPr>
        <w:t xml:space="preserve"> ולכן נרצה לעשות</w:t>
      </w:r>
      <w:r w:rsidR="00E42612">
        <w:rPr>
          <w:rFonts w:hint="cs"/>
          <w:rtl/>
        </w:rPr>
        <w:t xml:space="preserve"> זאת</w:t>
      </w:r>
      <w:r>
        <w:rPr>
          <w:rFonts w:hint="cs"/>
          <w:rtl/>
        </w:rPr>
        <w:t xml:space="preserve"> בכדי שהסכימה הפנימית </w:t>
      </w:r>
      <w:r w:rsidR="00170A13">
        <w:rPr>
          <w:rFonts w:hint="cs"/>
          <w:rtl/>
        </w:rPr>
        <w:t xml:space="preserve">תישאר של </w:t>
      </w:r>
      <w:r w:rsidR="00170A13">
        <w:t>n</w:t>
      </w:r>
      <w:r w:rsidR="00170A13">
        <w:rPr>
          <w:rFonts w:hint="cs"/>
          <w:rtl/>
        </w:rPr>
        <w:t xml:space="preserve"> המשתנה שלפיו אנו רצים. כעת נוכל להוציא את האקספוננט החוצה מכיוון</w:t>
      </w:r>
      <w:r w:rsidR="0057539F">
        <w:rPr>
          <w:rFonts w:hint="cs"/>
          <w:rtl/>
        </w:rPr>
        <w:t xml:space="preserve"> ש</w:t>
      </w:r>
      <w:r w:rsidR="0057539F">
        <w:t>m</w:t>
      </w:r>
      <w:r w:rsidR="0057539F">
        <w:rPr>
          <w:rFonts w:hint="cs"/>
          <w:rtl/>
        </w:rPr>
        <w:t xml:space="preserve"> הינו קבוע </w:t>
      </w:r>
      <w:proofErr w:type="spellStart"/>
      <w:r w:rsidR="0057539F">
        <w:rPr>
          <w:rFonts w:hint="cs"/>
          <w:rtl/>
        </w:rPr>
        <w:t>בסיגמה</w:t>
      </w:r>
      <w:proofErr w:type="spellEnd"/>
      <w:r w:rsidR="0057539F">
        <w:rPr>
          <w:rFonts w:hint="cs"/>
          <w:rtl/>
        </w:rPr>
        <w:t xml:space="preserve"> שלנו. כעת מה שנותר הוא להפעיל את הסכימה של </w:t>
      </w:r>
      <w:r w:rsidR="0057539F">
        <w:t>m</w:t>
      </w:r>
      <w:r w:rsidR="0057539F">
        <w:rPr>
          <w:rFonts w:hint="cs"/>
          <w:rtl/>
        </w:rPr>
        <w:t xml:space="preserve"> כלומר של השורות,</w:t>
      </w:r>
      <w:r w:rsidR="00EF3DFC">
        <w:rPr>
          <w:rFonts w:hint="cs"/>
          <w:rtl/>
        </w:rPr>
        <w:t xml:space="preserve"> ולכן נקבל את ההתמרה הדו </w:t>
      </w:r>
      <w:proofErr w:type="spellStart"/>
      <w:r w:rsidR="00EF3DFC">
        <w:rPr>
          <w:rFonts w:hint="cs"/>
          <w:rtl/>
        </w:rPr>
        <w:t>מימדית</w:t>
      </w:r>
      <w:proofErr w:type="spellEnd"/>
      <w:r w:rsidR="00EF3DFC">
        <w:rPr>
          <w:rFonts w:hint="cs"/>
          <w:rtl/>
        </w:rPr>
        <w:t xml:space="preserve"> שלנו כפי שרצינו:</w:t>
      </w:r>
    </w:p>
    <w:p w14:paraId="187A2645" w14:textId="18A71403" w:rsidR="00567C3A" w:rsidRPr="003E3E69" w:rsidRDefault="00000000" w:rsidP="00E42612">
      <w:pPr>
        <w:bidi/>
        <w:ind w:left="720"/>
        <w:jc w:val="center"/>
        <w:rPr>
          <w:rFonts w:eastAsiaTheme="minorEastAsia"/>
          <w:rtl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nary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 m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e>
          </m:d>
        </m:oMath>
      </m:oMathPara>
    </w:p>
    <w:p w14:paraId="78EC72B5" w14:textId="7F771FB0" w:rsidR="003E3E69" w:rsidRDefault="003E3E69" w:rsidP="003E3E69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הוכחנו כפי שרצינו שהפעלת ההתמרה חד </w:t>
      </w:r>
      <w:proofErr w:type="spellStart"/>
      <w:r>
        <w:rPr>
          <w:rFonts w:eastAsiaTheme="minorEastAsia" w:hint="cs"/>
          <w:rtl/>
        </w:rPr>
        <w:t>מימדית</w:t>
      </w:r>
      <w:proofErr w:type="spellEnd"/>
      <w:r>
        <w:rPr>
          <w:rFonts w:eastAsiaTheme="minorEastAsia" w:hint="cs"/>
          <w:rtl/>
        </w:rPr>
        <w:t xml:space="preserve"> על העמודות ולאחר מכן על השורות </w:t>
      </w:r>
      <w:r w:rsidR="00B500EE">
        <w:rPr>
          <w:rFonts w:eastAsiaTheme="minorEastAsia" w:hint="cs"/>
          <w:rtl/>
        </w:rPr>
        <w:t xml:space="preserve">שקולה באופן מתמטי להפעלת ההתמרה הדו </w:t>
      </w:r>
      <w:proofErr w:type="spellStart"/>
      <w:r w:rsidR="00B500EE">
        <w:rPr>
          <w:rFonts w:eastAsiaTheme="minorEastAsia" w:hint="cs"/>
          <w:rtl/>
        </w:rPr>
        <w:t>מימדית</w:t>
      </w:r>
      <w:proofErr w:type="spellEnd"/>
      <w:r w:rsidR="00B500EE">
        <w:rPr>
          <w:rFonts w:eastAsiaTheme="minorEastAsia" w:hint="cs"/>
          <w:rtl/>
        </w:rPr>
        <w:t>.</w:t>
      </w:r>
    </w:p>
    <w:p w14:paraId="701AB7B3" w14:textId="67DDEC44" w:rsidR="00B500EE" w:rsidRDefault="00923238" w:rsidP="00B500EE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להלן התמרת ה</w:t>
      </w:r>
      <w:r>
        <w:rPr>
          <w:rFonts w:eastAsiaTheme="minorEastAsia" w:hint="cs"/>
        </w:rPr>
        <w:t>DFT</w:t>
      </w:r>
      <w:r>
        <w:rPr>
          <w:rFonts w:eastAsiaTheme="minorEastAsia" w:hint="cs"/>
          <w:rtl/>
        </w:rPr>
        <w:t xml:space="preserve"> בשני </w:t>
      </w:r>
      <w:proofErr w:type="spellStart"/>
      <w:r>
        <w:rPr>
          <w:rFonts w:eastAsiaTheme="minorEastAsia" w:hint="cs"/>
          <w:rtl/>
        </w:rPr>
        <w:t>מימדים</w:t>
      </w:r>
      <w:proofErr w:type="spellEnd"/>
      <w:r>
        <w:rPr>
          <w:rFonts w:eastAsiaTheme="minorEastAsia" w:hint="cs"/>
          <w:rtl/>
        </w:rPr>
        <w:t>:</w:t>
      </w:r>
    </w:p>
    <w:p w14:paraId="4BA7AD27" w14:textId="77777777" w:rsidR="00923238" w:rsidRPr="00923238" w:rsidRDefault="00923238" w:rsidP="00923238">
      <w:pPr>
        <w:bidi/>
        <w:ind w:left="360"/>
        <w:jc w:val="center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hAnsi="Cambria Math"/>
            </w:rPr>
            <m:t>X[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</w:rPr>
                    <m:t>x[n,m]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14:paraId="7387C5E8" w14:textId="6F614EE6" w:rsidR="00E731DD" w:rsidRPr="00923238" w:rsidRDefault="00CB7167" w:rsidP="00E731DD">
      <w:pPr>
        <w:bidi/>
        <w:ind w:left="72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נרצה להוכיח שהיא מתקבלת מתוך</w:t>
      </w:r>
      <w:r w:rsidR="00022872">
        <w:rPr>
          <w:rFonts w:asciiTheme="minorBidi" w:hAnsiTheme="minorBidi" w:hint="cs"/>
          <w:rtl/>
        </w:rPr>
        <w:t xml:space="preserve"> דגימות של </w:t>
      </w:r>
      <w:r w:rsidR="007A0A63">
        <w:rPr>
          <w:rFonts w:asciiTheme="minorBidi" w:hAnsiTheme="minorBidi" w:hint="cs"/>
        </w:rPr>
        <w:t>DTFT</w:t>
      </w:r>
      <w:r w:rsidR="007A0A63">
        <w:rPr>
          <w:rFonts w:asciiTheme="minorBidi" w:hAnsiTheme="minorBidi" w:hint="cs"/>
          <w:rtl/>
        </w:rPr>
        <w:t xml:space="preserve"> בשני </w:t>
      </w:r>
      <w:proofErr w:type="spellStart"/>
      <w:r w:rsidR="007A0A63">
        <w:rPr>
          <w:rFonts w:asciiTheme="minorBidi" w:hAnsiTheme="minorBidi" w:hint="cs"/>
          <w:rtl/>
        </w:rPr>
        <w:t>מימדים</w:t>
      </w:r>
      <w:proofErr w:type="spellEnd"/>
      <w:r w:rsidR="00E731DD">
        <w:rPr>
          <w:rFonts w:asciiTheme="minorBidi" w:hAnsiTheme="minorBidi" w:hint="cs"/>
          <w:rtl/>
        </w:rPr>
        <w:t xml:space="preserve">, להלן התמרת </w:t>
      </w:r>
      <w:r w:rsidR="00E731DD">
        <w:rPr>
          <w:rFonts w:asciiTheme="minorBidi" w:hAnsiTheme="minorBidi" w:hint="cs"/>
        </w:rPr>
        <w:t>DTFT</w:t>
      </w:r>
      <w:r w:rsidR="00E731DD">
        <w:rPr>
          <w:rFonts w:asciiTheme="minorBidi" w:hAnsiTheme="minorBidi" w:hint="cs"/>
          <w:rtl/>
        </w:rPr>
        <w:t xml:space="preserve"> בשני </w:t>
      </w:r>
      <w:proofErr w:type="spellStart"/>
      <w:r w:rsidR="00E731DD">
        <w:rPr>
          <w:rFonts w:asciiTheme="minorBidi" w:hAnsiTheme="minorBidi" w:hint="cs"/>
          <w:rtl/>
        </w:rPr>
        <w:t>מימדים</w:t>
      </w:r>
      <w:proofErr w:type="spellEnd"/>
      <w:r w:rsidR="00E731DD">
        <w:rPr>
          <w:rFonts w:asciiTheme="minorBidi" w:hAnsiTheme="minorBidi" w:hint="cs"/>
          <w:rtl/>
        </w:rPr>
        <w:t>:</w:t>
      </w:r>
    </w:p>
    <w:p w14:paraId="1CB619DD" w14:textId="77777777" w:rsidR="00E731DD" w:rsidRDefault="00E731DD" w:rsidP="00E731DD">
      <w:pPr>
        <w:bidi/>
        <w:jc w:val="center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X(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x[n,m]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</m:oMath>
      </m:oMathPara>
    </w:p>
    <w:p w14:paraId="56DB2FA4" w14:textId="3D92B2CF" w:rsidR="00923238" w:rsidRPr="00B500EE" w:rsidRDefault="00C57333" w:rsidP="00923238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נדגום את </w:t>
      </w:r>
      <w:r w:rsidR="00F43096">
        <w:rPr>
          <w:rFonts w:eastAsiaTheme="minorEastAsia" w:hint="cs"/>
          <w:rtl/>
        </w:rPr>
        <w:t>ההתמרה בתדרים הבאים:</w:t>
      </w:r>
      <w:r w:rsidR="00F43096">
        <w:rPr>
          <w:rFonts w:eastAsiaTheme="minorEastAsia" w:hint="cs"/>
        </w:rPr>
        <w:t xml:space="preserve"> </w:t>
      </w:r>
      <w:r w:rsidR="00F43096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4E75B3">
        <w:rPr>
          <w:rFonts w:eastAsiaTheme="minorEastAsia" w:hint="cs"/>
          <w:rtl/>
        </w:rPr>
        <w:t xml:space="preserve"> וגם</w:t>
      </w:r>
      <w:r w:rsidR="00A74400">
        <w:rPr>
          <w:rFonts w:eastAsiaTheme="minorEastAsia" w:hint="cs"/>
          <w:rtl/>
        </w:rPr>
        <w:t xml:space="preserve"> </w:t>
      </w:r>
      <w:r w:rsidR="006750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A74400">
        <w:rPr>
          <w:rFonts w:eastAsiaTheme="minorEastAsia" w:hint="cs"/>
          <w:rtl/>
        </w:rPr>
        <w:t xml:space="preserve">כך שנקבל: </w:t>
      </w:r>
    </w:p>
    <w:p w14:paraId="0F4B8EF1" w14:textId="2B5BF976" w:rsidR="003E3E69" w:rsidRPr="00392E31" w:rsidRDefault="00000000" w:rsidP="003E3E69">
      <w:pPr>
        <w:bidi/>
        <w:ind w:left="720"/>
        <w:jc w:val="center"/>
        <w:rPr>
          <w:rFonts w:eastAsiaTheme="minorEastAsia"/>
          <w:sz w:val="24"/>
          <w:szCs w:val="24"/>
          <w:rtl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x[n,m]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</m:oMath>
      </m:oMathPara>
    </w:p>
    <w:p w14:paraId="32F1CCE9" w14:textId="2C3B5CF4" w:rsidR="00392E31" w:rsidRDefault="004B144A" w:rsidP="004B144A">
      <w:pPr>
        <w:bidi/>
        <w:ind w:left="720"/>
        <w:rPr>
          <w:rFonts w:eastAsiaTheme="minorEastAsia"/>
          <w:i/>
          <w:iCs/>
          <w:rtl/>
        </w:rPr>
      </w:pPr>
      <w:r w:rsidRPr="02D73737">
        <w:rPr>
          <w:rFonts w:eastAsiaTheme="minorEastAsia" w:hint="cs"/>
          <w:i/>
          <w:iCs/>
          <w:rtl/>
        </w:rPr>
        <w:t xml:space="preserve">במקום </w:t>
      </w:r>
      <w:r w:rsidR="00AB39A5" w:rsidRPr="02D73737">
        <w:rPr>
          <w:rFonts w:eastAsiaTheme="minorEastAsia" w:hint="cs"/>
          <w:i/>
          <w:iCs/>
          <w:rtl/>
        </w:rPr>
        <w:t xml:space="preserve">לעשות סיגמא מ </w:t>
      </w:r>
      <m:oMath>
        <m:r>
          <w:rPr>
            <w:rFonts w:ascii="Cambria Math" w:hAnsi="Cambria Math"/>
          </w:rPr>
          <m:t>-∞</m:t>
        </m:r>
      </m:oMath>
      <w:r w:rsidR="00AB39A5" w:rsidRPr="02D73737">
        <w:rPr>
          <w:rFonts w:eastAsiaTheme="minorEastAsia" w:hint="cs"/>
          <w:i/>
          <w:iCs/>
          <w:rtl/>
        </w:rPr>
        <w:t xml:space="preserve"> ל </w:t>
      </w:r>
      <m:oMath>
        <m:r>
          <w:rPr>
            <w:rFonts w:ascii="Cambria Math" w:hAnsi="Cambria Math"/>
          </w:rPr>
          <m:t>∞</m:t>
        </m:r>
      </m:oMath>
      <w:r w:rsidR="00F51E58" w:rsidRPr="02D73737">
        <w:rPr>
          <w:rFonts w:eastAsiaTheme="minorEastAsia" w:hint="cs"/>
          <w:i/>
          <w:iCs/>
          <w:rtl/>
        </w:rPr>
        <w:t xml:space="preserve"> נחלק ל</w:t>
      </w:r>
      <w:r w:rsidR="001554B2" w:rsidRPr="02D73737">
        <w:rPr>
          <w:rFonts w:eastAsiaTheme="minorEastAsia" w:hint="cs"/>
          <w:i/>
          <w:iCs/>
          <w:rtl/>
        </w:rPr>
        <w:t xml:space="preserve">מסגרות בגודל </w:t>
      </w:r>
      <w:r w:rsidR="001554B2" w:rsidRPr="02D73737">
        <w:rPr>
          <w:rFonts w:eastAsiaTheme="minorEastAsia" w:hint="cs"/>
          <w:i/>
          <w:iCs/>
        </w:rPr>
        <w:t>M</w:t>
      </w:r>
      <w:r w:rsidR="001554B2" w:rsidRPr="02D73737">
        <w:rPr>
          <w:rFonts w:eastAsiaTheme="minorEastAsia" w:hint="cs"/>
          <w:i/>
          <w:iCs/>
          <w:rtl/>
        </w:rPr>
        <w:t xml:space="preserve"> </w:t>
      </w:r>
      <w:r w:rsidR="001554B2" w:rsidRPr="2AF5367D">
        <w:rPr>
          <w:rFonts w:eastAsiaTheme="minorEastAsia"/>
          <w:i/>
          <w:iCs/>
          <w:rtl/>
        </w:rPr>
        <w:t>ו</w:t>
      </w:r>
      <w:r w:rsidR="001554B2" w:rsidRPr="2AF5367D">
        <w:rPr>
          <w:rFonts w:eastAsiaTheme="minorEastAsia"/>
          <w:i/>
          <w:iCs/>
        </w:rPr>
        <w:t>N</w:t>
      </w:r>
      <w:r w:rsidR="001554B2" w:rsidRPr="02D73737">
        <w:rPr>
          <w:rFonts w:eastAsiaTheme="minorEastAsia" w:hint="cs"/>
          <w:i/>
          <w:iCs/>
          <w:rtl/>
        </w:rPr>
        <w:t xml:space="preserve"> ונשתמש בהחלפת משתנים כדי לעבור לשתי </w:t>
      </w:r>
      <w:proofErr w:type="spellStart"/>
      <w:r w:rsidR="001554B2" w:rsidRPr="02D73737">
        <w:rPr>
          <w:rFonts w:eastAsiaTheme="minorEastAsia" w:hint="cs"/>
          <w:i/>
          <w:iCs/>
          <w:rtl/>
        </w:rPr>
        <w:t>סיגמאות</w:t>
      </w:r>
      <w:proofErr w:type="spellEnd"/>
      <w:r w:rsidR="001554B2" w:rsidRPr="02D73737">
        <w:rPr>
          <w:rFonts w:eastAsiaTheme="minorEastAsia" w:hint="cs"/>
          <w:i/>
          <w:iCs/>
          <w:rtl/>
        </w:rPr>
        <w:t xml:space="preserve"> שונות בעבור </w:t>
      </w:r>
      <w:r w:rsidR="001554B2" w:rsidRPr="2AF5367D">
        <w:rPr>
          <w:rFonts w:eastAsiaTheme="minorEastAsia"/>
          <w:i/>
          <w:iCs/>
          <w:rtl/>
        </w:rPr>
        <w:t>השורות</w:t>
      </w:r>
      <w:r w:rsidR="001554B2" w:rsidRPr="02D73737">
        <w:rPr>
          <w:rFonts w:eastAsiaTheme="minorEastAsia" w:hint="cs"/>
          <w:i/>
          <w:iCs/>
          <w:rtl/>
        </w:rPr>
        <w:t xml:space="preserve"> ובנוסף בעבור העמודות:</w:t>
      </w:r>
    </w:p>
    <w:p w14:paraId="7F200ED9" w14:textId="6C402BA1" w:rsidR="001554B2" w:rsidRPr="00E17871" w:rsidRDefault="00BB7AD9" w:rsidP="001554B2">
      <w:pPr>
        <w:bidi/>
        <w:ind w:left="72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N+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M+m'</m:t>
          </m:r>
        </m:oMath>
      </m:oMathPara>
    </w:p>
    <w:p w14:paraId="2A433243" w14:textId="05EC9F1A" w:rsidR="00E17871" w:rsidRDefault="00914729" w:rsidP="00914729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 xml:space="preserve">כאשר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הוא עבור </w:t>
      </w:r>
      <w:r w:rsidR="005621C4">
        <w:rPr>
          <w:rFonts w:eastAsiaTheme="minorEastAsia" w:hint="cs"/>
          <w:i/>
          <w:rtl/>
        </w:rPr>
        <w:t>המסגרות ו</w:t>
      </w:r>
      <w:r w:rsidR="005621C4">
        <w:rPr>
          <w:rFonts w:eastAsiaTheme="minorEastAsia"/>
          <w:i/>
        </w:rPr>
        <w:t>n’</w:t>
      </w:r>
      <w:r w:rsidR="005621C4">
        <w:rPr>
          <w:rFonts w:eastAsiaTheme="minorEastAsia" w:hint="cs"/>
          <w:i/>
          <w:rtl/>
        </w:rPr>
        <w:t xml:space="preserve"> עבור האינדקס בתוך המסגרת, </w:t>
      </w:r>
      <w:proofErr w:type="spellStart"/>
      <w:r w:rsidR="005621C4">
        <w:rPr>
          <w:rFonts w:eastAsiaTheme="minorEastAsia" w:hint="cs"/>
          <w:i/>
          <w:rtl/>
        </w:rPr>
        <w:t>כנל</w:t>
      </w:r>
      <w:proofErr w:type="spellEnd"/>
      <w:r w:rsidR="005621C4">
        <w:rPr>
          <w:rFonts w:eastAsiaTheme="minorEastAsia" w:hint="cs"/>
          <w:i/>
          <w:rtl/>
        </w:rPr>
        <w:t xml:space="preserve"> לגבי </w:t>
      </w:r>
      <w:r w:rsidR="005621C4">
        <w:rPr>
          <w:rFonts w:eastAsiaTheme="minorEastAsia"/>
          <w:i/>
        </w:rPr>
        <w:t>m’</w:t>
      </w:r>
      <w:r w:rsidR="005621C4">
        <w:rPr>
          <w:rFonts w:eastAsiaTheme="minorEastAsia" w:hint="cs"/>
          <w:i/>
          <w:rtl/>
        </w:rPr>
        <w:t>.</w:t>
      </w:r>
    </w:p>
    <w:p w14:paraId="32780EAE" w14:textId="234507A6" w:rsidR="00E17871" w:rsidRDefault="00E17871" w:rsidP="00E17871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נקבל:</w:t>
      </w:r>
    </w:p>
    <w:p w14:paraId="6EEC0EB3" w14:textId="781F0974" w:rsidR="00E17871" w:rsidRPr="00392E31" w:rsidRDefault="00000000" w:rsidP="00E17871">
      <w:pPr>
        <w:bidi/>
        <w:ind w:left="720"/>
        <w:jc w:val="center"/>
        <w:rPr>
          <w:rFonts w:eastAsiaTheme="minorEastAsia"/>
          <w:sz w:val="24"/>
          <w:szCs w:val="24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1=-∞</m:t>
                  </m:r>
                </m:sub>
              </m:sSub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2=-∞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n'=0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m'=0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x[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M+m']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n'+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m')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nary>
        </m:oMath>
      </m:oMathPara>
    </w:p>
    <w:p w14:paraId="1268577F" w14:textId="3E2EC336" w:rsidR="00F7746D" w:rsidRDefault="00F7746D" w:rsidP="00E17871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התלות של האקספוננט ב-</w:t>
      </w:r>
      <w:r>
        <w:rPr>
          <w:rFonts w:eastAsiaTheme="minorEastAsia"/>
          <w:i/>
        </w:rPr>
        <w:t>t1, t2</w:t>
      </w:r>
      <w:r>
        <w:rPr>
          <w:rFonts w:eastAsiaTheme="minorEastAsia" w:hint="cs"/>
          <w:i/>
          <w:rtl/>
        </w:rPr>
        <w:t xml:space="preserve"> הופכת ל-1.</w:t>
      </w:r>
    </w:p>
    <w:p w14:paraId="75A703AD" w14:textId="2303D3B3" w:rsidR="00E17871" w:rsidRDefault="005D0160" w:rsidP="00F7746D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מכיוון שהתמונה שלנו בגודל סופי, נניח כי כמות השורות היא </w:t>
      </w:r>
      <w:r w:rsidR="006D03D3">
        <w:rPr>
          <w:rFonts w:eastAsiaTheme="minorEastAsia" w:hint="cs"/>
          <w:i/>
        </w:rPr>
        <w:t>N</w:t>
      </w:r>
      <w:r w:rsidR="006D03D3">
        <w:rPr>
          <w:rFonts w:eastAsiaTheme="minorEastAsia" w:hint="cs"/>
          <w:i/>
          <w:rtl/>
        </w:rPr>
        <w:t xml:space="preserve">, וכמות העמודות היא </w:t>
      </w:r>
      <w:r w:rsidR="006D03D3">
        <w:rPr>
          <w:rFonts w:eastAsiaTheme="minorEastAsia" w:hint="cs"/>
          <w:i/>
        </w:rPr>
        <w:t>M</w:t>
      </w:r>
      <w:r w:rsidR="006D03D3">
        <w:rPr>
          <w:rFonts w:eastAsiaTheme="minorEastAsia" w:hint="cs"/>
          <w:i/>
          <w:rtl/>
        </w:rPr>
        <w:t>, ולכן לאחר</w:t>
      </w:r>
      <w:r w:rsidR="004720C4">
        <w:rPr>
          <w:rFonts w:eastAsiaTheme="minorEastAsia" w:hint="cs"/>
          <w:i/>
          <w:rtl/>
        </w:rPr>
        <w:t xml:space="preserve"> האינדקסים הללו אין כל משמעות להמשך האות (אפס)</w:t>
      </w:r>
      <w:r w:rsidR="00902FCA">
        <w:rPr>
          <w:rFonts w:eastAsiaTheme="minorEastAsia" w:hint="cs"/>
          <w:i/>
          <w:rtl/>
        </w:rPr>
        <w:t>.</w:t>
      </w:r>
    </w:p>
    <w:p w14:paraId="0D0EDDED" w14:textId="56877371" w:rsidR="00902FCA" w:rsidRDefault="00902FCA" w:rsidP="00902FCA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1D4A3701" w14:textId="4DE96AC1" w:rsidR="00902FCA" w:rsidRPr="00471188" w:rsidRDefault="00000000" w:rsidP="00902FCA">
      <w:pPr>
        <w:bidi/>
        <w:ind w:left="720"/>
        <w:rPr>
          <w:rFonts w:eastAsiaTheme="minorEastAsia"/>
          <w:i/>
          <w:sz w:val="24"/>
          <w:szCs w:val="24"/>
          <w:rtl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n'=0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m'=0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</w:rPr>
                    <m:t>x[n',m']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n'+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m')</m:t>
                      </m:r>
                    </m:sup>
                  </m:sSup>
                </m:e>
              </m:nary>
            </m:e>
          </m:nary>
        </m:oMath>
      </m:oMathPara>
    </w:p>
    <w:p w14:paraId="7D8689D5" w14:textId="22AABF7C" w:rsidR="00471188" w:rsidRDefault="00471188" w:rsidP="00471188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כפי שרצינו.</w:t>
      </w:r>
    </w:p>
    <w:p w14:paraId="5DFC1635" w14:textId="1C4BED53" w:rsidR="00DD0CCC" w:rsidRDefault="00DD0CCC" w:rsidP="00DD0CCC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לא הינו מניחים </w:t>
      </w:r>
      <w:r w:rsidR="00D14E2B">
        <w:rPr>
          <w:rFonts w:eastAsiaTheme="minorEastAsia" w:hint="cs"/>
          <w:i/>
          <w:rtl/>
        </w:rPr>
        <w:t xml:space="preserve">שאלו </w:t>
      </w:r>
      <w:proofErr w:type="spellStart"/>
      <w:r w:rsidR="00D14E2B">
        <w:rPr>
          <w:rFonts w:eastAsiaTheme="minorEastAsia" w:hint="cs"/>
          <w:i/>
          <w:rtl/>
        </w:rPr>
        <w:t>מימדי</w:t>
      </w:r>
      <w:proofErr w:type="spellEnd"/>
      <w:r w:rsidR="00D14E2B">
        <w:rPr>
          <w:rFonts w:eastAsiaTheme="minorEastAsia" w:hint="cs"/>
          <w:i/>
          <w:rtl/>
        </w:rPr>
        <w:t xml:space="preserve"> התמונה, </w:t>
      </w:r>
      <w:r w:rsidR="00B2502A">
        <w:rPr>
          <w:rFonts w:eastAsiaTheme="minorEastAsia" w:hint="cs"/>
          <w:i/>
          <w:rtl/>
        </w:rPr>
        <w:t xml:space="preserve">במקום </w:t>
      </w:r>
      <w:r w:rsidR="00652518">
        <w:rPr>
          <w:rFonts w:eastAsiaTheme="minorEastAsia" w:hint="cs"/>
          <w:i/>
          <w:rtl/>
        </w:rPr>
        <w:t xml:space="preserve">האות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n',m'</m:t>
            </m:r>
          </m:e>
        </m:d>
      </m:oMath>
      <w:r w:rsidR="00652518">
        <w:rPr>
          <w:rFonts w:eastAsiaTheme="minorEastAsia" w:hint="cs"/>
          <w:i/>
          <w:rtl/>
        </w:rPr>
        <w:t xml:space="preserve"> בתוך הסכימה, הינו מקבלים את האות המקופל:</w:t>
      </w:r>
    </w:p>
    <w:p w14:paraId="22D66CC6" w14:textId="18E57AFF" w:rsidR="00652518" w:rsidRPr="009213BD" w:rsidRDefault="00000000" w:rsidP="00652518">
      <w:pPr>
        <w:bidi/>
        <w:ind w:left="720"/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N+n',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M+m']</m:t>
                  </m:r>
                </m:e>
              </m:nary>
            </m:e>
          </m:nary>
        </m:oMath>
      </m:oMathPara>
    </w:p>
    <w:p w14:paraId="66470CFD" w14:textId="202914FE" w:rsidR="009213BD" w:rsidRDefault="008358FB" w:rsidP="008358FB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נרצה להוכיח שאם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⋅z[m]</m:t>
        </m:r>
      </m:oMath>
      <w:r w:rsidR="00105B17"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>=Y(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)Z(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)</m:t>
        </m:r>
      </m:oMath>
      <w:r w:rsidR="00397163">
        <w:rPr>
          <w:rFonts w:eastAsiaTheme="minorEastAsia" w:hint="cs"/>
          <w:i/>
          <w:rtl/>
        </w:rPr>
        <w:t xml:space="preserve"> באופן מתמטי.</w:t>
      </w:r>
    </w:p>
    <w:p w14:paraId="088DC006" w14:textId="7B5A3E25" w:rsidR="00397163" w:rsidRDefault="00397163" w:rsidP="00397163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נשתמש </w:t>
      </w:r>
      <w:r w:rsidR="00176D95">
        <w:rPr>
          <w:rFonts w:eastAsiaTheme="minorEastAsia" w:hint="cs"/>
          <w:i/>
          <w:rtl/>
        </w:rPr>
        <w:t xml:space="preserve">במה שמצאנו בסעיף </w:t>
      </w:r>
      <w:r w:rsidR="00AA5F14">
        <w:rPr>
          <w:rFonts w:eastAsiaTheme="minorEastAsia" w:hint="cs"/>
          <w:i/>
          <w:rtl/>
        </w:rPr>
        <w:t>הראשון ובנוסף מההגדרות:</w:t>
      </w:r>
    </w:p>
    <w:p w14:paraId="2CD81097" w14:textId="63E38E70" w:rsidR="00AA5F14" w:rsidRDefault="00AA5F14" w:rsidP="00AA5F14">
      <w:pPr>
        <w:bidi/>
        <w:jc w:val="center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X(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⋅z[m]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</m:oMath>
      </m:oMathPara>
    </w:p>
    <w:p w14:paraId="6DB7522A" w14:textId="05ECDA57" w:rsidR="00AA5F14" w:rsidRDefault="00361E8F" w:rsidP="00AA5F14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פיתוח:</w:t>
      </w:r>
    </w:p>
    <w:p w14:paraId="2FA8E056" w14:textId="7D4F5D63" w:rsidR="008D068E" w:rsidRPr="008D068E" w:rsidRDefault="00000000" w:rsidP="008D068E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⋅z[m]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⋅z[m]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nary>
            </m:e>
          </m:nary>
          <m:r>
            <w:rPr>
              <w:rFonts w:ascii="Cambria Math" w:eastAsia="Times New Roman" w:hAnsi="Cambria Math"/>
              <w:sz w:val="24"/>
              <w:szCs w:val="24"/>
            </w:rPr>
            <m:t>==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z[m]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nary>
            </m:e>
          </m:nary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Z(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42013698" w14:textId="159580AE" w:rsidR="008D068E" w:rsidRDefault="008D068E" w:rsidP="008D068E">
      <w:pPr>
        <w:pStyle w:val="ListParagraph"/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כאשר המעבר השני נובע ממה שלמדנו בסעיפים הקודמים.</w:t>
      </w:r>
    </w:p>
    <w:p w14:paraId="62C4B30B" w14:textId="5B4C9F47" w:rsidR="00DF0A08" w:rsidRDefault="00DF0A08" w:rsidP="00DF0A08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כעת כשנתייחס ל</w:t>
      </w:r>
      <w:r>
        <w:rPr>
          <w:rFonts w:eastAsiaTheme="minorEastAsia"/>
          <w:i/>
          <w:sz w:val="24"/>
          <w:szCs w:val="24"/>
        </w:rPr>
        <w:t>m</w:t>
      </w:r>
      <w:r>
        <w:rPr>
          <w:rFonts w:eastAsiaTheme="minorEastAsia" w:hint="cs"/>
          <w:i/>
          <w:sz w:val="24"/>
          <w:szCs w:val="24"/>
          <w:rtl/>
        </w:rPr>
        <w:t xml:space="preserve"> כקבוע,</w:t>
      </w:r>
    </w:p>
    <w:p w14:paraId="30E2CBB2" w14:textId="1D67F269" w:rsidR="00DF0A08" w:rsidRPr="00DF0A08" w:rsidRDefault="00000000" w:rsidP="00DF0A08">
      <w:pPr>
        <w:pStyle w:val="ListParagraph"/>
        <w:bidi/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Z(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="Times New Roman" w:hAnsi="Cambria Math"/>
              <w:sz w:val="24"/>
              <w:szCs w:val="24"/>
            </w:rPr>
            <m:t>=Y(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)Z(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)</m:t>
          </m:r>
        </m:oMath>
      </m:oMathPara>
    </w:p>
    <w:p w14:paraId="538A78B5" w14:textId="30D363F4" w:rsidR="00DF0A08" w:rsidRDefault="00AB407B" w:rsidP="00AB407B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נרצה לחשב את </w:t>
      </w:r>
      <w:r w:rsidR="00942456">
        <w:rPr>
          <w:rFonts w:eastAsiaTheme="minorEastAsia" w:hint="cs"/>
          <w:i/>
          <w:sz w:val="24"/>
          <w:szCs w:val="24"/>
          <w:rtl/>
        </w:rPr>
        <w:t xml:space="preserve">ההתמרה של התמונה הבאה באופן של </w:t>
      </w:r>
      <w:r w:rsidR="00942456">
        <w:rPr>
          <w:rFonts w:eastAsiaTheme="minorEastAsia" w:hint="cs"/>
          <w:i/>
          <w:sz w:val="24"/>
          <w:szCs w:val="24"/>
        </w:rPr>
        <w:t>DFT</w:t>
      </w:r>
      <w:r w:rsidR="00942456">
        <w:rPr>
          <w:rFonts w:eastAsiaTheme="minorEastAsia" w:hint="cs"/>
          <w:i/>
          <w:sz w:val="24"/>
          <w:szCs w:val="24"/>
          <w:rtl/>
        </w:rPr>
        <w:t xml:space="preserve"> דו </w:t>
      </w:r>
      <w:proofErr w:type="spellStart"/>
      <w:r w:rsidR="00942456">
        <w:rPr>
          <w:rFonts w:eastAsiaTheme="minorEastAsia" w:hint="cs"/>
          <w:i/>
          <w:sz w:val="24"/>
          <w:szCs w:val="24"/>
          <w:rtl/>
        </w:rPr>
        <w:t>מימדי</w:t>
      </w:r>
      <w:proofErr w:type="spellEnd"/>
      <w:r w:rsidR="00942456">
        <w:rPr>
          <w:rFonts w:eastAsiaTheme="minorEastAsia" w:hint="cs"/>
          <w:i/>
          <w:sz w:val="24"/>
          <w:szCs w:val="24"/>
          <w:rtl/>
        </w:rPr>
        <w:t>:</w:t>
      </w:r>
    </w:p>
    <w:p w14:paraId="7BE68380" w14:textId="4D000E0A" w:rsidR="00B42991" w:rsidRPr="00E6158E" w:rsidRDefault="00B42991" w:rsidP="00B42991">
      <w:pPr>
        <w:pStyle w:val="ListParagraph"/>
        <w:bidi/>
        <w:jc w:val="center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hAnsi="Cambria Math"/>
            </w:rPr>
            <m:t>x[n,m]=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0≤n&lt;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,0≤m&lt;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≤n&lt;32,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≤m&lt;64</m:t>
                    </m:r>
                  </m:e>
                </m:mr>
              </m:m>
            </m:e>
          </m:d>
        </m:oMath>
      </m:oMathPara>
    </w:p>
    <w:p w14:paraId="2DBA51C2" w14:textId="0D56D6C1" w:rsidR="00E6158E" w:rsidRDefault="00E6158E" w:rsidP="00E6158E">
      <w:pPr>
        <w:bidi/>
        <w:jc w:val="center"/>
        <w:rPr>
          <w:rFonts w:asciiTheme="minorBidi" w:hAnsiTheme="minorBidi"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lastRenderedPageBreak/>
        <w:t xml:space="preserve">זו ההתמרה המקורית: </w:t>
      </w:r>
      <w:r w:rsidRPr="00E6158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X[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]=</m:t>
        </m:r>
        <m:nary>
          <m:naryPr>
            <m:chr m:val="∑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m=0</m:t>
                </m:r>
              </m:sub>
              <m:sup>
                <m:r>
                  <w:rPr>
                    <w:rFonts w:ascii="Cambria Math" w:hAnsi="Cambria Math"/>
                  </w:rPr>
                  <m:t>M-1</m:t>
                </m:r>
              </m:sup>
              <m:e>
                <m:r>
                  <w:rPr>
                    <w:rFonts w:ascii="Cambria Math" w:hAnsi="Cambria Math"/>
                  </w:rPr>
                  <m:t>x[n,m]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-j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p>
                </m:sSup>
              </m:e>
            </m:nary>
          </m:e>
        </m:nary>
      </m:oMath>
    </w:p>
    <w:p w14:paraId="17B5F945" w14:textId="5FDF4A07" w:rsidR="00E6158E" w:rsidRPr="00E6158E" w:rsidRDefault="00E6158E" w:rsidP="00E6158E">
      <w:pPr>
        <w:pStyle w:val="ListParagraph"/>
        <w:bidi/>
        <w:jc w:val="center"/>
        <w:rPr>
          <w:rFonts w:asciiTheme="minorBidi" w:hAnsiTheme="minorBidi"/>
        </w:rPr>
      </w:pPr>
    </w:p>
    <w:p w14:paraId="151DBA83" w14:textId="526F7679" w:rsidR="00942456" w:rsidRDefault="00926C93" w:rsidP="00942456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נציב את האות שלנו בפנים:</w:t>
      </w:r>
    </w:p>
    <w:p w14:paraId="79E6D6F7" w14:textId="4A92B53D" w:rsidR="00926C93" w:rsidRDefault="00926C93" w:rsidP="00926C93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אנו יודעים כי </w:t>
      </w:r>
      <w:r>
        <w:rPr>
          <w:rFonts w:eastAsiaTheme="minorEastAsia" w:hint="cs"/>
          <w:i/>
          <w:sz w:val="24"/>
          <w:szCs w:val="24"/>
        </w:rPr>
        <w:t>N</w:t>
      </w:r>
      <w:r>
        <w:rPr>
          <w:rFonts w:eastAsiaTheme="minorEastAsia" w:hint="cs"/>
          <w:i/>
          <w:sz w:val="24"/>
          <w:szCs w:val="24"/>
          <w:rtl/>
        </w:rPr>
        <w:t>=</w:t>
      </w:r>
      <w:r w:rsidR="00350EB3">
        <w:rPr>
          <w:rFonts w:eastAsiaTheme="minorEastAsia" w:hint="cs"/>
          <w:i/>
          <w:sz w:val="24"/>
          <w:szCs w:val="24"/>
          <w:rtl/>
        </w:rPr>
        <w:t>32 ו-</w:t>
      </w:r>
      <w:r w:rsidR="00350EB3">
        <w:rPr>
          <w:rFonts w:eastAsiaTheme="minorEastAsia" w:hint="cs"/>
          <w:i/>
          <w:sz w:val="24"/>
          <w:szCs w:val="24"/>
        </w:rPr>
        <w:t>M</w:t>
      </w:r>
      <w:r w:rsidR="00350EB3">
        <w:rPr>
          <w:rFonts w:eastAsiaTheme="minorEastAsia" w:hint="cs"/>
          <w:i/>
          <w:sz w:val="24"/>
          <w:szCs w:val="24"/>
          <w:rtl/>
        </w:rPr>
        <w:t>=64</w:t>
      </w:r>
    </w:p>
    <w:p w14:paraId="6C325280" w14:textId="7DB21E8A" w:rsidR="00926C93" w:rsidRPr="00A22563" w:rsidRDefault="00926C93" w:rsidP="00926C93">
      <w:pPr>
        <w:bidi/>
        <w:jc w:val="center"/>
        <w:rPr>
          <w:rFonts w:asciiTheme="minorBidi" w:hAnsiTheme="minorBidi"/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31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63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14:paraId="05A7BFFB" w14:textId="085DCE59" w:rsidR="004C1396" w:rsidRDefault="00961E7E" w:rsidP="00127142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מכיוון שלפי הגדרת האות </w:t>
      </w:r>
      <w:r w:rsidR="00DC66C4">
        <w:rPr>
          <w:rFonts w:eastAsiaTheme="minorEastAsia" w:hint="cs"/>
          <w:i/>
          <w:sz w:val="24"/>
          <w:szCs w:val="24"/>
          <w:rtl/>
        </w:rPr>
        <w:t>כל השאר מתאפס.</w:t>
      </w:r>
    </w:p>
    <w:p w14:paraId="53C5701D" w14:textId="1C1AA3A4" w:rsidR="00127142" w:rsidRPr="00114B0C" w:rsidRDefault="00000000" w:rsidP="00127142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</m:e>
          </m:nary>
        </m:oMath>
      </m:oMathPara>
    </w:p>
    <w:p w14:paraId="3DF797D4" w14:textId="3D6225B6" w:rsidR="00114B0C" w:rsidRDefault="00114B0C" w:rsidP="00114B0C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מסכום סדרה הנדסית נקבל </w:t>
      </w:r>
      <w:r w:rsidR="00B25416">
        <w:rPr>
          <w:rFonts w:eastAsiaTheme="minorEastAsia" w:hint="cs"/>
          <w:i/>
          <w:sz w:val="24"/>
          <w:szCs w:val="24"/>
          <w:rtl/>
        </w:rPr>
        <w:t>שוויון:</w:t>
      </w:r>
    </w:p>
    <w:p w14:paraId="3048D278" w14:textId="71FD1850" w:rsidR="00616F54" w:rsidRDefault="00B25416" w:rsidP="00B25416">
      <w:pPr>
        <w:pStyle w:val="ListParagraph"/>
        <w:bidi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785E1A7F" w14:textId="77777777" w:rsidR="008860C4" w:rsidRDefault="008860C4" w:rsidP="00616F54">
      <w:pPr>
        <w:jc w:val="right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כפי שקיבלנו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במטלב</w:t>
      </w:r>
      <w:proofErr w:type="spellEnd"/>
      <w:r>
        <w:rPr>
          <w:rFonts w:eastAsiaTheme="minorEastAsia" w:hint="cs"/>
          <w:i/>
          <w:sz w:val="24"/>
          <w:szCs w:val="24"/>
          <w:rtl/>
        </w:rPr>
        <w:t>:</w:t>
      </w:r>
    </w:p>
    <w:p w14:paraId="41E69877" w14:textId="6B1A8CEB" w:rsidR="00616F54" w:rsidRDefault="008860C4" w:rsidP="00616F54">
      <w:pPr>
        <w:jc w:val="right"/>
        <w:rPr>
          <w:rFonts w:eastAsiaTheme="minorEastAsia"/>
          <w:i/>
          <w:sz w:val="24"/>
          <w:szCs w:val="24"/>
          <w:rtl/>
        </w:rPr>
      </w:pPr>
      <w:r w:rsidRPr="008860C4">
        <w:rPr>
          <w:rFonts w:eastAsiaTheme="minorEastAsia"/>
          <w:i/>
          <w:noProof/>
          <w:sz w:val="24"/>
          <w:szCs w:val="24"/>
        </w:rPr>
        <w:drawing>
          <wp:inline distT="0" distB="0" distL="0" distR="0" wp14:anchorId="749D0961" wp14:editId="7771BE9E">
            <wp:extent cx="5486400" cy="4234815"/>
            <wp:effectExtent l="0" t="0" r="0" b="0"/>
            <wp:docPr id="739899178" name="Picture 73989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99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F54">
        <w:rPr>
          <w:rFonts w:eastAsiaTheme="minorEastAsia"/>
          <w:i/>
          <w:sz w:val="24"/>
          <w:szCs w:val="24"/>
        </w:rPr>
        <w:br w:type="page"/>
      </w:r>
    </w:p>
    <w:p w14:paraId="1E02F1A5" w14:textId="77777777" w:rsidR="00B25416" w:rsidRPr="00660B15" w:rsidRDefault="00B25416" w:rsidP="00B25416">
      <w:pPr>
        <w:pStyle w:val="ListParagraph"/>
        <w:bidi/>
        <w:rPr>
          <w:rFonts w:eastAsiaTheme="minorEastAsia"/>
          <w:i/>
          <w:sz w:val="24"/>
          <w:szCs w:val="24"/>
          <w:rtl/>
        </w:rPr>
      </w:pPr>
    </w:p>
    <w:p w14:paraId="0A11D992" w14:textId="3C59B866" w:rsidR="00660B15" w:rsidRDefault="00660B15" w:rsidP="00660B15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 w:rsidRPr="00660B15">
        <w:rPr>
          <w:rFonts w:eastAsiaTheme="minorEastAsia" w:cs="Arial"/>
          <w:i/>
          <w:noProof/>
          <w:sz w:val="24"/>
          <w:szCs w:val="24"/>
          <w:rtl/>
        </w:rPr>
        <w:drawing>
          <wp:inline distT="0" distB="0" distL="0" distR="0" wp14:anchorId="44D665A9" wp14:editId="7006E6D9">
            <wp:extent cx="2146410" cy="1200212"/>
            <wp:effectExtent l="0" t="0" r="6350" b="0"/>
            <wp:docPr id="1654149717" name="Picture 1654149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49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01E" w:rsidRPr="0064601E">
        <w:rPr>
          <w:rFonts w:eastAsiaTheme="minorEastAsia" w:cs="Arial"/>
          <w:i/>
          <w:noProof/>
          <w:sz w:val="24"/>
          <w:szCs w:val="24"/>
          <w:rtl/>
        </w:rPr>
        <w:drawing>
          <wp:inline distT="0" distB="0" distL="0" distR="0" wp14:anchorId="590406BB" wp14:editId="44EB32F5">
            <wp:extent cx="5486400" cy="821055"/>
            <wp:effectExtent l="0" t="0" r="0" b="0"/>
            <wp:docPr id="904169762" name="Picture 904169762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9762" name="Picture 1" descr="A picture containing text, screenshot, font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7AF8" w14:textId="3D35116B" w:rsidR="00460315" w:rsidRDefault="003E7297" w:rsidP="00460315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ראשית נחשב את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הקונבולציה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הלינארית בין </w:t>
      </w:r>
      <w:r>
        <w:rPr>
          <w:rFonts w:eastAsiaTheme="minorEastAsia"/>
          <w:i/>
          <w:sz w:val="24"/>
          <w:szCs w:val="24"/>
        </w:rPr>
        <w:t>w</w:t>
      </w:r>
      <w:r>
        <w:rPr>
          <w:rFonts w:eastAsiaTheme="minorEastAsia" w:hint="cs"/>
          <w:i/>
          <w:sz w:val="24"/>
          <w:szCs w:val="24"/>
          <w:rtl/>
        </w:rPr>
        <w:t xml:space="preserve"> ו-</w:t>
      </w:r>
      <w:r>
        <w:rPr>
          <w:rFonts w:eastAsiaTheme="minorEastAsia"/>
          <w:i/>
          <w:sz w:val="24"/>
          <w:szCs w:val="24"/>
        </w:rPr>
        <w:t>h</w:t>
      </w:r>
    </w:p>
    <w:p w14:paraId="283318C2" w14:textId="68FAA957" w:rsidR="003E7297" w:rsidRPr="005A174B" w:rsidRDefault="004F3AEC" w:rsidP="003E7297">
      <w:pPr>
        <w:pStyle w:val="ListParagraph"/>
        <w:bidi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n-29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+h[n-29]</m:t>
          </m:r>
        </m:oMath>
      </m:oMathPara>
    </w:p>
    <w:p w14:paraId="22648504" w14:textId="2164CF51" w:rsidR="005A174B" w:rsidRDefault="005A174B" w:rsidP="005A174B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כעת חישוב</w:t>
      </w:r>
    </w:p>
    <w:p w14:paraId="6AB9B645" w14:textId="3EA5DC5C" w:rsidR="00A90E56" w:rsidRPr="00C62EE3" w:rsidRDefault="00A90E56" w:rsidP="00A90E56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n+N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n-29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n+32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n-29+32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n-29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n+32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+h[n+3]</m:t>
          </m:r>
        </m:oMath>
      </m:oMathPara>
    </w:p>
    <w:p w14:paraId="2360FA54" w14:textId="65B811A6" w:rsidR="00C62EE3" w:rsidRDefault="00C62EE3" w:rsidP="00C62EE3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לפי החישוב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במטלב</w:t>
      </w:r>
      <w:proofErr w:type="spellEnd"/>
      <w:r w:rsidR="00336542">
        <w:rPr>
          <w:rFonts w:eastAsiaTheme="minorEastAsia" w:hint="cs"/>
          <w:i/>
          <w:sz w:val="24"/>
          <w:szCs w:val="24"/>
          <w:rtl/>
        </w:rPr>
        <w:t xml:space="preserve"> נקבל את האות הבא:</w:t>
      </w:r>
    </w:p>
    <w:p w14:paraId="02A625EB" w14:textId="71E4D178" w:rsidR="00336542" w:rsidRDefault="00336542" w:rsidP="00336542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 w:rsidRPr="00336542">
        <w:rPr>
          <w:rFonts w:eastAsiaTheme="minorEastAsia" w:cs="Arial"/>
          <w:i/>
          <w:noProof/>
          <w:sz w:val="24"/>
          <w:szCs w:val="24"/>
          <w:rtl/>
        </w:rPr>
        <w:drawing>
          <wp:inline distT="0" distB="0" distL="0" distR="0" wp14:anchorId="7244D370" wp14:editId="578FB760">
            <wp:extent cx="5486400" cy="4266565"/>
            <wp:effectExtent l="0" t="0" r="0" b="635"/>
            <wp:docPr id="364880289" name="Picture 364880289" descr="A picture containing text, screenshot, display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80289" name="Picture 1" descr="A picture containing text, screenshot, display,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AAD0" w14:textId="58F3068E" w:rsidR="002B4F33" w:rsidRDefault="002B4F3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 w:type="page"/>
      </w:r>
    </w:p>
    <w:p w14:paraId="7E4F67FF" w14:textId="33BC961C" w:rsidR="009A502B" w:rsidRDefault="00253774" w:rsidP="002B4F33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>ראו את הקוד המצורף בתרגיל.</w:t>
      </w:r>
    </w:p>
    <w:p w14:paraId="38E82884" w14:textId="566497D3" w:rsidR="00253774" w:rsidRDefault="00253774" w:rsidP="00253774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התמונות שקיבלנו:</w:t>
      </w:r>
    </w:p>
    <w:p w14:paraId="559859ED" w14:textId="79E4B132" w:rsidR="00253774" w:rsidRDefault="00271D62" w:rsidP="00253774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 w:rsidRPr="00271D62">
        <w:rPr>
          <w:rFonts w:eastAsiaTheme="minorEastAsia" w:cs="Arial"/>
          <w:i/>
          <w:sz w:val="24"/>
          <w:szCs w:val="24"/>
          <w:rtl/>
        </w:rPr>
        <w:drawing>
          <wp:inline distT="0" distB="0" distL="0" distR="0" wp14:anchorId="556EC66C" wp14:editId="15BEEF6F">
            <wp:extent cx="4381500" cy="4619625"/>
            <wp:effectExtent l="0" t="0" r="0" b="9525"/>
            <wp:docPr id="410895765" name="Picture 1" descr="A black square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95765" name="Picture 1" descr="A black square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A025" w14:textId="54DD25ED" w:rsidR="00C36AD2" w:rsidRDefault="00C36AD2" w:rsidP="00C36AD2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 w:rsidRPr="00C36AD2">
        <w:rPr>
          <w:rFonts w:eastAsiaTheme="minorEastAsia" w:cs="Arial"/>
          <w:i/>
          <w:sz w:val="24"/>
          <w:szCs w:val="24"/>
          <w:rtl/>
        </w:rPr>
        <w:drawing>
          <wp:inline distT="0" distB="0" distL="0" distR="0" wp14:anchorId="137558D3" wp14:editId="1207EB5E">
            <wp:extent cx="4360025" cy="1940312"/>
            <wp:effectExtent l="0" t="0" r="2540" b="3175"/>
            <wp:docPr id="169856550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65501" name="Picture 1" descr="A black screen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610" cy="19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B2CA" w14:textId="6804681F" w:rsidR="00C36AD2" w:rsidRDefault="00741A67" w:rsidP="00C36AD2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נסביר את ההבדל בין </w:t>
      </w:r>
      <w:r w:rsidR="009D52D5">
        <w:rPr>
          <w:rFonts w:eastAsiaTheme="minorEastAsia" w:hint="cs"/>
          <w:i/>
          <w:sz w:val="24"/>
          <w:szCs w:val="24"/>
          <w:rtl/>
        </w:rPr>
        <w:t xml:space="preserve">תמונה </w:t>
      </w:r>
      <w:r w:rsidR="009D52D5">
        <w:rPr>
          <w:rFonts w:eastAsiaTheme="minorEastAsia"/>
          <w:i/>
          <w:sz w:val="24"/>
          <w:szCs w:val="24"/>
        </w:rPr>
        <w:t>x1</w:t>
      </w:r>
      <w:r w:rsidR="00D73786">
        <w:rPr>
          <w:rFonts w:eastAsiaTheme="minorEastAsia" w:hint="cs"/>
          <w:i/>
          <w:sz w:val="24"/>
          <w:szCs w:val="24"/>
          <w:rtl/>
        </w:rPr>
        <w:t>, רופדה</w:t>
      </w:r>
      <w:r w:rsidR="009D52D5">
        <w:rPr>
          <w:rFonts w:eastAsiaTheme="minorEastAsia" w:hint="cs"/>
          <w:i/>
          <w:sz w:val="24"/>
          <w:szCs w:val="24"/>
          <w:rtl/>
        </w:rPr>
        <w:t xml:space="preserve"> בלפחות 20 אפסים מכל כיוון ושוחזרה</w:t>
      </w:r>
      <w:r w:rsidR="00D73786">
        <w:rPr>
          <w:rFonts w:eastAsiaTheme="minorEastAsia" w:hint="cs"/>
          <w:i/>
          <w:sz w:val="24"/>
          <w:szCs w:val="24"/>
          <w:rtl/>
        </w:rPr>
        <w:t xml:space="preserve"> לעומת </w:t>
      </w:r>
      <w:r w:rsidR="00A156D8">
        <w:rPr>
          <w:rFonts w:eastAsiaTheme="minorEastAsia" w:hint="cs"/>
          <w:i/>
          <w:sz w:val="24"/>
          <w:szCs w:val="24"/>
          <w:rtl/>
        </w:rPr>
        <w:t xml:space="preserve">תמונה </w:t>
      </w:r>
      <w:r w:rsidR="00A156D8">
        <w:rPr>
          <w:rFonts w:eastAsiaTheme="minorEastAsia"/>
          <w:i/>
          <w:sz w:val="24"/>
          <w:szCs w:val="24"/>
        </w:rPr>
        <w:t>x2</w:t>
      </w:r>
      <w:r w:rsidR="00A156D8">
        <w:rPr>
          <w:rFonts w:eastAsiaTheme="minorEastAsia" w:hint="cs"/>
          <w:i/>
          <w:sz w:val="24"/>
          <w:szCs w:val="24"/>
          <w:rtl/>
        </w:rPr>
        <w:t xml:space="preserve"> </w:t>
      </w:r>
      <w:r w:rsidR="004F6383">
        <w:rPr>
          <w:rFonts w:eastAsiaTheme="minorEastAsia" w:hint="cs"/>
          <w:i/>
          <w:sz w:val="24"/>
          <w:szCs w:val="24"/>
          <w:rtl/>
        </w:rPr>
        <w:t>ששוכפלה 4 פעמים, 2 לרוחב ו-2 לאורך.</w:t>
      </w:r>
    </w:p>
    <w:p w14:paraId="12298C94" w14:textId="1B6B4D21" w:rsidR="004F6383" w:rsidRDefault="004F6383" w:rsidP="004F6383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>X1</w:t>
      </w:r>
      <w:r>
        <w:rPr>
          <w:rFonts w:eastAsiaTheme="minorEastAsia" w:hint="cs"/>
          <w:i/>
          <w:sz w:val="24"/>
          <w:szCs w:val="24"/>
          <w:rtl/>
        </w:rPr>
        <w:t xml:space="preserve">: </w:t>
      </w:r>
      <w:r w:rsidR="002B3EFA">
        <w:rPr>
          <w:rFonts w:eastAsiaTheme="minorEastAsia" w:hint="cs"/>
          <w:i/>
          <w:sz w:val="24"/>
          <w:szCs w:val="24"/>
          <w:rtl/>
        </w:rPr>
        <w:t xml:space="preserve">מכיוון שהתמונה רופדה ב20 אפסים נקבל </w:t>
      </w:r>
      <w:proofErr w:type="spellStart"/>
      <w:r w:rsidR="002B3EFA">
        <w:rPr>
          <w:rFonts w:eastAsiaTheme="minorEastAsia" w:hint="cs"/>
          <w:i/>
          <w:sz w:val="24"/>
          <w:szCs w:val="24"/>
          <w:rtl/>
        </w:rPr>
        <w:t>שהקונבולציה</w:t>
      </w:r>
      <w:proofErr w:type="spellEnd"/>
      <w:r w:rsidR="002B3EFA">
        <w:rPr>
          <w:rFonts w:eastAsiaTheme="minorEastAsia" w:hint="cs"/>
          <w:i/>
          <w:sz w:val="24"/>
          <w:szCs w:val="24"/>
          <w:rtl/>
        </w:rPr>
        <w:t xml:space="preserve"> </w:t>
      </w:r>
      <w:proofErr w:type="spellStart"/>
      <w:r w:rsidR="002B3EFA">
        <w:rPr>
          <w:rFonts w:eastAsiaTheme="minorEastAsia" w:hint="cs"/>
          <w:i/>
          <w:sz w:val="24"/>
          <w:szCs w:val="24"/>
          <w:rtl/>
        </w:rPr>
        <w:t>הציקלית</w:t>
      </w:r>
      <w:proofErr w:type="spellEnd"/>
      <w:r w:rsidR="002B3EFA">
        <w:rPr>
          <w:rFonts w:eastAsiaTheme="minorEastAsia" w:hint="cs"/>
          <w:i/>
          <w:sz w:val="24"/>
          <w:szCs w:val="24"/>
          <w:rtl/>
        </w:rPr>
        <w:t xml:space="preserve"> זהה לחלוטין </w:t>
      </w:r>
      <w:proofErr w:type="spellStart"/>
      <w:r w:rsidR="002B3EFA">
        <w:rPr>
          <w:rFonts w:eastAsiaTheme="minorEastAsia" w:hint="cs"/>
          <w:i/>
          <w:sz w:val="24"/>
          <w:szCs w:val="24"/>
          <w:rtl/>
        </w:rPr>
        <w:t>לקונבולוציה</w:t>
      </w:r>
      <w:proofErr w:type="spellEnd"/>
      <w:r w:rsidR="002B3EFA">
        <w:rPr>
          <w:rFonts w:eastAsiaTheme="minorEastAsia" w:hint="cs"/>
          <w:i/>
          <w:sz w:val="24"/>
          <w:szCs w:val="24"/>
          <w:rtl/>
        </w:rPr>
        <w:t xml:space="preserve"> הלינארית, </w:t>
      </w:r>
      <w:r w:rsidR="00176333">
        <w:rPr>
          <w:rFonts w:eastAsiaTheme="minorEastAsia" w:hint="cs"/>
          <w:i/>
          <w:sz w:val="24"/>
          <w:szCs w:val="24"/>
          <w:rtl/>
        </w:rPr>
        <w:t>ולא נקבל דריכות.</w:t>
      </w:r>
    </w:p>
    <w:p w14:paraId="450F3535" w14:textId="22F92926" w:rsidR="00176333" w:rsidRPr="00F359FF" w:rsidRDefault="00176333" w:rsidP="00F359FF">
      <w:pPr>
        <w:pStyle w:val="ListParagraph"/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>X2</w:t>
      </w:r>
      <w:r w:rsidRPr="00176333"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386E17">
        <w:rPr>
          <w:rFonts w:eastAsiaTheme="minorEastAsia" w:hint="cs"/>
          <w:sz w:val="24"/>
          <w:szCs w:val="24"/>
          <w:rtl/>
        </w:rPr>
        <w:t>מכיוון שהתמונה משוכפלת לאורך ולרוחב נקבל שישנן</w:t>
      </w:r>
      <w:r w:rsidR="00B95384">
        <w:rPr>
          <w:rFonts w:eastAsiaTheme="minorEastAsia" w:hint="cs"/>
          <w:sz w:val="24"/>
          <w:szCs w:val="24"/>
          <w:rtl/>
        </w:rPr>
        <w:t xml:space="preserve"> התנגשויות "דריכות"</w:t>
      </w:r>
      <w:r w:rsidR="007A7BAF">
        <w:rPr>
          <w:rFonts w:eastAsiaTheme="minorEastAsia" w:hint="cs"/>
          <w:sz w:val="24"/>
          <w:szCs w:val="24"/>
          <w:rtl/>
        </w:rPr>
        <w:t xml:space="preserve"> ולכן נראה שישנן מריחות, כלומר מקומות בהם אמורים לקבל אפס אבל לא מקבלים אפס</w:t>
      </w:r>
      <w:r w:rsidR="00B91671">
        <w:rPr>
          <w:rFonts w:eastAsiaTheme="minorEastAsia" w:hint="cs"/>
          <w:sz w:val="24"/>
          <w:szCs w:val="24"/>
          <w:rtl/>
        </w:rPr>
        <w:t>.</w:t>
      </w:r>
    </w:p>
    <w:p w14:paraId="17015104" w14:textId="10258696" w:rsidR="00B91671" w:rsidRDefault="00F359FF" w:rsidP="00B91671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>לדיג</w:t>
      </w:r>
    </w:p>
    <w:p w14:paraId="0C5BDBA3" w14:textId="57D5C8C0" w:rsidR="00F359FF" w:rsidRDefault="00F359F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 w:type="page"/>
      </w:r>
    </w:p>
    <w:p w14:paraId="3F8361BD" w14:textId="77777777" w:rsidR="00F359FF" w:rsidRPr="00F359FF" w:rsidRDefault="00F359FF" w:rsidP="00F359FF">
      <w:pPr>
        <w:bidi/>
        <w:ind w:left="360"/>
        <w:rPr>
          <w:rFonts w:eastAsiaTheme="minorEastAsia" w:hint="cs"/>
          <w:i/>
          <w:sz w:val="24"/>
          <w:szCs w:val="24"/>
          <w:rtl/>
        </w:rPr>
      </w:pPr>
    </w:p>
    <w:sectPr w:rsidR="00F359FF" w:rsidRPr="00F35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807"/>
    <w:multiLevelType w:val="hybridMultilevel"/>
    <w:tmpl w:val="D056F0A6"/>
    <w:lvl w:ilvl="0" w:tplc="582050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23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91"/>
    <w:rsid w:val="00022872"/>
    <w:rsid w:val="000346D2"/>
    <w:rsid w:val="00041C52"/>
    <w:rsid w:val="0004396D"/>
    <w:rsid w:val="0005011A"/>
    <w:rsid w:val="000574A3"/>
    <w:rsid w:val="00064BAF"/>
    <w:rsid w:val="000D3765"/>
    <w:rsid w:val="000D6048"/>
    <w:rsid w:val="000F720E"/>
    <w:rsid w:val="00105B17"/>
    <w:rsid w:val="00114B0C"/>
    <w:rsid w:val="00127142"/>
    <w:rsid w:val="001554B2"/>
    <w:rsid w:val="001701F6"/>
    <w:rsid w:val="00170A13"/>
    <w:rsid w:val="00176333"/>
    <w:rsid w:val="00176D95"/>
    <w:rsid w:val="001A6EA3"/>
    <w:rsid w:val="001B10F4"/>
    <w:rsid w:val="001D17A9"/>
    <w:rsid w:val="001D70A6"/>
    <w:rsid w:val="00253774"/>
    <w:rsid w:val="00271D62"/>
    <w:rsid w:val="00275984"/>
    <w:rsid w:val="002B3EFA"/>
    <w:rsid w:val="002B4F33"/>
    <w:rsid w:val="002E27C9"/>
    <w:rsid w:val="00305628"/>
    <w:rsid w:val="00325DA1"/>
    <w:rsid w:val="00336542"/>
    <w:rsid w:val="00341610"/>
    <w:rsid w:val="00350EB3"/>
    <w:rsid w:val="00361E8F"/>
    <w:rsid w:val="00386E17"/>
    <w:rsid w:val="00392E31"/>
    <w:rsid w:val="00397163"/>
    <w:rsid w:val="003A27B7"/>
    <w:rsid w:val="003E3E69"/>
    <w:rsid w:val="003E7297"/>
    <w:rsid w:val="00432963"/>
    <w:rsid w:val="00443F17"/>
    <w:rsid w:val="00460315"/>
    <w:rsid w:val="00471188"/>
    <w:rsid w:val="004720C4"/>
    <w:rsid w:val="004A5838"/>
    <w:rsid w:val="004B144A"/>
    <w:rsid w:val="004C12BC"/>
    <w:rsid w:val="004C1396"/>
    <w:rsid w:val="004E75B3"/>
    <w:rsid w:val="004F3AEC"/>
    <w:rsid w:val="004F3F9D"/>
    <w:rsid w:val="004F6383"/>
    <w:rsid w:val="0054439C"/>
    <w:rsid w:val="00555CDD"/>
    <w:rsid w:val="005621C4"/>
    <w:rsid w:val="00562479"/>
    <w:rsid w:val="00567C3A"/>
    <w:rsid w:val="0057539F"/>
    <w:rsid w:val="00592A6B"/>
    <w:rsid w:val="005944E9"/>
    <w:rsid w:val="005A174B"/>
    <w:rsid w:val="005D0160"/>
    <w:rsid w:val="005E4615"/>
    <w:rsid w:val="00600E04"/>
    <w:rsid w:val="00615041"/>
    <w:rsid w:val="00616F54"/>
    <w:rsid w:val="0064601E"/>
    <w:rsid w:val="00652518"/>
    <w:rsid w:val="00660B15"/>
    <w:rsid w:val="00670B02"/>
    <w:rsid w:val="0067508F"/>
    <w:rsid w:val="006A2653"/>
    <w:rsid w:val="006A7C48"/>
    <w:rsid w:val="006D03D3"/>
    <w:rsid w:val="006F30A8"/>
    <w:rsid w:val="006F568E"/>
    <w:rsid w:val="00726E4B"/>
    <w:rsid w:val="00741A67"/>
    <w:rsid w:val="00770F91"/>
    <w:rsid w:val="00794AE6"/>
    <w:rsid w:val="007A0A63"/>
    <w:rsid w:val="007A7BAF"/>
    <w:rsid w:val="007C2074"/>
    <w:rsid w:val="007D162D"/>
    <w:rsid w:val="008315ED"/>
    <w:rsid w:val="008358FB"/>
    <w:rsid w:val="00841BE7"/>
    <w:rsid w:val="008462ED"/>
    <w:rsid w:val="00853B90"/>
    <w:rsid w:val="00855C18"/>
    <w:rsid w:val="00856D8B"/>
    <w:rsid w:val="00864FD9"/>
    <w:rsid w:val="00880A81"/>
    <w:rsid w:val="008860C4"/>
    <w:rsid w:val="008C3DF6"/>
    <w:rsid w:val="008D068E"/>
    <w:rsid w:val="008F2CDB"/>
    <w:rsid w:val="00902FCA"/>
    <w:rsid w:val="00914729"/>
    <w:rsid w:val="009213BD"/>
    <w:rsid w:val="00923238"/>
    <w:rsid w:val="009239A1"/>
    <w:rsid w:val="00926C93"/>
    <w:rsid w:val="00942456"/>
    <w:rsid w:val="009428DA"/>
    <w:rsid w:val="009477E5"/>
    <w:rsid w:val="00961E7E"/>
    <w:rsid w:val="009A502B"/>
    <w:rsid w:val="009C0250"/>
    <w:rsid w:val="009C0F84"/>
    <w:rsid w:val="009D52D5"/>
    <w:rsid w:val="009E596E"/>
    <w:rsid w:val="00A156D8"/>
    <w:rsid w:val="00A22563"/>
    <w:rsid w:val="00A64BCB"/>
    <w:rsid w:val="00A74400"/>
    <w:rsid w:val="00A90E56"/>
    <w:rsid w:val="00AA5F14"/>
    <w:rsid w:val="00AB39A5"/>
    <w:rsid w:val="00AB407B"/>
    <w:rsid w:val="00AB5B79"/>
    <w:rsid w:val="00AD10C1"/>
    <w:rsid w:val="00AF0A36"/>
    <w:rsid w:val="00AF160C"/>
    <w:rsid w:val="00AF4F51"/>
    <w:rsid w:val="00B07E1F"/>
    <w:rsid w:val="00B2502A"/>
    <w:rsid w:val="00B25416"/>
    <w:rsid w:val="00B42991"/>
    <w:rsid w:val="00B500EE"/>
    <w:rsid w:val="00B51E8A"/>
    <w:rsid w:val="00B91671"/>
    <w:rsid w:val="00B95384"/>
    <w:rsid w:val="00BB7AD9"/>
    <w:rsid w:val="00BE1E54"/>
    <w:rsid w:val="00C2023C"/>
    <w:rsid w:val="00C34D8A"/>
    <w:rsid w:val="00C36AD2"/>
    <w:rsid w:val="00C57333"/>
    <w:rsid w:val="00C62EE3"/>
    <w:rsid w:val="00CB08E6"/>
    <w:rsid w:val="00CB7167"/>
    <w:rsid w:val="00CF165D"/>
    <w:rsid w:val="00D14E2B"/>
    <w:rsid w:val="00D279B1"/>
    <w:rsid w:val="00D42AC0"/>
    <w:rsid w:val="00D657BC"/>
    <w:rsid w:val="00D73786"/>
    <w:rsid w:val="00D93D89"/>
    <w:rsid w:val="00D962D7"/>
    <w:rsid w:val="00DC66C4"/>
    <w:rsid w:val="00DD0CCC"/>
    <w:rsid w:val="00DD1880"/>
    <w:rsid w:val="00DD30FD"/>
    <w:rsid w:val="00DE0FF2"/>
    <w:rsid w:val="00DF0A08"/>
    <w:rsid w:val="00E17871"/>
    <w:rsid w:val="00E242F5"/>
    <w:rsid w:val="00E260FB"/>
    <w:rsid w:val="00E42612"/>
    <w:rsid w:val="00E6158E"/>
    <w:rsid w:val="00E731DD"/>
    <w:rsid w:val="00EB1F18"/>
    <w:rsid w:val="00EC749F"/>
    <w:rsid w:val="00EE09F8"/>
    <w:rsid w:val="00EF3DFC"/>
    <w:rsid w:val="00F17ECC"/>
    <w:rsid w:val="00F24856"/>
    <w:rsid w:val="00F359FF"/>
    <w:rsid w:val="00F43096"/>
    <w:rsid w:val="00F51E58"/>
    <w:rsid w:val="00F7746D"/>
    <w:rsid w:val="00FB308F"/>
    <w:rsid w:val="02D73737"/>
    <w:rsid w:val="058DED3C"/>
    <w:rsid w:val="2AF5367D"/>
    <w:rsid w:val="2D6DCC83"/>
    <w:rsid w:val="49A9A933"/>
    <w:rsid w:val="55182A6C"/>
    <w:rsid w:val="69B5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562C"/>
  <w15:chartTrackingRefBased/>
  <w15:docId w15:val="{42729EEE-D366-4430-ABA8-BAA8EE55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0F91"/>
    <w:rPr>
      <w:color w:val="808080"/>
    </w:rPr>
  </w:style>
  <w:style w:type="paragraph" w:styleId="CommentText">
    <w:name w:val="annotation text"/>
    <w:basedOn w:val="Normal"/>
    <w:link w:val="CommentTextChar"/>
    <w:uiPriority w:val="99"/>
    <w:unhideWhenUsed/>
    <w:rsid w:val="004711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118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7118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C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8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לוי</dc:creator>
  <cp:keywords/>
  <dc:description/>
  <cp:lastModifiedBy>הילה לוי</cp:lastModifiedBy>
  <cp:revision>159</cp:revision>
  <dcterms:created xsi:type="dcterms:W3CDTF">2023-06-03T20:53:00Z</dcterms:created>
  <dcterms:modified xsi:type="dcterms:W3CDTF">2023-06-12T14:46:00Z</dcterms:modified>
</cp:coreProperties>
</file>