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4D93" w:rsidRPr="0053382E" w:rsidRDefault="00354D93" w:rsidP="00354D93">
      <w:pPr>
        <w:pStyle w:val="Heading1"/>
        <w:rPr>
          <w:sz w:val="48"/>
        </w:rPr>
      </w:pPr>
      <w:r w:rsidRPr="0053382E">
        <w:t>PHÂN LOẠI THỂ LOẠI ÂM NHẠC ĐA LỚP: MỘT TIẾP CẬN TÍCH HỢP GIỮA KỸ THUẬT ĐẶC TRƯNG NGỮ NGHĨA VÀ HỌC TẬP KẾT HỢP (STACKED ENSEMBLE LEARNING)</w:t>
      </w:r>
    </w:p>
    <w:p w:rsidR="00354D93" w:rsidRPr="0053382E" w:rsidRDefault="00354D93" w:rsidP="00354D93">
      <w:pPr>
        <w:pStyle w:val="NormalWeb"/>
        <w:rPr>
          <w:sz w:val="28"/>
          <w:szCs w:val="28"/>
        </w:rPr>
      </w:pPr>
      <w:r w:rsidRPr="0053382E">
        <w:rPr>
          <w:b/>
          <w:bCs/>
          <w:sz w:val="28"/>
          <w:szCs w:val="28"/>
        </w:rPr>
        <w:t>Nhóm tác giả:</w:t>
      </w:r>
      <w:r w:rsidRPr="0053382E">
        <w:rPr>
          <w:sz w:val="28"/>
          <w:szCs w:val="28"/>
        </w:rPr>
        <w:t xml:space="preserve"> Nguyễn Tuấn Đạt, Châu Hải Đăng, Trần Đại Thắng, Nguyễn Xuân Đăng</w:t>
      </w:r>
    </w:p>
    <w:p w:rsidR="00354D93" w:rsidRPr="0053382E" w:rsidRDefault="00354D93" w:rsidP="00354D93">
      <w:pPr>
        <w:pStyle w:val="NormalWeb"/>
        <w:rPr>
          <w:sz w:val="28"/>
          <w:szCs w:val="28"/>
        </w:rPr>
      </w:pPr>
      <w:r w:rsidRPr="0053382E">
        <w:rPr>
          <w:b/>
          <w:bCs/>
          <w:sz w:val="28"/>
          <w:szCs w:val="28"/>
        </w:rPr>
        <w:t>Người hướng dẫn:</w:t>
      </w:r>
      <w:r w:rsidRPr="0053382E">
        <w:rPr>
          <w:sz w:val="28"/>
          <w:szCs w:val="28"/>
        </w:rPr>
        <w:t xml:space="preserve"> TS. Đỗ Như Tài</w:t>
      </w:r>
    </w:p>
    <w:p w:rsidR="00354D93" w:rsidRPr="0053382E" w:rsidRDefault="00354D93" w:rsidP="00354D93">
      <w:pPr>
        <w:pStyle w:val="NormalWeb"/>
        <w:rPr>
          <w:sz w:val="28"/>
          <w:szCs w:val="28"/>
        </w:rPr>
      </w:pPr>
      <w:r w:rsidRPr="0053382E">
        <w:rPr>
          <w:b/>
          <w:bCs/>
          <w:sz w:val="28"/>
          <w:szCs w:val="28"/>
        </w:rPr>
        <w:t>Đơn vị:</w:t>
      </w:r>
      <w:r w:rsidRPr="0053382E">
        <w:rPr>
          <w:sz w:val="28"/>
          <w:szCs w:val="28"/>
        </w:rPr>
        <w:t xml:space="preserve"> Khoa Công nghệ Thông tin, Trường Đại học Sài Gòn</w:t>
      </w:r>
    </w:p>
    <w:p w:rsidR="00354D93" w:rsidRPr="0053382E" w:rsidRDefault="00354D93" w:rsidP="00354D93">
      <w:pPr>
        <w:pStyle w:val="NormalWeb"/>
        <w:rPr>
          <w:sz w:val="28"/>
          <w:szCs w:val="28"/>
        </w:rPr>
      </w:pPr>
      <w:r w:rsidRPr="0053382E">
        <w:rPr>
          <w:b/>
          <w:bCs/>
          <w:sz w:val="28"/>
          <w:szCs w:val="28"/>
        </w:rPr>
        <w:t>Ngày nộp:</w:t>
      </w:r>
      <w:r w:rsidRPr="0053382E">
        <w:rPr>
          <w:sz w:val="28"/>
          <w:szCs w:val="28"/>
        </w:rPr>
        <w:t xml:space="preserve"> Tháng 11, 2025</w:t>
      </w:r>
    </w:p>
    <w:p w:rsidR="00354D93" w:rsidRPr="0053382E" w:rsidRDefault="00354D93" w:rsidP="00921CBA">
      <w:pPr>
        <w:pStyle w:val="Heading2"/>
      </w:pPr>
    </w:p>
    <w:p w:rsidR="00354D93" w:rsidRPr="0053382E" w:rsidRDefault="00354D93" w:rsidP="00921CBA">
      <w:pPr>
        <w:pStyle w:val="Heading2"/>
      </w:pPr>
    </w:p>
    <w:p w:rsidR="00354D93" w:rsidRPr="0053382E" w:rsidRDefault="00354D93" w:rsidP="00921CBA">
      <w:pPr>
        <w:pStyle w:val="Heading2"/>
      </w:pPr>
      <w:r w:rsidRPr="0053382E">
        <w:t>TÓM TẮT (ABSTRACT)</w:t>
      </w:r>
    </w:p>
    <w:p w:rsidR="00354D93" w:rsidRPr="0053382E" w:rsidRDefault="00354D93" w:rsidP="00354D93">
      <w:pPr>
        <w:pStyle w:val="NormalWeb"/>
        <w:rPr>
          <w:sz w:val="28"/>
          <w:szCs w:val="28"/>
        </w:rPr>
      </w:pPr>
      <w:r w:rsidRPr="0053382E">
        <w:rPr>
          <w:sz w:val="28"/>
          <w:szCs w:val="28"/>
        </w:rPr>
        <w:t>Sự bùng nổ của các dịch vụ phát trực tuyến âm nhạc đã tạo ra nhu cầu cấp thiết về các hệ thống tự động quản lý và phân loại nội dung số. Nghiên cứu này giải quyết bài toán phân loại thể loại âm nhạc đa lớp (Music Genre Classification) trên bộ dữ liệu Kaggle phức tạp, đặc trưng bởi sự mất cân bằng dữ liệu</w:t>
      </w:r>
      <w:bookmarkStart w:id="0" w:name="_GoBack"/>
      <w:bookmarkEnd w:id="0"/>
      <w:r w:rsidRPr="0053382E">
        <w:rPr>
          <w:sz w:val="28"/>
          <w:szCs w:val="28"/>
        </w:rPr>
        <w:t xml:space="preserve"> nghiêm trọng và nhiễu ngữ nghĩa. Chúng tôi đề xuất một khung xử lý toàn diện bao gồm: (1) Chiến lược tiền xử lý dữ liệu thích ứng sử dụng phép biến đổi Yeo-Johnson và Logarithm để giải quyết độ lệch phân phối (skewness); (2) Kỹ thuật trích xuất đặc trưng ngữ nghĩa từ tên nghệ sĩ thông qua mạng nơ-ron hồi quy LSTM (Long Short-Term Memory); và (3) Kiến trúc học tập kết hợp (Stacked Generalization) tích hợp XGBoost, Random Forest và Gradient Boosting. Kết quả thực nghiệm cho thấy mô hình đề xuất đạt độ chính xác 54.259% trên tập dữ liệu kiểm tra độc lập, vượt trội so với các mô hình cơ sở đơn lẻ, chứng minh tính hiệu quả của việc kết hợp các đặc trưng phi cấu trúc và học máy truyền thống trong bài toán định danh âm thanh.</w:t>
      </w:r>
    </w:p>
    <w:p w:rsidR="00354D93" w:rsidRPr="0053382E" w:rsidRDefault="00354D93" w:rsidP="00354D93">
      <w:pPr>
        <w:pStyle w:val="NormalWeb"/>
        <w:rPr>
          <w:i/>
          <w:iCs/>
          <w:sz w:val="28"/>
          <w:szCs w:val="28"/>
        </w:rPr>
      </w:pPr>
      <w:r w:rsidRPr="0053382E">
        <w:rPr>
          <w:b/>
          <w:bCs/>
          <w:sz w:val="28"/>
          <w:szCs w:val="28"/>
        </w:rPr>
        <w:t>Từ khóa:</w:t>
      </w:r>
      <w:r w:rsidRPr="0053382E">
        <w:rPr>
          <w:sz w:val="28"/>
          <w:szCs w:val="28"/>
        </w:rPr>
        <w:t xml:space="preserve"> </w:t>
      </w:r>
      <w:r w:rsidRPr="0053382E">
        <w:rPr>
          <w:i/>
          <w:iCs/>
          <w:sz w:val="28"/>
          <w:szCs w:val="28"/>
        </w:rPr>
        <w:t>Musical Genre Classification, Ensemble Learning, Stacking, LSTM Embedding, Feature Engineering, Imbalanced Data.</w:t>
      </w:r>
    </w:p>
    <w:p w:rsidR="00354D93" w:rsidRPr="0053382E" w:rsidRDefault="00354D93" w:rsidP="00354D93">
      <w:pPr>
        <w:pStyle w:val="NormalWeb"/>
        <w:rPr>
          <w:sz w:val="28"/>
          <w:szCs w:val="28"/>
        </w:rPr>
      </w:pPr>
    </w:p>
    <w:p w:rsidR="00354D93" w:rsidRPr="0053382E" w:rsidRDefault="00354D93" w:rsidP="00921CBA">
      <w:pPr>
        <w:pStyle w:val="Heading2"/>
      </w:pPr>
      <w:r w:rsidRPr="0053382E">
        <w:lastRenderedPageBreak/>
        <w:t>1. GIỚI THIỆU (INTRODUCTION)</w:t>
      </w:r>
    </w:p>
    <w:p w:rsidR="00354D93" w:rsidRPr="0053382E" w:rsidRDefault="00354D93" w:rsidP="00354D93">
      <w:pPr>
        <w:pStyle w:val="Heading3"/>
        <w:rPr>
          <w:rFonts w:cs="Times New Roman"/>
          <w:sz w:val="28"/>
          <w:szCs w:val="28"/>
        </w:rPr>
      </w:pPr>
      <w:r w:rsidRPr="0053382E">
        <w:rPr>
          <w:rFonts w:cs="Times New Roman"/>
          <w:sz w:val="28"/>
          <w:szCs w:val="28"/>
        </w:rPr>
        <w:t>1.1. Bối cảnh nghiên cứu</w:t>
      </w:r>
    </w:p>
    <w:p w:rsidR="00354D93" w:rsidRPr="0053382E" w:rsidRDefault="00354D93" w:rsidP="00354D93">
      <w:pPr>
        <w:pStyle w:val="NormalWeb"/>
        <w:rPr>
          <w:sz w:val="28"/>
          <w:szCs w:val="28"/>
        </w:rPr>
      </w:pPr>
      <w:r w:rsidRPr="0053382E">
        <w:rPr>
          <w:sz w:val="28"/>
          <w:szCs w:val="28"/>
        </w:rPr>
        <w:t xml:space="preserve">Trong kỷ nguyên kỹ thuật số, âm nhạc không chỉ là nghệ thuật mà còn là dữ liệu. </w:t>
      </w:r>
      <w:r w:rsidRPr="0053382E">
        <w:rPr>
          <w:rStyle w:val="citation-206"/>
          <w:sz w:val="28"/>
          <w:szCs w:val="28"/>
        </w:rPr>
        <w:t>Với hàng triệu bài hát được tải lên mỗi ngày trên các nền tảng như Spotify hay Apple Music, việc gán nhãn thủ công trở nên bất khả thi</w:t>
      </w:r>
      <w:r w:rsidRPr="0053382E">
        <w:rPr>
          <w:sz w:val="28"/>
          <w:szCs w:val="28"/>
        </w:rPr>
        <w:t xml:space="preserve">. </w:t>
      </w:r>
      <w:r w:rsidRPr="0053382E">
        <w:rPr>
          <w:rStyle w:val="citation-205"/>
          <w:sz w:val="28"/>
          <w:szCs w:val="28"/>
        </w:rPr>
        <w:t>Phân loại thể loại âm nhạc (Music Genre Classification - MGC) đóng vai trò nền tảng trong Hệ thống Truy xuất Thông tin Âm nhạc (Music Information Retrieval - MIR), hỗ trợ các thuật toán gợi ý (recommendation systems) và phân tích xu hướng thị trường</w:t>
      </w:r>
      <w:r w:rsidRPr="0053382E">
        <w:rPr>
          <w:sz w:val="28"/>
          <w:szCs w:val="28"/>
        </w:rPr>
        <w:t>.</w:t>
      </w:r>
    </w:p>
    <w:p w:rsidR="00354D93" w:rsidRPr="0053382E" w:rsidRDefault="00354D93" w:rsidP="00354D93">
      <w:pPr>
        <w:pStyle w:val="Heading3"/>
        <w:rPr>
          <w:rFonts w:cs="Times New Roman"/>
          <w:sz w:val="28"/>
          <w:szCs w:val="28"/>
        </w:rPr>
      </w:pPr>
      <w:r w:rsidRPr="0053382E">
        <w:rPr>
          <w:rFonts w:cs="Times New Roman"/>
          <w:sz w:val="28"/>
          <w:szCs w:val="28"/>
        </w:rPr>
        <w:t>1.2. Phát biểu bài toán</w:t>
      </w:r>
    </w:p>
    <w:p w:rsidR="00354D93" w:rsidRPr="0053382E" w:rsidRDefault="00354D93" w:rsidP="00354D93">
      <w:pPr>
        <w:pStyle w:val="NormalWeb"/>
        <w:rPr>
          <w:sz w:val="28"/>
          <w:szCs w:val="28"/>
        </w:rPr>
      </w:pPr>
      <w:r w:rsidRPr="0053382E">
        <w:rPr>
          <w:sz w:val="28"/>
          <w:szCs w:val="28"/>
        </w:rPr>
        <w:t xml:space="preserve">Nghiên cứu này tập trung vào bài toán phân loại đa lớp dựa trên dữ liệu bảng (tabular data) chứa các đặc trưng âm thanh cấp cao (high-level acoustic features) như </w:t>
      </w:r>
      <w:r w:rsidRPr="0053382E">
        <w:rPr>
          <w:i/>
          <w:iCs/>
          <w:sz w:val="28"/>
          <w:szCs w:val="28"/>
        </w:rPr>
        <w:t>Danceability, Energy, Valence</w:t>
      </w:r>
      <w:r w:rsidRPr="0053382E">
        <w:rPr>
          <w:sz w:val="28"/>
          <w:szCs w:val="28"/>
        </w:rPr>
        <w:t xml:space="preserve"> và dữ liệu văn bản (metadata). Thách thức chính của bài toán bao gồm:</w:t>
      </w:r>
    </w:p>
    <w:p w:rsidR="00354D93" w:rsidRPr="0053382E" w:rsidRDefault="00354D93" w:rsidP="00354D93">
      <w:pPr>
        <w:pStyle w:val="NormalWeb"/>
        <w:numPr>
          <w:ilvl w:val="0"/>
          <w:numId w:val="1"/>
        </w:numPr>
        <w:rPr>
          <w:sz w:val="28"/>
          <w:szCs w:val="28"/>
        </w:rPr>
      </w:pPr>
      <w:r w:rsidRPr="0053382E">
        <w:rPr>
          <w:b/>
          <w:bCs/>
          <w:sz w:val="28"/>
          <w:szCs w:val="28"/>
        </w:rPr>
        <w:t>Sự chồng chéo ngữ nghĩa:</w:t>
      </w:r>
      <w:r w:rsidRPr="0053382E">
        <w:rPr>
          <w:sz w:val="28"/>
          <w:szCs w:val="28"/>
        </w:rPr>
        <w:t xml:space="preserve"> Ranh giới giữa các thể loại (ví dụ: Pop và Rock) thường mờ nhạt.</w:t>
      </w:r>
    </w:p>
    <w:p w:rsidR="00354D93" w:rsidRPr="0053382E" w:rsidRDefault="00354D93" w:rsidP="00354D93">
      <w:pPr>
        <w:pStyle w:val="NormalWeb"/>
        <w:numPr>
          <w:ilvl w:val="0"/>
          <w:numId w:val="1"/>
        </w:numPr>
        <w:rPr>
          <w:sz w:val="28"/>
          <w:szCs w:val="28"/>
        </w:rPr>
      </w:pPr>
      <w:r w:rsidRPr="0053382E">
        <w:rPr>
          <w:rStyle w:val="citation-204"/>
          <w:b/>
          <w:bCs/>
          <w:sz w:val="28"/>
          <w:szCs w:val="28"/>
        </w:rPr>
        <w:t>Chất lượng dữ liệu:</w:t>
      </w:r>
      <w:r w:rsidRPr="0053382E">
        <w:rPr>
          <w:rStyle w:val="citation-204"/>
          <w:sz w:val="28"/>
          <w:szCs w:val="28"/>
        </w:rPr>
        <w:t xml:space="preserve"> Dữ liệu thực tế chứa nhiều nhiễu, giá trị thiếu (missing values) và các điểm ngoại lai (outliers)</w:t>
      </w:r>
      <w:r w:rsidRPr="0053382E">
        <w:rPr>
          <w:sz w:val="28"/>
          <w:szCs w:val="28"/>
        </w:rPr>
        <w:t>.</w:t>
      </w:r>
    </w:p>
    <w:p w:rsidR="00354D93" w:rsidRPr="0053382E" w:rsidRDefault="00354D93" w:rsidP="00354D93">
      <w:pPr>
        <w:pStyle w:val="NormalWeb"/>
        <w:numPr>
          <w:ilvl w:val="0"/>
          <w:numId w:val="1"/>
        </w:numPr>
        <w:rPr>
          <w:sz w:val="28"/>
          <w:szCs w:val="28"/>
        </w:rPr>
      </w:pPr>
      <w:r w:rsidRPr="0053382E">
        <w:rPr>
          <w:rStyle w:val="citation-203"/>
          <w:b/>
          <w:bCs/>
          <w:sz w:val="28"/>
          <w:szCs w:val="28"/>
        </w:rPr>
        <w:t>Mất cân bằng dữ liệu:</w:t>
      </w:r>
      <w:r w:rsidRPr="0053382E">
        <w:rPr>
          <w:rStyle w:val="citation-203"/>
          <w:sz w:val="28"/>
          <w:szCs w:val="28"/>
        </w:rPr>
        <w:t xml:space="preserve"> Sự chênh lệch lớn về số lượng mẫu giữa các lớp phổ biến và lớp hiếm</w:t>
      </w:r>
      <w:r w:rsidRPr="0053382E">
        <w:rPr>
          <w:sz w:val="28"/>
          <w:szCs w:val="28"/>
        </w:rPr>
        <w:t>.</w:t>
      </w:r>
    </w:p>
    <w:p w:rsidR="00354D93" w:rsidRPr="0053382E" w:rsidRDefault="00354D93" w:rsidP="00354D93">
      <w:pPr>
        <w:pStyle w:val="Heading3"/>
        <w:rPr>
          <w:rFonts w:cs="Times New Roman"/>
          <w:sz w:val="28"/>
          <w:szCs w:val="28"/>
        </w:rPr>
      </w:pPr>
      <w:r w:rsidRPr="0053382E">
        <w:rPr>
          <w:rFonts w:cs="Times New Roman"/>
          <w:sz w:val="28"/>
          <w:szCs w:val="28"/>
        </w:rPr>
        <w:t>1.3. Đóng góp của bài báo</w:t>
      </w:r>
    </w:p>
    <w:p w:rsidR="00354D93" w:rsidRPr="0053382E" w:rsidRDefault="00354D93" w:rsidP="00354D93">
      <w:pPr>
        <w:pStyle w:val="NormalWeb"/>
        <w:rPr>
          <w:sz w:val="28"/>
          <w:szCs w:val="28"/>
        </w:rPr>
      </w:pPr>
      <w:r w:rsidRPr="0053382E">
        <w:rPr>
          <w:sz w:val="28"/>
          <w:szCs w:val="28"/>
        </w:rPr>
        <w:t>Dựa trên bộ dữ liệu từ cuộc thi Kaggle "Musical Genre Classification", chúng tôi đề xuất một phương pháp tiếp cận đa tầng:</w:t>
      </w:r>
    </w:p>
    <w:p w:rsidR="00354D93" w:rsidRPr="0053382E" w:rsidRDefault="00354D93" w:rsidP="00AA04F0">
      <w:pPr>
        <w:pStyle w:val="NormalWeb"/>
        <w:numPr>
          <w:ilvl w:val="0"/>
          <w:numId w:val="3"/>
        </w:numPr>
        <w:rPr>
          <w:sz w:val="28"/>
          <w:szCs w:val="28"/>
        </w:rPr>
      </w:pPr>
      <w:r w:rsidRPr="0053382E">
        <w:rPr>
          <w:sz w:val="28"/>
          <w:szCs w:val="28"/>
        </w:rPr>
        <w:t>Phân tích khám phá dữ liệu (EDA) sâu rộng để xác định các đặc trưng quan trọng và mối tương quan tiềm ẩn.</w:t>
      </w:r>
    </w:p>
    <w:p w:rsidR="00354D93" w:rsidRPr="0053382E" w:rsidRDefault="00354D93" w:rsidP="00AA04F0">
      <w:pPr>
        <w:pStyle w:val="NormalWeb"/>
        <w:numPr>
          <w:ilvl w:val="0"/>
          <w:numId w:val="3"/>
        </w:numPr>
        <w:rPr>
          <w:sz w:val="28"/>
          <w:szCs w:val="28"/>
        </w:rPr>
      </w:pPr>
      <w:r w:rsidRPr="0053382E">
        <w:rPr>
          <w:sz w:val="28"/>
          <w:szCs w:val="28"/>
        </w:rPr>
        <w:t>Xây dựng quy trình tiền xử lý dữ liệu mạnh mẽ (Robust Preprocessing Pipeline) xử lý triệt để vấn đề phân phối lệch (skewness).</w:t>
      </w:r>
    </w:p>
    <w:p w:rsidR="00354D93" w:rsidRPr="0053382E" w:rsidRDefault="00354D93" w:rsidP="00AA04F0">
      <w:pPr>
        <w:pStyle w:val="NormalWeb"/>
        <w:numPr>
          <w:ilvl w:val="0"/>
          <w:numId w:val="3"/>
        </w:numPr>
        <w:rPr>
          <w:sz w:val="28"/>
          <w:szCs w:val="28"/>
        </w:rPr>
      </w:pPr>
      <w:r w:rsidRPr="0053382E">
        <w:rPr>
          <w:rStyle w:val="citation-202"/>
          <w:sz w:val="28"/>
          <w:szCs w:val="28"/>
        </w:rPr>
        <w:t>Ứng dụng Deep Learning (LSTM) để nhúng (embed) thông tin nghệ sĩ vào không gian vector số học</w:t>
      </w:r>
      <w:r w:rsidRPr="0053382E">
        <w:rPr>
          <w:sz w:val="28"/>
          <w:szCs w:val="28"/>
        </w:rPr>
        <w:t>.</w:t>
      </w:r>
    </w:p>
    <w:p w:rsidR="00354D93" w:rsidRPr="0053382E" w:rsidRDefault="00354D93" w:rsidP="00AA04F0">
      <w:pPr>
        <w:pStyle w:val="NormalWeb"/>
        <w:numPr>
          <w:ilvl w:val="0"/>
          <w:numId w:val="3"/>
        </w:numPr>
        <w:rPr>
          <w:sz w:val="28"/>
          <w:szCs w:val="28"/>
        </w:rPr>
      </w:pPr>
      <w:r w:rsidRPr="0053382E">
        <w:rPr>
          <w:rStyle w:val="citation-201"/>
          <w:sz w:val="28"/>
          <w:szCs w:val="28"/>
        </w:rPr>
        <w:t>Triển khai kỹ thuật Stacking Ensemble để tối ưu hóa hiệu suất dự đoán tổng thể</w:t>
      </w:r>
      <w:r w:rsidRPr="0053382E">
        <w:rPr>
          <w:sz w:val="28"/>
          <w:szCs w:val="28"/>
        </w:rPr>
        <w:t>.</w:t>
      </w:r>
    </w:p>
    <w:p w:rsidR="00AA04F0" w:rsidRPr="0053382E" w:rsidRDefault="00AA04F0" w:rsidP="00921CBA">
      <w:pPr>
        <w:pStyle w:val="Heading2"/>
      </w:pPr>
      <w:r w:rsidRPr="0053382E">
        <w:lastRenderedPageBreak/>
        <w:t>2. CÁC NGHIÊN CỨU LIÊN QUAN (RELATED WORK)</w:t>
      </w:r>
    </w:p>
    <w:p w:rsidR="00AA04F0" w:rsidRPr="0053382E" w:rsidRDefault="00AA04F0" w:rsidP="00AA04F0">
      <w:pPr>
        <w:pStyle w:val="Heading3"/>
        <w:rPr>
          <w:rFonts w:cs="Times New Roman"/>
          <w:sz w:val="28"/>
          <w:szCs w:val="28"/>
        </w:rPr>
      </w:pPr>
      <w:r w:rsidRPr="0053382E">
        <w:rPr>
          <w:rFonts w:cs="Times New Roman"/>
          <w:sz w:val="28"/>
          <w:szCs w:val="28"/>
        </w:rPr>
        <w:t>2.1. Tiếp cận dựa trên đặc trưng âm thanh</w:t>
      </w:r>
    </w:p>
    <w:p w:rsidR="00AA04F0" w:rsidRPr="0053382E" w:rsidRDefault="00AA04F0" w:rsidP="00AA04F0">
      <w:pPr>
        <w:pStyle w:val="NormalWeb"/>
        <w:rPr>
          <w:sz w:val="28"/>
          <w:szCs w:val="28"/>
        </w:rPr>
      </w:pPr>
      <w:r w:rsidRPr="0053382E">
        <w:rPr>
          <w:sz w:val="28"/>
          <w:szCs w:val="28"/>
        </w:rPr>
        <w:t xml:space="preserve">Truyền thống của MIR tập trung vào xử lý tín hiệu số (DSP) để trích xuất MFCCs (Mel-frequency cepstral coefficients) hoặc quang phổ (Spectrograms). Tuy nhiên, các đặc trưng cấp cao như </w:t>
      </w:r>
      <w:r w:rsidRPr="0053382E">
        <w:rPr>
          <w:i/>
          <w:iCs/>
          <w:sz w:val="28"/>
          <w:szCs w:val="28"/>
        </w:rPr>
        <w:t>Tempo</w:t>
      </w:r>
      <w:r w:rsidRPr="0053382E">
        <w:rPr>
          <w:sz w:val="28"/>
          <w:szCs w:val="28"/>
        </w:rPr>
        <w:t xml:space="preserve"> hay </w:t>
      </w:r>
      <w:r w:rsidRPr="0053382E">
        <w:rPr>
          <w:i/>
          <w:iCs/>
          <w:sz w:val="28"/>
          <w:szCs w:val="28"/>
        </w:rPr>
        <w:t>Loudness</w:t>
      </w:r>
      <w:r w:rsidRPr="0053382E">
        <w:rPr>
          <w:sz w:val="28"/>
          <w:szCs w:val="28"/>
        </w:rPr>
        <w:t xml:space="preserve"> (được cung cấp bởi Spotify API) đã chứng minh hiệu quả cao trong việc mô hình hóa cảm nhận của con người về âm nhạc.</w:t>
      </w:r>
    </w:p>
    <w:p w:rsidR="00AA04F0" w:rsidRPr="0053382E" w:rsidRDefault="00AA04F0" w:rsidP="00AA04F0">
      <w:pPr>
        <w:pStyle w:val="Heading3"/>
        <w:rPr>
          <w:rFonts w:cs="Times New Roman"/>
          <w:sz w:val="28"/>
          <w:szCs w:val="28"/>
        </w:rPr>
      </w:pPr>
      <w:r w:rsidRPr="0053382E">
        <w:rPr>
          <w:rFonts w:cs="Times New Roman"/>
          <w:sz w:val="28"/>
          <w:szCs w:val="28"/>
        </w:rPr>
        <w:t>2.2. Học máy trong phân loại nhạc</w:t>
      </w:r>
    </w:p>
    <w:p w:rsidR="00AA04F0" w:rsidRPr="0053382E" w:rsidRDefault="00AA04F0" w:rsidP="00AA04F0">
      <w:pPr>
        <w:pStyle w:val="NormalWeb"/>
        <w:rPr>
          <w:sz w:val="28"/>
          <w:szCs w:val="28"/>
        </w:rPr>
      </w:pPr>
      <w:r w:rsidRPr="0053382E">
        <w:rPr>
          <w:sz w:val="28"/>
          <w:szCs w:val="28"/>
        </w:rPr>
        <w:t xml:space="preserve">Các thuật toán như Support Vector Machine (SVM) và k-Nearest Neighbors (k-NN) từng là chuẩn mực. </w:t>
      </w:r>
      <w:r w:rsidRPr="0053382E">
        <w:rPr>
          <w:rStyle w:val="citation-200"/>
          <w:sz w:val="28"/>
          <w:szCs w:val="28"/>
        </w:rPr>
        <w:t>Gần đây, các phương pháp dựa trên cây quyết định (Tree-based models) như Random Forest và Gradient Boosting (XGBoost, LightGBM) đã thống trị các bảng xếp hạng Kaggle nhờ khả năng xử lý tốt dữ liệu phi tuyến tính và dữ liệu thiếu</w:t>
      </w:r>
      <w:r w:rsidRPr="0053382E">
        <w:rPr>
          <w:sz w:val="28"/>
          <w:szCs w:val="28"/>
        </w:rPr>
        <w:t>. Nghiên cứu này kế thừa hướng tiếp cận trên nhưng nâng cao bằng cách kết hợp chúng trong một kiến trúc Stacking.</w:t>
      </w:r>
    </w:p>
    <w:p w:rsidR="00AA04F0" w:rsidRPr="0053382E" w:rsidRDefault="00AA04F0" w:rsidP="00921CBA">
      <w:pPr>
        <w:pStyle w:val="Heading2"/>
      </w:pPr>
    </w:p>
    <w:p w:rsidR="00AA04F0" w:rsidRPr="0053382E" w:rsidRDefault="00AA04F0" w:rsidP="00921CBA">
      <w:pPr>
        <w:pStyle w:val="Heading2"/>
      </w:pPr>
      <w:r w:rsidRPr="0053382E">
        <w:t>3. MÔ TẢ DỮ LIỆU (DATASET DESCRIPTION)</w:t>
      </w:r>
    </w:p>
    <w:p w:rsidR="00AA04F0" w:rsidRPr="0053382E" w:rsidRDefault="00AA04F0" w:rsidP="00AA04F0">
      <w:pPr>
        <w:pStyle w:val="Heading3"/>
        <w:rPr>
          <w:rFonts w:cs="Times New Roman"/>
          <w:sz w:val="28"/>
          <w:szCs w:val="28"/>
        </w:rPr>
      </w:pPr>
      <w:r w:rsidRPr="0053382E">
        <w:rPr>
          <w:rFonts w:cs="Times New Roman"/>
          <w:sz w:val="28"/>
          <w:szCs w:val="28"/>
        </w:rPr>
        <w:t>3.1. Tổng quan bộ dữ liệu</w:t>
      </w:r>
    </w:p>
    <w:p w:rsidR="00AA04F0" w:rsidRPr="0053382E" w:rsidRDefault="00AA04F0" w:rsidP="00AA04F0">
      <w:pPr>
        <w:pStyle w:val="NormalWeb"/>
        <w:rPr>
          <w:sz w:val="28"/>
          <w:szCs w:val="28"/>
        </w:rPr>
      </w:pPr>
      <w:r w:rsidRPr="0053382E">
        <w:rPr>
          <w:rStyle w:val="citation-199"/>
          <w:sz w:val="28"/>
          <w:szCs w:val="28"/>
        </w:rPr>
        <w:t>Dữ liệu nghiên cứu bao gồm 14.396 mẫu huấn luyện và 3.600 mẫu kiểm tra</w:t>
      </w:r>
      <w:r w:rsidRPr="0053382E">
        <w:rPr>
          <w:sz w:val="28"/>
          <w:szCs w:val="28"/>
        </w:rPr>
        <w:t>. Mỗi mẫu đại diện cho một bản ghi âm với 18 thuộc tính, chia thành:</w:t>
      </w:r>
    </w:p>
    <w:p w:rsidR="00AA04F0" w:rsidRPr="0053382E" w:rsidRDefault="00AA04F0" w:rsidP="00AA04F0">
      <w:pPr>
        <w:pStyle w:val="NormalWeb"/>
        <w:numPr>
          <w:ilvl w:val="0"/>
          <w:numId w:val="6"/>
        </w:numPr>
        <w:rPr>
          <w:sz w:val="28"/>
          <w:szCs w:val="28"/>
        </w:rPr>
      </w:pPr>
      <w:r w:rsidRPr="0053382E">
        <w:rPr>
          <w:rStyle w:val="citation-198"/>
          <w:b/>
          <w:bCs/>
          <w:sz w:val="28"/>
          <w:szCs w:val="28"/>
        </w:rPr>
        <w:t>Thuộc tính định lượng (Numerical):</w:t>
      </w:r>
      <w:r w:rsidRPr="0053382E">
        <w:rPr>
          <w:rStyle w:val="citation-198"/>
          <w:sz w:val="28"/>
          <w:szCs w:val="28"/>
        </w:rPr>
        <w:t xml:space="preserve"> Bao gồm 16 biến số mô tả đặc tính vật lý (Loudness, Duration, Tempo) và cảm xúc (Valence, Energy, Danceability)</w:t>
      </w:r>
      <w:r w:rsidRPr="0053382E">
        <w:rPr>
          <w:sz w:val="28"/>
          <w:szCs w:val="28"/>
        </w:rPr>
        <w:t>.</w:t>
      </w:r>
    </w:p>
    <w:p w:rsidR="00AA04F0" w:rsidRPr="0053382E" w:rsidRDefault="00AA04F0" w:rsidP="00AA04F0">
      <w:pPr>
        <w:pStyle w:val="NormalWeb"/>
        <w:numPr>
          <w:ilvl w:val="0"/>
          <w:numId w:val="6"/>
        </w:numPr>
        <w:rPr>
          <w:sz w:val="28"/>
          <w:szCs w:val="28"/>
        </w:rPr>
      </w:pPr>
      <w:r w:rsidRPr="0053382E">
        <w:rPr>
          <w:rStyle w:val="citation-197"/>
          <w:b/>
          <w:bCs/>
          <w:sz w:val="28"/>
          <w:szCs w:val="28"/>
        </w:rPr>
        <w:t>Thuộc tính định danh (Categorical):</w:t>
      </w:r>
      <w:r w:rsidRPr="0053382E">
        <w:rPr>
          <w:rStyle w:val="citation-197"/>
          <w:sz w:val="28"/>
          <w:szCs w:val="28"/>
        </w:rPr>
        <w:t xml:space="preserve"> </w:t>
      </w:r>
      <w:r w:rsidRPr="0053382E">
        <w:rPr>
          <w:rStyle w:val="citation-197"/>
          <w:i/>
          <w:iCs/>
          <w:sz w:val="28"/>
          <w:szCs w:val="28"/>
        </w:rPr>
        <w:t>Artist Name</w:t>
      </w:r>
      <w:r w:rsidRPr="0053382E">
        <w:rPr>
          <w:rStyle w:val="citation-197"/>
          <w:sz w:val="28"/>
          <w:szCs w:val="28"/>
        </w:rPr>
        <w:t xml:space="preserve"> và </w:t>
      </w:r>
      <w:r w:rsidRPr="0053382E">
        <w:rPr>
          <w:rStyle w:val="citation-197"/>
          <w:i/>
          <w:iCs/>
          <w:sz w:val="28"/>
          <w:szCs w:val="28"/>
        </w:rPr>
        <w:t>Track Name</w:t>
      </w:r>
      <w:r w:rsidRPr="0053382E">
        <w:rPr>
          <w:sz w:val="28"/>
          <w:szCs w:val="28"/>
        </w:rPr>
        <w:t>.</w:t>
      </w:r>
    </w:p>
    <w:p w:rsidR="00AA04F0" w:rsidRPr="0053382E" w:rsidRDefault="00AA04F0" w:rsidP="00AA04F0">
      <w:pPr>
        <w:pStyle w:val="NormalWeb"/>
        <w:numPr>
          <w:ilvl w:val="0"/>
          <w:numId w:val="6"/>
        </w:numPr>
        <w:rPr>
          <w:sz w:val="28"/>
          <w:szCs w:val="28"/>
        </w:rPr>
      </w:pPr>
      <w:r w:rsidRPr="0053382E">
        <w:rPr>
          <w:b/>
          <w:bCs/>
          <w:sz w:val="28"/>
          <w:szCs w:val="28"/>
        </w:rPr>
        <w:t>Biến mục tiêu (Target):</w:t>
      </w:r>
      <w:r w:rsidRPr="0053382E">
        <w:rPr>
          <w:sz w:val="28"/>
          <w:szCs w:val="28"/>
        </w:rPr>
        <w:t xml:space="preserve"> </w:t>
      </w:r>
      <w:r w:rsidRPr="0053382E">
        <w:rPr>
          <w:i/>
          <w:iCs/>
          <w:sz w:val="28"/>
          <w:szCs w:val="28"/>
        </w:rPr>
        <w:t>Class</w:t>
      </w:r>
      <w:r w:rsidRPr="0053382E">
        <w:rPr>
          <w:sz w:val="28"/>
          <w:szCs w:val="28"/>
        </w:rPr>
        <w:t xml:space="preserve"> (11 thể loại nhạc được mã hóa số nguyên).</w:t>
      </w:r>
    </w:p>
    <w:p w:rsidR="00AA04F0" w:rsidRPr="0053382E" w:rsidRDefault="00AA04F0" w:rsidP="00AA04F0">
      <w:pPr>
        <w:pStyle w:val="Heading3"/>
        <w:rPr>
          <w:rFonts w:cs="Times New Roman"/>
          <w:sz w:val="28"/>
          <w:szCs w:val="28"/>
        </w:rPr>
      </w:pPr>
      <w:r w:rsidRPr="0053382E">
        <w:rPr>
          <w:rFonts w:cs="Times New Roman"/>
          <w:sz w:val="28"/>
          <w:szCs w:val="28"/>
        </w:rPr>
        <w:t>3.2. Hiện trạng dữ liệu</w:t>
      </w:r>
    </w:p>
    <w:p w:rsidR="00AA04F0" w:rsidRPr="0053382E" w:rsidRDefault="00AA04F0" w:rsidP="00AA04F0">
      <w:pPr>
        <w:pStyle w:val="NormalWeb"/>
        <w:rPr>
          <w:sz w:val="28"/>
          <w:szCs w:val="28"/>
        </w:rPr>
      </w:pPr>
      <w:r w:rsidRPr="0053382E">
        <w:rPr>
          <w:sz w:val="28"/>
          <w:szCs w:val="28"/>
        </w:rPr>
        <w:t>Qua phân tích sơ bộ, chúng tôi ghi nhận các vấn đề nghiêm trọng cần xử lý:</w:t>
      </w:r>
    </w:p>
    <w:p w:rsidR="00AA04F0" w:rsidRPr="0053382E" w:rsidRDefault="00AA04F0" w:rsidP="00AA04F0">
      <w:pPr>
        <w:pStyle w:val="NormalWeb"/>
        <w:numPr>
          <w:ilvl w:val="0"/>
          <w:numId w:val="7"/>
        </w:numPr>
        <w:rPr>
          <w:sz w:val="28"/>
          <w:szCs w:val="28"/>
        </w:rPr>
      </w:pPr>
      <w:r w:rsidRPr="0053382E">
        <w:rPr>
          <w:rStyle w:val="citation-196"/>
          <w:b/>
          <w:bCs/>
          <w:sz w:val="28"/>
          <w:szCs w:val="28"/>
        </w:rPr>
        <w:t>Dữ liệu thiếu (Missing Data):</w:t>
      </w:r>
      <w:r w:rsidRPr="0053382E">
        <w:rPr>
          <w:rStyle w:val="citation-196"/>
          <w:sz w:val="28"/>
          <w:szCs w:val="28"/>
        </w:rPr>
        <w:t xml:space="preserve"> Biến </w:t>
      </w:r>
      <w:r w:rsidRPr="0053382E">
        <w:rPr>
          <w:rStyle w:val="citation-196"/>
          <w:i/>
          <w:iCs/>
          <w:sz w:val="28"/>
          <w:szCs w:val="28"/>
        </w:rPr>
        <w:t>Instrumentalness</w:t>
      </w:r>
      <w:r w:rsidRPr="0053382E">
        <w:rPr>
          <w:rStyle w:val="citation-196"/>
          <w:sz w:val="28"/>
          <w:szCs w:val="28"/>
        </w:rPr>
        <w:t xml:space="preserve"> thiếu 24.6% và </w:t>
      </w:r>
      <w:r w:rsidRPr="0053382E">
        <w:rPr>
          <w:rStyle w:val="citation-196"/>
          <w:i/>
          <w:iCs/>
          <w:sz w:val="28"/>
          <w:szCs w:val="28"/>
        </w:rPr>
        <w:t>Key</w:t>
      </w:r>
      <w:r w:rsidRPr="0053382E">
        <w:rPr>
          <w:rStyle w:val="citation-196"/>
          <w:sz w:val="28"/>
          <w:szCs w:val="28"/>
        </w:rPr>
        <w:t xml:space="preserve"> thiếu 11.2% số mẫu</w:t>
      </w:r>
      <w:r w:rsidRPr="0053382E">
        <w:rPr>
          <w:sz w:val="28"/>
          <w:szCs w:val="28"/>
        </w:rPr>
        <w:t>. Điều này phản ánh đặc thù của việc trích xuất đặc trưng tự động, nơi các thuật toán có thể thất bại trong việc xác định khóa nhạc hoặc tính chất khí nhạc.</w:t>
      </w:r>
    </w:p>
    <w:p w:rsidR="00AA04F0" w:rsidRPr="0053382E" w:rsidRDefault="00AA04F0" w:rsidP="00AA04F0">
      <w:pPr>
        <w:pStyle w:val="NormalWeb"/>
        <w:numPr>
          <w:ilvl w:val="0"/>
          <w:numId w:val="7"/>
        </w:numPr>
        <w:rPr>
          <w:sz w:val="28"/>
          <w:szCs w:val="28"/>
        </w:rPr>
      </w:pPr>
      <w:r w:rsidRPr="0053382E">
        <w:rPr>
          <w:b/>
          <w:bCs/>
          <w:sz w:val="28"/>
          <w:szCs w:val="28"/>
        </w:rPr>
        <w:lastRenderedPageBreak/>
        <w:t>Phân phối lệch (Skewness):</w:t>
      </w:r>
      <w:r w:rsidRPr="0053382E">
        <w:rPr>
          <w:sz w:val="28"/>
          <w:szCs w:val="28"/>
        </w:rPr>
        <w:t xml:space="preserve"> Đa số các biến có phân phối không chuẩn. </w:t>
      </w:r>
      <w:r w:rsidRPr="0053382E">
        <w:rPr>
          <w:rStyle w:val="citation-195"/>
          <w:sz w:val="28"/>
          <w:szCs w:val="28"/>
        </w:rPr>
        <w:t xml:space="preserve">Cụ thể, </w:t>
      </w:r>
      <w:r w:rsidRPr="0053382E">
        <w:rPr>
          <w:rStyle w:val="citation-195"/>
          <w:i/>
          <w:iCs/>
          <w:sz w:val="28"/>
          <w:szCs w:val="28"/>
        </w:rPr>
        <w:t>Duration</w:t>
      </w:r>
      <w:r w:rsidRPr="0053382E">
        <w:rPr>
          <w:rStyle w:val="citation-195"/>
          <w:sz w:val="28"/>
          <w:szCs w:val="28"/>
        </w:rPr>
        <w:t xml:space="preserve"> và </w:t>
      </w:r>
      <w:r w:rsidRPr="0053382E">
        <w:rPr>
          <w:rStyle w:val="citation-195"/>
          <w:i/>
          <w:iCs/>
          <w:sz w:val="28"/>
          <w:szCs w:val="28"/>
        </w:rPr>
        <w:t>Speechiness</w:t>
      </w:r>
      <w:r w:rsidRPr="0053382E">
        <w:rPr>
          <w:rStyle w:val="citation-195"/>
          <w:sz w:val="28"/>
          <w:szCs w:val="28"/>
        </w:rPr>
        <w:t xml:space="preserve"> bị lệch phải (positive skew) nặng, trong khi </w:t>
      </w:r>
      <w:r w:rsidRPr="0053382E">
        <w:rPr>
          <w:rStyle w:val="citation-195"/>
          <w:i/>
          <w:iCs/>
          <w:sz w:val="28"/>
          <w:szCs w:val="28"/>
        </w:rPr>
        <w:t>Loudness</w:t>
      </w:r>
      <w:r w:rsidRPr="0053382E">
        <w:rPr>
          <w:rStyle w:val="citation-195"/>
          <w:sz w:val="28"/>
          <w:szCs w:val="28"/>
        </w:rPr>
        <w:t xml:space="preserve"> bị lệch trái (negative skew)</w:t>
      </w:r>
      <w:r w:rsidRPr="0053382E">
        <w:rPr>
          <w:sz w:val="28"/>
          <w:szCs w:val="28"/>
        </w:rPr>
        <w:t>.</w:t>
      </w:r>
    </w:p>
    <w:p w:rsidR="00AA04F0" w:rsidRPr="0053382E" w:rsidRDefault="00AA04F0" w:rsidP="00921CBA">
      <w:pPr>
        <w:pStyle w:val="Heading2"/>
      </w:pPr>
      <w:r w:rsidRPr="0053382E">
        <w:t>4. PHÂN TÍCH KHÁM PHÁ DỮ LIỆU (EXPLORATORY DATA ANALYSIS - EDA)</w:t>
      </w:r>
    </w:p>
    <w:p w:rsidR="00AA04F0" w:rsidRPr="0053382E" w:rsidRDefault="00AA04F0" w:rsidP="00AA04F0">
      <w:pPr>
        <w:pStyle w:val="Heading3"/>
        <w:rPr>
          <w:rFonts w:cs="Times New Roman"/>
          <w:sz w:val="28"/>
          <w:szCs w:val="28"/>
        </w:rPr>
      </w:pPr>
      <w:r w:rsidRPr="0053382E">
        <w:rPr>
          <w:rFonts w:cs="Times New Roman"/>
          <w:sz w:val="28"/>
          <w:szCs w:val="28"/>
        </w:rPr>
        <w:t>4.1. Phân tích đơn biến (Univariate Analysis)</w:t>
      </w:r>
    </w:p>
    <w:p w:rsidR="00AA04F0" w:rsidRPr="0053382E" w:rsidRDefault="00AA04F0" w:rsidP="00AA04F0">
      <w:pPr>
        <w:pStyle w:val="NormalWeb"/>
        <w:rPr>
          <w:sz w:val="28"/>
          <w:szCs w:val="28"/>
        </w:rPr>
      </w:pPr>
      <w:r w:rsidRPr="0053382E">
        <w:rPr>
          <w:sz w:val="28"/>
          <w:szCs w:val="28"/>
        </w:rPr>
        <w:t xml:space="preserve">Biểu đồ phân phối (Distribution plots) và biểu đồ hộp (Boxplots) cho thấy sự tồn tại của các giá trị ngoại lai (outliers) đáng kể. </w:t>
      </w:r>
      <w:r w:rsidRPr="0053382E">
        <w:rPr>
          <w:rStyle w:val="citation-194"/>
          <w:sz w:val="28"/>
          <w:szCs w:val="28"/>
        </w:rPr>
        <w:t xml:space="preserve">Đặc biệt, biến </w:t>
      </w:r>
      <w:r w:rsidRPr="0053382E">
        <w:rPr>
          <w:rStyle w:val="citation-194"/>
          <w:i/>
          <w:iCs/>
          <w:sz w:val="28"/>
          <w:szCs w:val="28"/>
        </w:rPr>
        <w:t>Duration_in_min/ms</w:t>
      </w:r>
      <w:r w:rsidRPr="0053382E">
        <w:rPr>
          <w:rStyle w:val="citation-194"/>
          <w:sz w:val="28"/>
          <w:szCs w:val="28"/>
        </w:rPr>
        <w:t xml:space="preserve"> có các giá trị cực đại gấp 5-10 lần trung bình, đại diện cho các bản nhạc dài bất thường (mixset hoặc nhạc cổ điển)</w:t>
      </w:r>
      <w:r w:rsidRPr="0053382E">
        <w:rPr>
          <w:sz w:val="28"/>
          <w:szCs w:val="28"/>
        </w:rPr>
        <w:t xml:space="preserve">. </w:t>
      </w:r>
      <w:r w:rsidRPr="0053382E">
        <w:rPr>
          <w:rStyle w:val="citation-193"/>
          <w:sz w:val="28"/>
          <w:szCs w:val="28"/>
        </w:rPr>
        <w:t xml:space="preserve">Các biến như </w:t>
      </w:r>
      <w:r w:rsidRPr="0053382E">
        <w:rPr>
          <w:rStyle w:val="citation-193"/>
          <w:i/>
          <w:iCs/>
          <w:sz w:val="28"/>
          <w:szCs w:val="28"/>
        </w:rPr>
        <w:t>Liveness</w:t>
      </w:r>
      <w:r w:rsidRPr="0053382E">
        <w:rPr>
          <w:rStyle w:val="citation-193"/>
          <w:sz w:val="28"/>
          <w:szCs w:val="28"/>
        </w:rPr>
        <w:t xml:space="preserve"> và </w:t>
      </w:r>
      <w:r w:rsidRPr="0053382E">
        <w:rPr>
          <w:rStyle w:val="citation-193"/>
          <w:i/>
          <w:iCs/>
          <w:sz w:val="28"/>
          <w:szCs w:val="28"/>
        </w:rPr>
        <w:t>Speechiness</w:t>
      </w:r>
      <w:r w:rsidRPr="0053382E">
        <w:rPr>
          <w:rStyle w:val="citation-193"/>
          <w:sz w:val="28"/>
          <w:szCs w:val="28"/>
        </w:rPr>
        <w:t xml:space="preserve"> tập trung mật độ cao ở giá trị thấp, tạo ra phần đuôi dài (long tail)</w:t>
      </w:r>
      <w:r w:rsidRPr="0053382E">
        <w:rPr>
          <w:sz w:val="28"/>
          <w:szCs w:val="28"/>
        </w:rPr>
        <w:t>.</w:t>
      </w:r>
    </w:p>
    <w:p w:rsidR="00AA04F0" w:rsidRPr="0053382E" w:rsidRDefault="00AA04F0" w:rsidP="00AA04F0">
      <w:pPr>
        <w:pStyle w:val="Heading3"/>
        <w:rPr>
          <w:rFonts w:cs="Times New Roman"/>
          <w:sz w:val="28"/>
          <w:szCs w:val="28"/>
        </w:rPr>
      </w:pPr>
      <w:r w:rsidRPr="0053382E">
        <w:rPr>
          <w:rFonts w:cs="Times New Roman"/>
          <w:sz w:val="28"/>
          <w:szCs w:val="28"/>
        </w:rPr>
        <w:t>4.2. Phân tích đa biến (Multivariate Analysis)</w:t>
      </w:r>
    </w:p>
    <w:p w:rsidR="00AA04F0" w:rsidRPr="0053382E" w:rsidRDefault="00AA04F0" w:rsidP="00AA04F0">
      <w:pPr>
        <w:pStyle w:val="NormalWeb"/>
        <w:rPr>
          <w:sz w:val="28"/>
          <w:szCs w:val="28"/>
        </w:rPr>
      </w:pPr>
      <w:r w:rsidRPr="0053382E">
        <w:rPr>
          <w:sz w:val="28"/>
          <w:szCs w:val="28"/>
        </w:rPr>
        <w:t>Ma trận tương quan Pearson (Correlation Matrix) được xây dựng để kiểm tra đa cộng tuyến:</w:t>
      </w:r>
    </w:p>
    <w:p w:rsidR="00AA04F0" w:rsidRPr="0053382E" w:rsidRDefault="00AA04F0" w:rsidP="00AA04F0">
      <w:pPr>
        <w:pStyle w:val="NormalWeb"/>
        <w:numPr>
          <w:ilvl w:val="0"/>
          <w:numId w:val="9"/>
        </w:numPr>
        <w:rPr>
          <w:sz w:val="28"/>
          <w:szCs w:val="28"/>
        </w:rPr>
      </w:pPr>
      <w:r w:rsidRPr="0053382E">
        <w:rPr>
          <w:rStyle w:val="citation-192"/>
          <w:b/>
          <w:bCs/>
          <w:sz w:val="28"/>
          <w:szCs w:val="28"/>
        </w:rPr>
        <w:t>Mối quan hệ vật lý:</w:t>
      </w:r>
      <w:r w:rsidRPr="0053382E">
        <w:rPr>
          <w:rStyle w:val="citation-192"/>
          <w:sz w:val="28"/>
          <w:szCs w:val="28"/>
        </w:rPr>
        <w:t xml:space="preserve"> Tương quan dương mạnh (</w:t>
      </w:r>
      <w:r w:rsidRPr="0053382E">
        <w:rPr>
          <w:rStyle w:val="math-inline"/>
          <w:sz w:val="28"/>
          <w:szCs w:val="28"/>
        </w:rPr>
        <w:t>r=0.77</w:t>
      </w:r>
      <w:r w:rsidRPr="0053382E">
        <w:rPr>
          <w:rStyle w:val="citation-192"/>
          <w:sz w:val="28"/>
          <w:szCs w:val="28"/>
        </w:rPr>
        <w:t xml:space="preserve">) giữa </w:t>
      </w:r>
      <w:r w:rsidRPr="0053382E">
        <w:rPr>
          <w:rStyle w:val="citation-192"/>
          <w:i/>
          <w:iCs/>
          <w:sz w:val="28"/>
          <w:szCs w:val="28"/>
        </w:rPr>
        <w:t>Energy</w:t>
      </w:r>
      <w:r w:rsidRPr="0053382E">
        <w:rPr>
          <w:rStyle w:val="citation-192"/>
          <w:sz w:val="28"/>
          <w:szCs w:val="28"/>
        </w:rPr>
        <w:t xml:space="preserve"> và </w:t>
      </w:r>
      <w:r w:rsidRPr="0053382E">
        <w:rPr>
          <w:rStyle w:val="citation-192"/>
          <w:i/>
          <w:iCs/>
          <w:sz w:val="28"/>
          <w:szCs w:val="28"/>
        </w:rPr>
        <w:t>Loudness</w:t>
      </w:r>
      <w:r w:rsidRPr="0053382E">
        <w:rPr>
          <w:rStyle w:val="citation-192"/>
          <w:sz w:val="28"/>
          <w:szCs w:val="28"/>
        </w:rPr>
        <w:t>, khẳng định rằng các bài hát năng lượng cao thường có cường độ âm thanh lớn</w:t>
      </w:r>
      <w:r w:rsidRPr="0053382E">
        <w:rPr>
          <w:sz w:val="28"/>
          <w:szCs w:val="28"/>
        </w:rPr>
        <w:t>.</w:t>
      </w:r>
    </w:p>
    <w:p w:rsidR="00AA04F0" w:rsidRPr="0053382E" w:rsidRDefault="00AA04F0" w:rsidP="00AA04F0">
      <w:pPr>
        <w:pStyle w:val="NormalWeb"/>
        <w:numPr>
          <w:ilvl w:val="0"/>
          <w:numId w:val="9"/>
        </w:numPr>
        <w:rPr>
          <w:sz w:val="28"/>
          <w:szCs w:val="28"/>
        </w:rPr>
      </w:pPr>
      <w:r w:rsidRPr="0053382E">
        <w:rPr>
          <w:rStyle w:val="citation-191"/>
          <w:b/>
          <w:bCs/>
          <w:sz w:val="28"/>
          <w:szCs w:val="28"/>
        </w:rPr>
        <w:t>Mối quan hệ đối nghịch:</w:t>
      </w:r>
      <w:r w:rsidRPr="0053382E">
        <w:rPr>
          <w:rStyle w:val="citation-191"/>
          <w:sz w:val="28"/>
          <w:szCs w:val="28"/>
        </w:rPr>
        <w:t xml:space="preserve"> Tương quan âm (</w:t>
      </w:r>
      <w:r w:rsidRPr="0053382E">
        <w:rPr>
          <w:rStyle w:val="math-inline"/>
          <w:sz w:val="28"/>
          <w:szCs w:val="28"/>
        </w:rPr>
        <w:t>r=</w:t>
      </w:r>
      <w:r w:rsidRPr="0053382E">
        <w:rPr>
          <w:rStyle w:val="math-inline"/>
          <w:sz w:val="28"/>
          <w:szCs w:val="28"/>
        </w:rPr>
        <w:t xml:space="preserve"> -</w:t>
      </w:r>
      <w:r w:rsidRPr="0053382E">
        <w:rPr>
          <w:rStyle w:val="math-inline"/>
          <w:sz w:val="28"/>
          <w:szCs w:val="28"/>
        </w:rPr>
        <w:t>0.75</w:t>
      </w:r>
      <w:r w:rsidRPr="0053382E">
        <w:rPr>
          <w:rStyle w:val="citation-191"/>
          <w:sz w:val="28"/>
          <w:szCs w:val="28"/>
        </w:rPr>
        <w:t xml:space="preserve">) giữa </w:t>
      </w:r>
      <w:r w:rsidRPr="0053382E">
        <w:rPr>
          <w:rStyle w:val="citation-191"/>
          <w:i/>
          <w:iCs/>
          <w:sz w:val="28"/>
          <w:szCs w:val="28"/>
        </w:rPr>
        <w:t>Energy</w:t>
      </w:r>
      <w:r w:rsidRPr="0053382E">
        <w:rPr>
          <w:rStyle w:val="citation-191"/>
          <w:sz w:val="28"/>
          <w:szCs w:val="28"/>
        </w:rPr>
        <w:t xml:space="preserve"> và </w:t>
      </w:r>
      <w:r w:rsidRPr="0053382E">
        <w:rPr>
          <w:rStyle w:val="citation-191"/>
          <w:i/>
          <w:iCs/>
          <w:sz w:val="28"/>
          <w:szCs w:val="28"/>
        </w:rPr>
        <w:t>Acousticness</w:t>
      </w:r>
      <w:r w:rsidRPr="0053382E">
        <w:rPr>
          <w:rStyle w:val="citation-191"/>
          <w:sz w:val="28"/>
          <w:szCs w:val="28"/>
        </w:rPr>
        <w:t>, phản ánh sự phân cực rõ rệt giữa nhạc điện tử/Rock và nhạc mộc/Ballad</w:t>
      </w:r>
      <w:r w:rsidRPr="0053382E">
        <w:rPr>
          <w:sz w:val="28"/>
          <w:szCs w:val="28"/>
        </w:rPr>
        <w:t>.</w:t>
      </w:r>
    </w:p>
    <w:p w:rsidR="00AA04F0" w:rsidRPr="0053382E" w:rsidRDefault="00AA04F0" w:rsidP="00AA04F0">
      <w:pPr>
        <w:pStyle w:val="NormalWeb"/>
        <w:rPr>
          <w:sz w:val="28"/>
          <w:szCs w:val="28"/>
        </w:rPr>
      </w:pPr>
      <w:r w:rsidRPr="0053382E">
        <w:rPr>
          <w:sz w:val="28"/>
          <w:szCs w:val="28"/>
        </w:rPr>
        <w:t>Điều này gợi ý rằng các mô hình cây quyết định (Tree-based) sẽ phù hợp hơn các mô hình tuyến tính, do khả năng tự động xử lý các tương quan phi tuyến này mà không cần loại bỏ biến.</w:t>
      </w:r>
    </w:p>
    <w:p w:rsidR="00AA04F0" w:rsidRPr="0053382E" w:rsidRDefault="00AA04F0" w:rsidP="00921CBA">
      <w:pPr>
        <w:pStyle w:val="Heading2"/>
      </w:pPr>
      <w:r w:rsidRPr="0053382E">
        <w:t>5. PHƯƠNG PHÁP NGHIÊN CỨU (METHODOLOGY)</w:t>
      </w:r>
    </w:p>
    <w:p w:rsidR="00AA04F0" w:rsidRPr="0053382E" w:rsidRDefault="00AA04F0" w:rsidP="00AA04F0">
      <w:pPr>
        <w:pStyle w:val="NormalWeb"/>
        <w:rPr>
          <w:sz w:val="28"/>
          <w:szCs w:val="28"/>
        </w:rPr>
      </w:pPr>
      <w:r w:rsidRPr="0053382E">
        <w:rPr>
          <w:sz w:val="28"/>
          <w:szCs w:val="28"/>
        </w:rPr>
        <w:t>Chúng tôi đề xuất quy trình xử lý gồm 4 giai đoạn chính: (1) Tiền xử lý, (2) Kỹ thuật đặc trưng nâng cao, (3) Tối ưu hóa mô hình cơ sở, và (4) Xây dựng mô hình Stacking.</w:t>
      </w:r>
    </w:p>
    <w:p w:rsidR="00AA04F0" w:rsidRPr="0053382E" w:rsidRDefault="00AA04F0" w:rsidP="00AA04F0">
      <w:pPr>
        <w:pStyle w:val="Heading3"/>
        <w:rPr>
          <w:rFonts w:cs="Times New Roman"/>
          <w:sz w:val="28"/>
          <w:szCs w:val="28"/>
        </w:rPr>
      </w:pPr>
      <w:r w:rsidRPr="0053382E">
        <w:rPr>
          <w:rFonts w:cs="Times New Roman"/>
          <w:sz w:val="28"/>
          <w:szCs w:val="28"/>
        </w:rPr>
        <w:t>5.1. Tiền xử lý dữ liệu (Preprocessing)</w:t>
      </w:r>
    </w:p>
    <w:p w:rsidR="00AA04F0" w:rsidRPr="0053382E" w:rsidRDefault="00AA04F0" w:rsidP="00AA04F0">
      <w:pPr>
        <w:pStyle w:val="NormalWeb"/>
        <w:rPr>
          <w:sz w:val="28"/>
          <w:szCs w:val="28"/>
        </w:rPr>
      </w:pPr>
      <w:r w:rsidRPr="0053382E">
        <w:rPr>
          <w:rStyle w:val="citation-190"/>
          <w:sz w:val="28"/>
          <w:szCs w:val="28"/>
        </w:rPr>
        <w:t>Để chuẩn hóa không gian đặc trưng đầu vào, các kỹ thuật sau được áp dụng</w:t>
      </w:r>
      <w:r w:rsidRPr="0053382E">
        <w:rPr>
          <w:sz w:val="28"/>
          <w:szCs w:val="28"/>
        </w:rPr>
        <w:t>:</w:t>
      </w:r>
    </w:p>
    <w:p w:rsidR="00AA04F0" w:rsidRPr="0053382E" w:rsidRDefault="00AA04F0" w:rsidP="007F4A46">
      <w:pPr>
        <w:pStyle w:val="NormalWeb"/>
        <w:numPr>
          <w:ilvl w:val="0"/>
          <w:numId w:val="14"/>
        </w:numPr>
        <w:rPr>
          <w:sz w:val="28"/>
          <w:szCs w:val="28"/>
        </w:rPr>
      </w:pPr>
      <w:r w:rsidRPr="0053382E">
        <w:rPr>
          <w:b/>
          <w:bCs/>
          <w:sz w:val="28"/>
          <w:szCs w:val="28"/>
        </w:rPr>
        <w:t>Xử lý giá trị thiếu (Imputation):</w:t>
      </w:r>
      <w:r w:rsidRPr="0053382E">
        <w:rPr>
          <w:sz w:val="28"/>
          <w:szCs w:val="28"/>
        </w:rPr>
        <w:t xml:space="preserve"> Sử dụng phương pháp </w:t>
      </w:r>
      <w:r w:rsidRPr="0053382E">
        <w:rPr>
          <w:i/>
          <w:iCs/>
          <w:sz w:val="28"/>
          <w:szCs w:val="28"/>
        </w:rPr>
        <w:t>Global Median Imputation</w:t>
      </w:r>
      <w:r w:rsidRPr="0053382E">
        <w:rPr>
          <w:sz w:val="28"/>
          <w:szCs w:val="28"/>
        </w:rPr>
        <w:t xml:space="preserve"> cho </w:t>
      </w:r>
      <w:r w:rsidRPr="0053382E">
        <w:rPr>
          <w:i/>
          <w:iCs/>
          <w:sz w:val="28"/>
          <w:szCs w:val="28"/>
        </w:rPr>
        <w:t>Popularity, Key, Instrumentalness</w:t>
      </w:r>
      <w:r w:rsidRPr="0053382E">
        <w:rPr>
          <w:sz w:val="28"/>
          <w:szCs w:val="28"/>
        </w:rPr>
        <w:t xml:space="preserve">. </w:t>
      </w:r>
      <w:r w:rsidRPr="0053382E">
        <w:rPr>
          <w:rStyle w:val="citation-189"/>
          <w:sz w:val="28"/>
          <w:szCs w:val="28"/>
        </w:rPr>
        <w:t xml:space="preserve">Trung vị (Median) được </w:t>
      </w:r>
      <w:r w:rsidRPr="0053382E">
        <w:rPr>
          <w:rStyle w:val="citation-189"/>
          <w:sz w:val="28"/>
          <w:szCs w:val="28"/>
        </w:rPr>
        <w:lastRenderedPageBreak/>
        <w:t>chọn thay vì trung bình (Mean) để đảm bảo tính bền vững trước các giá trị ngoại lai</w:t>
      </w:r>
      <w:r w:rsidRPr="0053382E">
        <w:rPr>
          <w:sz w:val="28"/>
          <w:szCs w:val="28"/>
        </w:rPr>
        <w:t>.</w:t>
      </w:r>
    </w:p>
    <w:p w:rsidR="00AA04F0" w:rsidRPr="0053382E" w:rsidRDefault="00AA04F0" w:rsidP="007F4A46">
      <w:pPr>
        <w:pStyle w:val="NormalWeb"/>
        <w:numPr>
          <w:ilvl w:val="0"/>
          <w:numId w:val="14"/>
        </w:numPr>
        <w:rPr>
          <w:sz w:val="28"/>
          <w:szCs w:val="28"/>
        </w:rPr>
      </w:pPr>
      <w:r w:rsidRPr="0053382E">
        <w:rPr>
          <w:b/>
          <w:bCs/>
          <w:sz w:val="28"/>
          <w:szCs w:val="28"/>
        </w:rPr>
        <w:t>Giảm độ lệch phân phối (Skewness Reduction):</w:t>
      </w:r>
    </w:p>
    <w:p w:rsidR="00AA04F0" w:rsidRPr="0053382E" w:rsidRDefault="00AA04F0" w:rsidP="007F4A46">
      <w:pPr>
        <w:pStyle w:val="NormalWeb"/>
        <w:numPr>
          <w:ilvl w:val="1"/>
          <w:numId w:val="13"/>
        </w:numPr>
        <w:rPr>
          <w:sz w:val="28"/>
          <w:szCs w:val="28"/>
        </w:rPr>
      </w:pPr>
      <w:r w:rsidRPr="0053382E">
        <w:rPr>
          <w:rStyle w:val="citation-188"/>
          <w:i/>
          <w:iCs/>
          <w:sz w:val="28"/>
          <w:szCs w:val="28"/>
        </w:rPr>
        <w:t>Log Transformation:</w:t>
      </w:r>
      <w:r w:rsidRPr="0053382E">
        <w:rPr>
          <w:rStyle w:val="citation-188"/>
          <w:sz w:val="28"/>
          <w:szCs w:val="28"/>
        </w:rPr>
        <w:t xml:space="preserve"> Áp dụng hàm </w:t>
      </w:r>
      <w:r w:rsidRPr="0053382E">
        <w:rPr>
          <w:rStyle w:val="mop"/>
          <w:rFonts w:eastAsiaTheme="majorEastAsia"/>
          <w:sz w:val="28"/>
          <w:szCs w:val="28"/>
        </w:rPr>
        <w:t>ln</w:t>
      </w:r>
      <w:r w:rsidRPr="0053382E">
        <w:rPr>
          <w:rStyle w:val="mopen"/>
          <w:rFonts w:eastAsiaTheme="majorEastAsia"/>
          <w:sz w:val="28"/>
          <w:szCs w:val="28"/>
        </w:rPr>
        <w:t>(</w:t>
      </w:r>
      <w:r w:rsidRPr="0053382E">
        <w:rPr>
          <w:rStyle w:val="mord"/>
          <w:sz w:val="28"/>
          <w:szCs w:val="28"/>
        </w:rPr>
        <w:t>1</w:t>
      </w:r>
      <w:r w:rsidRPr="0053382E">
        <w:rPr>
          <w:rStyle w:val="mbin"/>
          <w:sz w:val="28"/>
          <w:szCs w:val="28"/>
        </w:rPr>
        <w:t>+</w:t>
      </w:r>
      <w:r w:rsidRPr="0053382E">
        <w:rPr>
          <w:rStyle w:val="mord"/>
          <w:sz w:val="28"/>
          <w:szCs w:val="28"/>
        </w:rPr>
        <w:t>x</w:t>
      </w:r>
      <w:r w:rsidRPr="0053382E">
        <w:rPr>
          <w:rStyle w:val="mclose"/>
          <w:sz w:val="28"/>
          <w:szCs w:val="28"/>
        </w:rPr>
        <w:t>)</w:t>
      </w:r>
      <w:r w:rsidRPr="0053382E">
        <w:rPr>
          <w:rStyle w:val="mclose"/>
          <w:sz w:val="28"/>
          <w:szCs w:val="28"/>
        </w:rPr>
        <w:t xml:space="preserve"> </w:t>
      </w:r>
      <w:r w:rsidRPr="0053382E">
        <w:rPr>
          <w:rStyle w:val="citation-188"/>
          <w:sz w:val="28"/>
          <w:szCs w:val="28"/>
        </w:rPr>
        <w:t>cho các biến lệch phải (</w:t>
      </w:r>
      <w:r w:rsidRPr="0053382E">
        <w:rPr>
          <w:rStyle w:val="citation-188"/>
          <w:i/>
          <w:iCs/>
          <w:sz w:val="28"/>
          <w:szCs w:val="28"/>
        </w:rPr>
        <w:t>Duration, Liveness, Speechiness</w:t>
      </w:r>
      <w:r w:rsidRPr="0053382E">
        <w:rPr>
          <w:rStyle w:val="citation-188"/>
          <w:sz w:val="28"/>
          <w:szCs w:val="28"/>
        </w:rPr>
        <w:t>) để nén dải giá trị cực đại</w:t>
      </w:r>
      <w:r w:rsidRPr="0053382E">
        <w:rPr>
          <w:sz w:val="28"/>
          <w:szCs w:val="28"/>
        </w:rPr>
        <w:t>.</w:t>
      </w:r>
    </w:p>
    <w:p w:rsidR="007F4A46" w:rsidRPr="008F2183" w:rsidRDefault="00AA04F0" w:rsidP="008F2183">
      <w:pPr>
        <w:pStyle w:val="NormalWeb"/>
        <w:numPr>
          <w:ilvl w:val="1"/>
          <w:numId w:val="13"/>
        </w:numPr>
        <w:rPr>
          <w:sz w:val="28"/>
          <w:szCs w:val="28"/>
        </w:rPr>
      </w:pPr>
      <w:r w:rsidRPr="0053382E">
        <w:rPr>
          <w:rStyle w:val="citation-187"/>
          <w:i/>
          <w:iCs/>
          <w:sz w:val="28"/>
          <w:szCs w:val="28"/>
        </w:rPr>
        <w:t>Yeo-Johnson Transformation:</w:t>
      </w:r>
      <w:r w:rsidRPr="0053382E">
        <w:rPr>
          <w:rStyle w:val="citation-187"/>
          <w:sz w:val="28"/>
          <w:szCs w:val="28"/>
        </w:rPr>
        <w:t xml:space="preserve"> Sử dụng cho biến </w:t>
      </w:r>
      <w:r w:rsidRPr="0053382E">
        <w:rPr>
          <w:rStyle w:val="citation-187"/>
          <w:i/>
          <w:iCs/>
          <w:sz w:val="28"/>
          <w:szCs w:val="28"/>
        </w:rPr>
        <w:t>Loudness</w:t>
      </w:r>
      <w:r w:rsidRPr="0053382E">
        <w:rPr>
          <w:rStyle w:val="citation-187"/>
          <w:sz w:val="28"/>
          <w:szCs w:val="28"/>
        </w:rPr>
        <w:t xml:space="preserve"> (chứa giá trị âm) để đưa về phân phối chuẩn tắc</w:t>
      </w:r>
      <w:r w:rsidRPr="0053382E">
        <w:rPr>
          <w:sz w:val="28"/>
          <w:szCs w:val="28"/>
        </w:rPr>
        <w:t>.</w:t>
      </w:r>
    </w:p>
    <w:p w:rsidR="00AA04F0" w:rsidRPr="0053382E" w:rsidRDefault="00AA04F0" w:rsidP="007F4A46">
      <w:pPr>
        <w:pStyle w:val="NormalWeb"/>
        <w:numPr>
          <w:ilvl w:val="0"/>
          <w:numId w:val="15"/>
        </w:numPr>
        <w:rPr>
          <w:sz w:val="28"/>
          <w:szCs w:val="28"/>
        </w:rPr>
      </w:pPr>
      <w:r w:rsidRPr="0053382E">
        <w:rPr>
          <w:b/>
          <w:bCs/>
          <w:sz w:val="28"/>
          <w:szCs w:val="28"/>
        </w:rPr>
        <w:t>Chuẩn hóa (Scaling):</w:t>
      </w:r>
    </w:p>
    <w:p w:rsidR="00AA04F0" w:rsidRPr="0053382E" w:rsidRDefault="00AA04F0" w:rsidP="0053382E">
      <w:pPr>
        <w:pStyle w:val="NormalWeb"/>
        <w:numPr>
          <w:ilvl w:val="1"/>
          <w:numId w:val="22"/>
        </w:numPr>
        <w:rPr>
          <w:sz w:val="28"/>
          <w:szCs w:val="28"/>
        </w:rPr>
      </w:pPr>
      <w:r w:rsidRPr="0053382E">
        <w:rPr>
          <w:rStyle w:val="citation-186"/>
          <w:i/>
          <w:iCs/>
          <w:sz w:val="28"/>
          <w:szCs w:val="28"/>
        </w:rPr>
        <w:t>RobustScaler:</w:t>
      </w:r>
      <w:r w:rsidRPr="0053382E">
        <w:rPr>
          <w:rStyle w:val="citation-186"/>
          <w:sz w:val="28"/>
          <w:szCs w:val="28"/>
        </w:rPr>
        <w:t xml:space="preserve"> Áp dụng cho các biến nhiều ngoại lai (</w:t>
      </w:r>
      <w:r w:rsidRPr="0053382E">
        <w:rPr>
          <w:rStyle w:val="citation-186"/>
          <w:i/>
          <w:iCs/>
          <w:sz w:val="28"/>
          <w:szCs w:val="28"/>
        </w:rPr>
        <w:t>Duration, Loudness</w:t>
      </w:r>
      <w:r w:rsidRPr="0053382E">
        <w:rPr>
          <w:rStyle w:val="citation-186"/>
          <w:sz w:val="28"/>
          <w:szCs w:val="28"/>
        </w:rPr>
        <w:t>) dựa trên khoảng tứ phân vị (IQR), giúp mô hình không bị lệch bởi các điểm dữ liệu cực đoan</w:t>
      </w:r>
      <w:r w:rsidRPr="0053382E">
        <w:rPr>
          <w:sz w:val="28"/>
          <w:szCs w:val="28"/>
        </w:rPr>
        <w:t>.</w:t>
      </w:r>
    </w:p>
    <w:p w:rsidR="00AA04F0" w:rsidRPr="0053382E" w:rsidRDefault="00AA04F0" w:rsidP="0053382E">
      <w:pPr>
        <w:pStyle w:val="NormalWeb"/>
        <w:numPr>
          <w:ilvl w:val="1"/>
          <w:numId w:val="22"/>
        </w:numPr>
        <w:rPr>
          <w:sz w:val="28"/>
          <w:szCs w:val="28"/>
        </w:rPr>
      </w:pPr>
      <w:r w:rsidRPr="0053382E">
        <w:rPr>
          <w:rStyle w:val="citation-185"/>
          <w:i/>
          <w:iCs/>
          <w:sz w:val="28"/>
          <w:szCs w:val="28"/>
        </w:rPr>
        <w:t>StandardScaler:</w:t>
      </w:r>
      <w:r w:rsidRPr="0053382E">
        <w:rPr>
          <w:rStyle w:val="citation-185"/>
          <w:sz w:val="28"/>
          <w:szCs w:val="28"/>
        </w:rPr>
        <w:t xml:space="preserve"> Áp dụng cho các biến có phân phối xấp xỉ chuẩn (</w:t>
      </w:r>
      <w:r w:rsidRPr="0053382E">
        <w:rPr>
          <w:rStyle w:val="citation-185"/>
          <w:i/>
          <w:iCs/>
          <w:sz w:val="28"/>
          <w:szCs w:val="28"/>
        </w:rPr>
        <w:t>Danceability, Valence</w:t>
      </w:r>
      <w:r w:rsidRPr="0053382E">
        <w:rPr>
          <w:rStyle w:val="citation-185"/>
          <w:sz w:val="28"/>
          <w:szCs w:val="28"/>
        </w:rPr>
        <w:t>)</w:t>
      </w:r>
      <w:r w:rsidRPr="0053382E">
        <w:rPr>
          <w:sz w:val="28"/>
          <w:szCs w:val="28"/>
        </w:rPr>
        <w:t>.</w:t>
      </w:r>
    </w:p>
    <w:p w:rsidR="00AA04F0" w:rsidRPr="0053382E" w:rsidRDefault="00AA04F0" w:rsidP="00AA04F0">
      <w:pPr>
        <w:pStyle w:val="Heading3"/>
        <w:rPr>
          <w:rFonts w:cs="Times New Roman"/>
          <w:sz w:val="28"/>
          <w:szCs w:val="28"/>
        </w:rPr>
      </w:pPr>
      <w:r w:rsidRPr="0053382E">
        <w:rPr>
          <w:rFonts w:cs="Times New Roman"/>
          <w:sz w:val="28"/>
          <w:szCs w:val="28"/>
        </w:rPr>
        <w:t>5.2. Kỹ thuật đặc trưng (Feature Engineering)</w:t>
      </w:r>
    </w:p>
    <w:p w:rsidR="00AA04F0" w:rsidRPr="0053382E" w:rsidRDefault="00AA04F0" w:rsidP="00AA04F0">
      <w:pPr>
        <w:pStyle w:val="NormalWeb"/>
        <w:rPr>
          <w:sz w:val="28"/>
          <w:szCs w:val="28"/>
        </w:rPr>
      </w:pPr>
      <w:r w:rsidRPr="0053382E">
        <w:rPr>
          <w:sz w:val="28"/>
          <w:szCs w:val="28"/>
        </w:rPr>
        <w:t xml:space="preserve">Đóng góp quan trọng của nghiên cứu là việc xử lý biến văn bản </w:t>
      </w:r>
      <w:r w:rsidRPr="0053382E">
        <w:rPr>
          <w:i/>
          <w:iCs/>
          <w:sz w:val="28"/>
          <w:szCs w:val="28"/>
        </w:rPr>
        <w:t>Artist Name</w:t>
      </w:r>
      <w:r w:rsidRPr="0053382E">
        <w:rPr>
          <w:sz w:val="28"/>
          <w:szCs w:val="28"/>
        </w:rPr>
        <w:t xml:space="preserve">. Thay vì sử dụng One-Hot Encoding gây bùng nổ chiều dữ liệu (curse of dimensionality), chúng tôi áp dụng kỹ thuật </w:t>
      </w:r>
      <w:r w:rsidRPr="0053382E">
        <w:rPr>
          <w:b/>
          <w:bCs/>
          <w:sz w:val="28"/>
          <w:szCs w:val="28"/>
        </w:rPr>
        <w:t>Sequence Embedding</w:t>
      </w:r>
      <w:r w:rsidRPr="0053382E">
        <w:rPr>
          <w:sz w:val="28"/>
          <w:szCs w:val="28"/>
        </w:rPr>
        <w:t>:</w:t>
      </w:r>
    </w:p>
    <w:p w:rsidR="00AA04F0" w:rsidRPr="0053382E" w:rsidRDefault="00AA04F0" w:rsidP="007F4A46">
      <w:pPr>
        <w:pStyle w:val="NormalWeb"/>
        <w:numPr>
          <w:ilvl w:val="0"/>
          <w:numId w:val="16"/>
        </w:numPr>
        <w:rPr>
          <w:sz w:val="28"/>
          <w:szCs w:val="28"/>
        </w:rPr>
      </w:pPr>
      <w:r w:rsidRPr="0053382E">
        <w:rPr>
          <w:b/>
          <w:bCs/>
          <w:sz w:val="28"/>
          <w:szCs w:val="28"/>
        </w:rPr>
        <w:t>Mô hình:</w:t>
      </w:r>
      <w:r w:rsidRPr="0053382E">
        <w:rPr>
          <w:sz w:val="28"/>
          <w:szCs w:val="28"/>
        </w:rPr>
        <w:t xml:space="preserve"> Sử dụng kiến trúc mạng nơ-ron hồi quy LSTM (Long Short-Term Memory) theo cơ chế Encoder-Decoder.</w:t>
      </w:r>
    </w:p>
    <w:p w:rsidR="00AA04F0" w:rsidRPr="0053382E" w:rsidRDefault="00AA04F0" w:rsidP="007F4A46">
      <w:pPr>
        <w:pStyle w:val="NormalWeb"/>
        <w:numPr>
          <w:ilvl w:val="0"/>
          <w:numId w:val="16"/>
        </w:numPr>
        <w:rPr>
          <w:sz w:val="28"/>
          <w:szCs w:val="28"/>
        </w:rPr>
      </w:pPr>
      <w:r w:rsidRPr="0053382E">
        <w:rPr>
          <w:b/>
          <w:bCs/>
          <w:sz w:val="28"/>
          <w:szCs w:val="28"/>
        </w:rPr>
        <w:t>Thực thi:</w:t>
      </w:r>
      <w:r w:rsidRPr="0053382E">
        <w:rPr>
          <w:sz w:val="28"/>
          <w:szCs w:val="28"/>
        </w:rPr>
        <w:t xml:space="preserve"> Tên nghệ sĩ được xem như một chuỗi ký tự. </w:t>
      </w:r>
      <w:r w:rsidRPr="0053382E">
        <w:rPr>
          <w:rStyle w:val="citation-184"/>
          <w:sz w:val="28"/>
          <w:szCs w:val="28"/>
        </w:rPr>
        <w:t xml:space="preserve">Mạng LSTM học cách mã hóa chuỗi này thành một vector nén 16 chiều </w:t>
      </w:r>
      <m:oMath>
        <m:d>
          <m:dPr>
            <m:ctrlPr>
              <w:rPr>
                <w:rStyle w:val="citation-184"/>
                <w:rFonts w:ascii="Cambria Math" w:hAnsi="Cambria Math"/>
                <w:i/>
                <w:sz w:val="28"/>
                <w:szCs w:val="28"/>
              </w:rPr>
            </m:ctrlPr>
          </m:dPr>
          <m:e>
            <m:sSup>
              <m:sSupPr>
                <m:ctrlPr>
                  <w:rPr>
                    <w:rStyle w:val="citation-184"/>
                    <w:rFonts w:ascii="Cambria Math" w:hAnsi="Cambria Math"/>
                    <w:i/>
                    <w:sz w:val="28"/>
                    <w:szCs w:val="28"/>
                  </w:rPr>
                </m:ctrlPr>
              </m:sSupPr>
              <m:e>
                <m:r>
                  <w:rPr>
                    <w:rStyle w:val="citation-184"/>
                    <w:rFonts w:ascii="Cambria Math" w:hAnsi="Cambria Math"/>
                    <w:sz w:val="28"/>
                    <w:szCs w:val="28"/>
                  </w:rPr>
                  <m:t>R</m:t>
                </m:r>
              </m:e>
              <m:sup>
                <m:r>
                  <m:rPr>
                    <m:scr m:val="double-struck"/>
                  </m:rPr>
                  <w:rPr>
                    <w:rStyle w:val="citation-184"/>
                    <w:rFonts w:ascii="Cambria Math" w:hAnsi="Cambria Math"/>
                    <w:sz w:val="28"/>
                    <w:szCs w:val="28"/>
                  </w:rPr>
                  <m:t>16</m:t>
                </m:r>
              </m:sup>
            </m:sSup>
          </m:e>
        </m:d>
      </m:oMath>
      <w:r w:rsidRPr="0053382E">
        <w:rPr>
          <w:sz w:val="28"/>
          <w:szCs w:val="28"/>
        </w:rPr>
        <w:t>.</w:t>
      </w:r>
    </w:p>
    <w:p w:rsidR="00AA04F0" w:rsidRPr="0053382E" w:rsidRDefault="00AA04F0" w:rsidP="007F4A46">
      <w:pPr>
        <w:pStyle w:val="NormalWeb"/>
        <w:numPr>
          <w:ilvl w:val="0"/>
          <w:numId w:val="16"/>
        </w:numPr>
        <w:rPr>
          <w:sz w:val="28"/>
          <w:szCs w:val="28"/>
        </w:rPr>
      </w:pPr>
      <w:r w:rsidRPr="0053382E">
        <w:rPr>
          <w:b/>
          <w:bCs/>
          <w:sz w:val="28"/>
          <w:szCs w:val="28"/>
        </w:rPr>
        <w:t>Kết quả:</w:t>
      </w:r>
      <w:r w:rsidRPr="0053382E">
        <w:rPr>
          <w:sz w:val="28"/>
          <w:szCs w:val="28"/>
        </w:rPr>
        <w:t xml:space="preserve"> Vector này bảo toàn được thông tin ngữ nghĩa tiềm ẩn và quan hệ giữa các nghệ sĩ, đồng thời giảm thiểu nhiễu so với việc xử lý văn bản thô.</w:t>
      </w:r>
    </w:p>
    <w:p w:rsidR="00AA04F0" w:rsidRPr="0053382E" w:rsidRDefault="00AA04F0" w:rsidP="00AA04F0">
      <w:pPr>
        <w:pStyle w:val="Heading3"/>
        <w:rPr>
          <w:rFonts w:cs="Times New Roman"/>
          <w:sz w:val="28"/>
          <w:szCs w:val="28"/>
        </w:rPr>
      </w:pPr>
      <w:r w:rsidRPr="0053382E">
        <w:rPr>
          <w:rFonts w:cs="Times New Roman"/>
          <w:sz w:val="28"/>
          <w:szCs w:val="28"/>
        </w:rPr>
        <w:t>5.3. Thiết kế mô hình (Model Design)</w:t>
      </w:r>
    </w:p>
    <w:p w:rsidR="00AA04F0" w:rsidRPr="0053382E" w:rsidRDefault="00AA04F0" w:rsidP="00AA04F0">
      <w:pPr>
        <w:pStyle w:val="NormalWeb"/>
        <w:rPr>
          <w:sz w:val="28"/>
          <w:szCs w:val="28"/>
        </w:rPr>
      </w:pPr>
      <w:r w:rsidRPr="0053382E">
        <w:rPr>
          <w:sz w:val="28"/>
          <w:szCs w:val="28"/>
        </w:rPr>
        <w:t xml:space="preserve">Hệ thống sử dụng kiến trúc </w:t>
      </w:r>
      <w:r w:rsidRPr="0053382E">
        <w:rPr>
          <w:b/>
          <w:bCs/>
          <w:sz w:val="28"/>
          <w:szCs w:val="28"/>
        </w:rPr>
        <w:t>Stacked Generalization (Stacking)</w:t>
      </w:r>
      <w:r w:rsidRPr="0053382E">
        <w:rPr>
          <w:sz w:val="28"/>
          <w:szCs w:val="28"/>
        </w:rPr>
        <w:t xml:space="preserve"> gồm hai tầng:</w:t>
      </w:r>
    </w:p>
    <w:p w:rsidR="00AA04F0" w:rsidRPr="0053382E" w:rsidRDefault="00AA04F0" w:rsidP="00AA04F0">
      <w:pPr>
        <w:pStyle w:val="Heading4"/>
        <w:rPr>
          <w:rFonts w:cs="Times New Roman"/>
          <w:sz w:val="28"/>
          <w:szCs w:val="28"/>
        </w:rPr>
      </w:pPr>
      <w:r w:rsidRPr="0053382E">
        <w:rPr>
          <w:rFonts w:cs="Times New Roman"/>
          <w:sz w:val="28"/>
          <w:szCs w:val="28"/>
        </w:rPr>
        <w:t>Tầng 1: Các mô hình cơ sở (Base Learners)</w:t>
      </w:r>
    </w:p>
    <w:p w:rsidR="00AA04F0" w:rsidRPr="0053382E" w:rsidRDefault="00AA04F0" w:rsidP="00AA04F0">
      <w:pPr>
        <w:pStyle w:val="NormalWeb"/>
        <w:rPr>
          <w:sz w:val="28"/>
          <w:szCs w:val="28"/>
        </w:rPr>
      </w:pPr>
      <w:r w:rsidRPr="0053382E">
        <w:rPr>
          <w:sz w:val="28"/>
          <w:szCs w:val="28"/>
        </w:rPr>
        <w:t>Chúng tôi lựa chọn 3 thuật toán mạnh nhất cho dữ liệu bảng:</w:t>
      </w:r>
    </w:p>
    <w:p w:rsidR="00AA04F0" w:rsidRPr="0053382E" w:rsidRDefault="00AA04F0" w:rsidP="00AA04F0">
      <w:pPr>
        <w:pStyle w:val="NormalWeb"/>
        <w:numPr>
          <w:ilvl w:val="0"/>
          <w:numId w:val="12"/>
        </w:numPr>
        <w:rPr>
          <w:sz w:val="28"/>
          <w:szCs w:val="28"/>
        </w:rPr>
      </w:pPr>
      <w:r w:rsidRPr="0053382E">
        <w:rPr>
          <w:rStyle w:val="citation-183"/>
          <w:b/>
          <w:bCs/>
          <w:sz w:val="28"/>
          <w:szCs w:val="28"/>
        </w:rPr>
        <w:t>Random Forest (RF):</w:t>
      </w:r>
      <w:r w:rsidRPr="0053382E">
        <w:rPr>
          <w:rStyle w:val="citation-183"/>
          <w:sz w:val="28"/>
          <w:szCs w:val="28"/>
        </w:rPr>
        <w:t xml:space="preserve"> Sử dụng kỹ thuật Bagging để giảm phương sai (variance) và chống overfitting</w:t>
      </w:r>
      <w:r w:rsidRPr="0053382E">
        <w:rPr>
          <w:sz w:val="28"/>
          <w:szCs w:val="28"/>
        </w:rPr>
        <w:t>.</w:t>
      </w:r>
    </w:p>
    <w:p w:rsidR="00AA04F0" w:rsidRPr="0053382E" w:rsidRDefault="00AA04F0" w:rsidP="00AA04F0">
      <w:pPr>
        <w:pStyle w:val="NormalWeb"/>
        <w:numPr>
          <w:ilvl w:val="0"/>
          <w:numId w:val="12"/>
        </w:numPr>
        <w:rPr>
          <w:sz w:val="28"/>
          <w:szCs w:val="28"/>
        </w:rPr>
      </w:pPr>
      <w:r w:rsidRPr="0053382E">
        <w:rPr>
          <w:rStyle w:val="citation-182"/>
          <w:b/>
          <w:bCs/>
          <w:sz w:val="28"/>
          <w:szCs w:val="28"/>
        </w:rPr>
        <w:t>XGBoost (Extreme Gradient Boosting):</w:t>
      </w:r>
      <w:r w:rsidRPr="0053382E">
        <w:rPr>
          <w:rStyle w:val="citation-182"/>
          <w:sz w:val="28"/>
          <w:szCs w:val="28"/>
        </w:rPr>
        <w:t xml:space="preserve"> Tối ưu hóa tốc độ và hiệu suất thông qua cơ chế boosting trên cây quyết định</w:t>
      </w:r>
      <w:r w:rsidRPr="0053382E">
        <w:rPr>
          <w:sz w:val="28"/>
          <w:szCs w:val="28"/>
        </w:rPr>
        <w:t>.</w:t>
      </w:r>
    </w:p>
    <w:p w:rsidR="00AA04F0" w:rsidRPr="0053382E" w:rsidRDefault="00AA04F0" w:rsidP="00AA04F0">
      <w:pPr>
        <w:pStyle w:val="NormalWeb"/>
        <w:numPr>
          <w:ilvl w:val="0"/>
          <w:numId w:val="12"/>
        </w:numPr>
        <w:rPr>
          <w:sz w:val="28"/>
          <w:szCs w:val="28"/>
        </w:rPr>
      </w:pPr>
      <w:r w:rsidRPr="0053382E">
        <w:rPr>
          <w:rStyle w:val="citation-181"/>
          <w:b/>
          <w:bCs/>
          <w:sz w:val="28"/>
          <w:szCs w:val="28"/>
        </w:rPr>
        <w:lastRenderedPageBreak/>
        <w:t>Gradient Boosting Machine (GBM):</w:t>
      </w:r>
      <w:r w:rsidRPr="0053382E">
        <w:rPr>
          <w:rStyle w:val="citation-181"/>
          <w:sz w:val="28"/>
          <w:szCs w:val="28"/>
        </w:rPr>
        <w:t xml:space="preserve"> Tập trung sửa lỗi (residual errors) của các dự đoán trước đó</w:t>
      </w:r>
      <w:r w:rsidRPr="0053382E">
        <w:rPr>
          <w:sz w:val="28"/>
          <w:szCs w:val="28"/>
        </w:rPr>
        <w:t>.</w:t>
      </w:r>
    </w:p>
    <w:p w:rsidR="00AA04F0" w:rsidRPr="0053382E" w:rsidRDefault="00AA04F0" w:rsidP="00AA04F0">
      <w:pPr>
        <w:pStyle w:val="Heading4"/>
        <w:rPr>
          <w:rFonts w:cs="Times New Roman"/>
          <w:sz w:val="28"/>
          <w:szCs w:val="28"/>
        </w:rPr>
      </w:pPr>
      <w:r w:rsidRPr="0053382E">
        <w:rPr>
          <w:rFonts w:cs="Times New Roman"/>
          <w:sz w:val="28"/>
          <w:szCs w:val="28"/>
        </w:rPr>
        <w:t>Tầng 2: Mô hình tổng hợp (Meta Learner)</w:t>
      </w:r>
    </w:p>
    <w:p w:rsidR="00AA04F0" w:rsidRPr="0053382E" w:rsidRDefault="00AA04F0" w:rsidP="00AA04F0">
      <w:pPr>
        <w:pStyle w:val="NormalWeb"/>
        <w:rPr>
          <w:sz w:val="28"/>
          <w:szCs w:val="28"/>
        </w:rPr>
      </w:pPr>
      <w:r w:rsidRPr="0053382E">
        <w:rPr>
          <w:sz w:val="28"/>
          <w:szCs w:val="28"/>
        </w:rPr>
        <w:t xml:space="preserve">Sử dụng </w:t>
      </w:r>
      <w:r w:rsidRPr="0053382E">
        <w:rPr>
          <w:b/>
          <w:bCs/>
          <w:sz w:val="28"/>
          <w:szCs w:val="28"/>
        </w:rPr>
        <w:t>Logistic Regression</w:t>
      </w:r>
      <w:r w:rsidRPr="0053382E">
        <w:rPr>
          <w:sz w:val="28"/>
          <w:szCs w:val="28"/>
        </w:rPr>
        <w:t xml:space="preserve">. Đầu vào của tầng này là xác suất dự đoán (probabilities) từ 3 mô hình cơ sở. </w:t>
      </w:r>
      <w:r w:rsidRPr="0053382E">
        <w:rPr>
          <w:rStyle w:val="citation-180"/>
          <w:sz w:val="28"/>
          <w:szCs w:val="28"/>
        </w:rPr>
        <w:t>Meta-learner sẽ học cách trọng số hóa các dự đoán này để đưa ra kết quả cuối cùng</w:t>
      </w:r>
      <w:r w:rsidRPr="0053382E">
        <w:rPr>
          <w:sz w:val="28"/>
          <w:szCs w:val="28"/>
        </w:rPr>
        <w:t>.</w:t>
      </w:r>
    </w:p>
    <w:p w:rsidR="007F4A46" w:rsidRPr="0053382E" w:rsidRDefault="007F4A46" w:rsidP="00921CBA">
      <w:pPr>
        <w:pStyle w:val="Heading2"/>
      </w:pPr>
      <w:r w:rsidRPr="0053382E">
        <w:t>6. THỰC NGHIỆM VÀ KẾT QUẢ (EXPERIMENTS &amp; RESULTS)</w:t>
      </w:r>
    </w:p>
    <w:p w:rsidR="007F4A46" w:rsidRPr="0053382E" w:rsidRDefault="007F4A46" w:rsidP="007F4A46">
      <w:pPr>
        <w:pStyle w:val="Heading3"/>
        <w:rPr>
          <w:rFonts w:cs="Times New Roman"/>
          <w:sz w:val="28"/>
          <w:szCs w:val="28"/>
        </w:rPr>
      </w:pPr>
      <w:r w:rsidRPr="0053382E">
        <w:rPr>
          <w:rFonts w:cs="Times New Roman"/>
          <w:sz w:val="28"/>
          <w:szCs w:val="28"/>
        </w:rPr>
        <w:t>6.1. Thiết lập thực nghiệm</w:t>
      </w:r>
    </w:p>
    <w:p w:rsidR="007F4A46" w:rsidRPr="0053382E" w:rsidRDefault="007F4A46" w:rsidP="007F4A46">
      <w:pPr>
        <w:pStyle w:val="NormalWeb"/>
        <w:numPr>
          <w:ilvl w:val="0"/>
          <w:numId w:val="20"/>
        </w:numPr>
        <w:rPr>
          <w:sz w:val="28"/>
          <w:szCs w:val="28"/>
        </w:rPr>
      </w:pPr>
      <w:r w:rsidRPr="0053382E">
        <w:rPr>
          <w:b/>
          <w:bCs/>
          <w:sz w:val="28"/>
          <w:szCs w:val="28"/>
        </w:rPr>
        <w:t>Môi trường:</w:t>
      </w:r>
      <w:r w:rsidRPr="0053382E">
        <w:rPr>
          <w:sz w:val="28"/>
          <w:szCs w:val="28"/>
        </w:rPr>
        <w:t xml:space="preserve"> Python, Scikit-learn, XGBoost library.</w:t>
      </w:r>
    </w:p>
    <w:p w:rsidR="007F4A46" w:rsidRPr="0053382E" w:rsidRDefault="007F4A46" w:rsidP="007F4A46">
      <w:pPr>
        <w:pStyle w:val="NormalWeb"/>
        <w:numPr>
          <w:ilvl w:val="0"/>
          <w:numId w:val="20"/>
        </w:numPr>
        <w:rPr>
          <w:sz w:val="28"/>
          <w:szCs w:val="28"/>
        </w:rPr>
      </w:pPr>
      <w:r w:rsidRPr="0053382E">
        <w:rPr>
          <w:b/>
          <w:bCs/>
          <w:sz w:val="28"/>
          <w:szCs w:val="28"/>
        </w:rPr>
        <w:t>Đánh giá:</w:t>
      </w:r>
      <w:r w:rsidRPr="0053382E">
        <w:rPr>
          <w:sz w:val="28"/>
          <w:szCs w:val="28"/>
        </w:rPr>
        <w:t xml:space="preserve"> K-Fold Cross Validation (k=5).</w:t>
      </w:r>
    </w:p>
    <w:p w:rsidR="007F4A46" w:rsidRPr="0053382E" w:rsidRDefault="007F4A46" w:rsidP="007F4A46">
      <w:pPr>
        <w:pStyle w:val="NormalWeb"/>
        <w:numPr>
          <w:ilvl w:val="0"/>
          <w:numId w:val="20"/>
        </w:numPr>
        <w:rPr>
          <w:sz w:val="28"/>
          <w:szCs w:val="28"/>
        </w:rPr>
      </w:pPr>
      <w:r w:rsidRPr="0053382E">
        <w:rPr>
          <w:b/>
          <w:bCs/>
          <w:sz w:val="28"/>
          <w:szCs w:val="28"/>
        </w:rPr>
        <w:t>Chỉ số đo lường:</w:t>
      </w:r>
      <w:r w:rsidRPr="0053382E">
        <w:rPr>
          <w:sz w:val="28"/>
          <w:szCs w:val="28"/>
        </w:rPr>
        <w:t xml:space="preserve"> Accuracy, F1-Score (Macro), ROC-AUC.</w:t>
      </w:r>
    </w:p>
    <w:p w:rsidR="007F4A46" w:rsidRPr="0053382E" w:rsidRDefault="007F4A46" w:rsidP="007F4A46">
      <w:pPr>
        <w:pStyle w:val="NormalWeb"/>
        <w:numPr>
          <w:ilvl w:val="0"/>
          <w:numId w:val="20"/>
        </w:numPr>
        <w:rPr>
          <w:sz w:val="28"/>
          <w:szCs w:val="28"/>
        </w:rPr>
      </w:pPr>
      <w:r w:rsidRPr="0053382E">
        <w:rPr>
          <w:rStyle w:val="citation-179"/>
          <w:b/>
          <w:bCs/>
          <w:sz w:val="28"/>
          <w:szCs w:val="28"/>
        </w:rPr>
        <w:t>Tối ưu tham số:</w:t>
      </w:r>
      <w:r w:rsidRPr="0053382E">
        <w:rPr>
          <w:rStyle w:val="citation-179"/>
          <w:sz w:val="28"/>
          <w:szCs w:val="28"/>
        </w:rPr>
        <w:t xml:space="preserve"> Sử dụng RandomizedSearchCV để tìm kiếm không gian siêu tham số tối ưu</w:t>
      </w:r>
      <w:r w:rsidRPr="0053382E">
        <w:rPr>
          <w:sz w:val="28"/>
          <w:szCs w:val="28"/>
        </w:rPr>
        <w:t>.</w:t>
      </w:r>
    </w:p>
    <w:p w:rsidR="007F4A46" w:rsidRPr="0053382E" w:rsidRDefault="007F4A46" w:rsidP="007F4A46">
      <w:pPr>
        <w:pStyle w:val="Heading3"/>
        <w:rPr>
          <w:rFonts w:cs="Times New Roman"/>
          <w:sz w:val="28"/>
          <w:szCs w:val="28"/>
        </w:rPr>
      </w:pPr>
      <w:r w:rsidRPr="0053382E">
        <w:rPr>
          <w:rFonts w:cs="Times New Roman"/>
          <w:sz w:val="28"/>
          <w:szCs w:val="28"/>
        </w:rPr>
        <w:t>6.2. Kết quả tối ưu hóa siêu tham số</w:t>
      </w:r>
    </w:p>
    <w:p w:rsidR="007F4A46" w:rsidRPr="0053382E" w:rsidRDefault="007F4A46" w:rsidP="007F4A46">
      <w:pPr>
        <w:pStyle w:val="NormalWeb"/>
        <w:rPr>
          <w:sz w:val="28"/>
          <w:szCs w:val="28"/>
        </w:rPr>
      </w:pPr>
      <w:r w:rsidRPr="0053382E">
        <w:rPr>
          <w:rStyle w:val="citation-178"/>
          <w:sz w:val="28"/>
          <w:szCs w:val="28"/>
        </w:rPr>
        <w:t xml:space="preserve">Sau quá trình tinh chỉnh (tuning), các tham số tốt nhất được xác định như sau </w:t>
      </w:r>
      <w:r w:rsidRPr="0053382E">
        <w:rPr>
          <w:sz w:val="28"/>
          <w:szCs w:val="28"/>
        </w:rPr>
        <w:t>:</w:t>
      </w:r>
    </w:p>
    <w:p w:rsidR="007F4A46" w:rsidRPr="0053382E" w:rsidRDefault="007F4A46" w:rsidP="007F4A46">
      <w:pPr>
        <w:pStyle w:val="NormalWeb"/>
        <w:numPr>
          <w:ilvl w:val="0"/>
          <w:numId w:val="19"/>
        </w:numPr>
        <w:rPr>
          <w:sz w:val="28"/>
          <w:szCs w:val="28"/>
        </w:rPr>
      </w:pPr>
      <w:r w:rsidRPr="0053382E">
        <w:rPr>
          <w:i/>
          <w:iCs/>
          <w:sz w:val="28"/>
          <w:szCs w:val="28"/>
        </w:rPr>
        <w:t>Random Forest:</w:t>
      </w:r>
      <w:r w:rsidRPr="0053382E">
        <w:rPr>
          <w:sz w:val="28"/>
          <w:szCs w:val="28"/>
        </w:rPr>
        <w:t xml:space="preserve"> </w:t>
      </w:r>
      <w:r w:rsidRPr="0053382E">
        <w:rPr>
          <w:rStyle w:val="HTMLCode"/>
          <w:rFonts w:ascii="Times New Roman" w:hAnsi="Times New Roman" w:cs="Times New Roman"/>
          <w:sz w:val="28"/>
          <w:szCs w:val="28"/>
        </w:rPr>
        <w:t>n_estimators=200</w:t>
      </w:r>
      <w:r w:rsidRPr="0053382E">
        <w:rPr>
          <w:sz w:val="28"/>
          <w:szCs w:val="28"/>
        </w:rPr>
        <w:t xml:space="preserve">, </w:t>
      </w:r>
      <w:r w:rsidRPr="0053382E">
        <w:rPr>
          <w:rStyle w:val="HTMLCode"/>
          <w:rFonts w:ascii="Times New Roman" w:hAnsi="Times New Roman" w:cs="Times New Roman"/>
          <w:sz w:val="28"/>
          <w:szCs w:val="28"/>
        </w:rPr>
        <w:t>max_depth=20</w:t>
      </w:r>
      <w:r w:rsidRPr="0053382E">
        <w:rPr>
          <w:sz w:val="28"/>
          <w:szCs w:val="28"/>
        </w:rPr>
        <w:t>, Accuracy validation: 0.5332.</w:t>
      </w:r>
    </w:p>
    <w:p w:rsidR="007F4A46" w:rsidRPr="0053382E" w:rsidRDefault="007F4A46" w:rsidP="007F4A46">
      <w:pPr>
        <w:pStyle w:val="NormalWeb"/>
        <w:numPr>
          <w:ilvl w:val="0"/>
          <w:numId w:val="19"/>
        </w:numPr>
        <w:rPr>
          <w:sz w:val="28"/>
          <w:szCs w:val="28"/>
        </w:rPr>
      </w:pPr>
      <w:r w:rsidRPr="0053382E">
        <w:rPr>
          <w:i/>
          <w:iCs/>
          <w:sz w:val="28"/>
          <w:szCs w:val="28"/>
        </w:rPr>
        <w:t>XGBoost:</w:t>
      </w:r>
      <w:r w:rsidRPr="0053382E">
        <w:rPr>
          <w:sz w:val="28"/>
          <w:szCs w:val="28"/>
        </w:rPr>
        <w:t xml:space="preserve"> </w:t>
      </w:r>
      <w:r w:rsidRPr="0053382E">
        <w:rPr>
          <w:rStyle w:val="HTMLCode"/>
          <w:rFonts w:ascii="Times New Roman" w:hAnsi="Times New Roman" w:cs="Times New Roman"/>
          <w:sz w:val="28"/>
          <w:szCs w:val="28"/>
        </w:rPr>
        <w:t>lr=0.1</w:t>
      </w:r>
      <w:r w:rsidRPr="0053382E">
        <w:rPr>
          <w:sz w:val="28"/>
          <w:szCs w:val="28"/>
        </w:rPr>
        <w:t xml:space="preserve">, </w:t>
      </w:r>
      <w:r w:rsidRPr="0053382E">
        <w:rPr>
          <w:rStyle w:val="HTMLCode"/>
          <w:rFonts w:ascii="Times New Roman" w:hAnsi="Times New Roman" w:cs="Times New Roman"/>
          <w:sz w:val="28"/>
          <w:szCs w:val="28"/>
        </w:rPr>
        <w:t>n_estimators=200</w:t>
      </w:r>
      <w:r w:rsidRPr="0053382E">
        <w:rPr>
          <w:sz w:val="28"/>
          <w:szCs w:val="28"/>
        </w:rPr>
        <w:t xml:space="preserve">, </w:t>
      </w:r>
      <w:r w:rsidRPr="0053382E">
        <w:rPr>
          <w:rStyle w:val="HTMLCode"/>
          <w:rFonts w:ascii="Times New Roman" w:hAnsi="Times New Roman" w:cs="Times New Roman"/>
          <w:sz w:val="28"/>
          <w:szCs w:val="28"/>
        </w:rPr>
        <w:t>max_depth=5</w:t>
      </w:r>
      <w:r w:rsidRPr="0053382E">
        <w:rPr>
          <w:sz w:val="28"/>
          <w:szCs w:val="28"/>
        </w:rPr>
        <w:t>, Accuracy validation: 0.5367.</w:t>
      </w:r>
    </w:p>
    <w:p w:rsidR="007F4A46" w:rsidRPr="0053382E" w:rsidRDefault="007F4A46" w:rsidP="007F4A46">
      <w:pPr>
        <w:pStyle w:val="NormalWeb"/>
        <w:numPr>
          <w:ilvl w:val="0"/>
          <w:numId w:val="19"/>
        </w:numPr>
        <w:rPr>
          <w:sz w:val="28"/>
          <w:szCs w:val="28"/>
        </w:rPr>
      </w:pPr>
      <w:r w:rsidRPr="0053382E">
        <w:rPr>
          <w:i/>
          <w:iCs/>
          <w:sz w:val="28"/>
          <w:szCs w:val="28"/>
        </w:rPr>
        <w:t>Gradient Boosting:</w:t>
      </w:r>
      <w:r w:rsidRPr="0053382E">
        <w:rPr>
          <w:sz w:val="28"/>
          <w:szCs w:val="28"/>
        </w:rPr>
        <w:t xml:space="preserve"> </w:t>
      </w:r>
      <w:r w:rsidRPr="0053382E">
        <w:rPr>
          <w:rStyle w:val="HTMLCode"/>
          <w:rFonts w:ascii="Times New Roman" w:hAnsi="Times New Roman" w:cs="Times New Roman"/>
          <w:sz w:val="28"/>
          <w:szCs w:val="28"/>
        </w:rPr>
        <w:t>lr=0.1</w:t>
      </w:r>
      <w:r w:rsidRPr="0053382E">
        <w:rPr>
          <w:sz w:val="28"/>
          <w:szCs w:val="28"/>
        </w:rPr>
        <w:t xml:space="preserve">, </w:t>
      </w:r>
      <w:r w:rsidRPr="0053382E">
        <w:rPr>
          <w:rStyle w:val="HTMLCode"/>
          <w:rFonts w:ascii="Times New Roman" w:hAnsi="Times New Roman" w:cs="Times New Roman"/>
          <w:sz w:val="28"/>
          <w:szCs w:val="28"/>
        </w:rPr>
        <w:t>n_estimators=200</w:t>
      </w:r>
      <w:r w:rsidRPr="0053382E">
        <w:rPr>
          <w:sz w:val="28"/>
          <w:szCs w:val="28"/>
        </w:rPr>
        <w:t xml:space="preserve">, </w:t>
      </w:r>
      <w:r w:rsidRPr="0053382E">
        <w:rPr>
          <w:rStyle w:val="HTMLCode"/>
          <w:rFonts w:ascii="Times New Roman" w:hAnsi="Times New Roman" w:cs="Times New Roman"/>
          <w:sz w:val="28"/>
          <w:szCs w:val="28"/>
        </w:rPr>
        <w:t>max_depth=5</w:t>
      </w:r>
      <w:r w:rsidRPr="0053382E">
        <w:rPr>
          <w:sz w:val="28"/>
          <w:szCs w:val="28"/>
        </w:rPr>
        <w:t>, Accuracy validation: 0.5452.</w:t>
      </w:r>
    </w:p>
    <w:p w:rsidR="007F4A46" w:rsidRPr="0053382E" w:rsidRDefault="007F4A46" w:rsidP="007F4A46">
      <w:pPr>
        <w:pStyle w:val="Heading3"/>
        <w:rPr>
          <w:rFonts w:cs="Times New Roman"/>
          <w:sz w:val="28"/>
          <w:szCs w:val="28"/>
        </w:rPr>
      </w:pPr>
      <w:r w:rsidRPr="0053382E">
        <w:rPr>
          <w:rFonts w:cs="Times New Roman"/>
          <w:sz w:val="28"/>
          <w:szCs w:val="28"/>
        </w:rPr>
        <w:t>6.3. Đánh giá trên tập kiểm tra (Kaggle Leaderboard)</w:t>
      </w:r>
    </w:p>
    <w:p w:rsidR="007F4A46" w:rsidRPr="0053382E" w:rsidRDefault="007F4A46" w:rsidP="007F4A46">
      <w:pPr>
        <w:pStyle w:val="NormalWeb"/>
        <w:rPr>
          <w:sz w:val="28"/>
          <w:szCs w:val="28"/>
        </w:rPr>
      </w:pPr>
      <w:r w:rsidRPr="0053382E">
        <w:rPr>
          <w:sz w:val="28"/>
          <w:szCs w:val="28"/>
        </w:rPr>
        <w:t>Kết quả so sánh trên tập Test (3.600 mẫu) cho thấy hiệu quả của phương pháp Stacking:</w:t>
      </w:r>
    </w:p>
    <w:tbl>
      <w:tblPr>
        <w:tblStyle w:val="TableGrid"/>
        <w:tblW w:w="0" w:type="auto"/>
        <w:tblLook w:val="04A0" w:firstRow="1" w:lastRow="0" w:firstColumn="1" w:lastColumn="0" w:noHBand="0" w:noVBand="1"/>
      </w:tblPr>
      <w:tblGrid>
        <w:gridCol w:w="3226"/>
        <w:gridCol w:w="3226"/>
        <w:gridCol w:w="3226"/>
      </w:tblGrid>
      <w:tr w:rsidR="007F4A46" w:rsidRPr="0053382E" w:rsidTr="007F4A46">
        <w:tc>
          <w:tcPr>
            <w:tcW w:w="3226" w:type="dxa"/>
          </w:tcPr>
          <w:p w:rsidR="007F4A46" w:rsidRPr="0053382E" w:rsidRDefault="007F4A46" w:rsidP="007F4A46">
            <w:pPr>
              <w:spacing w:after="0" w:line="240" w:lineRule="auto"/>
              <w:jc w:val="center"/>
              <w:rPr>
                <w:rFonts w:cs="Times New Roman"/>
                <w:b/>
                <w:sz w:val="28"/>
                <w:szCs w:val="28"/>
              </w:rPr>
            </w:pPr>
            <w:r w:rsidRPr="0053382E">
              <w:rPr>
                <w:rFonts w:cs="Times New Roman"/>
                <w:b/>
                <w:sz w:val="28"/>
                <w:szCs w:val="28"/>
              </w:rPr>
              <w:t>Mô hình</w:t>
            </w:r>
          </w:p>
        </w:tc>
        <w:tc>
          <w:tcPr>
            <w:tcW w:w="3226" w:type="dxa"/>
          </w:tcPr>
          <w:p w:rsidR="007F4A46" w:rsidRPr="0053382E" w:rsidRDefault="007F4A46" w:rsidP="007F4A46">
            <w:pPr>
              <w:jc w:val="center"/>
              <w:rPr>
                <w:rFonts w:cs="Times New Roman"/>
                <w:b/>
                <w:sz w:val="28"/>
                <w:szCs w:val="28"/>
              </w:rPr>
            </w:pPr>
            <w:r w:rsidRPr="0053382E">
              <w:rPr>
                <w:rFonts w:cs="Times New Roman"/>
                <w:b/>
                <w:sz w:val="28"/>
                <w:szCs w:val="28"/>
              </w:rPr>
              <w:t>Accuracy Score</w:t>
            </w:r>
          </w:p>
        </w:tc>
        <w:tc>
          <w:tcPr>
            <w:tcW w:w="3226" w:type="dxa"/>
          </w:tcPr>
          <w:p w:rsidR="007F4A46" w:rsidRPr="0053382E" w:rsidRDefault="007F4A46" w:rsidP="007F4A46">
            <w:pPr>
              <w:jc w:val="center"/>
              <w:rPr>
                <w:rFonts w:cs="Times New Roman"/>
                <w:b/>
                <w:sz w:val="28"/>
                <w:szCs w:val="28"/>
              </w:rPr>
            </w:pPr>
            <w:r w:rsidRPr="0053382E">
              <w:rPr>
                <w:rFonts w:cs="Times New Roman"/>
                <w:b/>
                <w:sz w:val="28"/>
                <w:szCs w:val="28"/>
              </w:rPr>
              <w:t>Nhận xét</w:t>
            </w:r>
          </w:p>
        </w:tc>
      </w:tr>
      <w:tr w:rsidR="007F4A46" w:rsidRPr="0053382E" w:rsidTr="007F4A46">
        <w:tc>
          <w:tcPr>
            <w:tcW w:w="3226" w:type="dxa"/>
          </w:tcPr>
          <w:p w:rsidR="007F4A46" w:rsidRPr="0053382E" w:rsidRDefault="007F4A46" w:rsidP="007F4A46">
            <w:pPr>
              <w:jc w:val="center"/>
              <w:rPr>
                <w:rFonts w:cs="Times New Roman"/>
                <w:sz w:val="28"/>
                <w:szCs w:val="28"/>
              </w:rPr>
            </w:pPr>
            <w:r w:rsidRPr="0053382E">
              <w:rPr>
                <w:rFonts w:cs="Times New Roman"/>
                <w:sz w:val="28"/>
                <w:szCs w:val="28"/>
              </w:rPr>
              <w:t>Random Forest</w:t>
            </w:r>
          </w:p>
        </w:tc>
        <w:tc>
          <w:tcPr>
            <w:tcW w:w="3226" w:type="dxa"/>
          </w:tcPr>
          <w:p w:rsidR="007F4A46" w:rsidRPr="0053382E" w:rsidRDefault="007F4A46" w:rsidP="007F4A46">
            <w:pPr>
              <w:jc w:val="center"/>
              <w:rPr>
                <w:rFonts w:cs="Times New Roman"/>
                <w:sz w:val="28"/>
                <w:szCs w:val="28"/>
              </w:rPr>
            </w:pPr>
            <w:r w:rsidRPr="0053382E">
              <w:rPr>
                <w:rFonts w:cs="Times New Roman"/>
                <w:sz w:val="28"/>
                <w:szCs w:val="28"/>
              </w:rPr>
              <w:t>0.5333</w:t>
            </w:r>
          </w:p>
        </w:tc>
        <w:tc>
          <w:tcPr>
            <w:tcW w:w="3226" w:type="dxa"/>
          </w:tcPr>
          <w:p w:rsidR="007F4A46" w:rsidRPr="0053382E" w:rsidRDefault="007F4A46" w:rsidP="007F4A46">
            <w:pPr>
              <w:jc w:val="center"/>
              <w:divId w:val="408036397"/>
              <w:rPr>
                <w:rFonts w:cs="Times New Roman"/>
                <w:sz w:val="28"/>
                <w:szCs w:val="28"/>
              </w:rPr>
            </w:pPr>
            <w:r w:rsidRPr="0053382E">
              <w:rPr>
                <w:rFonts w:cs="Times New Roman"/>
                <w:sz w:val="28"/>
                <w:szCs w:val="28"/>
              </w:rPr>
              <w:t>Ổn định nhưng thấp nhất</w:t>
            </w:r>
          </w:p>
        </w:tc>
      </w:tr>
      <w:tr w:rsidR="007F4A46" w:rsidRPr="0053382E" w:rsidTr="007F4A46">
        <w:tc>
          <w:tcPr>
            <w:tcW w:w="3226" w:type="dxa"/>
          </w:tcPr>
          <w:p w:rsidR="007F4A46" w:rsidRPr="0053382E" w:rsidRDefault="007F4A46" w:rsidP="007F4A46">
            <w:pPr>
              <w:jc w:val="center"/>
              <w:rPr>
                <w:rFonts w:cs="Times New Roman"/>
                <w:sz w:val="28"/>
                <w:szCs w:val="28"/>
              </w:rPr>
            </w:pPr>
            <w:r w:rsidRPr="0053382E">
              <w:rPr>
                <w:rFonts w:cs="Times New Roman"/>
                <w:sz w:val="28"/>
                <w:szCs w:val="28"/>
              </w:rPr>
              <w:t>Gradient Boosting</w:t>
            </w:r>
          </w:p>
        </w:tc>
        <w:tc>
          <w:tcPr>
            <w:tcW w:w="3226" w:type="dxa"/>
          </w:tcPr>
          <w:p w:rsidR="007F4A46" w:rsidRPr="0053382E" w:rsidRDefault="007F4A46" w:rsidP="007F4A46">
            <w:pPr>
              <w:jc w:val="center"/>
              <w:rPr>
                <w:rFonts w:cs="Times New Roman"/>
                <w:sz w:val="28"/>
                <w:szCs w:val="28"/>
              </w:rPr>
            </w:pPr>
            <w:r w:rsidRPr="0053382E">
              <w:rPr>
                <w:rFonts w:cs="Times New Roman"/>
                <w:sz w:val="28"/>
                <w:szCs w:val="28"/>
              </w:rPr>
              <w:t>0.53611</w:t>
            </w:r>
          </w:p>
        </w:tc>
        <w:tc>
          <w:tcPr>
            <w:tcW w:w="3226" w:type="dxa"/>
          </w:tcPr>
          <w:p w:rsidR="007F4A46" w:rsidRPr="0053382E" w:rsidRDefault="007F4A46" w:rsidP="007F4A46">
            <w:pPr>
              <w:jc w:val="center"/>
              <w:divId w:val="1314456366"/>
              <w:rPr>
                <w:rFonts w:cs="Times New Roman"/>
                <w:sz w:val="28"/>
                <w:szCs w:val="28"/>
              </w:rPr>
            </w:pPr>
            <w:r w:rsidRPr="0053382E">
              <w:rPr>
                <w:rFonts w:cs="Times New Roman"/>
                <w:sz w:val="28"/>
                <w:szCs w:val="28"/>
              </w:rPr>
              <w:t>Tốt hơn RF, dễ bị nhiễu</w:t>
            </w:r>
          </w:p>
        </w:tc>
      </w:tr>
      <w:tr w:rsidR="007F4A46" w:rsidRPr="0053382E" w:rsidTr="007F4A46">
        <w:tc>
          <w:tcPr>
            <w:tcW w:w="3226" w:type="dxa"/>
          </w:tcPr>
          <w:p w:rsidR="007F4A46" w:rsidRPr="0053382E" w:rsidRDefault="007F4A46" w:rsidP="007F4A46">
            <w:pPr>
              <w:jc w:val="center"/>
              <w:rPr>
                <w:rFonts w:cs="Times New Roman"/>
                <w:sz w:val="28"/>
                <w:szCs w:val="28"/>
              </w:rPr>
            </w:pPr>
            <w:r w:rsidRPr="0053382E">
              <w:rPr>
                <w:rFonts w:cs="Times New Roman"/>
                <w:sz w:val="28"/>
                <w:szCs w:val="28"/>
              </w:rPr>
              <w:t>XGBoost</w:t>
            </w:r>
          </w:p>
        </w:tc>
        <w:tc>
          <w:tcPr>
            <w:tcW w:w="3226" w:type="dxa"/>
          </w:tcPr>
          <w:p w:rsidR="007F4A46" w:rsidRPr="0053382E" w:rsidRDefault="007F4A46" w:rsidP="007F4A46">
            <w:pPr>
              <w:jc w:val="center"/>
              <w:rPr>
                <w:rFonts w:cs="Times New Roman"/>
                <w:sz w:val="28"/>
                <w:szCs w:val="28"/>
              </w:rPr>
            </w:pPr>
            <w:r w:rsidRPr="0053382E">
              <w:rPr>
                <w:rFonts w:cs="Times New Roman"/>
                <w:sz w:val="28"/>
                <w:szCs w:val="28"/>
              </w:rPr>
              <w:t>0.53611</w:t>
            </w:r>
          </w:p>
        </w:tc>
        <w:tc>
          <w:tcPr>
            <w:tcW w:w="3226" w:type="dxa"/>
          </w:tcPr>
          <w:p w:rsidR="007F4A46" w:rsidRPr="0053382E" w:rsidRDefault="007F4A46" w:rsidP="007F4A46">
            <w:pPr>
              <w:jc w:val="center"/>
              <w:divId w:val="894707157"/>
              <w:rPr>
                <w:rFonts w:cs="Times New Roman"/>
                <w:sz w:val="28"/>
                <w:szCs w:val="28"/>
              </w:rPr>
            </w:pPr>
            <w:r w:rsidRPr="0053382E">
              <w:rPr>
                <w:rFonts w:cs="Times New Roman"/>
                <w:sz w:val="28"/>
                <w:szCs w:val="28"/>
              </w:rPr>
              <w:t>Tương đương GBM</w:t>
            </w:r>
          </w:p>
        </w:tc>
      </w:tr>
      <w:tr w:rsidR="007F4A46" w:rsidRPr="0053382E" w:rsidTr="007F4A46">
        <w:tc>
          <w:tcPr>
            <w:tcW w:w="3226" w:type="dxa"/>
          </w:tcPr>
          <w:p w:rsidR="007F4A46" w:rsidRPr="0053382E" w:rsidRDefault="007F4A46" w:rsidP="007F4A46">
            <w:pPr>
              <w:jc w:val="center"/>
              <w:rPr>
                <w:rFonts w:cs="Times New Roman"/>
                <w:sz w:val="28"/>
                <w:szCs w:val="28"/>
              </w:rPr>
            </w:pPr>
            <w:r w:rsidRPr="0053382E">
              <w:rPr>
                <w:rFonts w:cs="Times New Roman"/>
                <w:sz w:val="28"/>
                <w:szCs w:val="28"/>
              </w:rPr>
              <w:lastRenderedPageBreak/>
              <w:t>Stacked Model (Đề xuất)</w:t>
            </w:r>
          </w:p>
        </w:tc>
        <w:tc>
          <w:tcPr>
            <w:tcW w:w="3226" w:type="dxa"/>
          </w:tcPr>
          <w:p w:rsidR="007F4A46" w:rsidRPr="0053382E" w:rsidRDefault="007F4A46" w:rsidP="007F4A46">
            <w:pPr>
              <w:jc w:val="center"/>
              <w:rPr>
                <w:rFonts w:cs="Times New Roman"/>
                <w:sz w:val="28"/>
                <w:szCs w:val="28"/>
              </w:rPr>
            </w:pPr>
            <w:r w:rsidRPr="0053382E">
              <w:rPr>
                <w:rFonts w:cs="Times New Roman"/>
                <w:sz w:val="28"/>
                <w:szCs w:val="28"/>
              </w:rPr>
              <w:t>0.54259</w:t>
            </w:r>
          </w:p>
        </w:tc>
        <w:tc>
          <w:tcPr>
            <w:tcW w:w="3226" w:type="dxa"/>
          </w:tcPr>
          <w:p w:rsidR="007F4A46" w:rsidRPr="0053382E" w:rsidRDefault="007F4A46" w:rsidP="007F4A46">
            <w:pPr>
              <w:jc w:val="center"/>
              <w:divId w:val="800685743"/>
              <w:rPr>
                <w:rFonts w:cs="Times New Roman"/>
                <w:sz w:val="28"/>
                <w:szCs w:val="28"/>
              </w:rPr>
            </w:pPr>
            <w:r w:rsidRPr="0053382E">
              <w:rPr>
                <w:rFonts w:cs="Times New Roman"/>
                <w:sz w:val="28"/>
                <w:szCs w:val="28"/>
              </w:rPr>
              <w:t>Hiệu suất cao nhất</w:t>
            </w:r>
          </w:p>
        </w:tc>
      </w:tr>
    </w:tbl>
    <w:p w:rsidR="0053382E" w:rsidRPr="0053382E" w:rsidRDefault="0053382E" w:rsidP="0053382E">
      <w:pPr>
        <w:pStyle w:val="Heading3"/>
        <w:rPr>
          <w:rFonts w:cs="Times New Roman"/>
          <w:sz w:val="28"/>
          <w:szCs w:val="28"/>
        </w:rPr>
      </w:pPr>
      <w:r w:rsidRPr="0053382E">
        <w:rPr>
          <w:rFonts w:cs="Times New Roman"/>
          <w:sz w:val="28"/>
          <w:szCs w:val="28"/>
        </w:rPr>
        <w:t>6.4. Thảo luận (Discussion)</w:t>
      </w:r>
    </w:p>
    <w:p w:rsidR="0053382E" w:rsidRPr="0053382E" w:rsidRDefault="0053382E" w:rsidP="0053382E">
      <w:pPr>
        <w:pStyle w:val="NormalWeb"/>
        <w:rPr>
          <w:sz w:val="28"/>
          <w:szCs w:val="28"/>
        </w:rPr>
      </w:pPr>
      <w:r w:rsidRPr="0053382E">
        <w:rPr>
          <w:rStyle w:val="citation-176"/>
          <w:rFonts w:eastAsiaTheme="majorEastAsia"/>
          <w:sz w:val="28"/>
          <w:szCs w:val="28"/>
        </w:rPr>
        <w:t>Mô hình Stacked đạt độ chính xác 54.259%, cải thiện khoảng 1-3% so với các mô hình đơn lẻ</w:t>
      </w:r>
      <w:r w:rsidRPr="0053382E">
        <w:rPr>
          <w:sz w:val="28"/>
          <w:szCs w:val="28"/>
        </w:rPr>
        <w:t>. Sự cải thiện này đến từ nguyên lý "Wisdom of Crowds": Random Forest giúp giảm phương sai, trong khi Boosting giúp giảm độ chệch (bias). Meta-learner đã học được cách khai thác điểm mạnh của từng mô hình con.</w:t>
      </w:r>
    </w:p>
    <w:p w:rsidR="0053382E" w:rsidRPr="0053382E" w:rsidRDefault="0053382E" w:rsidP="0053382E">
      <w:pPr>
        <w:pStyle w:val="NormalWeb"/>
        <w:rPr>
          <w:sz w:val="28"/>
          <w:szCs w:val="28"/>
        </w:rPr>
      </w:pPr>
      <w:r w:rsidRPr="0053382E">
        <w:rPr>
          <w:sz w:val="28"/>
          <w:szCs w:val="28"/>
        </w:rPr>
        <w:t>Tuy nhiên, con số ~54% cũng chỉ ra độ khó của bài toán. Việc thiếu các đặc trưng âm thanh thô (raw audio) và sự phụ thuộc vào các chỉ số kỹ thuật tổng hợp khiến mô hình gặp khó khăn trong việc phân biệt các thể loại có tính chất tương đồng cao.</w:t>
      </w:r>
    </w:p>
    <w:p w:rsidR="0053382E" w:rsidRPr="0053382E" w:rsidRDefault="0053382E" w:rsidP="00921CBA">
      <w:pPr>
        <w:pStyle w:val="Heading2"/>
      </w:pPr>
      <w:r w:rsidRPr="0053382E">
        <w:t>7</w:t>
      </w:r>
      <w:r w:rsidRPr="0053382E">
        <w:t>. KẾT LUẬN VÀ HƯỚNG PHÁT TRIỂN (CONCLUSION &amp; FUTURE WORK)</w:t>
      </w:r>
    </w:p>
    <w:p w:rsidR="0053382E" w:rsidRPr="0053382E" w:rsidRDefault="0053382E" w:rsidP="0053382E">
      <w:pPr>
        <w:pStyle w:val="Heading3"/>
        <w:rPr>
          <w:rFonts w:cs="Times New Roman"/>
          <w:sz w:val="28"/>
          <w:szCs w:val="28"/>
        </w:rPr>
      </w:pPr>
      <w:r w:rsidRPr="0053382E">
        <w:rPr>
          <w:rFonts w:cs="Times New Roman"/>
          <w:sz w:val="28"/>
          <w:szCs w:val="28"/>
        </w:rPr>
        <w:t>7.1. Kết luận</w:t>
      </w:r>
    </w:p>
    <w:p w:rsidR="0053382E" w:rsidRPr="0053382E" w:rsidRDefault="0053382E" w:rsidP="0053382E">
      <w:pPr>
        <w:pStyle w:val="NormalWeb"/>
        <w:rPr>
          <w:sz w:val="28"/>
          <w:szCs w:val="28"/>
        </w:rPr>
      </w:pPr>
      <w:r w:rsidRPr="0053382E">
        <w:rPr>
          <w:sz w:val="28"/>
          <w:szCs w:val="28"/>
        </w:rPr>
        <w:t xml:space="preserve">Nghiên cứu đã xây dựng thành công quy trình phân loại thể loại âm nhạc hoàn chỉnh từ dữ liệu thô. Các đóng góp chính bao gồm việc áp dụng hiệu quả LSTM cho dữ liệu tên nghệ sĩ và chứng minh tính ưu việt của mô hình Stacking trên dữ liệu nhiễu. </w:t>
      </w:r>
      <w:r w:rsidRPr="0053382E">
        <w:rPr>
          <w:rStyle w:val="citation-175"/>
          <w:sz w:val="28"/>
          <w:szCs w:val="28"/>
        </w:rPr>
        <w:t>Phương pháp tiền xử lý kết hợp log-transform và RobustScaler đóng vai trò then chốt trong việc ổn định quá trình huấn luyện</w:t>
      </w:r>
      <w:r w:rsidRPr="0053382E">
        <w:rPr>
          <w:sz w:val="28"/>
          <w:szCs w:val="28"/>
        </w:rPr>
        <w:t>.</w:t>
      </w:r>
    </w:p>
    <w:p w:rsidR="0053382E" w:rsidRPr="0053382E" w:rsidRDefault="0053382E" w:rsidP="0053382E">
      <w:pPr>
        <w:pStyle w:val="Heading3"/>
        <w:rPr>
          <w:rFonts w:cs="Times New Roman"/>
          <w:sz w:val="28"/>
          <w:szCs w:val="28"/>
        </w:rPr>
      </w:pPr>
      <w:r w:rsidRPr="0053382E">
        <w:rPr>
          <w:rFonts w:cs="Times New Roman"/>
          <w:sz w:val="28"/>
          <w:szCs w:val="28"/>
        </w:rPr>
        <w:t>7.2. Hướng phát triển</w:t>
      </w:r>
    </w:p>
    <w:p w:rsidR="0053382E" w:rsidRPr="0053382E" w:rsidRDefault="0053382E" w:rsidP="0053382E">
      <w:pPr>
        <w:pStyle w:val="NormalWeb"/>
        <w:rPr>
          <w:sz w:val="28"/>
          <w:szCs w:val="28"/>
        </w:rPr>
      </w:pPr>
      <w:r w:rsidRPr="0053382E">
        <w:rPr>
          <w:sz w:val="28"/>
          <w:szCs w:val="28"/>
        </w:rPr>
        <w:t>Để nâng cao hơn nữa độ chính xác, chúng tôi đề xuất:</w:t>
      </w:r>
    </w:p>
    <w:p w:rsidR="0053382E" w:rsidRPr="0053382E" w:rsidRDefault="0053382E" w:rsidP="0053382E">
      <w:pPr>
        <w:pStyle w:val="NormalWeb"/>
        <w:numPr>
          <w:ilvl w:val="0"/>
          <w:numId w:val="21"/>
        </w:numPr>
        <w:rPr>
          <w:sz w:val="28"/>
          <w:szCs w:val="28"/>
        </w:rPr>
      </w:pPr>
      <w:r w:rsidRPr="0053382E">
        <w:rPr>
          <w:rStyle w:val="citation-174"/>
          <w:b/>
          <w:bCs/>
          <w:sz w:val="28"/>
          <w:szCs w:val="28"/>
        </w:rPr>
        <w:t>Deep Learning trên âm thanh:</w:t>
      </w:r>
      <w:r w:rsidRPr="0053382E">
        <w:rPr>
          <w:rStyle w:val="citation-174"/>
          <w:sz w:val="28"/>
          <w:szCs w:val="28"/>
        </w:rPr>
        <w:t xml:space="preserve"> Sử dụng Mạng nơ-ron tích chập (CNN) để trích xuất đặc trưng trực tiếp từ biểu đồ phổ Mel-spectrogram</w:t>
      </w:r>
      <w:r w:rsidRPr="0053382E">
        <w:rPr>
          <w:sz w:val="28"/>
          <w:szCs w:val="28"/>
        </w:rPr>
        <w:t>.</w:t>
      </w:r>
    </w:p>
    <w:p w:rsidR="0053382E" w:rsidRPr="0053382E" w:rsidRDefault="0053382E" w:rsidP="0053382E">
      <w:pPr>
        <w:pStyle w:val="NormalWeb"/>
        <w:numPr>
          <w:ilvl w:val="0"/>
          <w:numId w:val="21"/>
        </w:numPr>
        <w:rPr>
          <w:sz w:val="28"/>
          <w:szCs w:val="28"/>
        </w:rPr>
      </w:pPr>
      <w:r w:rsidRPr="0053382E">
        <w:rPr>
          <w:rStyle w:val="citation-173"/>
          <w:b/>
          <w:bCs/>
          <w:sz w:val="28"/>
          <w:szCs w:val="28"/>
        </w:rPr>
        <w:t>Cân bằng dữ liệu:</w:t>
      </w:r>
      <w:r w:rsidRPr="0053382E">
        <w:rPr>
          <w:rStyle w:val="citation-173"/>
          <w:sz w:val="28"/>
          <w:szCs w:val="28"/>
        </w:rPr>
        <w:t xml:space="preserve"> Áp dụng kỹ thuật SMOTE (Synthetic Minority Over-sampling Technique) để sinh dữ liệu nhân tạo cho các lớp hiếm</w:t>
      </w:r>
      <w:r w:rsidRPr="0053382E">
        <w:rPr>
          <w:sz w:val="28"/>
          <w:szCs w:val="28"/>
        </w:rPr>
        <w:t>.</w:t>
      </w:r>
    </w:p>
    <w:p w:rsidR="0053382E" w:rsidRPr="0053382E" w:rsidRDefault="0053382E" w:rsidP="0053382E">
      <w:pPr>
        <w:pStyle w:val="NormalWeb"/>
        <w:numPr>
          <w:ilvl w:val="0"/>
          <w:numId w:val="21"/>
        </w:numPr>
        <w:rPr>
          <w:sz w:val="28"/>
          <w:szCs w:val="28"/>
        </w:rPr>
      </w:pPr>
      <w:r w:rsidRPr="0053382E">
        <w:rPr>
          <w:rStyle w:val="citation-172"/>
          <w:b/>
          <w:bCs/>
          <w:sz w:val="28"/>
          <w:szCs w:val="28"/>
        </w:rPr>
        <w:t>NLP nâng cao:</w:t>
      </w:r>
      <w:r w:rsidRPr="0053382E">
        <w:rPr>
          <w:rStyle w:val="citation-172"/>
          <w:sz w:val="28"/>
          <w:szCs w:val="28"/>
        </w:rPr>
        <w:t xml:space="preserve"> Sử dụng các mô hình ngôn ngữ lớn (BERT) để phân tích ngữ nghĩa sâu hơn của tên bài hát (</w:t>
      </w:r>
      <w:r w:rsidRPr="0053382E">
        <w:rPr>
          <w:rStyle w:val="citation-172"/>
          <w:i/>
          <w:iCs/>
          <w:sz w:val="28"/>
          <w:szCs w:val="28"/>
        </w:rPr>
        <w:t>Track Name</w:t>
      </w:r>
      <w:r w:rsidRPr="0053382E">
        <w:rPr>
          <w:rStyle w:val="citation-172"/>
          <w:sz w:val="28"/>
          <w:szCs w:val="28"/>
        </w:rPr>
        <w:t>) thay vì bỏ qua như hiện tại</w:t>
      </w:r>
      <w:r w:rsidRPr="0053382E">
        <w:rPr>
          <w:sz w:val="28"/>
          <w:szCs w:val="28"/>
        </w:rPr>
        <w:t>.</w:t>
      </w:r>
    </w:p>
    <w:p w:rsidR="00354D93" w:rsidRPr="0053382E" w:rsidRDefault="00354D93" w:rsidP="00354D93">
      <w:pPr>
        <w:pStyle w:val="NormalWeb"/>
      </w:pPr>
    </w:p>
    <w:p w:rsidR="00EB5AB5" w:rsidRPr="0053382E" w:rsidRDefault="00EB5AB5" w:rsidP="00354D93">
      <w:pPr>
        <w:ind w:firstLine="142"/>
        <w:rPr>
          <w:rFonts w:cs="Times New Roman"/>
        </w:rPr>
      </w:pPr>
    </w:p>
    <w:sectPr w:rsidR="00EB5AB5" w:rsidRPr="0053382E" w:rsidSect="00354D93">
      <w:pgSz w:w="12240" w:h="15840"/>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891542"/>
    <w:multiLevelType w:val="multilevel"/>
    <w:tmpl w:val="4D7E3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E4AA1"/>
    <w:multiLevelType w:val="multilevel"/>
    <w:tmpl w:val="9B3A7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70D76"/>
    <w:multiLevelType w:val="multilevel"/>
    <w:tmpl w:val="3F34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C46F8"/>
    <w:multiLevelType w:val="multilevel"/>
    <w:tmpl w:val="BB68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A4B34"/>
    <w:multiLevelType w:val="multilevel"/>
    <w:tmpl w:val="91EE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E34EF"/>
    <w:multiLevelType w:val="multilevel"/>
    <w:tmpl w:val="C0EA4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BA3F4C"/>
    <w:multiLevelType w:val="multilevel"/>
    <w:tmpl w:val="14CE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C4875"/>
    <w:multiLevelType w:val="multilevel"/>
    <w:tmpl w:val="08F4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E460C"/>
    <w:multiLevelType w:val="multilevel"/>
    <w:tmpl w:val="184A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E1961"/>
    <w:multiLevelType w:val="multilevel"/>
    <w:tmpl w:val="8DE85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86240E"/>
    <w:multiLevelType w:val="multilevel"/>
    <w:tmpl w:val="D4D0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253AB"/>
    <w:multiLevelType w:val="multilevel"/>
    <w:tmpl w:val="410A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27F4D"/>
    <w:multiLevelType w:val="multilevel"/>
    <w:tmpl w:val="E88CCA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B2EED"/>
    <w:multiLevelType w:val="multilevel"/>
    <w:tmpl w:val="D3FC0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AB3D4C"/>
    <w:multiLevelType w:val="multilevel"/>
    <w:tmpl w:val="8642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2716A"/>
    <w:multiLevelType w:val="multilevel"/>
    <w:tmpl w:val="7BFC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53C31"/>
    <w:multiLevelType w:val="multilevel"/>
    <w:tmpl w:val="CAAA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42CED"/>
    <w:multiLevelType w:val="multilevel"/>
    <w:tmpl w:val="88B8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D34ABB"/>
    <w:multiLevelType w:val="multilevel"/>
    <w:tmpl w:val="33EEB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E97F09"/>
    <w:multiLevelType w:val="multilevel"/>
    <w:tmpl w:val="9E8CD3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8A6863"/>
    <w:multiLevelType w:val="multilevel"/>
    <w:tmpl w:val="EC8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EA6F6A"/>
    <w:multiLevelType w:val="multilevel"/>
    <w:tmpl w:val="FF46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0"/>
  </w:num>
  <w:num w:numId="3">
    <w:abstractNumId w:val="20"/>
  </w:num>
  <w:num w:numId="4">
    <w:abstractNumId w:val="21"/>
  </w:num>
  <w:num w:numId="5">
    <w:abstractNumId w:val="17"/>
  </w:num>
  <w:num w:numId="6">
    <w:abstractNumId w:val="8"/>
  </w:num>
  <w:num w:numId="7">
    <w:abstractNumId w:val="15"/>
  </w:num>
  <w:num w:numId="8">
    <w:abstractNumId w:val="7"/>
  </w:num>
  <w:num w:numId="9">
    <w:abstractNumId w:val="4"/>
  </w:num>
  <w:num w:numId="10">
    <w:abstractNumId w:val="1"/>
  </w:num>
  <w:num w:numId="11">
    <w:abstractNumId w:val="6"/>
  </w:num>
  <w:num w:numId="12">
    <w:abstractNumId w:val="5"/>
  </w:num>
  <w:num w:numId="13">
    <w:abstractNumId w:val="12"/>
  </w:num>
  <w:num w:numId="14">
    <w:abstractNumId w:val="13"/>
  </w:num>
  <w:num w:numId="15">
    <w:abstractNumId w:val="0"/>
  </w:num>
  <w:num w:numId="16">
    <w:abstractNumId w:val="3"/>
  </w:num>
  <w:num w:numId="17">
    <w:abstractNumId w:val="16"/>
  </w:num>
  <w:num w:numId="18">
    <w:abstractNumId w:val="2"/>
  </w:num>
  <w:num w:numId="19">
    <w:abstractNumId w:val="14"/>
  </w:num>
  <w:num w:numId="20">
    <w:abstractNumId w:val="11"/>
  </w:num>
  <w:num w:numId="21">
    <w:abstractNumId w:val="9"/>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A25"/>
    <w:rsid w:val="00354D93"/>
    <w:rsid w:val="0053382E"/>
    <w:rsid w:val="006F23EF"/>
    <w:rsid w:val="007F4A46"/>
    <w:rsid w:val="008F2183"/>
    <w:rsid w:val="00921CBA"/>
    <w:rsid w:val="00AA04F0"/>
    <w:rsid w:val="00CD6A25"/>
    <w:rsid w:val="00EB5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D4C65"/>
  <w15:chartTrackingRefBased/>
  <w15:docId w15:val="{6DD304EF-C3F5-407F-A199-C6E084C7C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54D93"/>
    <w:pPr>
      <w:keepNext/>
      <w:keepLines/>
      <w:shd w:val="clear" w:color="auto" w:fill="FFFFFF"/>
      <w:spacing w:after="0"/>
      <w:contextualSpacing/>
      <w:jc w:val="center"/>
      <w:outlineLvl w:val="0"/>
    </w:pPr>
    <w:rPr>
      <w:rFonts w:eastAsiaTheme="majorEastAsia" w:cs="Times New Roman"/>
      <w:b/>
      <w:bCs/>
      <w:color w:val="202124"/>
      <w:sz w:val="36"/>
      <w:szCs w:val="36"/>
    </w:rPr>
  </w:style>
  <w:style w:type="paragraph" w:styleId="Heading2">
    <w:name w:val="heading 2"/>
    <w:basedOn w:val="Normal"/>
    <w:next w:val="Normal"/>
    <w:link w:val="Heading2Char"/>
    <w:autoRedefine/>
    <w:uiPriority w:val="9"/>
    <w:unhideWhenUsed/>
    <w:qFormat/>
    <w:rsid w:val="00921CBA"/>
    <w:pPr>
      <w:keepNext/>
      <w:keepLines/>
      <w:spacing w:before="240" w:after="0"/>
      <w:contextualSpacing/>
      <w:jc w:val="center"/>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D93"/>
    <w:rPr>
      <w:rFonts w:ascii="Times New Roman" w:eastAsiaTheme="majorEastAsia" w:hAnsi="Times New Roman" w:cs="Times New Roman"/>
      <w:b/>
      <w:bCs/>
      <w:color w:val="202124"/>
      <w:sz w:val="36"/>
      <w:szCs w:val="36"/>
      <w:shd w:val="clear" w:color="auto" w:fill="FFFFFF"/>
    </w:rPr>
  </w:style>
  <w:style w:type="character" w:customStyle="1" w:styleId="Heading2Char">
    <w:name w:val="Heading 2 Char"/>
    <w:basedOn w:val="DefaultParagraphFont"/>
    <w:link w:val="Heading2"/>
    <w:uiPriority w:val="9"/>
    <w:rsid w:val="00921CB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NormalWeb">
    <w:name w:val="Normal (Web)"/>
    <w:basedOn w:val="Normal"/>
    <w:uiPriority w:val="99"/>
    <w:semiHidden/>
    <w:unhideWhenUsed/>
    <w:rsid w:val="00CD6A25"/>
    <w:pPr>
      <w:spacing w:before="100" w:beforeAutospacing="1" w:after="100" w:afterAutospacing="1" w:line="240" w:lineRule="auto"/>
      <w:jc w:val="left"/>
    </w:pPr>
    <w:rPr>
      <w:rFonts w:eastAsia="Times New Roman" w:cs="Times New Roman"/>
      <w:sz w:val="24"/>
      <w:szCs w:val="24"/>
    </w:rPr>
  </w:style>
  <w:style w:type="character" w:customStyle="1" w:styleId="citation-206">
    <w:name w:val="citation-206"/>
    <w:basedOn w:val="DefaultParagraphFont"/>
    <w:rsid w:val="00354D93"/>
  </w:style>
  <w:style w:type="character" w:customStyle="1" w:styleId="citation-205">
    <w:name w:val="citation-205"/>
    <w:basedOn w:val="DefaultParagraphFont"/>
    <w:rsid w:val="00354D93"/>
  </w:style>
  <w:style w:type="character" w:customStyle="1" w:styleId="citation-204">
    <w:name w:val="citation-204"/>
    <w:basedOn w:val="DefaultParagraphFont"/>
    <w:rsid w:val="00354D93"/>
  </w:style>
  <w:style w:type="character" w:customStyle="1" w:styleId="citation-203">
    <w:name w:val="citation-203"/>
    <w:basedOn w:val="DefaultParagraphFont"/>
    <w:rsid w:val="00354D93"/>
  </w:style>
  <w:style w:type="character" w:customStyle="1" w:styleId="citation-202">
    <w:name w:val="citation-202"/>
    <w:basedOn w:val="DefaultParagraphFont"/>
    <w:rsid w:val="00354D93"/>
  </w:style>
  <w:style w:type="character" w:customStyle="1" w:styleId="citation-201">
    <w:name w:val="citation-201"/>
    <w:basedOn w:val="DefaultParagraphFont"/>
    <w:rsid w:val="00354D93"/>
  </w:style>
  <w:style w:type="character" w:customStyle="1" w:styleId="citation-200">
    <w:name w:val="citation-200"/>
    <w:basedOn w:val="DefaultParagraphFont"/>
    <w:rsid w:val="00AA04F0"/>
  </w:style>
  <w:style w:type="character" w:customStyle="1" w:styleId="citation-199">
    <w:name w:val="citation-199"/>
    <w:basedOn w:val="DefaultParagraphFont"/>
    <w:rsid w:val="00AA04F0"/>
  </w:style>
  <w:style w:type="character" w:customStyle="1" w:styleId="citation-198">
    <w:name w:val="citation-198"/>
    <w:basedOn w:val="DefaultParagraphFont"/>
    <w:rsid w:val="00AA04F0"/>
  </w:style>
  <w:style w:type="character" w:customStyle="1" w:styleId="citation-197">
    <w:name w:val="citation-197"/>
    <w:basedOn w:val="DefaultParagraphFont"/>
    <w:rsid w:val="00AA04F0"/>
  </w:style>
  <w:style w:type="character" w:customStyle="1" w:styleId="citation-196">
    <w:name w:val="citation-196"/>
    <w:basedOn w:val="DefaultParagraphFont"/>
    <w:rsid w:val="00AA04F0"/>
  </w:style>
  <w:style w:type="character" w:customStyle="1" w:styleId="citation-195">
    <w:name w:val="citation-195"/>
    <w:basedOn w:val="DefaultParagraphFont"/>
    <w:rsid w:val="00AA04F0"/>
  </w:style>
  <w:style w:type="character" w:customStyle="1" w:styleId="citation-194">
    <w:name w:val="citation-194"/>
    <w:basedOn w:val="DefaultParagraphFont"/>
    <w:rsid w:val="00AA04F0"/>
  </w:style>
  <w:style w:type="character" w:customStyle="1" w:styleId="citation-193">
    <w:name w:val="citation-193"/>
    <w:basedOn w:val="DefaultParagraphFont"/>
    <w:rsid w:val="00AA04F0"/>
  </w:style>
  <w:style w:type="character" w:customStyle="1" w:styleId="citation-192">
    <w:name w:val="citation-192"/>
    <w:basedOn w:val="DefaultParagraphFont"/>
    <w:rsid w:val="00AA04F0"/>
  </w:style>
  <w:style w:type="character" w:customStyle="1" w:styleId="math-inline">
    <w:name w:val="math-inline"/>
    <w:basedOn w:val="DefaultParagraphFont"/>
    <w:rsid w:val="00AA04F0"/>
  </w:style>
  <w:style w:type="character" w:customStyle="1" w:styleId="citation-191">
    <w:name w:val="citation-191"/>
    <w:basedOn w:val="DefaultParagraphFont"/>
    <w:rsid w:val="00AA04F0"/>
  </w:style>
  <w:style w:type="character" w:customStyle="1" w:styleId="citation-190">
    <w:name w:val="citation-190"/>
    <w:basedOn w:val="DefaultParagraphFont"/>
    <w:rsid w:val="00AA04F0"/>
  </w:style>
  <w:style w:type="character" w:customStyle="1" w:styleId="citation-189">
    <w:name w:val="citation-189"/>
    <w:basedOn w:val="DefaultParagraphFont"/>
    <w:rsid w:val="00AA04F0"/>
  </w:style>
  <w:style w:type="character" w:customStyle="1" w:styleId="citation-188">
    <w:name w:val="citation-188"/>
    <w:basedOn w:val="DefaultParagraphFont"/>
    <w:rsid w:val="00AA04F0"/>
  </w:style>
  <w:style w:type="character" w:customStyle="1" w:styleId="citation-187">
    <w:name w:val="citation-187"/>
    <w:basedOn w:val="DefaultParagraphFont"/>
    <w:rsid w:val="00AA04F0"/>
  </w:style>
  <w:style w:type="character" w:customStyle="1" w:styleId="citation-186">
    <w:name w:val="citation-186"/>
    <w:basedOn w:val="DefaultParagraphFont"/>
    <w:rsid w:val="00AA04F0"/>
  </w:style>
  <w:style w:type="character" w:customStyle="1" w:styleId="citation-185">
    <w:name w:val="citation-185"/>
    <w:basedOn w:val="DefaultParagraphFont"/>
    <w:rsid w:val="00AA04F0"/>
  </w:style>
  <w:style w:type="character" w:customStyle="1" w:styleId="citation-184">
    <w:name w:val="citation-184"/>
    <w:basedOn w:val="DefaultParagraphFont"/>
    <w:rsid w:val="00AA04F0"/>
  </w:style>
  <w:style w:type="character" w:customStyle="1" w:styleId="citation-183">
    <w:name w:val="citation-183"/>
    <w:basedOn w:val="DefaultParagraphFont"/>
    <w:rsid w:val="00AA04F0"/>
  </w:style>
  <w:style w:type="character" w:customStyle="1" w:styleId="citation-182">
    <w:name w:val="citation-182"/>
    <w:basedOn w:val="DefaultParagraphFont"/>
    <w:rsid w:val="00AA04F0"/>
  </w:style>
  <w:style w:type="character" w:customStyle="1" w:styleId="citation-181">
    <w:name w:val="citation-181"/>
    <w:basedOn w:val="DefaultParagraphFont"/>
    <w:rsid w:val="00AA04F0"/>
  </w:style>
  <w:style w:type="character" w:customStyle="1" w:styleId="citation-180">
    <w:name w:val="citation-180"/>
    <w:basedOn w:val="DefaultParagraphFont"/>
    <w:rsid w:val="00AA04F0"/>
  </w:style>
  <w:style w:type="character" w:customStyle="1" w:styleId="mop">
    <w:name w:val="mop"/>
    <w:basedOn w:val="DefaultParagraphFont"/>
    <w:rsid w:val="00AA04F0"/>
  </w:style>
  <w:style w:type="character" w:customStyle="1" w:styleId="mopen">
    <w:name w:val="mopen"/>
    <w:basedOn w:val="DefaultParagraphFont"/>
    <w:rsid w:val="00AA04F0"/>
  </w:style>
  <w:style w:type="character" w:customStyle="1" w:styleId="mord">
    <w:name w:val="mord"/>
    <w:basedOn w:val="DefaultParagraphFont"/>
    <w:rsid w:val="00AA04F0"/>
  </w:style>
  <w:style w:type="character" w:customStyle="1" w:styleId="mbin">
    <w:name w:val="mbin"/>
    <w:basedOn w:val="DefaultParagraphFont"/>
    <w:rsid w:val="00AA04F0"/>
  </w:style>
  <w:style w:type="character" w:customStyle="1" w:styleId="mclose">
    <w:name w:val="mclose"/>
    <w:basedOn w:val="DefaultParagraphFont"/>
    <w:rsid w:val="00AA04F0"/>
  </w:style>
  <w:style w:type="character" w:styleId="PlaceholderText">
    <w:name w:val="Placeholder Text"/>
    <w:basedOn w:val="DefaultParagraphFont"/>
    <w:uiPriority w:val="99"/>
    <w:semiHidden/>
    <w:rsid w:val="007F4A46"/>
    <w:rPr>
      <w:color w:val="808080"/>
    </w:rPr>
  </w:style>
  <w:style w:type="character" w:customStyle="1" w:styleId="citation-179">
    <w:name w:val="citation-179"/>
    <w:basedOn w:val="DefaultParagraphFont"/>
    <w:rsid w:val="007F4A46"/>
  </w:style>
  <w:style w:type="character" w:styleId="HTMLCode">
    <w:name w:val="HTML Code"/>
    <w:basedOn w:val="DefaultParagraphFont"/>
    <w:uiPriority w:val="99"/>
    <w:semiHidden/>
    <w:unhideWhenUsed/>
    <w:rsid w:val="007F4A46"/>
    <w:rPr>
      <w:rFonts w:ascii="Courier New" w:eastAsia="Times New Roman" w:hAnsi="Courier New" w:cs="Courier New"/>
      <w:sz w:val="20"/>
      <w:szCs w:val="20"/>
    </w:rPr>
  </w:style>
  <w:style w:type="character" w:customStyle="1" w:styleId="citation-178">
    <w:name w:val="citation-178"/>
    <w:basedOn w:val="DefaultParagraphFont"/>
    <w:rsid w:val="007F4A46"/>
  </w:style>
  <w:style w:type="table" w:styleId="TableGrid">
    <w:name w:val="Table Grid"/>
    <w:basedOn w:val="TableNormal"/>
    <w:uiPriority w:val="39"/>
    <w:rsid w:val="007F4A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F4A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176">
    <w:name w:val="citation-176"/>
    <w:basedOn w:val="DefaultParagraphFont"/>
    <w:rsid w:val="0053382E"/>
  </w:style>
  <w:style w:type="character" w:customStyle="1" w:styleId="citation-175">
    <w:name w:val="citation-175"/>
    <w:basedOn w:val="DefaultParagraphFont"/>
    <w:rsid w:val="0053382E"/>
  </w:style>
  <w:style w:type="character" w:customStyle="1" w:styleId="citation-174">
    <w:name w:val="citation-174"/>
    <w:basedOn w:val="DefaultParagraphFont"/>
    <w:rsid w:val="0053382E"/>
  </w:style>
  <w:style w:type="character" w:customStyle="1" w:styleId="citation-173">
    <w:name w:val="citation-173"/>
    <w:basedOn w:val="DefaultParagraphFont"/>
    <w:rsid w:val="0053382E"/>
  </w:style>
  <w:style w:type="character" w:customStyle="1" w:styleId="citation-172">
    <w:name w:val="citation-172"/>
    <w:basedOn w:val="DefaultParagraphFont"/>
    <w:rsid w:val="005338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167264">
      <w:bodyDiv w:val="1"/>
      <w:marLeft w:val="0"/>
      <w:marRight w:val="0"/>
      <w:marTop w:val="0"/>
      <w:marBottom w:val="0"/>
      <w:divBdr>
        <w:top w:val="none" w:sz="0" w:space="0" w:color="auto"/>
        <w:left w:val="none" w:sz="0" w:space="0" w:color="auto"/>
        <w:bottom w:val="none" w:sz="0" w:space="0" w:color="auto"/>
        <w:right w:val="none" w:sz="0" w:space="0" w:color="auto"/>
      </w:divBdr>
    </w:div>
    <w:div w:id="162739725">
      <w:bodyDiv w:val="1"/>
      <w:marLeft w:val="0"/>
      <w:marRight w:val="0"/>
      <w:marTop w:val="0"/>
      <w:marBottom w:val="0"/>
      <w:divBdr>
        <w:top w:val="none" w:sz="0" w:space="0" w:color="auto"/>
        <w:left w:val="none" w:sz="0" w:space="0" w:color="auto"/>
        <w:bottom w:val="none" w:sz="0" w:space="0" w:color="auto"/>
        <w:right w:val="none" w:sz="0" w:space="0" w:color="auto"/>
      </w:divBdr>
    </w:div>
    <w:div w:id="305479525">
      <w:bodyDiv w:val="1"/>
      <w:marLeft w:val="0"/>
      <w:marRight w:val="0"/>
      <w:marTop w:val="0"/>
      <w:marBottom w:val="0"/>
      <w:divBdr>
        <w:top w:val="none" w:sz="0" w:space="0" w:color="auto"/>
        <w:left w:val="none" w:sz="0" w:space="0" w:color="auto"/>
        <w:bottom w:val="none" w:sz="0" w:space="0" w:color="auto"/>
        <w:right w:val="none" w:sz="0" w:space="0" w:color="auto"/>
      </w:divBdr>
    </w:div>
    <w:div w:id="324089904">
      <w:bodyDiv w:val="1"/>
      <w:marLeft w:val="0"/>
      <w:marRight w:val="0"/>
      <w:marTop w:val="0"/>
      <w:marBottom w:val="0"/>
      <w:divBdr>
        <w:top w:val="none" w:sz="0" w:space="0" w:color="auto"/>
        <w:left w:val="none" w:sz="0" w:space="0" w:color="auto"/>
        <w:bottom w:val="none" w:sz="0" w:space="0" w:color="auto"/>
        <w:right w:val="none" w:sz="0" w:space="0" w:color="auto"/>
      </w:divBdr>
    </w:div>
    <w:div w:id="402876328">
      <w:bodyDiv w:val="1"/>
      <w:marLeft w:val="0"/>
      <w:marRight w:val="0"/>
      <w:marTop w:val="0"/>
      <w:marBottom w:val="0"/>
      <w:divBdr>
        <w:top w:val="none" w:sz="0" w:space="0" w:color="auto"/>
        <w:left w:val="none" w:sz="0" w:space="0" w:color="auto"/>
        <w:bottom w:val="none" w:sz="0" w:space="0" w:color="auto"/>
        <w:right w:val="none" w:sz="0" w:space="0" w:color="auto"/>
      </w:divBdr>
    </w:div>
    <w:div w:id="434324855">
      <w:bodyDiv w:val="1"/>
      <w:marLeft w:val="0"/>
      <w:marRight w:val="0"/>
      <w:marTop w:val="0"/>
      <w:marBottom w:val="0"/>
      <w:divBdr>
        <w:top w:val="none" w:sz="0" w:space="0" w:color="auto"/>
        <w:left w:val="none" w:sz="0" w:space="0" w:color="auto"/>
        <w:bottom w:val="none" w:sz="0" w:space="0" w:color="auto"/>
        <w:right w:val="none" w:sz="0" w:space="0" w:color="auto"/>
      </w:divBdr>
    </w:div>
    <w:div w:id="536243020">
      <w:bodyDiv w:val="1"/>
      <w:marLeft w:val="0"/>
      <w:marRight w:val="0"/>
      <w:marTop w:val="0"/>
      <w:marBottom w:val="0"/>
      <w:divBdr>
        <w:top w:val="none" w:sz="0" w:space="0" w:color="auto"/>
        <w:left w:val="none" w:sz="0" w:space="0" w:color="auto"/>
        <w:bottom w:val="none" w:sz="0" w:space="0" w:color="auto"/>
        <w:right w:val="none" w:sz="0" w:space="0" w:color="auto"/>
      </w:divBdr>
      <w:divsChild>
        <w:div w:id="1688025044">
          <w:marLeft w:val="0"/>
          <w:marRight w:val="0"/>
          <w:marTop w:val="0"/>
          <w:marBottom w:val="0"/>
          <w:divBdr>
            <w:top w:val="none" w:sz="0" w:space="0" w:color="auto"/>
            <w:left w:val="none" w:sz="0" w:space="0" w:color="auto"/>
            <w:bottom w:val="none" w:sz="0" w:space="0" w:color="auto"/>
            <w:right w:val="none" w:sz="0" w:space="0" w:color="auto"/>
          </w:divBdr>
          <w:divsChild>
            <w:div w:id="408036397">
              <w:marLeft w:val="0"/>
              <w:marRight w:val="0"/>
              <w:marTop w:val="0"/>
              <w:marBottom w:val="0"/>
              <w:divBdr>
                <w:top w:val="none" w:sz="0" w:space="0" w:color="auto"/>
                <w:left w:val="none" w:sz="0" w:space="0" w:color="auto"/>
                <w:bottom w:val="none" w:sz="0" w:space="0" w:color="auto"/>
                <w:right w:val="none" w:sz="0" w:space="0" w:color="auto"/>
              </w:divBdr>
            </w:div>
          </w:divsChild>
        </w:div>
        <w:div w:id="229577177">
          <w:marLeft w:val="0"/>
          <w:marRight w:val="0"/>
          <w:marTop w:val="0"/>
          <w:marBottom w:val="0"/>
          <w:divBdr>
            <w:top w:val="none" w:sz="0" w:space="0" w:color="auto"/>
            <w:left w:val="none" w:sz="0" w:space="0" w:color="auto"/>
            <w:bottom w:val="none" w:sz="0" w:space="0" w:color="auto"/>
            <w:right w:val="none" w:sz="0" w:space="0" w:color="auto"/>
          </w:divBdr>
          <w:divsChild>
            <w:div w:id="1314456366">
              <w:marLeft w:val="0"/>
              <w:marRight w:val="0"/>
              <w:marTop w:val="0"/>
              <w:marBottom w:val="0"/>
              <w:divBdr>
                <w:top w:val="none" w:sz="0" w:space="0" w:color="auto"/>
                <w:left w:val="none" w:sz="0" w:space="0" w:color="auto"/>
                <w:bottom w:val="none" w:sz="0" w:space="0" w:color="auto"/>
                <w:right w:val="none" w:sz="0" w:space="0" w:color="auto"/>
              </w:divBdr>
            </w:div>
          </w:divsChild>
        </w:div>
        <w:div w:id="2121488795">
          <w:marLeft w:val="0"/>
          <w:marRight w:val="0"/>
          <w:marTop w:val="0"/>
          <w:marBottom w:val="0"/>
          <w:divBdr>
            <w:top w:val="none" w:sz="0" w:space="0" w:color="auto"/>
            <w:left w:val="none" w:sz="0" w:space="0" w:color="auto"/>
            <w:bottom w:val="none" w:sz="0" w:space="0" w:color="auto"/>
            <w:right w:val="none" w:sz="0" w:space="0" w:color="auto"/>
          </w:divBdr>
          <w:divsChild>
            <w:div w:id="894707157">
              <w:marLeft w:val="0"/>
              <w:marRight w:val="0"/>
              <w:marTop w:val="0"/>
              <w:marBottom w:val="0"/>
              <w:divBdr>
                <w:top w:val="none" w:sz="0" w:space="0" w:color="auto"/>
                <w:left w:val="none" w:sz="0" w:space="0" w:color="auto"/>
                <w:bottom w:val="none" w:sz="0" w:space="0" w:color="auto"/>
                <w:right w:val="none" w:sz="0" w:space="0" w:color="auto"/>
              </w:divBdr>
            </w:div>
          </w:divsChild>
        </w:div>
        <w:div w:id="618756429">
          <w:marLeft w:val="0"/>
          <w:marRight w:val="0"/>
          <w:marTop w:val="0"/>
          <w:marBottom w:val="0"/>
          <w:divBdr>
            <w:top w:val="none" w:sz="0" w:space="0" w:color="auto"/>
            <w:left w:val="none" w:sz="0" w:space="0" w:color="auto"/>
            <w:bottom w:val="none" w:sz="0" w:space="0" w:color="auto"/>
            <w:right w:val="none" w:sz="0" w:space="0" w:color="auto"/>
          </w:divBdr>
          <w:divsChild>
            <w:div w:id="80068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52205">
      <w:bodyDiv w:val="1"/>
      <w:marLeft w:val="0"/>
      <w:marRight w:val="0"/>
      <w:marTop w:val="0"/>
      <w:marBottom w:val="0"/>
      <w:divBdr>
        <w:top w:val="none" w:sz="0" w:space="0" w:color="auto"/>
        <w:left w:val="none" w:sz="0" w:space="0" w:color="auto"/>
        <w:bottom w:val="none" w:sz="0" w:space="0" w:color="auto"/>
        <w:right w:val="none" w:sz="0" w:space="0" w:color="auto"/>
      </w:divBdr>
    </w:div>
    <w:div w:id="667903358">
      <w:bodyDiv w:val="1"/>
      <w:marLeft w:val="0"/>
      <w:marRight w:val="0"/>
      <w:marTop w:val="0"/>
      <w:marBottom w:val="0"/>
      <w:divBdr>
        <w:top w:val="none" w:sz="0" w:space="0" w:color="auto"/>
        <w:left w:val="none" w:sz="0" w:space="0" w:color="auto"/>
        <w:bottom w:val="none" w:sz="0" w:space="0" w:color="auto"/>
        <w:right w:val="none" w:sz="0" w:space="0" w:color="auto"/>
      </w:divBdr>
    </w:div>
    <w:div w:id="866941896">
      <w:bodyDiv w:val="1"/>
      <w:marLeft w:val="0"/>
      <w:marRight w:val="0"/>
      <w:marTop w:val="0"/>
      <w:marBottom w:val="0"/>
      <w:divBdr>
        <w:top w:val="none" w:sz="0" w:space="0" w:color="auto"/>
        <w:left w:val="none" w:sz="0" w:space="0" w:color="auto"/>
        <w:bottom w:val="none" w:sz="0" w:space="0" w:color="auto"/>
        <w:right w:val="none" w:sz="0" w:space="0" w:color="auto"/>
      </w:divBdr>
    </w:div>
    <w:div w:id="881599827">
      <w:bodyDiv w:val="1"/>
      <w:marLeft w:val="0"/>
      <w:marRight w:val="0"/>
      <w:marTop w:val="0"/>
      <w:marBottom w:val="0"/>
      <w:divBdr>
        <w:top w:val="none" w:sz="0" w:space="0" w:color="auto"/>
        <w:left w:val="none" w:sz="0" w:space="0" w:color="auto"/>
        <w:bottom w:val="none" w:sz="0" w:space="0" w:color="auto"/>
        <w:right w:val="none" w:sz="0" w:space="0" w:color="auto"/>
      </w:divBdr>
    </w:div>
    <w:div w:id="943881324">
      <w:bodyDiv w:val="1"/>
      <w:marLeft w:val="0"/>
      <w:marRight w:val="0"/>
      <w:marTop w:val="0"/>
      <w:marBottom w:val="0"/>
      <w:divBdr>
        <w:top w:val="none" w:sz="0" w:space="0" w:color="auto"/>
        <w:left w:val="none" w:sz="0" w:space="0" w:color="auto"/>
        <w:bottom w:val="none" w:sz="0" w:space="0" w:color="auto"/>
        <w:right w:val="none" w:sz="0" w:space="0" w:color="auto"/>
      </w:divBdr>
    </w:div>
    <w:div w:id="1000817170">
      <w:bodyDiv w:val="1"/>
      <w:marLeft w:val="0"/>
      <w:marRight w:val="0"/>
      <w:marTop w:val="0"/>
      <w:marBottom w:val="0"/>
      <w:divBdr>
        <w:top w:val="none" w:sz="0" w:space="0" w:color="auto"/>
        <w:left w:val="none" w:sz="0" w:space="0" w:color="auto"/>
        <w:bottom w:val="none" w:sz="0" w:space="0" w:color="auto"/>
        <w:right w:val="none" w:sz="0" w:space="0" w:color="auto"/>
      </w:divBdr>
    </w:div>
    <w:div w:id="1316108850">
      <w:bodyDiv w:val="1"/>
      <w:marLeft w:val="0"/>
      <w:marRight w:val="0"/>
      <w:marTop w:val="0"/>
      <w:marBottom w:val="0"/>
      <w:divBdr>
        <w:top w:val="none" w:sz="0" w:space="0" w:color="auto"/>
        <w:left w:val="none" w:sz="0" w:space="0" w:color="auto"/>
        <w:bottom w:val="none" w:sz="0" w:space="0" w:color="auto"/>
        <w:right w:val="none" w:sz="0" w:space="0" w:color="auto"/>
      </w:divBdr>
    </w:div>
    <w:div w:id="1376732385">
      <w:bodyDiv w:val="1"/>
      <w:marLeft w:val="0"/>
      <w:marRight w:val="0"/>
      <w:marTop w:val="0"/>
      <w:marBottom w:val="0"/>
      <w:divBdr>
        <w:top w:val="none" w:sz="0" w:space="0" w:color="auto"/>
        <w:left w:val="none" w:sz="0" w:space="0" w:color="auto"/>
        <w:bottom w:val="none" w:sz="0" w:space="0" w:color="auto"/>
        <w:right w:val="none" w:sz="0" w:space="0" w:color="auto"/>
      </w:divBdr>
    </w:div>
    <w:div w:id="1528643446">
      <w:bodyDiv w:val="1"/>
      <w:marLeft w:val="0"/>
      <w:marRight w:val="0"/>
      <w:marTop w:val="0"/>
      <w:marBottom w:val="0"/>
      <w:divBdr>
        <w:top w:val="none" w:sz="0" w:space="0" w:color="auto"/>
        <w:left w:val="none" w:sz="0" w:space="0" w:color="auto"/>
        <w:bottom w:val="none" w:sz="0" w:space="0" w:color="auto"/>
        <w:right w:val="none" w:sz="0" w:space="0" w:color="auto"/>
      </w:divBdr>
    </w:div>
    <w:div w:id="1731616044">
      <w:bodyDiv w:val="1"/>
      <w:marLeft w:val="0"/>
      <w:marRight w:val="0"/>
      <w:marTop w:val="0"/>
      <w:marBottom w:val="0"/>
      <w:divBdr>
        <w:top w:val="none" w:sz="0" w:space="0" w:color="auto"/>
        <w:left w:val="none" w:sz="0" w:space="0" w:color="auto"/>
        <w:bottom w:val="none" w:sz="0" w:space="0" w:color="auto"/>
        <w:right w:val="none" w:sz="0" w:space="0" w:color="auto"/>
      </w:divBdr>
    </w:div>
    <w:div w:id="1831552698">
      <w:bodyDiv w:val="1"/>
      <w:marLeft w:val="0"/>
      <w:marRight w:val="0"/>
      <w:marTop w:val="0"/>
      <w:marBottom w:val="0"/>
      <w:divBdr>
        <w:top w:val="none" w:sz="0" w:space="0" w:color="auto"/>
        <w:left w:val="none" w:sz="0" w:space="0" w:color="auto"/>
        <w:bottom w:val="none" w:sz="0" w:space="0" w:color="auto"/>
        <w:right w:val="none" w:sz="0" w:space="0" w:color="auto"/>
      </w:divBdr>
    </w:div>
    <w:div w:id="1865441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3EED0-6C2F-47EF-AA8D-3BA78505F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1670</Words>
  <Characters>9520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2025-12-04T12:23:00Z</dcterms:created>
  <dcterms:modified xsi:type="dcterms:W3CDTF">2025-12-04T12:41:00Z</dcterms:modified>
</cp:coreProperties>
</file>