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860D" w14:textId="13E82DEF" w:rsidR="006522C9" w:rsidRPr="006522C9" w:rsidRDefault="006522C9" w:rsidP="006522C9">
      <w:pPr>
        <w:jc w:val="center"/>
        <w:rPr>
          <w:rFonts w:ascii="Times New Roman" w:eastAsia="Times New Roman" w:hAnsi="Times New Roman" w:cs="Times New Roman"/>
          <w:b/>
          <w:sz w:val="32"/>
          <w:szCs w:val="32"/>
          <w:lang w:val="vi"/>
        </w:rPr>
      </w:pPr>
      <w:r w:rsidRPr="006522C9">
        <w:rPr>
          <w:rFonts w:ascii="Times New Roman" w:eastAsia="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39F1D9E9" wp14:editId="0E419148">
                <wp:simplePos x="0" y="0"/>
                <wp:positionH relativeFrom="margin">
                  <wp:align>right</wp:align>
                </wp:positionH>
                <wp:positionV relativeFrom="paragraph">
                  <wp:posOffset>-295588</wp:posOffset>
                </wp:positionV>
                <wp:extent cx="6175717" cy="9453489"/>
                <wp:effectExtent l="38100" t="38100" r="34925" b="33655"/>
                <wp:wrapNone/>
                <wp:docPr id="514976036"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70E6A" id="Rectangle 1" o:spid="_x0000_s1026" style="position:absolute;margin-left:435.1pt;margin-top:-23.25pt;width:486.3pt;height:744.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" filled="f" strokecolor="windowText" strokeweight="6.25pt">
                <v:stroke linestyle="thinThick" endcap="square"/>
                <w10:wrap anchorx="margin"/>
              </v:rect>
            </w:pict>
          </mc:Fallback>
        </mc:AlternateContent>
      </w:r>
      <w:r w:rsidRPr="006522C9">
        <w:rPr>
          <w:rFonts w:ascii="Times New Roman" w:eastAsia="Times New Roman" w:hAnsi="Times New Roman" w:cs="Times New Roman"/>
          <w:b/>
          <w:sz w:val="32"/>
          <w:szCs w:val="32"/>
          <w:lang w:val="vi"/>
        </w:rPr>
        <w:t>ỦY BAN NHÂN DÂN THÀNH PHỐ HỒ CHÍ MINH</w:t>
      </w:r>
    </w:p>
    <w:p w14:paraId="34D16429" w14:textId="77777777" w:rsidR="006522C9" w:rsidRPr="006522C9" w:rsidRDefault="006522C9" w:rsidP="006522C9">
      <w:pPr>
        <w:spacing w:after="0" w:line="276" w:lineRule="auto"/>
        <w:jc w:val="center"/>
        <w:rPr>
          <w:rFonts w:ascii="Times New Roman" w:eastAsia="Arial" w:hAnsi="Times New Roman" w:cs="Times New Roman"/>
          <w:noProof/>
          <w:lang w:val="vi"/>
        </w:rPr>
      </w:pPr>
      <w:bookmarkStart w:id="0" w:name="_top"/>
      <w:bookmarkEnd w:id="0"/>
      <w:r w:rsidRPr="006522C9">
        <w:rPr>
          <w:rFonts w:ascii="Times New Roman" w:hAnsi="Times New Roman" w:cs="Times New Roman"/>
          <w:noProof/>
        </w:rPr>
        <w:drawing>
          <wp:anchor distT="114300" distB="114300" distL="114300" distR="114300" simplePos="0" relativeHeight="251662336" behindDoc="0" locked="0" layoutInCell="1" hidden="0" allowOverlap="1" wp14:anchorId="6AD9BCB1" wp14:editId="7A8D2598">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5"/>
                    <a:srcRect/>
                    <a:stretch>
                      <a:fillRect/>
                    </a:stretch>
                  </pic:blipFill>
                  <pic:spPr>
                    <a:xfrm>
                      <a:off x="0" y="0"/>
                      <a:ext cx="2542040" cy="2542040"/>
                    </a:xfrm>
                    <a:prstGeom prst="rect">
                      <a:avLst/>
                    </a:prstGeom>
                    <a:ln/>
                  </pic:spPr>
                </pic:pic>
              </a:graphicData>
            </a:graphic>
          </wp:anchor>
        </w:drawing>
      </w:r>
      <w:r w:rsidRPr="006522C9">
        <w:rPr>
          <w:rFonts w:ascii="Times New Roman" w:eastAsia="Times New Roman" w:hAnsi="Times New Roman" w:cs="Times New Roman"/>
          <w:b/>
          <w:sz w:val="32"/>
          <w:szCs w:val="32"/>
          <w:lang w:val="vi"/>
        </w:rPr>
        <w:t>TRƯỜNG ĐẠI HỌC SÀI GÒN</w:t>
      </w:r>
    </w:p>
    <w:p w14:paraId="5FFC3EA7" w14:textId="4D580B47" w:rsidR="006522C9" w:rsidRPr="006522C9" w:rsidRDefault="006522C9" w:rsidP="006522C9">
      <w:pPr>
        <w:jc w:val="center"/>
        <w:rPr>
          <w:rFonts w:ascii="Times New Roman" w:hAnsi="Times New Roman" w:cs="Times New Roman"/>
          <w:b/>
          <w:sz w:val="36"/>
          <w:szCs w:val="36"/>
          <w:lang w:val="vi"/>
        </w:rPr>
      </w:pPr>
      <w:r w:rsidRPr="006522C9">
        <w:rPr>
          <w:rFonts w:ascii="Times New Roman" w:hAnsi="Times New Roman" w:cs="Times New Roman"/>
          <w:b/>
          <w:sz w:val="36"/>
          <w:szCs w:val="36"/>
          <w:lang w:val="vi"/>
        </w:rPr>
        <w:t>PAPER CUỘC THI TITANIC</w:t>
      </w:r>
    </w:p>
    <w:p w14:paraId="6AFC6AA0" w14:textId="77777777" w:rsidR="006522C9" w:rsidRPr="006522C9" w:rsidRDefault="006522C9" w:rsidP="006522C9">
      <w:pPr>
        <w:spacing w:before="240" w:line="360" w:lineRule="auto"/>
        <w:jc w:val="center"/>
        <w:rPr>
          <w:rFonts w:ascii="Times New Roman" w:eastAsia="Times New Roman" w:hAnsi="Times New Roman" w:cs="Times New Roman"/>
          <w:b/>
          <w:sz w:val="32"/>
          <w:szCs w:val="32"/>
          <w:lang w:val="vi"/>
        </w:rPr>
      </w:pPr>
      <w:r w:rsidRPr="006522C9">
        <w:rPr>
          <w:rFonts w:ascii="Times New Roman" w:eastAsia="Times New Roman" w:hAnsi="Times New Roman" w:cs="Times New Roman"/>
          <w:b/>
          <w:sz w:val="32"/>
          <w:szCs w:val="32"/>
          <w:lang w:val="vi"/>
        </w:rPr>
        <w:t>Học phần</w:t>
      </w:r>
    </w:p>
    <w:p w14:paraId="709373C8" w14:textId="77777777" w:rsidR="006522C9" w:rsidRPr="006522C9" w:rsidRDefault="006522C9" w:rsidP="006522C9">
      <w:pPr>
        <w:spacing w:before="240" w:after="240" w:line="288" w:lineRule="auto"/>
        <w:jc w:val="center"/>
        <w:rPr>
          <w:rFonts w:ascii="Times New Roman" w:eastAsia="Times New Roman" w:hAnsi="Times New Roman" w:cs="Times New Roman"/>
          <w:sz w:val="32"/>
          <w:szCs w:val="32"/>
          <w:lang w:val="vi"/>
        </w:rPr>
      </w:pPr>
      <w:r w:rsidRPr="006522C9">
        <w:rPr>
          <w:rFonts w:ascii="Times New Roman" w:eastAsia="Times New Roman" w:hAnsi="Times New Roman" w:cs="Times New Roman"/>
          <w:sz w:val="32"/>
          <w:szCs w:val="32"/>
          <w:lang w:val="vi"/>
        </w:rPr>
        <w:t>NHẬP MÔN MÁY HỌC</w:t>
      </w:r>
    </w:p>
    <w:p w14:paraId="63CDC301" w14:textId="77777777" w:rsidR="006522C9" w:rsidRPr="006522C9" w:rsidRDefault="006522C9" w:rsidP="006522C9">
      <w:pPr>
        <w:spacing w:before="240" w:after="240" w:line="288" w:lineRule="auto"/>
        <w:jc w:val="center"/>
        <w:rPr>
          <w:rFonts w:ascii="Times New Roman" w:eastAsia="Times New Roman" w:hAnsi="Times New Roman" w:cs="Times New Roman"/>
          <w:b/>
          <w:sz w:val="28"/>
          <w:szCs w:val="28"/>
          <w:lang w:val="vi"/>
        </w:rPr>
      </w:pPr>
    </w:p>
    <w:p w14:paraId="67BEE73C" w14:textId="77777777" w:rsidR="006522C9" w:rsidRPr="006522C9" w:rsidRDefault="006522C9" w:rsidP="006522C9">
      <w:pPr>
        <w:spacing w:before="240" w:after="240" w:line="288" w:lineRule="auto"/>
        <w:jc w:val="center"/>
        <w:rPr>
          <w:rFonts w:ascii="Times New Roman" w:eastAsia="Times New Roman" w:hAnsi="Times New Roman" w:cs="Times New Roman"/>
          <w:sz w:val="28"/>
          <w:szCs w:val="28"/>
          <w:lang w:val="vi"/>
        </w:rPr>
      </w:pPr>
      <w:r w:rsidRPr="006522C9">
        <w:rPr>
          <w:rFonts w:ascii="Times New Roman" w:eastAsia="Times New Roman" w:hAnsi="Times New Roman" w:cs="Times New Roman"/>
          <w:b/>
          <w:sz w:val="28"/>
          <w:szCs w:val="28"/>
          <w:lang w:val="vi"/>
        </w:rPr>
        <w:t>Người hướng dẫn: TS. Đỗ Như Tài</w:t>
      </w:r>
    </w:p>
    <w:p w14:paraId="21B9DBE4" w14:textId="77777777" w:rsidR="006522C9" w:rsidRPr="006522C9" w:rsidRDefault="006522C9" w:rsidP="006522C9">
      <w:pPr>
        <w:spacing w:before="240" w:after="240" w:line="360" w:lineRule="auto"/>
        <w:jc w:val="center"/>
        <w:rPr>
          <w:rFonts w:ascii="Times New Roman" w:eastAsia="Times New Roman" w:hAnsi="Times New Roman" w:cs="Times New Roman"/>
          <w:b/>
          <w:sz w:val="28"/>
          <w:szCs w:val="28"/>
          <w:lang w:val="vi"/>
        </w:rPr>
      </w:pPr>
      <w:r w:rsidRPr="006522C9">
        <w:rPr>
          <w:rFonts w:ascii="Times New Roman" w:eastAsia="Times New Roman" w:hAnsi="Times New Roman" w:cs="Times New Roman"/>
          <w:b/>
          <w:sz w:val="28"/>
          <w:szCs w:val="28"/>
          <w:lang w:val="vi"/>
        </w:rPr>
        <w:t>Họ tên sinh viên:</w:t>
      </w:r>
    </w:p>
    <w:p w14:paraId="72356D4D" w14:textId="77777777" w:rsidR="006522C9" w:rsidRPr="006522C9" w:rsidRDefault="006522C9" w:rsidP="006522C9">
      <w:pPr>
        <w:jc w:val="center"/>
        <w:rPr>
          <w:rFonts w:ascii="Times New Roman" w:eastAsia="Times New Roman" w:hAnsi="Times New Roman" w:cs="Times New Roman"/>
          <w:sz w:val="28"/>
          <w:szCs w:val="28"/>
          <w:lang w:val="vi"/>
        </w:rPr>
      </w:pPr>
      <w:r w:rsidRPr="006522C9">
        <w:rPr>
          <w:rFonts w:ascii="Times New Roman" w:eastAsia="Times New Roman" w:hAnsi="Times New Roman" w:cs="Times New Roman"/>
          <w:sz w:val="28"/>
          <w:szCs w:val="28"/>
          <w:lang w:val="vi"/>
        </w:rPr>
        <w:t>Nguyễn Tuấn Đạt – 3123410070</w:t>
      </w:r>
    </w:p>
    <w:p w14:paraId="06AF1B03" w14:textId="77777777" w:rsidR="006522C9" w:rsidRPr="006522C9" w:rsidRDefault="006522C9" w:rsidP="006522C9">
      <w:pPr>
        <w:jc w:val="center"/>
        <w:rPr>
          <w:rFonts w:ascii="Times New Roman" w:eastAsia="Times New Roman" w:hAnsi="Times New Roman" w:cs="Times New Roman"/>
          <w:sz w:val="28"/>
          <w:szCs w:val="28"/>
          <w:lang w:val="vi"/>
        </w:rPr>
      </w:pPr>
      <w:r w:rsidRPr="006522C9">
        <w:rPr>
          <w:rFonts w:ascii="Times New Roman" w:eastAsia="Times New Roman" w:hAnsi="Times New Roman" w:cs="Times New Roman"/>
          <w:sz w:val="28"/>
          <w:szCs w:val="28"/>
          <w:lang w:val="vi"/>
        </w:rPr>
        <w:t>Châu Hải Đăng – 3123410075</w:t>
      </w:r>
    </w:p>
    <w:p w14:paraId="06ABF545" w14:textId="77777777" w:rsidR="006522C9" w:rsidRPr="006522C9" w:rsidRDefault="006522C9" w:rsidP="006522C9">
      <w:pPr>
        <w:jc w:val="center"/>
        <w:rPr>
          <w:rFonts w:ascii="Times New Roman" w:eastAsia="Times New Roman" w:hAnsi="Times New Roman" w:cs="Times New Roman"/>
          <w:sz w:val="28"/>
          <w:szCs w:val="28"/>
          <w:lang w:val="vi"/>
        </w:rPr>
      </w:pPr>
      <w:r w:rsidRPr="006522C9">
        <w:rPr>
          <w:rFonts w:ascii="Times New Roman" w:eastAsia="Times New Roman" w:hAnsi="Times New Roman" w:cs="Times New Roman"/>
          <w:sz w:val="28"/>
          <w:szCs w:val="28"/>
          <w:lang w:val="vi"/>
        </w:rPr>
        <w:t>Trần Đại Thắng – 3123410346</w:t>
      </w:r>
    </w:p>
    <w:p w14:paraId="0DED0DDE" w14:textId="77777777" w:rsidR="006522C9" w:rsidRPr="006522C9" w:rsidRDefault="006522C9" w:rsidP="006522C9">
      <w:pPr>
        <w:jc w:val="center"/>
        <w:rPr>
          <w:rFonts w:ascii="Times New Roman" w:eastAsia="Times New Roman" w:hAnsi="Times New Roman" w:cs="Times New Roman"/>
          <w:sz w:val="28"/>
          <w:szCs w:val="28"/>
          <w:lang w:val="vi"/>
        </w:rPr>
      </w:pPr>
    </w:p>
    <w:p w14:paraId="5A39C128" w14:textId="77777777" w:rsidR="006522C9" w:rsidRPr="006522C9" w:rsidRDefault="006522C9" w:rsidP="006522C9">
      <w:pPr>
        <w:jc w:val="center"/>
        <w:rPr>
          <w:rFonts w:ascii="Times New Roman" w:eastAsia="Times New Roman" w:hAnsi="Times New Roman" w:cs="Times New Roman"/>
          <w:sz w:val="28"/>
          <w:szCs w:val="28"/>
          <w:lang w:val="vi"/>
        </w:rPr>
      </w:pPr>
    </w:p>
    <w:p w14:paraId="74B40E9E" w14:textId="77777777" w:rsidR="006522C9" w:rsidRPr="006522C9" w:rsidRDefault="006522C9" w:rsidP="006522C9">
      <w:pPr>
        <w:spacing w:before="240" w:after="240" w:line="312" w:lineRule="auto"/>
        <w:jc w:val="center"/>
        <w:rPr>
          <w:rFonts w:ascii="Times New Roman" w:eastAsia="Times New Roman" w:hAnsi="Times New Roman" w:cs="Times New Roman"/>
          <w:b/>
          <w:sz w:val="32"/>
          <w:szCs w:val="32"/>
          <w:lang w:val="vi"/>
        </w:rPr>
      </w:pPr>
      <w:r w:rsidRPr="006522C9">
        <w:rPr>
          <w:rFonts w:ascii="Times New Roman" w:eastAsia="Times New Roman" w:hAnsi="Times New Roman" w:cs="Times New Roman"/>
          <w:b/>
          <w:sz w:val="32"/>
          <w:szCs w:val="32"/>
          <w:lang w:val="vi"/>
        </w:rPr>
        <w:t>Thành phố Hồ Chí Minh, tháng 10 năm 2025</w:t>
      </w:r>
    </w:p>
    <w:p w14:paraId="334E6884" w14:textId="37E02884" w:rsidR="006522C9" w:rsidRDefault="006522C9" w:rsidP="006522C9">
      <w:pPr>
        <w:jc w:val="center"/>
        <w:rPr>
          <w:rFonts w:ascii="Times New Roman" w:hAnsi="Times New Roman" w:cs="Times New Roman"/>
          <w:b/>
          <w:bCs/>
          <w:sz w:val="40"/>
          <w:szCs w:val="40"/>
          <w:lang w:val="vi"/>
        </w:rPr>
      </w:pPr>
      <w:r w:rsidRPr="006522C9">
        <w:rPr>
          <w:rFonts w:ascii="Times New Roman" w:hAnsi="Times New Roman" w:cs="Times New Roman"/>
          <w:b/>
          <w:bCs/>
          <w:sz w:val="40"/>
          <w:szCs w:val="40"/>
          <w:lang w:val="vi"/>
        </w:rPr>
        <w:lastRenderedPageBreak/>
        <w:t>Lời mở đầu</w:t>
      </w:r>
    </w:p>
    <w:p w14:paraId="1FDC3B8F" w14:textId="4EF3EA6A" w:rsidR="006522C9" w:rsidRDefault="006522C9" w:rsidP="006522C9">
      <w:pPr>
        <w:rPr>
          <w:rFonts w:ascii="Times New Roman" w:hAnsi="Times New Roman" w:cs="Times New Roman"/>
          <w:sz w:val="26"/>
          <w:szCs w:val="26"/>
          <w:lang w:val="vi"/>
        </w:rPr>
      </w:pPr>
      <w:r w:rsidRPr="006522C9">
        <w:rPr>
          <w:rFonts w:ascii="Times New Roman" w:hAnsi="Times New Roman" w:cs="Times New Roman"/>
          <w:sz w:val="26"/>
          <w:szCs w:val="26"/>
          <w:lang w:val="vi"/>
        </w:rPr>
        <w:t>Báo cáo này trình bày về quá trình phân tích và xây dựng mô hình machine learning để giải quyết bài toán dự đoán sự sống sót của hành khách trên tàu Titanic, một trong những cuộc thi kinh điển trên nền tảng Kaggle. Dựa trên bộ dữ liệu cung cấp, chúng tôi đã áp dụng các kỹ thuật tiền xử lý dữ liệu, khám phá dữ liệu và huấn luyện các mô hình học máy khác nhau nhằm đạt được độ chính xác cao trong việc dự đoán kết quả sống sót.</w:t>
      </w:r>
    </w:p>
    <w:p w14:paraId="5BF3CEFB" w14:textId="77777777" w:rsidR="006522C9" w:rsidRPr="00901D56" w:rsidRDefault="006522C9" w:rsidP="006522C9">
      <w:pPr>
        <w:jc w:val="both"/>
        <w:rPr>
          <w:rFonts w:ascii="Times New Roman" w:hAnsi="Times New Roman" w:cs="Times New Roman"/>
          <w:sz w:val="28"/>
          <w:szCs w:val="28"/>
          <w:lang w:val="vi"/>
        </w:rPr>
      </w:pPr>
      <w:r w:rsidRPr="00901D56">
        <w:rPr>
          <w:rFonts w:ascii="Times New Roman" w:hAnsi="Times New Roman" w:cs="Times New Roman"/>
          <w:sz w:val="28"/>
          <w:szCs w:val="28"/>
          <w:lang w:val="vi"/>
        </w:rPr>
        <w:t>Chúng em xin chân thành cảm ơn thầy</w:t>
      </w:r>
      <w:r w:rsidRPr="00901D56">
        <w:rPr>
          <w:rFonts w:ascii="Times New Roman" w:hAnsi="Times New Roman" w:cs="Times New Roman"/>
          <w:sz w:val="28"/>
          <w:szCs w:val="28"/>
          <w:lang w:val="vi-VN"/>
        </w:rPr>
        <w:t xml:space="preserve"> </w:t>
      </w:r>
      <w:r w:rsidRPr="00901D56">
        <w:rPr>
          <w:rFonts w:ascii="Times New Roman" w:eastAsia="Times New Roman" w:hAnsi="Times New Roman" w:cs="Times New Roman"/>
          <w:b/>
          <w:sz w:val="28"/>
          <w:szCs w:val="28"/>
          <w:lang w:val="vi-VN"/>
        </w:rPr>
        <w:t xml:space="preserve">TS. Đỗ Như Tài </w:t>
      </w:r>
      <w:r w:rsidRPr="00901D56">
        <w:rPr>
          <w:rFonts w:ascii="Times New Roman" w:hAnsi="Times New Roman" w:cs="Times New Roman"/>
          <w:sz w:val="28"/>
          <w:szCs w:val="28"/>
          <w:lang w:val="vi"/>
        </w:rPr>
        <w:t>đã cung cấp những kiến thức từ cơ bản đến chuyên sâu, tận tình góp ý để nhóm có thể hoàn thiện bản báo cáo một cách hợp lí và khoa học. Sự tâm huyết truyền thụ kiến thức của một người giảng</w:t>
      </w:r>
      <w:r w:rsidRPr="00901D56">
        <w:rPr>
          <w:rFonts w:ascii="Times New Roman" w:hAnsi="Times New Roman" w:cs="Times New Roman"/>
          <w:sz w:val="28"/>
          <w:szCs w:val="28"/>
          <w:lang w:val="vi-VN"/>
        </w:rPr>
        <w:t xml:space="preserve"> viên</w:t>
      </w:r>
      <w:r w:rsidRPr="00901D56">
        <w:rPr>
          <w:rFonts w:ascii="Times New Roman" w:hAnsi="Times New Roman" w:cs="Times New Roman"/>
          <w:sz w:val="28"/>
          <w:szCs w:val="28"/>
          <w:lang w:val="vi"/>
        </w:rPr>
        <w:t xml:space="preserve"> lâu năm kinh nghiệm, và một người giảng</w:t>
      </w:r>
      <w:r w:rsidRPr="00901D56">
        <w:rPr>
          <w:rFonts w:ascii="Times New Roman" w:hAnsi="Times New Roman" w:cs="Times New Roman"/>
          <w:sz w:val="28"/>
          <w:szCs w:val="28"/>
          <w:lang w:val="vi-VN"/>
        </w:rPr>
        <w:t xml:space="preserve"> viên</w:t>
      </w:r>
      <w:r w:rsidRPr="00901D56">
        <w:rPr>
          <w:rFonts w:ascii="Times New Roman" w:hAnsi="Times New Roman" w:cs="Times New Roman"/>
          <w:sz w:val="28"/>
          <w:szCs w:val="28"/>
          <w:lang w:val="vi"/>
        </w:rPr>
        <w:t xml:space="preserve"> trẻ năng động đầy tận tâm trong việc giảng dạy là chất xúc tác giúp chúng em hoàn thành đồ án lần này.</w:t>
      </w:r>
    </w:p>
    <w:p w14:paraId="33584BD3" w14:textId="77777777" w:rsidR="006522C9" w:rsidRPr="00901D56" w:rsidRDefault="006522C9" w:rsidP="006522C9">
      <w:pPr>
        <w:jc w:val="both"/>
        <w:rPr>
          <w:rFonts w:ascii="Times New Roman" w:hAnsi="Times New Roman" w:cs="Times New Roman"/>
          <w:sz w:val="28"/>
          <w:szCs w:val="28"/>
          <w:lang w:val="vi"/>
        </w:rPr>
      </w:pPr>
      <w:r w:rsidRPr="00901D56">
        <w:rPr>
          <w:rFonts w:ascii="Times New Roman" w:hAnsi="Times New Roman" w:cs="Times New Roman"/>
          <w:sz w:val="28"/>
          <w:szCs w:val="28"/>
          <w:lang w:val="vi"/>
        </w:rPr>
        <w:t>Trong thời gian hoàn thành bản báo cáo, nhóm đã gặp những khó khăn nhất định do các yếu tố chủ quan và khách quan. Nhóm đã cố gắng hoàn thiện đồ án từ những kinh nghiệm, kiến thức cá nhân được trao dồi trong quá trình học, cũng như từ nhiều nguồn tham khảo khác nhau tuy nhiên vẫn không tránh khỏi những sai xót. Nhóm rất trân trọng những ý kiến của các thầy để làm hành trang kiến thức cho quá trình học tập và làm việc sau này.</w:t>
      </w:r>
    </w:p>
    <w:p w14:paraId="1A79B971" w14:textId="34D7E86F" w:rsidR="006522C9" w:rsidRDefault="006522C9" w:rsidP="006522C9">
      <w:pPr>
        <w:rPr>
          <w:rFonts w:ascii="Times New Roman" w:hAnsi="Times New Roman" w:cs="Times New Roman"/>
          <w:sz w:val="28"/>
          <w:szCs w:val="28"/>
          <w:lang w:val="vi"/>
        </w:rPr>
      </w:pPr>
      <w:r w:rsidRPr="00901D56">
        <w:rPr>
          <w:rFonts w:ascii="Times New Roman" w:hAnsi="Times New Roman" w:cs="Times New Roman"/>
          <w:sz w:val="28"/>
          <w:szCs w:val="28"/>
          <w:lang w:val="vi"/>
        </w:rPr>
        <w:t>Một lần nữa nhóm xin gửi lời cảm ơn trân trọng nhất đến thầy</w:t>
      </w:r>
      <w:r w:rsidRPr="00901D56">
        <w:rPr>
          <w:rFonts w:ascii="Times New Roman" w:hAnsi="Times New Roman" w:cs="Times New Roman"/>
          <w:sz w:val="28"/>
          <w:szCs w:val="28"/>
          <w:lang w:val="vi-VN"/>
        </w:rPr>
        <w:t xml:space="preserve"> </w:t>
      </w:r>
      <w:r>
        <w:rPr>
          <w:rFonts w:ascii="Times New Roman" w:hAnsi="Times New Roman" w:cs="Times New Roman"/>
          <w:sz w:val="28"/>
          <w:szCs w:val="28"/>
          <w:lang w:val="vi"/>
        </w:rPr>
        <w:t>cô.</w:t>
      </w:r>
    </w:p>
    <w:p w14:paraId="4F520433" w14:textId="1877F225" w:rsidR="006522C9" w:rsidRDefault="006522C9">
      <w:pPr>
        <w:spacing w:line="278" w:lineRule="auto"/>
        <w:rPr>
          <w:rFonts w:ascii="Times New Roman" w:hAnsi="Times New Roman" w:cs="Times New Roman"/>
          <w:sz w:val="28"/>
          <w:szCs w:val="28"/>
          <w:lang w:val="vi"/>
        </w:rPr>
      </w:pPr>
      <w:r>
        <w:rPr>
          <w:rFonts w:ascii="Times New Roman" w:hAnsi="Times New Roman" w:cs="Times New Roman"/>
          <w:sz w:val="28"/>
          <w:szCs w:val="28"/>
          <w:lang w:val="vi"/>
        </w:rPr>
        <w:br w:type="page"/>
      </w:r>
    </w:p>
    <w:p w14:paraId="4C913235" w14:textId="7CFEA261" w:rsidR="006522C9" w:rsidRDefault="006522C9" w:rsidP="006522C9">
      <w:pPr>
        <w:jc w:val="center"/>
        <w:rPr>
          <w:rFonts w:ascii="Times New Roman" w:hAnsi="Times New Roman" w:cs="Times New Roman"/>
          <w:b/>
          <w:bCs/>
          <w:sz w:val="40"/>
          <w:szCs w:val="40"/>
          <w:lang w:val="vi"/>
        </w:rPr>
      </w:pPr>
      <w:r>
        <w:rPr>
          <w:rFonts w:ascii="Times New Roman" w:hAnsi="Times New Roman" w:cs="Times New Roman"/>
          <w:b/>
          <w:bCs/>
          <w:sz w:val="40"/>
          <w:szCs w:val="40"/>
          <w:lang w:val="vi"/>
        </w:rPr>
        <w:lastRenderedPageBreak/>
        <w:t>Tóm tắt</w:t>
      </w:r>
    </w:p>
    <w:p w14:paraId="07807475" w14:textId="3DA26591" w:rsidR="006522C9"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Nghiên cứu này trình bày một cách tiếp cận toàn diện để dự đoán khả năng sống sót của hành khách trong thảm họa tàu Titanic lịch sử, sử dụng các kỹ thuật học máy tiên tiến. Dự án nhằm mục đích phân tích các yếu tố nhân khẩu học và kinh tế xã hội ảnh hưởng đến tỷ lệ sống sót, bao gồm tuổi, giới tính, hạng vé, quy mô gia đình và giá vé. Chúng tôi đã áp dụng và so sánh hiệu suất của một số thuật toán học máy phổ biến, bao gồm Hồi quy Logistic (Logistic Regression), Cây quyết định (Decision Tree), Rừng ngẫu nhiên (Random Forest) và Máy vectơ hỗ trợ (Support Vector Machine - SVM). Bộ dữ liệu được sử dụng có nguồn gốc từ cuộc thi Kaggle Titanic, cung cấp thông tin lịch sử phong phú về hành khách. Các quy trình tiền xử lý dữ liệu nghiêm ngặt, bao gồm xử lý giá trị khuyết thiếu và kỹ thuật tạo đặc trưng (feature engineering), đã được thực hiện để nâng cao chất lượng và tính phù hợp của dữ liệu. Hiệu suất của các mô hình dự đoán được đánh giá dựa trên các chỉ số tiêu chuẩn như độ chính xác (accuracy), độ chính xác theo lớp (precision), độ bao phủ (recall) và điểm F1 (F1-score). Kết quả nghiên cứu không chỉ làm nổi bật khả năng của học máy trong việc trích xuất các mẫu hình phức tạp từ dữ liệu lịch sử mà còn cung cấp những hiểu biết sâu sắc về các yếu tố quyết định sự sống sót trong một tình huống sinh tồn khắc nghiệt. Hơn nữa, dự án này khẳng định tiềm năng ứng dụng của mô hình dự đoán trong việc giải quyết các bài toán phân loại nhị phân trong nhiều bối cảnh thực tế.</w:t>
      </w:r>
    </w:p>
    <w:p w14:paraId="61C0292C" w14:textId="23F86450" w:rsidR="008C69E5" w:rsidRDefault="008C69E5">
      <w:pPr>
        <w:spacing w:line="278" w:lineRule="auto"/>
        <w:rPr>
          <w:rFonts w:ascii="Times New Roman" w:hAnsi="Times New Roman" w:cs="Times New Roman"/>
          <w:sz w:val="28"/>
          <w:szCs w:val="28"/>
          <w:lang w:val="vi"/>
        </w:rPr>
      </w:pPr>
      <w:r>
        <w:rPr>
          <w:rFonts w:ascii="Times New Roman" w:hAnsi="Times New Roman" w:cs="Times New Roman"/>
          <w:sz w:val="28"/>
          <w:szCs w:val="28"/>
          <w:lang w:val="vi"/>
        </w:rPr>
        <w:br w:type="page"/>
      </w:r>
    </w:p>
    <w:p w14:paraId="0B2D170D" w14:textId="68414D2A" w:rsidR="008C69E5" w:rsidRDefault="008C69E5" w:rsidP="008C69E5">
      <w:pPr>
        <w:jc w:val="center"/>
        <w:rPr>
          <w:rFonts w:ascii="Times New Roman" w:hAnsi="Times New Roman" w:cs="Times New Roman"/>
          <w:b/>
          <w:bCs/>
          <w:sz w:val="40"/>
          <w:szCs w:val="40"/>
          <w:lang w:val="vi"/>
        </w:rPr>
      </w:pPr>
      <w:r w:rsidRPr="008C69E5">
        <w:rPr>
          <w:rFonts w:ascii="Times New Roman" w:hAnsi="Times New Roman" w:cs="Times New Roman"/>
          <w:b/>
          <w:bCs/>
          <w:sz w:val="40"/>
          <w:szCs w:val="40"/>
          <w:lang w:val="vi"/>
        </w:rPr>
        <w:lastRenderedPageBreak/>
        <w:t>Giới thiệu đề tài</w:t>
      </w:r>
    </w:p>
    <w:p w14:paraId="44C5BBA9" w14:textId="77777777" w:rsidR="008C69E5" w:rsidRPr="008C69E5"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Thảm họa tàu Titanic vào năm 1912 là một trong những sự kiện hàng hải bi thương nhất trong lịch sử, dẫn đến sự mất mát to lớn về sinh mạng. Vượt qua tính chất lịch sử, bộ dữ liệu về hành khách Titanic đã trở thành một nền tảng kinh điển trong lĩnh vực khoa học dữ liệu và học máy, đặc biệt là trong các cuộc thi dự đoán của Kaggle. Nó cung cấp một trường hợp nghiên cứu lý tưởng để khám phá mối quan hệ giữa các đặc điểm hành khách và khả năng sống sót, từ đó phát triển các mô hình dự đoán.</w:t>
      </w:r>
    </w:p>
    <w:p w14:paraId="70BD0E98" w14:textId="77777777" w:rsidR="008C69E5" w:rsidRPr="008C69E5"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Nghiên cứu này được thực hiện nhằm mục đích phân tích định lượng các yếu tố chính ảnh hưởng đến khả năng sống sót của hành khách và xây dựng một mô hình học máy đáng tin cậy để dự đoán kết quả sống sót. Các biến độc lập được xem xét bao gồm tuổi tác, giới tính, hạng vé (Pclass), số lượng thành viên gia đình đi cùng (SibSp và Parch) và giá vé (Fare). Việc xác định và định lượng tác động của những biến này là trọng tâm để hiểu rõ hơn về các cơ chế sinh tồn trong thảm họa.</w:t>
      </w:r>
    </w:p>
    <w:p w14:paraId="1FE5D302" w14:textId="77777777" w:rsidR="008C69E5" w:rsidRPr="008C69E5"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Chúng tôi đã áp dụng một loạt các thuật toán học máy đã được thiết lập tốt, bao gồm Hồi quy Logistic (Logistic Regression), Cây quyết định (Decision Tree), Rừng ngẫu nhiên (Random Forest) và Máy vectơ hỗ trợ (Support Vector Machine - SVM), để so sánh hiệu suất của chúng trong bài toán phân loại nhị phân này. Các bước tiền xử lý dữ liệu kỹ lưỡng, bao gồm xử lý giá trị khuyết thiếu, mã hóa biến định tính và tạo đặc trưng mới, đóng vai trò then chốt trong việc chuẩn bị dữ liệu và tối ưu hóa hiệu quả của mô hình.</w:t>
      </w:r>
    </w:p>
    <w:p w14:paraId="4EDCBBE2" w14:textId="77777777" w:rsidR="008C69E5" w:rsidRPr="008C69E5"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Mục tiêu chính của dự án là xây dựng một mô hình dự đoán có khả năng phân loại chính xác hành khách thành hai nhóm: sống sót hoặc không sống sót. Hiệu suất của các mô hình sẽ được đánh giá một cách khách quan thông qua các chỉ số như độ chính xác (accuracy), độ chính xác theo lớp (precision), độ bao phủ (recall) và điểm F1 (F1-score), cung cấp một cái nhìn toàn diện về khả năng dự đoán của chúng.</w:t>
      </w:r>
    </w:p>
    <w:p w14:paraId="0520A3DF" w14:textId="6C95ACFA" w:rsidR="008C69E5" w:rsidRPr="008C69E5" w:rsidRDefault="008C69E5" w:rsidP="008C69E5">
      <w:pPr>
        <w:rPr>
          <w:rFonts w:ascii="Times New Roman" w:hAnsi="Times New Roman" w:cs="Times New Roman"/>
          <w:sz w:val="28"/>
          <w:szCs w:val="28"/>
          <w:lang w:val="vi"/>
        </w:rPr>
      </w:pPr>
      <w:r w:rsidRPr="008C69E5">
        <w:rPr>
          <w:rFonts w:ascii="Times New Roman" w:hAnsi="Times New Roman" w:cs="Times New Roman"/>
          <w:sz w:val="28"/>
          <w:szCs w:val="28"/>
          <w:lang w:val="vi"/>
        </w:rPr>
        <w:t>Nghiên cứu này không chỉ đóng góp vào việc ứng dụng học máy trong việc giải quyết các vấn đề lịch sử mà còn cung cấp những hiểu biết có giá trị về các yếu tố xã hội và nhân khẩu học quyết định kết quả trong các tình huống rủi ro cao. Hơn nữa, nó nhấn mạnh tầm quan trọng của các quy trình khoa học dữ liệu có hệ thống, từ tiền xử lý đến đánh giá mô hình, trong việc phát triển các giải pháp dự đoán mạnh mẽ và có ý nghĩa thực tiễn.</w:t>
      </w:r>
    </w:p>
    <w:p w14:paraId="4519D8F3" w14:textId="77777777" w:rsidR="008C69E5" w:rsidRPr="008C69E5" w:rsidRDefault="008C69E5">
      <w:pPr>
        <w:spacing w:line="278" w:lineRule="auto"/>
        <w:rPr>
          <w:rFonts w:ascii="Times New Roman" w:hAnsi="Times New Roman" w:cs="Times New Roman"/>
          <w:sz w:val="28"/>
          <w:szCs w:val="28"/>
          <w:lang w:val="vi"/>
        </w:rPr>
      </w:pPr>
      <w:r w:rsidRPr="008C69E5">
        <w:rPr>
          <w:rFonts w:ascii="Times New Roman" w:hAnsi="Times New Roman" w:cs="Times New Roman"/>
          <w:sz w:val="28"/>
          <w:szCs w:val="28"/>
          <w:lang w:val="vi"/>
        </w:rPr>
        <w:br w:type="page"/>
      </w:r>
    </w:p>
    <w:p w14:paraId="10B43659" w14:textId="0AF9439D" w:rsidR="008C69E5" w:rsidRPr="00D71A8D" w:rsidRDefault="00BA08CC" w:rsidP="00D71A8D">
      <w:pPr>
        <w:jc w:val="center"/>
        <w:rPr>
          <w:rFonts w:ascii="Times New Roman" w:hAnsi="Times New Roman" w:cs="Times New Roman"/>
          <w:b/>
          <w:bCs/>
          <w:sz w:val="32"/>
          <w:szCs w:val="32"/>
          <w:lang w:val="vi"/>
        </w:rPr>
      </w:pPr>
      <w:r>
        <w:rPr>
          <w:rFonts w:ascii="Times New Roman" w:hAnsi="Times New Roman" w:cs="Times New Roman"/>
          <w:b/>
          <w:bCs/>
          <w:sz w:val="40"/>
          <w:szCs w:val="40"/>
          <w:lang w:val="vi"/>
        </w:rPr>
        <w:lastRenderedPageBreak/>
        <w:t>Phương pháp luận</w:t>
      </w:r>
    </w:p>
    <w:p w14:paraId="645B67A2" w14:textId="0ADD94E3" w:rsidR="00D71A8D" w:rsidRPr="00D71A8D" w:rsidRDefault="00EC58CE" w:rsidP="00D71A8D">
      <w:pPr>
        <w:pStyle w:val="ListParagraph"/>
        <w:numPr>
          <w:ilvl w:val="0"/>
          <w:numId w:val="1"/>
        </w:numPr>
        <w:rPr>
          <w:rFonts w:ascii="Times New Roman" w:hAnsi="Times New Roman" w:cs="Times New Roman"/>
          <w:sz w:val="36"/>
          <w:szCs w:val="36"/>
          <w:lang w:val="vi"/>
        </w:rPr>
      </w:pPr>
      <w:r>
        <w:rPr>
          <w:rFonts w:ascii="Times New Roman" w:hAnsi="Times New Roman" w:cs="Times New Roman"/>
          <w:sz w:val="36"/>
          <w:szCs w:val="36"/>
          <w:lang w:val="vi"/>
        </w:rPr>
        <w:t>Mô tả dữ liệu</w:t>
      </w:r>
    </w:p>
    <w:p w14:paraId="550987D7" w14:textId="50BFA6CA"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lang w:val="vi"/>
        </w:rPr>
      </w:pPr>
      <w:r w:rsidRPr="00D71A8D">
        <w:rPr>
          <w:rStyle w:val="ng-star-inserted1"/>
          <w:rFonts w:eastAsiaTheme="majorEastAsia"/>
          <w:b/>
          <w:bCs/>
          <w:color w:val="1A1C1E"/>
          <w:sz w:val="32"/>
          <w:szCs w:val="32"/>
          <w:lang w:val="vi"/>
        </w:rPr>
        <w:t>PassengerId:</w:t>
      </w:r>
      <w:r w:rsidRPr="00D71A8D">
        <w:rPr>
          <w:rStyle w:val="ng-star-inserted1"/>
          <w:rFonts w:eastAsiaTheme="majorEastAsia"/>
          <w:color w:val="1A1C1E"/>
          <w:sz w:val="32"/>
          <w:szCs w:val="32"/>
          <w:lang w:val="vi"/>
        </w:rPr>
        <w:t> Mã định danh duy nhất cho mỗi hành khách.</w:t>
      </w:r>
    </w:p>
    <w:p w14:paraId="69AD3598" w14:textId="3DDC2EF6"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Name:</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Tên</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của</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khách</w:t>
      </w:r>
      <w:proofErr w:type="spellEnd"/>
      <w:r w:rsidRPr="00D71A8D">
        <w:rPr>
          <w:rStyle w:val="ng-star-inserted1"/>
          <w:rFonts w:eastAsiaTheme="majorEastAsia"/>
          <w:color w:val="1A1C1E"/>
          <w:sz w:val="32"/>
          <w:szCs w:val="32"/>
        </w:rPr>
        <w:t>.</w:t>
      </w:r>
    </w:p>
    <w:p w14:paraId="34EDF70A" w14:textId="48743AA6"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Gender:</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Giới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tính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của</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khách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nam</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hoặc</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nữ</w:t>
      </w:r>
      <w:proofErr w:type="spellEnd"/>
      <w:r w:rsidRPr="00D71A8D">
        <w:rPr>
          <w:rStyle w:val="ng-star-inserted1"/>
          <w:rFonts w:eastAsiaTheme="majorEastAsia"/>
          <w:color w:val="1A1C1E"/>
          <w:sz w:val="32"/>
          <w:szCs w:val="32"/>
        </w:rPr>
        <w:t>).</w:t>
      </w:r>
    </w:p>
    <w:p w14:paraId="282B06E9" w14:textId="0577C52E"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Age:</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Tuổi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của</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khách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tính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bằng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năm</w:t>
      </w:r>
      <w:proofErr w:type="spellEnd"/>
      <w:r w:rsidRPr="00D71A8D">
        <w:rPr>
          <w:rStyle w:val="ng-star-inserted1"/>
          <w:rFonts w:eastAsiaTheme="majorEastAsia"/>
          <w:color w:val="1A1C1E"/>
          <w:sz w:val="32"/>
          <w:szCs w:val="32"/>
        </w:rPr>
        <w:t>.</w:t>
      </w:r>
    </w:p>
    <w:p w14:paraId="15B4EF0A" w14:textId="49004DC3"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proofErr w:type="spellStart"/>
      <w:r w:rsidRPr="00D71A8D">
        <w:rPr>
          <w:rStyle w:val="ng-star-inserted1"/>
          <w:rFonts w:eastAsiaTheme="majorEastAsia"/>
          <w:b/>
          <w:bCs/>
          <w:color w:val="1A1C1E"/>
          <w:sz w:val="32"/>
          <w:szCs w:val="32"/>
        </w:rPr>
        <w:t>SibSp</w:t>
      </w:r>
      <w:proofErr w:type="spellEnd"/>
      <w:r w:rsidRPr="00D71A8D">
        <w:rPr>
          <w:rStyle w:val="ng-star-inserted1"/>
          <w:rFonts w:eastAsiaTheme="majorEastAsia"/>
          <w:b/>
          <w:bCs/>
          <w:color w:val="1A1C1E"/>
          <w:sz w:val="32"/>
          <w:szCs w:val="32"/>
        </w:rPr>
        <w:t>:</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Số</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lượng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anh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chị</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em</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hoặc</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vợ</w:t>
      </w:r>
      <w:proofErr w:type="spellEnd"/>
      <w:r w:rsidRPr="00D71A8D">
        <w:rPr>
          <w:rStyle w:val="ng-star-inserted1"/>
          <w:rFonts w:eastAsiaTheme="majorEastAsia"/>
          <w:color w:val="1A1C1E"/>
          <w:sz w:val="32"/>
          <w:szCs w:val="32"/>
        </w:rPr>
        <w:t>/</w:t>
      </w:r>
      <w:proofErr w:type="spellStart"/>
      <w:r w:rsidRPr="00D71A8D">
        <w:rPr>
          <w:rStyle w:val="ng-star-inserted1"/>
          <w:rFonts w:eastAsiaTheme="majorEastAsia"/>
          <w:color w:val="1A1C1E"/>
          <w:sz w:val="32"/>
          <w:szCs w:val="32"/>
        </w:rPr>
        <w:t>chồng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đi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cùng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trên</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tàu</w:t>
      </w:r>
      <w:proofErr w:type="spellEnd"/>
      <w:r w:rsidRPr="00D71A8D">
        <w:rPr>
          <w:rStyle w:val="ng-star-inserted1"/>
          <w:rFonts w:eastAsiaTheme="majorEastAsia"/>
          <w:color w:val="1A1C1E"/>
          <w:sz w:val="32"/>
          <w:szCs w:val="32"/>
        </w:rPr>
        <w:t xml:space="preserve"> Titanic.</w:t>
      </w:r>
    </w:p>
    <w:p w14:paraId="594316AB" w14:textId="6EAFBC75"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Parch:</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Số</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lượng</w:t>
      </w:r>
      <w:proofErr w:type="spellEnd"/>
      <w:r w:rsidRPr="00D71A8D">
        <w:rPr>
          <w:rStyle w:val="ng-star-inserted1"/>
          <w:rFonts w:eastAsiaTheme="majorEastAsia"/>
          <w:color w:val="1A1C1E"/>
          <w:sz w:val="32"/>
          <w:szCs w:val="32"/>
        </w:rPr>
        <w:t xml:space="preserve"> cha </w:t>
      </w:r>
      <w:proofErr w:type="spellStart"/>
      <w:r w:rsidRPr="00D71A8D">
        <w:rPr>
          <w:rStyle w:val="ng-star-inserted1"/>
          <w:rFonts w:eastAsiaTheme="majorEastAsia"/>
          <w:color w:val="1A1C1E"/>
          <w:sz w:val="32"/>
          <w:szCs w:val="32"/>
        </w:rPr>
        <w:t>mẹ</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hoặc</w:t>
      </w:r>
      <w:proofErr w:type="spellEnd"/>
      <w:r w:rsidRPr="00D71A8D">
        <w:rPr>
          <w:rStyle w:val="ng-star-inserted1"/>
          <w:rFonts w:eastAsiaTheme="majorEastAsia"/>
          <w:color w:val="1A1C1E"/>
          <w:sz w:val="32"/>
          <w:szCs w:val="32"/>
        </w:rPr>
        <w:t xml:space="preserve"> con </w:t>
      </w:r>
      <w:proofErr w:type="spellStart"/>
      <w:r w:rsidRPr="00D71A8D">
        <w:rPr>
          <w:rStyle w:val="ng-star-inserted1"/>
          <w:rFonts w:eastAsiaTheme="majorEastAsia"/>
          <w:color w:val="1A1C1E"/>
          <w:sz w:val="32"/>
          <w:szCs w:val="32"/>
        </w:rPr>
        <w:t>cái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đi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cùng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trên</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tàu</w:t>
      </w:r>
      <w:proofErr w:type="spellEnd"/>
      <w:r w:rsidRPr="00D71A8D">
        <w:rPr>
          <w:rStyle w:val="ng-star-inserted1"/>
          <w:rFonts w:eastAsiaTheme="majorEastAsia"/>
          <w:color w:val="1A1C1E"/>
          <w:sz w:val="32"/>
          <w:szCs w:val="32"/>
        </w:rPr>
        <w:t xml:space="preserve"> Titanic.</w:t>
      </w:r>
    </w:p>
    <w:p w14:paraId="7DC97542" w14:textId="12B79885"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Ticket:</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Số</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vé</w:t>
      </w:r>
      <w:proofErr w:type="spellEnd"/>
      <w:r w:rsidRPr="00D71A8D">
        <w:rPr>
          <w:rStyle w:val="ng-star-inserted1"/>
          <w:rFonts w:eastAsiaTheme="majorEastAsia"/>
          <w:color w:val="1A1C1E"/>
          <w:sz w:val="32"/>
          <w:szCs w:val="32"/>
        </w:rPr>
        <w:t>.</w:t>
      </w:r>
    </w:p>
    <w:p w14:paraId="34A46EB2" w14:textId="4C58733B"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Fare:</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Giá</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vé</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khách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đã</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trả</w:t>
      </w:r>
      <w:proofErr w:type="spellEnd"/>
      <w:r w:rsidRPr="00D71A8D">
        <w:rPr>
          <w:rStyle w:val="ng-star-inserted1"/>
          <w:rFonts w:eastAsiaTheme="majorEastAsia"/>
          <w:color w:val="1A1C1E"/>
          <w:sz w:val="32"/>
          <w:szCs w:val="32"/>
        </w:rPr>
        <w:t>.</w:t>
      </w:r>
    </w:p>
    <w:p w14:paraId="2337771C" w14:textId="5C7119AC"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Cabin:</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Số</w:t>
      </w:r>
      <w:proofErr w:type="spellEnd"/>
      <w:r w:rsidRPr="00D71A8D">
        <w:rPr>
          <w:rStyle w:val="ng-star-inserted1"/>
          <w:rFonts w:eastAsiaTheme="majorEastAsia"/>
          <w:color w:val="1A1C1E"/>
          <w:sz w:val="32"/>
          <w:szCs w:val="32"/>
        </w:rPr>
        <w:t xml:space="preserve"> cabin (</w:t>
      </w:r>
      <w:proofErr w:type="spellStart"/>
      <w:r w:rsidRPr="00D71A8D">
        <w:rPr>
          <w:rStyle w:val="ng-star-inserted1"/>
          <w:rFonts w:eastAsiaTheme="majorEastAsia"/>
          <w:color w:val="1A1C1E"/>
          <w:sz w:val="32"/>
          <w:szCs w:val="32"/>
        </w:rPr>
        <w:t>nếu</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có</w:t>
      </w:r>
      <w:proofErr w:type="spellEnd"/>
      <w:r w:rsidRPr="00D71A8D">
        <w:rPr>
          <w:rStyle w:val="ng-star-inserted1"/>
          <w:rFonts w:eastAsiaTheme="majorEastAsia"/>
          <w:color w:val="1A1C1E"/>
          <w:sz w:val="32"/>
          <w:szCs w:val="32"/>
        </w:rPr>
        <w:t>).</w:t>
      </w:r>
    </w:p>
    <w:p w14:paraId="21E13BD9" w14:textId="383C332E" w:rsidR="00D71A8D" w:rsidRPr="00D71A8D" w:rsidRDefault="00D71A8D" w:rsidP="00D71A8D">
      <w:pPr>
        <w:pStyle w:val="ng-star-inserted"/>
        <w:numPr>
          <w:ilvl w:val="0"/>
          <w:numId w:val="7"/>
        </w:numPr>
        <w:shd w:val="clear" w:color="auto" w:fill="FFFFFF"/>
        <w:spacing w:before="0" w:beforeAutospacing="0" w:after="45" w:afterAutospacing="0" w:line="300" w:lineRule="atLeast"/>
        <w:rPr>
          <w:color w:val="1A1C1E"/>
          <w:sz w:val="32"/>
          <w:szCs w:val="32"/>
        </w:rPr>
      </w:pPr>
      <w:r w:rsidRPr="00D71A8D">
        <w:rPr>
          <w:rStyle w:val="ng-star-inserted1"/>
          <w:rFonts w:eastAsiaTheme="majorEastAsia"/>
          <w:b/>
          <w:bCs/>
          <w:color w:val="1A1C1E"/>
          <w:sz w:val="32"/>
          <w:szCs w:val="32"/>
        </w:rPr>
        <w:t>Embarked:</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Cảng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khởi</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(C = Cherbourg; Q = Queenstown; S = Southampton).</w:t>
      </w:r>
    </w:p>
    <w:p w14:paraId="58C1C308" w14:textId="6F542780" w:rsidR="00D71A8D" w:rsidRPr="00D71A8D" w:rsidRDefault="00D71A8D" w:rsidP="00D71A8D">
      <w:pPr>
        <w:pStyle w:val="ng-star-inserted"/>
        <w:numPr>
          <w:ilvl w:val="0"/>
          <w:numId w:val="7"/>
        </w:numPr>
        <w:shd w:val="clear" w:color="auto" w:fill="FFFFFF"/>
        <w:spacing w:before="0" w:beforeAutospacing="0" w:after="45" w:afterAutospacing="0" w:line="300" w:lineRule="atLeast"/>
        <w:rPr>
          <w:rStyle w:val="ng-star-inserted1"/>
          <w:color w:val="1A1C1E"/>
          <w:sz w:val="32"/>
          <w:szCs w:val="32"/>
        </w:rPr>
      </w:pPr>
      <w:r w:rsidRPr="00D71A8D">
        <w:rPr>
          <w:rStyle w:val="ng-star-inserted1"/>
          <w:rFonts w:eastAsiaTheme="majorEastAsia"/>
          <w:b/>
          <w:bCs/>
          <w:color w:val="1A1C1E"/>
          <w:sz w:val="32"/>
          <w:szCs w:val="32"/>
        </w:rPr>
        <w:t>Survived:</w:t>
      </w:r>
      <w:r w:rsidRPr="00D71A8D">
        <w:rPr>
          <w:rStyle w:val="ng-star-inserted1"/>
          <w:rFonts w:eastAsiaTheme="majorEastAsia"/>
          <w:color w:val="1A1C1E"/>
          <w:sz w:val="32"/>
          <w:szCs w:val="32"/>
        </w:rPr>
        <w:t> </w:t>
      </w:r>
      <w:proofErr w:type="spellStart"/>
      <w:r w:rsidRPr="00D71A8D">
        <w:rPr>
          <w:rStyle w:val="ng-star-inserted1"/>
          <w:rFonts w:eastAsiaTheme="majorEastAsia"/>
          <w:color w:val="1A1C1E"/>
          <w:sz w:val="32"/>
          <w:szCs w:val="32"/>
        </w:rPr>
        <w:t>Biến</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mục</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tiêu</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chỉ</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ra</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liệu</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hành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khách</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có</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sống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sót</w:t>
      </w:r>
      <w:proofErr w:type="spellEnd"/>
      <w:r w:rsidRPr="00D71A8D">
        <w:rPr>
          <w:rStyle w:val="ng-star-inserted1"/>
          <w:rFonts w:eastAsiaTheme="majorEastAsia"/>
          <w:color w:val="1A1C1E"/>
          <w:sz w:val="32"/>
          <w:szCs w:val="32"/>
        </w:rPr>
        <w:t xml:space="preserve"> (1) hay </w:t>
      </w:r>
      <w:proofErr w:type="spellStart"/>
      <w:r w:rsidRPr="00D71A8D">
        <w:rPr>
          <w:rStyle w:val="ng-star-inserted1"/>
          <w:rFonts w:eastAsiaTheme="majorEastAsia"/>
          <w:color w:val="1A1C1E"/>
          <w:sz w:val="32"/>
          <w:szCs w:val="32"/>
        </w:rPr>
        <w:t>không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sống</w:t>
      </w:r>
      <w:proofErr w:type="spellEnd"/>
      <w:r w:rsidRPr="00D71A8D">
        <w:rPr>
          <w:rStyle w:val="ng-star-inserted1"/>
          <w:rFonts w:eastAsiaTheme="majorEastAsia"/>
          <w:color w:val="1A1C1E"/>
          <w:sz w:val="32"/>
          <w:szCs w:val="32"/>
        </w:rPr>
        <w:t xml:space="preserve"> </w:t>
      </w:r>
      <w:proofErr w:type="spellStart"/>
      <w:r w:rsidRPr="00D71A8D">
        <w:rPr>
          <w:rStyle w:val="ng-star-inserted1"/>
          <w:rFonts w:eastAsiaTheme="majorEastAsia"/>
          <w:color w:val="1A1C1E"/>
          <w:sz w:val="32"/>
          <w:szCs w:val="32"/>
        </w:rPr>
        <w:t>sót</w:t>
      </w:r>
      <w:proofErr w:type="spellEnd"/>
      <w:r w:rsidRPr="00D71A8D">
        <w:rPr>
          <w:rStyle w:val="ng-star-inserted1"/>
          <w:rFonts w:eastAsiaTheme="majorEastAsia"/>
          <w:color w:val="1A1C1E"/>
          <w:sz w:val="32"/>
          <w:szCs w:val="32"/>
        </w:rPr>
        <w:t xml:space="preserve"> (0).</w:t>
      </w:r>
    </w:p>
    <w:p w14:paraId="3B852060" w14:textId="639B3B4E" w:rsidR="00D71A8D" w:rsidRPr="005E14EA" w:rsidRDefault="00556787" w:rsidP="00D71A8D">
      <w:pPr>
        <w:pStyle w:val="ng-star-inserted"/>
        <w:numPr>
          <w:ilvl w:val="0"/>
          <w:numId w:val="1"/>
        </w:numPr>
        <w:shd w:val="clear" w:color="auto" w:fill="FFFFFF"/>
        <w:spacing w:before="0" w:beforeAutospacing="0" w:after="45" w:afterAutospacing="0" w:line="300" w:lineRule="atLeast"/>
        <w:rPr>
          <w:color w:val="1A1C1E"/>
          <w:sz w:val="32"/>
          <w:szCs w:val="32"/>
        </w:rPr>
      </w:pPr>
      <w:proofErr w:type="spellStart"/>
      <w:r>
        <w:rPr>
          <w:color w:val="1A1C1E"/>
          <w:sz w:val="36"/>
          <w:szCs w:val="36"/>
        </w:rPr>
        <w:t>Tiền</w:t>
      </w:r>
      <w:proofErr w:type="spellEnd"/>
      <w:r>
        <w:rPr>
          <w:color w:val="1A1C1E"/>
          <w:sz w:val="36"/>
          <w:szCs w:val="36"/>
          <w:lang w:val="vi-VN"/>
        </w:rPr>
        <w:t xml:space="preserve"> xử lý dữ liệu và kỹ thuật đặc trưng</w:t>
      </w:r>
    </w:p>
    <w:p w14:paraId="4B885193" w14:textId="128D82EF" w:rsidR="005E14EA" w:rsidRDefault="005E14EA" w:rsidP="005E14EA">
      <w:pPr>
        <w:pStyle w:val="ng-star-inserted"/>
        <w:numPr>
          <w:ilvl w:val="1"/>
          <w:numId w:val="1"/>
        </w:numPr>
        <w:shd w:val="clear" w:color="auto" w:fill="FFFFFF"/>
        <w:spacing w:before="0" w:beforeAutospacing="0" w:after="45" w:afterAutospacing="0" w:line="300" w:lineRule="atLeast"/>
        <w:rPr>
          <w:color w:val="1A1C1E"/>
          <w:sz w:val="32"/>
          <w:szCs w:val="32"/>
          <w:lang w:val="vi-VN"/>
        </w:rPr>
      </w:pPr>
      <w:r>
        <w:rPr>
          <w:color w:val="1A1C1E"/>
          <w:sz w:val="32"/>
          <w:szCs w:val="32"/>
          <w:lang w:val="vi-VN"/>
        </w:rPr>
        <w:t>Xử lý dữ liệu bị thiếu</w:t>
      </w:r>
    </w:p>
    <w:p w14:paraId="4119403A" w14:textId="67B8214F"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lang w:val="vi-VN"/>
        </w:rPr>
      </w:pPr>
      <w:r w:rsidRPr="005E14EA">
        <w:rPr>
          <w:rStyle w:val="ng-star-inserted1"/>
          <w:rFonts w:eastAsiaTheme="majorEastAsia"/>
          <w:b/>
          <w:bCs/>
          <w:color w:val="1A1C1E"/>
          <w:sz w:val="32"/>
          <w:szCs w:val="32"/>
          <w:lang w:val="vi-VN"/>
        </w:rPr>
        <w:t>Age:</w:t>
      </w:r>
      <w:r w:rsidRPr="005E14EA">
        <w:rPr>
          <w:rStyle w:val="ng-star-inserted1"/>
          <w:rFonts w:eastAsiaTheme="majorEastAsia"/>
          <w:color w:val="1A1C1E"/>
          <w:sz w:val="32"/>
          <w:szCs w:val="32"/>
          <w:lang w:val="vi-VN"/>
        </w:rPr>
        <w:t> Các giá trị khuyết thiếu trong cột "Age" được điền bằng giá trị trung vị của tuổi, được phân tầng theo hạng vé hành khách và giới tính. Cách tiếp cận này đảm bảo rằng các giá trị được điền phản ánh xu hướng nhân khẩu học hiện có trong bộ dữ liệu, nâng cao độ chính xác của việc điền dữ liệu.</w:t>
      </w:r>
    </w:p>
    <w:p w14:paraId="00C1BA94" w14:textId="361DA303"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lang w:val="vi-VN"/>
        </w:rPr>
      </w:pPr>
      <w:r w:rsidRPr="005E14EA">
        <w:rPr>
          <w:rStyle w:val="ng-star-inserted1"/>
          <w:rFonts w:eastAsiaTheme="majorEastAsia"/>
          <w:b/>
          <w:bCs/>
          <w:color w:val="1A1C1E"/>
          <w:sz w:val="32"/>
          <w:szCs w:val="32"/>
          <w:lang w:val="vi-VN"/>
        </w:rPr>
        <w:t>Cabin:</w:t>
      </w:r>
      <w:r w:rsidRPr="005E14EA">
        <w:rPr>
          <w:rStyle w:val="ng-star-inserted1"/>
          <w:rFonts w:eastAsiaTheme="majorEastAsia"/>
          <w:color w:val="1A1C1E"/>
          <w:sz w:val="32"/>
          <w:szCs w:val="32"/>
          <w:lang w:val="vi-VN"/>
        </w:rPr>
        <w:t> Cột "Cabin" đã bị loại bỏ do có một lượng lớn dữ liệu khuyết thiếu (hơn 70%), vì việc giữ lại đặc trưng này sẽ không cung cấp những hiểu biết đáng tin cậy.</w:t>
      </w:r>
    </w:p>
    <w:p w14:paraId="231F7A83" w14:textId="7093D0B0" w:rsidR="005E14EA" w:rsidRPr="005E14EA" w:rsidRDefault="005E14EA" w:rsidP="005E14EA">
      <w:pPr>
        <w:pStyle w:val="ng-star-inserted"/>
        <w:numPr>
          <w:ilvl w:val="0"/>
          <w:numId w:val="7"/>
        </w:numPr>
        <w:shd w:val="clear" w:color="auto" w:fill="FFFFFF"/>
        <w:spacing w:before="0" w:beforeAutospacing="0" w:after="45" w:afterAutospacing="0" w:line="300" w:lineRule="atLeast"/>
        <w:rPr>
          <w:rStyle w:val="ng-star-inserted1"/>
          <w:color w:val="1A1C1E"/>
          <w:sz w:val="32"/>
          <w:szCs w:val="32"/>
          <w:lang w:val="vi-VN"/>
        </w:rPr>
      </w:pPr>
      <w:r w:rsidRPr="005E14EA">
        <w:rPr>
          <w:rStyle w:val="ng-star-inserted1"/>
          <w:rFonts w:eastAsiaTheme="majorEastAsia"/>
          <w:b/>
          <w:bCs/>
          <w:color w:val="1A1C1E"/>
          <w:sz w:val="32"/>
          <w:szCs w:val="32"/>
          <w:lang w:val="vi-VN"/>
        </w:rPr>
        <w:t>Embarked:</w:t>
      </w:r>
      <w:r w:rsidRPr="005E14EA">
        <w:rPr>
          <w:rStyle w:val="ng-star-inserted1"/>
          <w:rFonts w:eastAsiaTheme="majorEastAsia"/>
          <w:color w:val="1A1C1E"/>
          <w:sz w:val="32"/>
          <w:szCs w:val="32"/>
          <w:lang w:val="vi-VN"/>
        </w:rPr>
        <w:t> Đối với cột "Embarked", các giá trị khuyết thiếu được điền bằng cảng khởi hành phổ biến nhất, đó là Southampton ('S'). Phương pháp này bảo toàn tính toàn vẹn của bộ dữ liệu đồng thời duy trì thông tin liên quan.</w:t>
      </w:r>
    </w:p>
    <w:p w14:paraId="037B1B35" w14:textId="353BF9FD" w:rsidR="005E14EA" w:rsidRPr="005E14EA" w:rsidRDefault="005E14EA" w:rsidP="005E14EA">
      <w:pPr>
        <w:pStyle w:val="ng-star-inserted"/>
        <w:numPr>
          <w:ilvl w:val="1"/>
          <w:numId w:val="1"/>
        </w:numPr>
        <w:shd w:val="clear" w:color="auto" w:fill="FFFFFF"/>
        <w:spacing w:before="0" w:beforeAutospacing="0" w:after="45" w:afterAutospacing="0" w:line="300" w:lineRule="atLeast"/>
        <w:rPr>
          <w:rStyle w:val="ng-star-inserted1"/>
          <w:rFonts w:eastAsiaTheme="majorEastAsia"/>
          <w:color w:val="1A1C1E"/>
          <w:sz w:val="32"/>
          <w:szCs w:val="32"/>
          <w:lang w:val="vi-VN"/>
        </w:rPr>
      </w:pPr>
      <w:r w:rsidRPr="005E14EA">
        <w:rPr>
          <w:rStyle w:val="ng-star-inserted1"/>
          <w:rFonts w:eastAsiaTheme="majorEastAsia"/>
          <w:color w:val="1A1C1E"/>
          <w:sz w:val="32"/>
          <w:szCs w:val="32"/>
          <w:lang w:val="vi-VN"/>
        </w:rPr>
        <w:t>Kỹ thuật tạo đặc trưng:</w:t>
      </w:r>
    </w:p>
    <w:p w14:paraId="59C805FA" w14:textId="5EF4EB11"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rPr>
      </w:pPr>
      <w:r w:rsidRPr="005E14EA">
        <w:rPr>
          <w:rStyle w:val="ng-star-inserted1"/>
          <w:rFonts w:eastAsiaTheme="majorEastAsia"/>
          <w:b/>
          <w:bCs/>
          <w:color w:val="1A1C1E"/>
          <w:sz w:val="32"/>
          <w:szCs w:val="32"/>
        </w:rPr>
        <w:lastRenderedPageBreak/>
        <w:t>Title Extraction:</w:t>
      </w:r>
      <w:r w:rsidRPr="005E14EA">
        <w:rPr>
          <w:rStyle w:val="ng-star-inserted1"/>
          <w:rFonts w:eastAsiaTheme="majorEastAsia"/>
          <w:color w:val="1A1C1E"/>
          <w:sz w:val="32"/>
          <w:szCs w:val="32"/>
        </w:rPr>
        <w:t xml:space="preserve"> Các </w:t>
      </w:r>
      <w:proofErr w:type="spellStart"/>
      <w:r w:rsidRPr="005E14EA">
        <w:rPr>
          <w:rStyle w:val="ng-star-inserted1"/>
          <w:rFonts w:eastAsiaTheme="majorEastAsia"/>
          <w:color w:val="1A1C1E"/>
          <w:sz w:val="32"/>
          <w:szCs w:val="32"/>
        </w:rPr>
        <w:t>chức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danh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như</w:t>
      </w:r>
      <w:proofErr w:type="spellEnd"/>
      <w:r w:rsidRPr="005E14EA">
        <w:rPr>
          <w:rStyle w:val="ng-star-inserted1"/>
          <w:rFonts w:eastAsiaTheme="majorEastAsia"/>
          <w:color w:val="1A1C1E"/>
          <w:sz w:val="32"/>
          <w:szCs w:val="32"/>
        </w:rPr>
        <w:t xml:space="preserve"> Mr., Mrs., Miss, v.v., </w:t>
      </w:r>
      <w:proofErr w:type="spellStart"/>
      <w:r w:rsidRPr="005E14EA">
        <w:rPr>
          <w:rStyle w:val="ng-star-inserted1"/>
          <w:rFonts w:eastAsiaTheme="majorEastAsia"/>
          <w:color w:val="1A1C1E"/>
          <w:sz w:val="32"/>
          <w:szCs w:val="32"/>
        </w:rPr>
        <w:t>được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trích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xuất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từ</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cột</w:t>
      </w:r>
      <w:proofErr w:type="spellEnd"/>
      <w:r w:rsidRPr="005E14EA">
        <w:rPr>
          <w:rStyle w:val="ng-star-inserted1"/>
          <w:rFonts w:eastAsiaTheme="majorEastAsia"/>
          <w:color w:val="1A1C1E"/>
          <w:sz w:val="32"/>
          <w:szCs w:val="32"/>
        </w:rPr>
        <w:t xml:space="preserve"> "Name". Các </w:t>
      </w:r>
      <w:proofErr w:type="spellStart"/>
      <w:r w:rsidRPr="005E14EA">
        <w:rPr>
          <w:rStyle w:val="ng-star-inserted1"/>
          <w:rFonts w:eastAsiaTheme="majorEastAsia"/>
          <w:color w:val="1A1C1E"/>
          <w:sz w:val="32"/>
          <w:szCs w:val="32"/>
        </w:rPr>
        <w:t>chức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danh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này</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cung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cấp</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nhìn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sâu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sắc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về</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địa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vị</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xã</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hội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và</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giới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tính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của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khách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những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yếu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tố</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có</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thể</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ảnh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hưởng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đến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khả</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năng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sống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sót</w:t>
      </w:r>
      <w:proofErr w:type="spellEnd"/>
      <w:r w:rsidRPr="005E14EA">
        <w:rPr>
          <w:rStyle w:val="ng-star-inserted1"/>
          <w:rFonts w:eastAsiaTheme="majorEastAsia"/>
          <w:color w:val="1A1C1E"/>
          <w:sz w:val="32"/>
          <w:szCs w:val="32"/>
        </w:rPr>
        <w:t>.</w:t>
      </w:r>
    </w:p>
    <w:p w14:paraId="699A3A16" w14:textId="1CA41AE7"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rPr>
      </w:pPr>
      <w:r w:rsidRPr="005E14EA">
        <w:rPr>
          <w:rStyle w:val="ng-star-inserted1"/>
          <w:rFonts w:eastAsiaTheme="majorEastAsia"/>
          <w:b/>
          <w:bCs/>
          <w:color w:val="1A1C1E"/>
          <w:sz w:val="32"/>
          <w:szCs w:val="32"/>
        </w:rPr>
        <w:t>Family Size:</w:t>
      </w:r>
      <w:r w:rsidRPr="005E14EA">
        <w:rPr>
          <w:rStyle w:val="ng-star-inserted1"/>
          <w:rFonts w:eastAsiaTheme="majorEastAsia"/>
          <w:color w:val="1A1C1E"/>
          <w:sz w:val="32"/>
          <w:szCs w:val="32"/>
        </w:rPr>
        <w:t>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đặc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trưng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mới</w:t>
      </w:r>
      <w:proofErr w:type="spellEnd"/>
      <w:r w:rsidRPr="005E14EA">
        <w:rPr>
          <w:rStyle w:val="ng-star-inserted1"/>
          <w:rFonts w:eastAsiaTheme="majorEastAsia"/>
          <w:color w:val="1A1C1E"/>
          <w:sz w:val="32"/>
          <w:szCs w:val="32"/>
        </w:rPr>
        <w:t xml:space="preserve">, "Family Size" (Quy </w:t>
      </w:r>
      <w:proofErr w:type="spellStart"/>
      <w:r w:rsidRPr="005E14EA">
        <w:rPr>
          <w:rStyle w:val="ng-star-inserted1"/>
          <w:rFonts w:eastAsiaTheme="majorEastAsia"/>
          <w:color w:val="1A1C1E"/>
          <w:sz w:val="32"/>
          <w:szCs w:val="32"/>
        </w:rPr>
        <w:t>mô</w:t>
      </w:r>
      <w:proofErr w:type="spellEnd"/>
      <w:r w:rsidRPr="005E14EA">
        <w:rPr>
          <w:rStyle w:val="ng-star-inserted1"/>
          <w:rFonts w:eastAsiaTheme="majorEastAsia"/>
          <w:color w:val="1A1C1E"/>
          <w:sz w:val="32"/>
          <w:szCs w:val="32"/>
        </w:rPr>
        <w:t xml:space="preserve"> Gia </w:t>
      </w:r>
      <w:proofErr w:type="spellStart"/>
      <w:r w:rsidRPr="005E14EA">
        <w:rPr>
          <w:rStyle w:val="ng-star-inserted1"/>
          <w:rFonts w:eastAsiaTheme="majorEastAsia"/>
          <w:color w:val="1A1C1E"/>
          <w:sz w:val="32"/>
          <w:szCs w:val="32"/>
        </w:rPr>
        <w:t>đình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được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tạo</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ra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bằng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cộng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tổng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SibSp</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và</w:t>
      </w:r>
      <w:proofErr w:type="spellEnd"/>
      <w:r w:rsidRPr="005E14EA">
        <w:rPr>
          <w:rStyle w:val="ng-star-inserted1"/>
          <w:rFonts w:eastAsiaTheme="majorEastAsia"/>
          <w:color w:val="1A1C1E"/>
          <w:sz w:val="32"/>
          <w:szCs w:val="32"/>
        </w:rPr>
        <w:t xml:space="preserve"> "Parch". </w:t>
      </w:r>
      <w:proofErr w:type="spellStart"/>
      <w:r w:rsidRPr="005E14EA">
        <w:rPr>
          <w:rStyle w:val="ng-star-inserted1"/>
          <w:rFonts w:eastAsiaTheme="majorEastAsia"/>
          <w:color w:val="1A1C1E"/>
          <w:sz w:val="32"/>
          <w:szCs w:val="32"/>
        </w:rPr>
        <w:t>Điều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này</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cung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cấp</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thước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đo</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tổng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số</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viên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đình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cùng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với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khách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điều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này</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có</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thể</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động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đến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cơ</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hội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sống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sót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của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họ</w:t>
      </w:r>
      <w:proofErr w:type="spellEnd"/>
      <w:r w:rsidRPr="005E14EA">
        <w:rPr>
          <w:rStyle w:val="ng-star-inserted1"/>
          <w:rFonts w:eastAsiaTheme="majorEastAsia"/>
          <w:color w:val="1A1C1E"/>
          <w:sz w:val="32"/>
          <w:szCs w:val="32"/>
        </w:rPr>
        <w:t>.</w:t>
      </w:r>
    </w:p>
    <w:p w14:paraId="5CB34EE8" w14:textId="7DE685D4"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rPr>
      </w:pPr>
      <w:proofErr w:type="spellStart"/>
      <w:r w:rsidRPr="005E14EA">
        <w:rPr>
          <w:rStyle w:val="ng-star-inserted1"/>
          <w:rFonts w:eastAsiaTheme="majorEastAsia"/>
          <w:b/>
          <w:bCs/>
          <w:color w:val="1A1C1E"/>
          <w:sz w:val="32"/>
          <w:szCs w:val="32"/>
        </w:rPr>
        <w:t>IsAlone</w:t>
      </w:r>
      <w:proofErr w:type="spellEnd"/>
      <w:r w:rsidRPr="005E14EA">
        <w:rPr>
          <w:rStyle w:val="ng-star-inserted1"/>
          <w:rFonts w:eastAsiaTheme="majorEastAsia"/>
          <w:b/>
          <w:bCs/>
          <w:color w:val="1A1C1E"/>
          <w:sz w:val="32"/>
          <w:szCs w:val="32"/>
        </w:rPr>
        <w:t>:</w:t>
      </w:r>
      <w:r w:rsidRPr="005E14EA">
        <w:rPr>
          <w:rStyle w:val="ng-star-inserted1"/>
          <w:rFonts w:eastAsiaTheme="majorEastAsia"/>
          <w:color w:val="1A1C1E"/>
          <w:sz w:val="32"/>
          <w:szCs w:val="32"/>
        </w:rPr>
        <w:t>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đặc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trưng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nhị</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phân</w:t>
      </w:r>
      <w:proofErr w:type="spellEnd"/>
      <w:r w:rsidRPr="005E14EA">
        <w:rPr>
          <w:rStyle w:val="ng-star-inserted1"/>
          <w:rFonts w:eastAsiaTheme="majorEastAsia"/>
          <w:color w:val="1A1C1E"/>
          <w:sz w:val="32"/>
          <w:szCs w:val="32"/>
        </w:rPr>
        <w:t>, "</w:t>
      </w:r>
      <w:proofErr w:type="spellStart"/>
      <w:r w:rsidRPr="005E14EA">
        <w:rPr>
          <w:rStyle w:val="ng-star-inserted1"/>
          <w:rFonts w:eastAsiaTheme="majorEastAsia"/>
          <w:color w:val="1A1C1E"/>
          <w:sz w:val="32"/>
          <w:szCs w:val="32"/>
        </w:rPr>
        <w:t>IsAlone</w:t>
      </w:r>
      <w:proofErr w:type="spellEnd"/>
      <w:r w:rsidRPr="005E14EA">
        <w:rPr>
          <w:rStyle w:val="ng-star-inserted1"/>
          <w:rFonts w:eastAsiaTheme="majorEastAsia"/>
          <w:color w:val="1A1C1E"/>
          <w:sz w:val="32"/>
          <w:szCs w:val="32"/>
        </w:rPr>
        <w:t>" (</w:t>
      </w:r>
      <w:proofErr w:type="spellStart"/>
      <w:r w:rsidRPr="005E14EA">
        <w:rPr>
          <w:rStyle w:val="ng-star-inserted1"/>
          <w:rFonts w:eastAsiaTheme="majorEastAsia"/>
          <w:color w:val="1A1C1E"/>
          <w:sz w:val="32"/>
          <w:szCs w:val="32"/>
        </w:rPr>
        <w:t>Đi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mình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đã</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được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giới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thiệu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để</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chỉ</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ra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liệu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khách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có</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một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mình</w:t>
      </w:r>
      <w:proofErr w:type="spellEnd"/>
      <w:r w:rsidRPr="005E14EA">
        <w:rPr>
          <w:rStyle w:val="ng-star-inserted1"/>
          <w:rFonts w:eastAsiaTheme="majorEastAsia"/>
          <w:color w:val="1A1C1E"/>
          <w:sz w:val="32"/>
          <w:szCs w:val="32"/>
        </w:rPr>
        <w:t xml:space="preserve"> hay </w:t>
      </w:r>
      <w:proofErr w:type="spellStart"/>
      <w:r w:rsidRPr="005E14EA">
        <w:rPr>
          <w:rStyle w:val="ng-star-inserted1"/>
          <w:rFonts w:eastAsiaTheme="majorEastAsia"/>
          <w:color w:val="1A1C1E"/>
          <w:sz w:val="32"/>
          <w:szCs w:val="32"/>
        </w:rPr>
        <w:t>đi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cùng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đình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cung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cấp</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thêm</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ngữ</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cảnh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cho</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xác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suất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sống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sót</w:t>
      </w:r>
      <w:proofErr w:type="spellEnd"/>
      <w:r w:rsidRPr="005E14EA">
        <w:rPr>
          <w:rStyle w:val="ng-star-inserted1"/>
          <w:rFonts w:eastAsiaTheme="majorEastAsia"/>
          <w:color w:val="1A1C1E"/>
          <w:sz w:val="32"/>
          <w:szCs w:val="32"/>
        </w:rPr>
        <w:t>.</w:t>
      </w:r>
    </w:p>
    <w:p w14:paraId="3934AF75" w14:textId="69E749E8"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rPr>
      </w:pPr>
      <w:r w:rsidRPr="005E14EA">
        <w:rPr>
          <w:rStyle w:val="ng-star-inserted1"/>
          <w:rFonts w:eastAsiaTheme="majorEastAsia"/>
          <w:b/>
          <w:bCs/>
          <w:color w:val="1A1C1E"/>
          <w:sz w:val="32"/>
          <w:szCs w:val="32"/>
        </w:rPr>
        <w:t>Fare:</w:t>
      </w:r>
      <w:r w:rsidRPr="005E14EA">
        <w:rPr>
          <w:rStyle w:val="ng-star-inserted1"/>
          <w:rFonts w:eastAsiaTheme="majorEastAsia"/>
          <w:color w:val="1A1C1E"/>
          <w:sz w:val="32"/>
          <w:szCs w:val="32"/>
        </w:rPr>
        <w:t> </w:t>
      </w:r>
      <w:proofErr w:type="spellStart"/>
      <w:r w:rsidRPr="005E14EA">
        <w:rPr>
          <w:rStyle w:val="ng-star-inserted1"/>
          <w:rFonts w:eastAsiaTheme="majorEastAsia"/>
          <w:color w:val="1A1C1E"/>
          <w:sz w:val="32"/>
          <w:szCs w:val="32"/>
        </w:rPr>
        <w:t>Biến</w:t>
      </w:r>
      <w:proofErr w:type="spellEnd"/>
      <w:r w:rsidRPr="005E14EA">
        <w:rPr>
          <w:rStyle w:val="ng-star-inserted1"/>
          <w:rFonts w:eastAsiaTheme="majorEastAsia"/>
          <w:color w:val="1A1C1E"/>
          <w:sz w:val="32"/>
          <w:szCs w:val="32"/>
        </w:rPr>
        <w:t xml:space="preserve"> "Fare" (</w:t>
      </w:r>
      <w:proofErr w:type="spellStart"/>
      <w:r w:rsidRPr="005E14EA">
        <w:rPr>
          <w:rStyle w:val="ng-star-inserted1"/>
          <w:rFonts w:eastAsiaTheme="majorEastAsia"/>
          <w:color w:val="1A1C1E"/>
          <w:sz w:val="32"/>
          <w:szCs w:val="32"/>
        </w:rPr>
        <w:t>Giá</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vé</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được</w:t>
      </w:r>
      <w:proofErr w:type="spellEnd"/>
      <w:r w:rsidRPr="005E14EA">
        <w:rPr>
          <w:rStyle w:val="ng-star-inserted1"/>
          <w:rFonts w:eastAsiaTheme="majorEastAsia"/>
          <w:color w:val="1A1C1E"/>
          <w:sz w:val="32"/>
          <w:szCs w:val="32"/>
        </w:rPr>
        <w:t xml:space="preserve"> chia </w:t>
      </w:r>
      <w:proofErr w:type="spellStart"/>
      <w:r w:rsidRPr="005E14EA">
        <w:rPr>
          <w:rStyle w:val="ng-star-inserted1"/>
          <w:rFonts w:eastAsiaTheme="majorEastAsia"/>
          <w:color w:val="1A1C1E"/>
          <w:sz w:val="32"/>
          <w:szCs w:val="32"/>
        </w:rPr>
        <w:t>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phân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vị</w:t>
      </w:r>
      <w:proofErr w:type="spellEnd"/>
      <w:r w:rsidRPr="005E14EA">
        <w:rPr>
          <w:rStyle w:val="ng-star-inserted1"/>
          <w:rFonts w:eastAsiaTheme="majorEastAsia"/>
          <w:color w:val="1A1C1E"/>
          <w:sz w:val="32"/>
          <w:szCs w:val="32"/>
        </w:rPr>
        <w:t xml:space="preserve"> (quartiles) </w:t>
      </w:r>
      <w:proofErr w:type="spellStart"/>
      <w:r w:rsidRPr="005E14EA">
        <w:rPr>
          <w:rStyle w:val="ng-star-inserted1"/>
          <w:rFonts w:eastAsiaTheme="majorEastAsia"/>
          <w:color w:val="1A1C1E"/>
          <w:sz w:val="32"/>
          <w:szCs w:val="32"/>
        </w:rPr>
        <w:t>để</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giảm</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thiểu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ảnh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hưởng</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của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giá</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trị</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ngoại</w:t>
      </w:r>
      <w:proofErr w:type="spellEnd"/>
      <w:r w:rsidRPr="005E14EA">
        <w:rPr>
          <w:rStyle w:val="ng-star-inserted1"/>
          <w:rFonts w:eastAsiaTheme="majorEastAsia"/>
          <w:color w:val="1A1C1E"/>
          <w:sz w:val="32"/>
          <w:szCs w:val="32"/>
        </w:rPr>
        <w:t xml:space="preserve"> lai </w:t>
      </w:r>
      <w:proofErr w:type="spellStart"/>
      <w:r w:rsidRPr="005E14EA">
        <w:rPr>
          <w:rStyle w:val="ng-star-inserted1"/>
          <w:rFonts w:eastAsiaTheme="majorEastAsia"/>
          <w:color w:val="1A1C1E"/>
          <w:sz w:val="32"/>
          <w:szCs w:val="32"/>
        </w:rPr>
        <w:t>và</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phân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loại</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giá</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vé</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thành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các</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phân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đoạn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có</w:t>
      </w:r>
      <w:proofErr w:type="spellEnd"/>
      <w:r w:rsidRPr="005E14EA">
        <w:rPr>
          <w:rStyle w:val="ng-star-inserted1"/>
          <w:rFonts w:eastAsiaTheme="majorEastAsia"/>
          <w:color w:val="1A1C1E"/>
          <w:sz w:val="32"/>
          <w:szCs w:val="32"/>
        </w:rPr>
        <w:t xml:space="preserve"> ý </w:t>
      </w:r>
      <w:proofErr w:type="spellStart"/>
      <w:r w:rsidRPr="005E14EA">
        <w:rPr>
          <w:rStyle w:val="ng-star-inserted1"/>
          <w:rFonts w:eastAsiaTheme="majorEastAsia"/>
          <w:color w:val="1A1C1E"/>
          <w:sz w:val="32"/>
          <w:szCs w:val="32"/>
        </w:rPr>
        <w:t>nghĩa</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tạo</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điều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kiện</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cho</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hiệu</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suất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mô</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hình</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tốt</w:t>
      </w:r>
      <w:proofErr w:type="spellEnd"/>
      <w:r w:rsidRPr="005E14EA">
        <w:rPr>
          <w:rStyle w:val="ng-star-inserted1"/>
          <w:rFonts w:eastAsiaTheme="majorEastAsia"/>
          <w:color w:val="1A1C1E"/>
          <w:sz w:val="32"/>
          <w:szCs w:val="32"/>
        </w:rPr>
        <w:t xml:space="preserve"> </w:t>
      </w:r>
      <w:proofErr w:type="spellStart"/>
      <w:r w:rsidRPr="005E14EA">
        <w:rPr>
          <w:rStyle w:val="ng-star-inserted1"/>
          <w:rFonts w:eastAsiaTheme="majorEastAsia"/>
          <w:color w:val="1A1C1E"/>
          <w:sz w:val="32"/>
          <w:szCs w:val="32"/>
        </w:rPr>
        <w:t>hơn</w:t>
      </w:r>
      <w:proofErr w:type="spellEnd"/>
      <w:r w:rsidRPr="005E14EA">
        <w:rPr>
          <w:rStyle w:val="ng-star-inserted1"/>
          <w:rFonts w:eastAsiaTheme="majorEastAsia"/>
          <w:color w:val="1A1C1E"/>
          <w:sz w:val="32"/>
          <w:szCs w:val="32"/>
        </w:rPr>
        <w:t>.</w:t>
      </w:r>
    </w:p>
    <w:p w14:paraId="6F31C12F" w14:textId="45D7DE21" w:rsidR="005E14EA" w:rsidRPr="005E14EA" w:rsidRDefault="005E14EA" w:rsidP="005E14EA">
      <w:pPr>
        <w:pStyle w:val="ng-star-inserted"/>
        <w:numPr>
          <w:ilvl w:val="1"/>
          <w:numId w:val="1"/>
        </w:numPr>
        <w:shd w:val="clear" w:color="auto" w:fill="FFFFFF"/>
        <w:spacing w:before="0" w:beforeAutospacing="0" w:after="45" w:afterAutospacing="0" w:line="300" w:lineRule="atLeast"/>
        <w:rPr>
          <w:rStyle w:val="ng-star-inserted1"/>
          <w:rFonts w:eastAsiaTheme="majorEastAsia"/>
          <w:color w:val="1A1C1E"/>
          <w:sz w:val="32"/>
          <w:szCs w:val="32"/>
          <w:lang w:val="vi-VN"/>
        </w:rPr>
      </w:pPr>
      <w:r w:rsidRPr="005E14EA">
        <w:rPr>
          <w:rStyle w:val="ng-star-inserted1"/>
          <w:rFonts w:eastAsiaTheme="majorEastAsia"/>
          <w:color w:val="1A1C1E"/>
          <w:sz w:val="32"/>
          <w:szCs w:val="32"/>
          <w:lang w:val="vi-VN"/>
        </w:rPr>
        <w:t>Mã hóa phân loại biến:</w:t>
      </w:r>
    </w:p>
    <w:p w14:paraId="5A777673" w14:textId="5E785FFF"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lang w:val="vi-VN"/>
        </w:rPr>
      </w:pPr>
      <w:r w:rsidRPr="005E14EA">
        <w:rPr>
          <w:rStyle w:val="ng-star-inserted1"/>
          <w:rFonts w:eastAsiaTheme="majorEastAsia"/>
          <w:b/>
          <w:bCs/>
          <w:color w:val="1A1C1E"/>
          <w:sz w:val="32"/>
          <w:szCs w:val="32"/>
          <w:lang w:val="vi-VN"/>
        </w:rPr>
        <w:t>Sex:</w:t>
      </w:r>
      <w:r w:rsidRPr="005E14EA">
        <w:rPr>
          <w:rStyle w:val="ng-star-inserted1"/>
          <w:rFonts w:eastAsiaTheme="majorEastAsia"/>
          <w:color w:val="1A1C1E"/>
          <w:sz w:val="32"/>
          <w:szCs w:val="32"/>
          <w:lang w:val="vi-VN"/>
        </w:rPr>
        <w:t> Biến "Sex" (Giới tính) được chuyển đổi thành các giá trị nhị phân, với 0 đại diện cho nữ và 1 đại diện cho nam, cho phép tích hợp dễ dàng hơn vào mô hình.</w:t>
      </w:r>
    </w:p>
    <w:p w14:paraId="34080D9E" w14:textId="2DDF4F16"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lang w:val="vi-VN"/>
        </w:rPr>
      </w:pPr>
      <w:r w:rsidRPr="005E14EA">
        <w:rPr>
          <w:rStyle w:val="ng-star-inserted1"/>
          <w:rFonts w:eastAsiaTheme="majorEastAsia"/>
          <w:b/>
          <w:bCs/>
          <w:color w:val="1A1C1E"/>
          <w:sz w:val="32"/>
          <w:szCs w:val="32"/>
          <w:lang w:val="vi-VN"/>
        </w:rPr>
        <w:t>Embarked:</w:t>
      </w:r>
      <w:r w:rsidRPr="005E14EA">
        <w:rPr>
          <w:rStyle w:val="ng-star-inserted1"/>
          <w:rFonts w:eastAsiaTheme="majorEastAsia"/>
          <w:color w:val="1A1C1E"/>
          <w:sz w:val="32"/>
          <w:szCs w:val="32"/>
          <w:lang w:val="vi-VN"/>
        </w:rPr>
        <w:t> Mã hóa One-hot đã được áp dụng cho biến "Embarked", biến đổi nó thành các cột nhị phân riêng biệt cho mỗi cảng khởi hành.</w:t>
      </w:r>
    </w:p>
    <w:p w14:paraId="746E4848" w14:textId="45671D32" w:rsidR="005E14EA" w:rsidRPr="005E14EA" w:rsidRDefault="005E14EA" w:rsidP="005E14EA">
      <w:pPr>
        <w:pStyle w:val="ng-star-inserted"/>
        <w:numPr>
          <w:ilvl w:val="0"/>
          <w:numId w:val="7"/>
        </w:numPr>
        <w:shd w:val="clear" w:color="auto" w:fill="FFFFFF"/>
        <w:spacing w:before="0" w:beforeAutospacing="0" w:after="45" w:afterAutospacing="0" w:line="300" w:lineRule="atLeast"/>
        <w:rPr>
          <w:color w:val="1A1C1E"/>
          <w:sz w:val="32"/>
          <w:szCs w:val="32"/>
          <w:lang w:val="vi-VN"/>
        </w:rPr>
      </w:pPr>
      <w:r w:rsidRPr="005E14EA">
        <w:rPr>
          <w:rStyle w:val="ng-star-inserted1"/>
          <w:rFonts w:eastAsiaTheme="majorEastAsia"/>
          <w:b/>
          <w:bCs/>
          <w:color w:val="1A1C1E"/>
          <w:sz w:val="32"/>
          <w:szCs w:val="32"/>
          <w:lang w:val="vi-VN"/>
        </w:rPr>
        <w:t>Pclass:</w:t>
      </w:r>
      <w:r w:rsidRPr="005E14EA">
        <w:rPr>
          <w:rStyle w:val="ng-star-inserted1"/>
          <w:rFonts w:eastAsiaTheme="majorEastAsia"/>
          <w:color w:val="1A1C1E"/>
          <w:sz w:val="32"/>
          <w:szCs w:val="32"/>
          <w:lang w:val="vi-VN"/>
        </w:rPr>
        <w:t> Biến "Pclass" cũng được biến đổi bằng cách sử dụng mã hóa one-hot, tạo ra ba cột nhị phân riêng biệt biểu thị hạng vé của hành khách. Phương pháp này nâng cao khả năng diễn giải dữ liệu phân loại của mô hình một cách hiệu quả.</w:t>
      </w:r>
    </w:p>
    <w:p w14:paraId="554D539D" w14:textId="22EA55BF" w:rsidR="005E14EA" w:rsidRPr="005E14EA" w:rsidRDefault="005E14EA" w:rsidP="005E14EA">
      <w:pPr>
        <w:pStyle w:val="ng-star-inserted"/>
        <w:shd w:val="clear" w:color="auto" w:fill="FFFFFF"/>
        <w:spacing w:before="0" w:beforeAutospacing="0" w:after="45" w:afterAutospacing="0" w:line="300" w:lineRule="atLeast"/>
        <w:rPr>
          <w:color w:val="1A1C1E"/>
          <w:sz w:val="32"/>
          <w:szCs w:val="32"/>
          <w:lang w:val="vi-VN"/>
        </w:rPr>
      </w:pPr>
    </w:p>
    <w:p w14:paraId="60E96DD1" w14:textId="2679DF7B" w:rsidR="00D71A8D" w:rsidRPr="00D71A8D" w:rsidRDefault="00D71A8D" w:rsidP="00D71A8D">
      <w:pPr>
        <w:pStyle w:val="ListParagraph"/>
        <w:ind w:left="1080"/>
        <w:rPr>
          <w:rFonts w:ascii="Times New Roman" w:hAnsi="Times New Roman" w:cs="Times New Roman"/>
          <w:sz w:val="28"/>
          <w:szCs w:val="28"/>
          <w:lang w:val="vi"/>
        </w:rPr>
      </w:pPr>
    </w:p>
    <w:p w14:paraId="2D415AF8" w14:textId="77777777" w:rsidR="008C69E5" w:rsidRPr="008C69E5" w:rsidRDefault="008C69E5" w:rsidP="008C69E5">
      <w:pPr>
        <w:rPr>
          <w:rFonts w:ascii="Times New Roman" w:hAnsi="Times New Roman" w:cs="Times New Roman"/>
          <w:sz w:val="28"/>
          <w:szCs w:val="28"/>
          <w:lang w:val="vi"/>
        </w:rPr>
      </w:pPr>
    </w:p>
    <w:p w14:paraId="4AE4F102" w14:textId="6B1C4D76" w:rsidR="00E1744D" w:rsidRDefault="005E14EA" w:rsidP="00C15681">
      <w:pPr>
        <w:spacing w:line="278" w:lineRule="auto"/>
        <w:jc w:val="center"/>
        <w:rPr>
          <w:rFonts w:ascii="Times New Roman" w:hAnsi="Times New Roman" w:cs="Times New Roman"/>
          <w:b/>
          <w:bCs/>
          <w:sz w:val="40"/>
          <w:szCs w:val="40"/>
          <w:lang w:val="vi"/>
        </w:rPr>
      </w:pPr>
      <w:r>
        <w:rPr>
          <w:rFonts w:ascii="Times New Roman" w:hAnsi="Times New Roman" w:cs="Times New Roman"/>
          <w:b/>
          <w:bCs/>
          <w:sz w:val="40"/>
          <w:szCs w:val="40"/>
          <w:lang w:val="vi"/>
        </w:rPr>
        <w:br w:type="page"/>
      </w:r>
      <w:r w:rsidR="00C15681">
        <w:rPr>
          <w:rFonts w:ascii="Times New Roman" w:hAnsi="Times New Roman" w:cs="Times New Roman"/>
          <w:b/>
          <w:bCs/>
          <w:sz w:val="40"/>
          <w:szCs w:val="40"/>
          <w:lang w:val="vi"/>
        </w:rPr>
        <w:lastRenderedPageBreak/>
        <w:t>Thực Nghiệm và kết quả</w:t>
      </w:r>
    </w:p>
    <w:p w14:paraId="7107A867" w14:textId="498DBE0F" w:rsidR="00C15681" w:rsidRDefault="005C41B8" w:rsidP="00C15681">
      <w:pPr>
        <w:spacing w:line="278" w:lineRule="auto"/>
        <w:rPr>
          <w:rFonts w:ascii="Times New Roman" w:hAnsi="Times New Roman" w:cs="Times New Roman"/>
          <w:sz w:val="32"/>
          <w:szCs w:val="32"/>
          <w:lang w:val="vi"/>
        </w:rPr>
      </w:pPr>
      <w:r w:rsidRPr="005C41B8">
        <w:rPr>
          <w:rFonts w:ascii="Times New Roman" w:hAnsi="Times New Roman" w:cs="Times New Roman"/>
          <w:sz w:val="32"/>
          <w:szCs w:val="32"/>
          <w:lang w:val="vi"/>
        </w:rPr>
        <w:t>Để tìm ra mô hình dự đoán hiệu quả nhất, chúng tôi đã tiến hành thực nghiệm theo hai hướng tiếp cận xử lý dữ liệu và đánh giá mô hình khác nhau. Mỗi phương pháp sử dụng một kỹ thuật mã hóa dữ liệu riêng biệt và quy trình lựa chọn mô hình tương ứng.</w:t>
      </w:r>
    </w:p>
    <w:p w14:paraId="1E47ED78" w14:textId="4A138813" w:rsidR="00884152" w:rsidRPr="00884152" w:rsidRDefault="009723E1" w:rsidP="00884152">
      <w:pPr>
        <w:spacing w:line="278" w:lineRule="auto"/>
        <w:rPr>
          <w:rFonts w:ascii="Times New Roman" w:hAnsi="Times New Roman" w:cs="Times New Roman"/>
          <w:sz w:val="32"/>
          <w:szCs w:val="32"/>
          <w:lang w:val="vi"/>
        </w:rPr>
      </w:pPr>
      <w:r>
        <w:rPr>
          <w:rFonts w:ascii="Times New Roman" w:hAnsi="Times New Roman" w:cs="Times New Roman"/>
          <w:sz w:val="32"/>
          <w:szCs w:val="32"/>
          <w:lang w:val="vi"/>
        </w:rPr>
        <w:t>3</w:t>
      </w:r>
      <w:r w:rsidR="00884152" w:rsidRPr="00884152">
        <w:rPr>
          <w:rFonts w:ascii="Times New Roman" w:hAnsi="Times New Roman" w:cs="Times New Roman"/>
          <w:sz w:val="32"/>
          <w:szCs w:val="32"/>
          <w:lang w:val="vi"/>
        </w:rPr>
        <w:t>.1.1. Tiền xử lý và Kỹ thuật đặc trưng</w:t>
      </w:r>
    </w:p>
    <w:p w14:paraId="486DC958" w14:textId="77777777" w:rsidR="00884152" w:rsidRPr="00884152" w:rsidRDefault="00884152" w:rsidP="00884152">
      <w:pPr>
        <w:numPr>
          <w:ilvl w:val="0"/>
          <w:numId w:val="15"/>
        </w:numPr>
        <w:spacing w:line="278" w:lineRule="auto"/>
        <w:rPr>
          <w:rFonts w:ascii="Times New Roman" w:hAnsi="Times New Roman" w:cs="Times New Roman"/>
          <w:sz w:val="32"/>
          <w:szCs w:val="32"/>
          <w:lang w:val="vi"/>
        </w:rPr>
      </w:pPr>
      <w:r w:rsidRPr="00884152">
        <w:rPr>
          <w:rFonts w:ascii="Times New Roman" w:hAnsi="Times New Roman" w:cs="Times New Roman"/>
          <w:sz w:val="32"/>
          <w:szCs w:val="32"/>
          <w:lang w:val="vi"/>
        </w:rPr>
        <w:t>Xử lý giá trị khuyết: Các giá trị bị thiếu trong cột Age được điền bằng giá trị trung vị (median), và cột Embarked được điền bằng giá trị xuất hiện nhiều nhất (mode).</w:t>
      </w:r>
    </w:p>
    <w:p w14:paraId="36D20A03" w14:textId="77777777" w:rsidR="00884152" w:rsidRPr="00884152" w:rsidRDefault="00884152" w:rsidP="00884152">
      <w:pPr>
        <w:numPr>
          <w:ilvl w:val="0"/>
          <w:numId w:val="15"/>
        </w:numPr>
        <w:spacing w:line="278" w:lineRule="auto"/>
        <w:rPr>
          <w:rFonts w:ascii="Times New Roman" w:hAnsi="Times New Roman" w:cs="Times New Roman"/>
          <w:sz w:val="32"/>
          <w:szCs w:val="32"/>
          <w:lang w:val="vi"/>
        </w:rPr>
      </w:pPr>
      <w:r w:rsidRPr="00884152">
        <w:rPr>
          <w:rFonts w:ascii="Times New Roman" w:hAnsi="Times New Roman" w:cs="Times New Roman"/>
          <w:sz w:val="32"/>
          <w:szCs w:val="32"/>
          <w:lang w:val="vi"/>
        </w:rPr>
        <w:t>Mã hóa dữ liệu: Các đặc trưng dạng chuỗi (categorical) như Sex và Embarked được chuyển đổi thành dạng số bằng phương pháp Mã hóa Nhãn (Label Encoding). Kỹ thuật này gán một số nguyên duy nhất cho mỗi giá trị riêng biệt trong một cột.</w:t>
      </w:r>
    </w:p>
    <w:p w14:paraId="32D6F526" w14:textId="5F1B94E7" w:rsidR="00884152" w:rsidRDefault="009723E1" w:rsidP="00884152">
      <w:pPr>
        <w:spacing w:line="278" w:lineRule="auto"/>
        <w:rPr>
          <w:rFonts w:ascii="Times New Roman" w:hAnsi="Times New Roman" w:cs="Times New Roman"/>
          <w:sz w:val="32"/>
          <w:szCs w:val="32"/>
          <w:lang w:val="vi"/>
        </w:rPr>
      </w:pPr>
      <w:r>
        <w:rPr>
          <w:rFonts w:ascii="Times New Roman" w:hAnsi="Times New Roman" w:cs="Times New Roman"/>
          <w:sz w:val="32"/>
          <w:szCs w:val="32"/>
          <w:lang w:val="vi"/>
        </w:rPr>
        <w:t>3</w:t>
      </w:r>
      <w:r w:rsidR="00884152" w:rsidRPr="00884152">
        <w:rPr>
          <w:rFonts w:ascii="Times New Roman" w:hAnsi="Times New Roman" w:cs="Times New Roman"/>
          <w:sz w:val="32"/>
          <w:szCs w:val="32"/>
          <w:lang w:val="vi"/>
        </w:rPr>
        <w:t>.1.2. Đánh giá mô hình Chúng tôi đã sử dụng kỹ thuật Kiểm định chéo K-lần (K-Fold Cross-Validation) với K=10 để đánh giá độ ổn định và hiệu suất của 7 thuật toán phân loại khác nhau. Kết quả độ chính xác trung bình được trình bày trong Bảng 1.</w:t>
      </w:r>
    </w:p>
    <w:tbl>
      <w:tblPr>
        <w:tblStyle w:val="TableGrid"/>
        <w:tblW w:w="0" w:type="auto"/>
        <w:tblInd w:w="360" w:type="dxa"/>
        <w:tblLook w:val="04A0" w:firstRow="1" w:lastRow="0" w:firstColumn="1" w:lastColumn="0" w:noHBand="0" w:noVBand="1"/>
      </w:tblPr>
      <w:tblGrid>
        <w:gridCol w:w="4495"/>
        <w:gridCol w:w="4495"/>
      </w:tblGrid>
      <w:tr w:rsidR="0054746D" w14:paraId="1B65B2D1" w14:textId="77777777" w:rsidTr="005C36A4">
        <w:tc>
          <w:tcPr>
            <w:tcW w:w="4495" w:type="dxa"/>
          </w:tcPr>
          <w:p w14:paraId="3A3AFE16"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Tên mô hình</w:t>
            </w:r>
          </w:p>
        </w:tc>
        <w:tc>
          <w:tcPr>
            <w:tcW w:w="4495" w:type="dxa"/>
          </w:tcPr>
          <w:p w14:paraId="04325EA6"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Độ chính xác</w:t>
            </w:r>
          </w:p>
        </w:tc>
      </w:tr>
      <w:tr w:rsidR="0054746D" w14:paraId="256CF9A7" w14:textId="77777777" w:rsidTr="005C36A4">
        <w:tc>
          <w:tcPr>
            <w:tcW w:w="4495" w:type="dxa"/>
          </w:tcPr>
          <w:p w14:paraId="2789AB5B" w14:textId="04639454"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rPr>
              <w:t>K</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Neighbors</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Classifier</w:t>
            </w:r>
          </w:p>
        </w:tc>
        <w:tc>
          <w:tcPr>
            <w:tcW w:w="4495" w:type="dxa"/>
          </w:tcPr>
          <w:p w14:paraId="677F9B12"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82.94%</w:t>
            </w:r>
          </w:p>
        </w:tc>
      </w:tr>
      <w:tr w:rsidR="0054746D" w14:paraId="2E12DE6A" w14:textId="77777777" w:rsidTr="005C36A4">
        <w:tc>
          <w:tcPr>
            <w:tcW w:w="4495" w:type="dxa"/>
          </w:tcPr>
          <w:p w14:paraId="60B235A9" w14:textId="15BD05AF" w:rsidR="0054746D" w:rsidRPr="0054746D" w:rsidRDefault="0054746D" w:rsidP="005C36A4">
            <w:pPr>
              <w:spacing w:after="160" w:line="278" w:lineRule="auto"/>
              <w:rPr>
                <w:rFonts w:ascii="Times New Roman" w:eastAsia="Times New Roman" w:hAnsi="Times New Roman" w:cs="Times New Roman"/>
                <w:color w:val="000000"/>
                <w:sz w:val="32"/>
                <w:szCs w:val="32"/>
              </w:rPr>
            </w:pPr>
            <w:r w:rsidRPr="0054746D">
              <w:rPr>
                <w:rFonts w:ascii="Times New Roman" w:eastAsia="Times New Roman" w:hAnsi="Times New Roman" w:cs="Times New Roman"/>
                <w:color w:val="000000"/>
                <w:sz w:val="32"/>
                <w:szCs w:val="32"/>
              </w:rPr>
              <w:t>Decision</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Tree</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Classifier</w:t>
            </w:r>
          </w:p>
        </w:tc>
        <w:tc>
          <w:tcPr>
            <w:tcW w:w="4495" w:type="dxa"/>
          </w:tcPr>
          <w:p w14:paraId="2FC184DD"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81.6%</w:t>
            </w:r>
          </w:p>
        </w:tc>
      </w:tr>
      <w:tr w:rsidR="0054746D" w14:paraId="47D7831E" w14:textId="77777777" w:rsidTr="005C36A4">
        <w:tc>
          <w:tcPr>
            <w:tcW w:w="4495" w:type="dxa"/>
          </w:tcPr>
          <w:p w14:paraId="24EB50F7" w14:textId="17F0D09B"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rPr>
              <w:t>Random</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Forest</w:t>
            </w:r>
            <w:r>
              <w:rPr>
                <w:rFonts w:ascii="Times New Roman" w:eastAsia="Times New Roman" w:hAnsi="Times New Roman" w:cs="Times New Roman"/>
                <w:color w:val="000000"/>
                <w:sz w:val="32"/>
                <w:szCs w:val="32"/>
                <w:lang w:val="vi-VN"/>
              </w:rPr>
              <w:t xml:space="preserve"> </w:t>
            </w:r>
            <w:r w:rsidRPr="0054746D">
              <w:rPr>
                <w:rFonts w:ascii="Times New Roman" w:eastAsia="Times New Roman" w:hAnsi="Times New Roman" w:cs="Times New Roman"/>
                <w:color w:val="000000"/>
                <w:sz w:val="32"/>
                <w:szCs w:val="32"/>
              </w:rPr>
              <w:t>Classifier</w:t>
            </w:r>
          </w:p>
        </w:tc>
        <w:tc>
          <w:tcPr>
            <w:tcW w:w="4495" w:type="dxa"/>
          </w:tcPr>
          <w:p w14:paraId="728DE001"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81.59%</w:t>
            </w:r>
          </w:p>
        </w:tc>
      </w:tr>
      <w:tr w:rsidR="0054746D" w14:paraId="2A9724FF" w14:textId="77777777" w:rsidTr="005C36A4">
        <w:tc>
          <w:tcPr>
            <w:tcW w:w="4495" w:type="dxa"/>
          </w:tcPr>
          <w:p w14:paraId="31CE005F" w14:textId="77777777" w:rsidR="0054746D" w:rsidRPr="0054746D" w:rsidRDefault="0054746D" w:rsidP="005C36A4">
            <w:pPr>
              <w:spacing w:after="160" w:line="278" w:lineRule="auto"/>
              <w:rPr>
                <w:rFonts w:ascii="Times New Roman" w:eastAsia="Times New Roman" w:hAnsi="Times New Roman" w:cs="Times New Roman"/>
                <w:color w:val="000000"/>
                <w:sz w:val="32"/>
                <w:szCs w:val="32"/>
              </w:rPr>
            </w:pPr>
            <w:r w:rsidRPr="0054746D">
              <w:rPr>
                <w:rFonts w:ascii="Times New Roman" w:eastAsia="Times New Roman" w:hAnsi="Times New Roman" w:cs="Times New Roman"/>
                <w:color w:val="000000"/>
                <w:sz w:val="32"/>
                <w:szCs w:val="32"/>
              </w:rPr>
              <w:t xml:space="preserve">Gaussian Naive Bayes </w:t>
            </w:r>
          </w:p>
        </w:tc>
        <w:tc>
          <w:tcPr>
            <w:tcW w:w="4495" w:type="dxa"/>
          </w:tcPr>
          <w:p w14:paraId="46F11A9F"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80.13%</w:t>
            </w:r>
          </w:p>
        </w:tc>
      </w:tr>
      <w:tr w:rsidR="0054746D" w14:paraId="6D35B834" w14:textId="77777777" w:rsidTr="005C36A4">
        <w:tc>
          <w:tcPr>
            <w:tcW w:w="4495" w:type="dxa"/>
          </w:tcPr>
          <w:p w14:paraId="03731F4F" w14:textId="77777777" w:rsidR="0054746D" w:rsidRPr="0054746D" w:rsidRDefault="0054746D" w:rsidP="005C36A4">
            <w:pPr>
              <w:spacing w:after="160" w:line="278" w:lineRule="auto"/>
              <w:rPr>
                <w:rFonts w:ascii="Times New Roman" w:eastAsia="Times New Roman" w:hAnsi="Times New Roman" w:cs="Times New Roman"/>
                <w:color w:val="000000"/>
                <w:sz w:val="32"/>
                <w:szCs w:val="32"/>
              </w:rPr>
            </w:pPr>
            <w:r w:rsidRPr="0054746D">
              <w:rPr>
                <w:rFonts w:ascii="Times New Roman" w:eastAsia="Times New Roman" w:hAnsi="Times New Roman" w:cs="Times New Roman"/>
                <w:color w:val="000000"/>
                <w:sz w:val="32"/>
                <w:szCs w:val="32"/>
              </w:rPr>
              <w:t>Support Vector Machine - SVC</w:t>
            </w:r>
          </w:p>
        </w:tc>
        <w:tc>
          <w:tcPr>
            <w:tcW w:w="4495" w:type="dxa"/>
          </w:tcPr>
          <w:p w14:paraId="7284D6EA"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83.39%</w:t>
            </w:r>
          </w:p>
        </w:tc>
      </w:tr>
      <w:tr w:rsidR="0054746D" w14:paraId="5F1D2946" w14:textId="77777777" w:rsidTr="005C36A4">
        <w:tc>
          <w:tcPr>
            <w:tcW w:w="4495" w:type="dxa"/>
          </w:tcPr>
          <w:p w14:paraId="40E8A3FE" w14:textId="77777777" w:rsidR="0054746D" w:rsidRPr="0054746D" w:rsidRDefault="0054746D" w:rsidP="005C36A4">
            <w:pPr>
              <w:spacing w:after="160" w:line="278" w:lineRule="auto"/>
              <w:rPr>
                <w:rFonts w:ascii="Times New Roman" w:eastAsia="Times New Roman" w:hAnsi="Times New Roman" w:cs="Times New Roman"/>
                <w:color w:val="000000"/>
                <w:sz w:val="32"/>
                <w:szCs w:val="32"/>
              </w:rPr>
            </w:pPr>
            <w:r w:rsidRPr="0054746D">
              <w:rPr>
                <w:rFonts w:ascii="Times New Roman" w:eastAsia="Times New Roman" w:hAnsi="Times New Roman" w:cs="Times New Roman"/>
                <w:color w:val="000000"/>
                <w:sz w:val="32"/>
                <w:szCs w:val="32"/>
              </w:rPr>
              <w:t>Extra Trees Classifier</w:t>
            </w:r>
          </w:p>
        </w:tc>
        <w:tc>
          <w:tcPr>
            <w:tcW w:w="4495" w:type="dxa"/>
          </w:tcPr>
          <w:p w14:paraId="37E81FEA"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81.58%</w:t>
            </w:r>
          </w:p>
        </w:tc>
      </w:tr>
      <w:tr w:rsidR="0054746D" w14:paraId="2A3C8C79" w14:textId="77777777" w:rsidTr="005C36A4">
        <w:tc>
          <w:tcPr>
            <w:tcW w:w="4495" w:type="dxa"/>
          </w:tcPr>
          <w:p w14:paraId="7CC55764" w14:textId="77777777" w:rsidR="0054746D" w:rsidRPr="0054746D" w:rsidRDefault="0054746D" w:rsidP="005C36A4">
            <w:pPr>
              <w:spacing w:line="278" w:lineRule="auto"/>
              <w:rPr>
                <w:rFonts w:ascii="Times New Roman" w:eastAsia="Times New Roman" w:hAnsi="Times New Roman" w:cs="Times New Roman"/>
                <w:color w:val="000000"/>
                <w:sz w:val="32"/>
                <w:szCs w:val="32"/>
              </w:rPr>
            </w:pPr>
            <w:r w:rsidRPr="0054746D">
              <w:rPr>
                <w:rFonts w:ascii="Times New Roman" w:eastAsia="Times New Roman" w:hAnsi="Times New Roman" w:cs="Times New Roman"/>
                <w:color w:val="000000"/>
                <w:sz w:val="32"/>
                <w:szCs w:val="32"/>
              </w:rPr>
              <w:t>Gradient Boosting Classifier</w:t>
            </w:r>
          </w:p>
        </w:tc>
        <w:tc>
          <w:tcPr>
            <w:tcW w:w="4495" w:type="dxa"/>
          </w:tcPr>
          <w:p w14:paraId="39B685EC" w14:textId="77777777" w:rsidR="0054746D" w:rsidRPr="0054746D" w:rsidRDefault="0054746D" w:rsidP="005C36A4">
            <w:pPr>
              <w:spacing w:line="278" w:lineRule="auto"/>
              <w:rPr>
                <w:rFonts w:ascii="Times New Roman" w:eastAsia="Times New Roman" w:hAnsi="Times New Roman" w:cs="Times New Roman"/>
                <w:color w:val="000000"/>
                <w:sz w:val="32"/>
                <w:szCs w:val="32"/>
                <w:lang w:val="vi-VN"/>
              </w:rPr>
            </w:pPr>
            <w:r w:rsidRPr="0054746D">
              <w:rPr>
                <w:rFonts w:ascii="Times New Roman" w:eastAsia="Times New Roman" w:hAnsi="Times New Roman" w:cs="Times New Roman"/>
                <w:color w:val="000000"/>
                <w:sz w:val="32"/>
                <w:szCs w:val="32"/>
                <w:lang w:val="vi-VN"/>
              </w:rPr>
              <w:t>80.92%</w:t>
            </w:r>
          </w:p>
        </w:tc>
      </w:tr>
    </w:tbl>
    <w:p w14:paraId="11CDB28E" w14:textId="78432B85" w:rsidR="00A00856" w:rsidRDefault="00A00856" w:rsidP="00A00856">
      <w:pPr>
        <w:spacing w:line="278" w:lineRule="auto"/>
        <w:ind w:left="360"/>
        <w:rPr>
          <w:rFonts w:ascii="Times New Roman" w:eastAsia="Times New Roman" w:hAnsi="Times New Roman" w:cs="Times New Roman"/>
          <w:color w:val="000000"/>
          <w:sz w:val="32"/>
          <w:szCs w:val="32"/>
          <w:lang w:val="vi-VN"/>
        </w:rPr>
      </w:pPr>
      <w:r w:rsidRPr="00A00856">
        <w:rPr>
          <w:rFonts w:ascii="Times New Roman" w:eastAsia="Times New Roman" w:hAnsi="Times New Roman" w:cs="Times New Roman"/>
          <w:color w:val="000000"/>
          <w:sz w:val="32"/>
          <w:szCs w:val="32"/>
          <w:lang w:val="vi-VN"/>
        </w:rPr>
        <w:lastRenderedPageBreak/>
        <w:t xml:space="preserve">Dựa trên kết quả này, mô hình Support Vector Machine (SVC) đã được chọn để huấn luyện trên toàn bộ tập huấn luyện và tạo ra file dự đoán cuối </w:t>
      </w:r>
      <w:r>
        <w:rPr>
          <w:rFonts w:ascii="Times New Roman" w:eastAsia="Times New Roman" w:hAnsi="Times New Roman" w:cs="Times New Roman"/>
          <w:color w:val="000000"/>
          <w:sz w:val="32"/>
          <w:szCs w:val="32"/>
          <w:lang w:val="vi-VN"/>
        </w:rPr>
        <w:t>cùng.</w:t>
      </w:r>
    </w:p>
    <w:p w14:paraId="7BD006EE" w14:textId="5A0212D5" w:rsidR="00E36C8D" w:rsidRPr="00E36C8D" w:rsidRDefault="009723E1" w:rsidP="00E36C8D">
      <w:pPr>
        <w:spacing w:line="278" w:lineRule="auto"/>
        <w:ind w:left="360"/>
        <w:rPr>
          <w:rFonts w:ascii="Times New Roman" w:eastAsia="Times New Roman" w:hAnsi="Times New Roman" w:cs="Times New Roman"/>
          <w:color w:val="000000"/>
          <w:sz w:val="32"/>
          <w:szCs w:val="32"/>
          <w:lang w:val="vi-VN"/>
        </w:rPr>
      </w:pPr>
      <w:r>
        <w:rPr>
          <w:rFonts w:ascii="Times New Roman" w:eastAsia="Times New Roman" w:hAnsi="Times New Roman" w:cs="Times New Roman"/>
          <w:color w:val="000000"/>
          <w:sz w:val="32"/>
          <w:szCs w:val="32"/>
          <w:lang w:val="vi-VN"/>
        </w:rPr>
        <w:t>3</w:t>
      </w:r>
      <w:r w:rsidR="00E36C8D" w:rsidRPr="00E36C8D">
        <w:rPr>
          <w:rFonts w:ascii="Times New Roman" w:eastAsia="Times New Roman" w:hAnsi="Times New Roman" w:cs="Times New Roman"/>
          <w:color w:val="000000"/>
          <w:sz w:val="32"/>
          <w:szCs w:val="32"/>
          <w:lang w:val="vi-VN"/>
        </w:rPr>
        <w:t>.2. Phương pháp 2: Lựa chọn đặc trưng và Tối ưu hóa với Mã hóa One-Hot</w:t>
      </w:r>
    </w:p>
    <w:p w14:paraId="76A6CE78" w14:textId="77777777" w:rsidR="00E36C8D" w:rsidRPr="00E36C8D" w:rsidRDefault="00E36C8D" w:rsidP="00E36C8D">
      <w:pPr>
        <w:spacing w:line="278" w:lineRule="auto"/>
        <w:ind w:left="360"/>
        <w:rPr>
          <w:rFonts w:ascii="Times New Roman" w:eastAsia="Times New Roman" w:hAnsi="Times New Roman" w:cs="Times New Roman"/>
          <w:color w:val="000000"/>
          <w:sz w:val="32"/>
          <w:szCs w:val="32"/>
          <w:lang w:val="vi-VN"/>
        </w:rPr>
      </w:pPr>
      <w:r w:rsidRPr="00E36C8D">
        <w:rPr>
          <w:rFonts w:ascii="Times New Roman" w:eastAsia="Times New Roman" w:hAnsi="Times New Roman" w:cs="Times New Roman"/>
          <w:color w:val="000000"/>
          <w:sz w:val="32"/>
          <w:szCs w:val="32"/>
          <w:lang w:val="vi-VN"/>
        </w:rPr>
        <w:t>Phương pháp này áp dụng một quy trình xử lý phức tạp hơn, sử dụng kỹ thuật Mã hóa One-Hot kết hợp với việc lựa chọn các đặc trưng quan trọng nhất để cải thiện hiệu suất.</w:t>
      </w:r>
    </w:p>
    <w:p w14:paraId="784BD517" w14:textId="3A53C143" w:rsidR="00E36C8D" w:rsidRPr="00E36C8D" w:rsidRDefault="009723E1" w:rsidP="00E36C8D">
      <w:pPr>
        <w:spacing w:line="278" w:lineRule="auto"/>
        <w:ind w:left="360"/>
        <w:rPr>
          <w:rFonts w:ascii="Times New Roman" w:eastAsia="Times New Roman" w:hAnsi="Times New Roman" w:cs="Times New Roman"/>
          <w:color w:val="000000"/>
          <w:sz w:val="32"/>
          <w:szCs w:val="32"/>
          <w:lang w:val="vi-VN"/>
        </w:rPr>
      </w:pPr>
      <w:r>
        <w:rPr>
          <w:rFonts w:ascii="Times New Roman" w:eastAsia="Times New Roman" w:hAnsi="Times New Roman" w:cs="Times New Roman"/>
          <w:color w:val="000000"/>
          <w:sz w:val="32"/>
          <w:szCs w:val="32"/>
          <w:lang w:val="vi-VN"/>
        </w:rPr>
        <w:t>3</w:t>
      </w:r>
      <w:r w:rsidR="00E36C8D" w:rsidRPr="00E36C8D">
        <w:rPr>
          <w:rFonts w:ascii="Times New Roman" w:eastAsia="Times New Roman" w:hAnsi="Times New Roman" w:cs="Times New Roman"/>
          <w:color w:val="000000"/>
          <w:sz w:val="32"/>
          <w:szCs w:val="32"/>
          <w:lang w:val="vi-VN"/>
        </w:rPr>
        <w:t>.2.1. Tiền xử lý và Kỹ thuật đặc trưng</w:t>
      </w:r>
    </w:p>
    <w:p w14:paraId="103ACB2B" w14:textId="77777777" w:rsidR="00E36C8D" w:rsidRPr="00E36C8D" w:rsidRDefault="00E36C8D" w:rsidP="00E36C8D">
      <w:pPr>
        <w:numPr>
          <w:ilvl w:val="0"/>
          <w:numId w:val="16"/>
        </w:numPr>
        <w:spacing w:line="278" w:lineRule="auto"/>
        <w:rPr>
          <w:rFonts w:ascii="Times New Roman" w:eastAsia="Times New Roman" w:hAnsi="Times New Roman" w:cs="Times New Roman"/>
          <w:color w:val="000000"/>
          <w:sz w:val="32"/>
          <w:szCs w:val="32"/>
          <w:lang w:val="vi-VN"/>
        </w:rPr>
      </w:pPr>
      <w:r w:rsidRPr="00E36C8D">
        <w:rPr>
          <w:rFonts w:ascii="Times New Roman" w:eastAsia="Times New Roman" w:hAnsi="Times New Roman" w:cs="Times New Roman"/>
          <w:color w:val="000000"/>
          <w:sz w:val="32"/>
          <w:szCs w:val="32"/>
          <w:lang w:val="vi-VN"/>
        </w:rPr>
        <w:t>Xử lý giá trị khuyết: Tương tự phương pháp 1.</w:t>
      </w:r>
    </w:p>
    <w:p w14:paraId="3A90F52E" w14:textId="77777777" w:rsidR="00E36C8D" w:rsidRPr="00E36C8D" w:rsidRDefault="00E36C8D" w:rsidP="00E36C8D">
      <w:pPr>
        <w:numPr>
          <w:ilvl w:val="0"/>
          <w:numId w:val="16"/>
        </w:numPr>
        <w:spacing w:line="278" w:lineRule="auto"/>
        <w:rPr>
          <w:rFonts w:ascii="Times New Roman" w:eastAsia="Times New Roman" w:hAnsi="Times New Roman" w:cs="Times New Roman"/>
          <w:color w:val="000000"/>
          <w:sz w:val="32"/>
          <w:szCs w:val="32"/>
          <w:lang w:val="vi-VN"/>
        </w:rPr>
      </w:pPr>
      <w:r w:rsidRPr="00E36C8D">
        <w:rPr>
          <w:rFonts w:ascii="Times New Roman" w:eastAsia="Times New Roman" w:hAnsi="Times New Roman" w:cs="Times New Roman"/>
          <w:color w:val="000000"/>
          <w:sz w:val="32"/>
          <w:szCs w:val="32"/>
          <w:lang w:val="vi-VN"/>
        </w:rPr>
        <w:t>Mã hóa dữ liệu: Các đặc trưng Sex, Embarked, và Title (được trích xuất từ tên hành khách) được mã hóa bằng phương pháp One-Hot Encoding. Kỹ thuật này tạo ra các cột nhị phân mới cho mỗi giá trị, giúp mô hình tuyến tính hiểu rõ hơn về dữ liệu mà không tạo ra thứ tự giả. Sau bước này, bộ dữ liệu có tổng cộng 29 đặc trưng.</w:t>
      </w:r>
    </w:p>
    <w:p w14:paraId="661AC744" w14:textId="77777777" w:rsidR="00E36C8D" w:rsidRPr="00E36C8D" w:rsidRDefault="00E36C8D" w:rsidP="00E36C8D">
      <w:pPr>
        <w:numPr>
          <w:ilvl w:val="0"/>
          <w:numId w:val="16"/>
        </w:numPr>
        <w:spacing w:line="278" w:lineRule="auto"/>
        <w:rPr>
          <w:rFonts w:ascii="Times New Roman" w:eastAsia="Times New Roman" w:hAnsi="Times New Roman" w:cs="Times New Roman"/>
          <w:color w:val="000000"/>
          <w:sz w:val="32"/>
          <w:szCs w:val="32"/>
          <w:lang w:val="vi-VN"/>
        </w:rPr>
      </w:pPr>
      <w:r w:rsidRPr="00E36C8D">
        <w:rPr>
          <w:rFonts w:ascii="Times New Roman" w:eastAsia="Times New Roman" w:hAnsi="Times New Roman" w:cs="Times New Roman"/>
          <w:color w:val="000000"/>
          <w:sz w:val="32"/>
          <w:szCs w:val="32"/>
          <w:lang w:val="vi-VN"/>
        </w:rPr>
        <w:t>Lựa chọn đặc trưng (Feature Selection): Để giảm độ phức tạp và nguy cơ quá khớp, chúng tôi đã sử dụng mô hình Random Forest Classifier để đánh giá mức độ quan trọng của từng đặc trưng. Dựa trên kết quả, 8 đặc trưng có ảnh hưởng lớn nhất đã được chọn để huấn luyện các mô hình.</w:t>
      </w:r>
    </w:p>
    <w:p w14:paraId="2C5B6893" w14:textId="23617A4F" w:rsidR="00E36C8D" w:rsidRPr="00E36C8D" w:rsidRDefault="00647150" w:rsidP="00E36C8D">
      <w:pPr>
        <w:spacing w:line="278" w:lineRule="auto"/>
        <w:ind w:left="360"/>
        <w:rPr>
          <w:rFonts w:ascii="Times New Roman" w:eastAsia="Times New Roman" w:hAnsi="Times New Roman" w:cs="Times New Roman"/>
          <w:color w:val="000000"/>
          <w:sz w:val="32"/>
          <w:szCs w:val="32"/>
          <w:lang w:val="vi-VN"/>
        </w:rPr>
      </w:pPr>
      <w:r>
        <w:rPr>
          <w:rFonts w:ascii="Times New Roman" w:eastAsia="Times New Roman" w:hAnsi="Times New Roman" w:cs="Times New Roman"/>
          <w:color w:val="000000"/>
          <w:sz w:val="32"/>
          <w:szCs w:val="32"/>
          <w:lang w:val="vi-VN"/>
        </w:rPr>
        <w:t>3</w:t>
      </w:r>
      <w:r w:rsidR="00E36C8D" w:rsidRPr="00E36C8D">
        <w:rPr>
          <w:rFonts w:ascii="Times New Roman" w:eastAsia="Times New Roman" w:hAnsi="Times New Roman" w:cs="Times New Roman"/>
          <w:color w:val="000000"/>
          <w:sz w:val="32"/>
          <w:szCs w:val="32"/>
          <w:lang w:val="vi-VN"/>
        </w:rPr>
        <w:t>.2.2. Đánh giá mô hình Các mô hình được đánh giá trên bộ dữ liệu đã rút gọn đặc trưng này bằng kỹ thuật Cross-Validation với K=5.</w:t>
      </w:r>
    </w:p>
    <w:tbl>
      <w:tblPr>
        <w:tblStyle w:val="TableGrid"/>
        <w:tblW w:w="0" w:type="auto"/>
        <w:tblLook w:val="04A0" w:firstRow="1" w:lastRow="0" w:firstColumn="1" w:lastColumn="0" w:noHBand="0" w:noVBand="1"/>
      </w:tblPr>
      <w:tblGrid>
        <w:gridCol w:w="4675"/>
        <w:gridCol w:w="4675"/>
      </w:tblGrid>
      <w:tr w:rsidR="00FB6967" w14:paraId="67C52E8A" w14:textId="77777777" w:rsidTr="005C36A4">
        <w:tc>
          <w:tcPr>
            <w:tcW w:w="4675" w:type="dxa"/>
          </w:tcPr>
          <w:p w14:paraId="718DBC58" w14:textId="77777777" w:rsidR="00FB6967" w:rsidRDefault="00FB6967" w:rsidP="005C36A4">
            <w:pPr>
              <w:spacing w:line="278" w:lineRule="auto"/>
              <w:jc w:val="center"/>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Tên mô hình</w:t>
            </w:r>
          </w:p>
        </w:tc>
        <w:tc>
          <w:tcPr>
            <w:tcW w:w="4675" w:type="dxa"/>
          </w:tcPr>
          <w:p w14:paraId="657F82AE" w14:textId="77777777" w:rsidR="00FB6967" w:rsidRDefault="00FB6967" w:rsidP="005C36A4">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Độ chính xác</w:t>
            </w:r>
          </w:p>
        </w:tc>
      </w:tr>
      <w:tr w:rsidR="00FB6967" w14:paraId="790F7B21" w14:textId="77777777" w:rsidTr="005C36A4">
        <w:tc>
          <w:tcPr>
            <w:tcW w:w="4675" w:type="dxa"/>
          </w:tcPr>
          <w:p w14:paraId="12976277" w14:textId="77777777" w:rsidR="00FB6967" w:rsidRPr="00C66E72" w:rsidRDefault="00FB6967" w:rsidP="005C36A4">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Random</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Forest</w:t>
            </w:r>
          </w:p>
        </w:tc>
        <w:tc>
          <w:tcPr>
            <w:tcW w:w="4675" w:type="dxa"/>
          </w:tcPr>
          <w:p w14:paraId="54A92C25" w14:textId="77777777" w:rsidR="00FB6967" w:rsidRDefault="00FB6967" w:rsidP="005C36A4">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81.36%</w:t>
            </w:r>
          </w:p>
        </w:tc>
      </w:tr>
      <w:tr w:rsidR="00FB6967" w14:paraId="37AD57D5" w14:textId="77777777" w:rsidTr="005C36A4">
        <w:tc>
          <w:tcPr>
            <w:tcW w:w="4675" w:type="dxa"/>
          </w:tcPr>
          <w:p w14:paraId="61F38C35" w14:textId="77777777" w:rsidR="00FB6967" w:rsidRDefault="00FB6967" w:rsidP="005C36A4">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Logistic</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Regression</w:t>
            </w:r>
          </w:p>
        </w:tc>
        <w:tc>
          <w:tcPr>
            <w:tcW w:w="4675" w:type="dxa"/>
          </w:tcPr>
          <w:p w14:paraId="5756CAC2" w14:textId="77777777" w:rsidR="00FB6967" w:rsidRDefault="00FB6967" w:rsidP="005C36A4">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80.69%</w:t>
            </w:r>
          </w:p>
        </w:tc>
      </w:tr>
      <w:tr w:rsidR="00FB6967" w14:paraId="4D5DD4EF" w14:textId="77777777" w:rsidTr="005C36A4">
        <w:tc>
          <w:tcPr>
            <w:tcW w:w="4675" w:type="dxa"/>
          </w:tcPr>
          <w:p w14:paraId="100F5AAD" w14:textId="77777777" w:rsidR="00FB6967" w:rsidRPr="00C66E72" w:rsidRDefault="00FB6967" w:rsidP="005C36A4">
            <w:pPr>
              <w:spacing w:line="278" w:lineRule="auto"/>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Gra</w:t>
            </w:r>
            <w:r w:rsidRPr="00C66E72">
              <w:rPr>
                <w:rFonts w:ascii="Times New Roman" w:eastAsia="Times New Roman" w:hAnsi="Times New Roman" w:cs="Times New Roman"/>
                <w:color w:val="000000"/>
                <w:sz w:val="28"/>
                <w:szCs w:val="28"/>
              </w:rPr>
              <w:t>dient Boosting</w:t>
            </w:r>
          </w:p>
        </w:tc>
        <w:tc>
          <w:tcPr>
            <w:tcW w:w="4675" w:type="dxa"/>
          </w:tcPr>
          <w:p w14:paraId="38165F96" w14:textId="77777777" w:rsidR="00FB6967" w:rsidRDefault="00FB6967" w:rsidP="005C36A4">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83.5%</w:t>
            </w:r>
          </w:p>
        </w:tc>
      </w:tr>
      <w:tr w:rsidR="00FB6967" w14:paraId="36C1D1C6" w14:textId="77777777" w:rsidTr="005C36A4">
        <w:tc>
          <w:tcPr>
            <w:tcW w:w="4675" w:type="dxa"/>
          </w:tcPr>
          <w:p w14:paraId="23BEADB1" w14:textId="77777777" w:rsidR="00FB6967" w:rsidRDefault="00FB6967" w:rsidP="005C36A4">
            <w:pPr>
              <w:spacing w:line="278" w:lineRule="auto"/>
              <w:jc w:val="both"/>
              <w:rPr>
                <w:rFonts w:ascii="Times New Roman" w:eastAsia="Times New Roman" w:hAnsi="Times New Roman" w:cs="Times New Roman"/>
                <w:color w:val="000000"/>
                <w:sz w:val="28"/>
                <w:szCs w:val="28"/>
                <w:lang w:val="vi-VN"/>
              </w:rPr>
            </w:pPr>
            <w:r w:rsidRPr="00C66E72">
              <w:rPr>
                <w:rFonts w:ascii="Times New Roman" w:eastAsia="Times New Roman" w:hAnsi="Times New Roman" w:cs="Times New Roman"/>
                <w:color w:val="000000"/>
                <w:sz w:val="28"/>
                <w:szCs w:val="28"/>
              </w:rPr>
              <w:t>Logistic</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Regression</w:t>
            </w:r>
            <w:r w:rsidRPr="00C66E72">
              <w:rPr>
                <w:rFonts w:ascii="Times New Roman" w:eastAsia="Times New Roman" w:hAnsi="Times New Roman" w:cs="Times New Roman"/>
                <w:color w:val="000000"/>
                <w:sz w:val="28"/>
                <w:szCs w:val="28"/>
                <w:lang w:val="vi-VN"/>
              </w:rPr>
              <w:t xml:space="preserve"> </w:t>
            </w:r>
            <w:r w:rsidRPr="00C66E72">
              <w:rPr>
                <w:rFonts w:ascii="Times New Roman" w:eastAsia="Times New Roman" w:hAnsi="Times New Roman" w:cs="Times New Roman"/>
                <w:color w:val="000000"/>
                <w:sz w:val="28"/>
                <w:szCs w:val="28"/>
              </w:rPr>
              <w:t>CV</w:t>
            </w:r>
          </w:p>
        </w:tc>
        <w:tc>
          <w:tcPr>
            <w:tcW w:w="4675" w:type="dxa"/>
          </w:tcPr>
          <w:p w14:paraId="651A231C" w14:textId="77777777" w:rsidR="00FB6967" w:rsidRDefault="00FB6967" w:rsidP="005C36A4">
            <w:pPr>
              <w:spacing w:line="278" w:lineRule="auto"/>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80.47%</w:t>
            </w:r>
          </w:p>
        </w:tc>
      </w:tr>
    </w:tbl>
    <w:p w14:paraId="6FE19057" w14:textId="638BC398" w:rsidR="00A00856" w:rsidRPr="00BE601F" w:rsidRDefault="00BE601F" w:rsidP="00A00856">
      <w:pPr>
        <w:spacing w:line="278" w:lineRule="auto"/>
        <w:ind w:left="360"/>
        <w:rPr>
          <w:rFonts w:ascii="Times New Roman" w:eastAsia="Times New Roman" w:hAnsi="Times New Roman" w:cs="Times New Roman"/>
          <w:color w:val="000000"/>
          <w:sz w:val="32"/>
          <w:szCs w:val="32"/>
          <w:lang w:val="vi-VN"/>
        </w:rPr>
      </w:pPr>
      <w:proofErr w:type="spellStart"/>
      <w:r w:rsidRPr="00BE601F">
        <w:rPr>
          <w:rFonts w:ascii="Times New Roman" w:eastAsia="Times New Roman" w:hAnsi="Times New Roman" w:cs="Times New Roman"/>
          <w:color w:val="000000"/>
          <w:sz w:val="32"/>
          <w:szCs w:val="32"/>
        </w:rPr>
        <w:lastRenderedPageBreak/>
        <w:t>Kết</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quả</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cho</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thấy</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sự</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cải</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thiện</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rõ</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rệt</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về</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hiệu</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suất</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Mô</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hình</w:t>
      </w:r>
      <w:proofErr w:type="spellEnd"/>
      <w:r w:rsidRPr="00BE601F">
        <w:rPr>
          <w:rFonts w:ascii="Times New Roman" w:eastAsia="Times New Roman" w:hAnsi="Times New Roman" w:cs="Times New Roman"/>
          <w:color w:val="000000"/>
          <w:sz w:val="32"/>
          <w:szCs w:val="32"/>
        </w:rPr>
        <w:t xml:space="preserve"> Gradient Boosting Classifier </w:t>
      </w:r>
      <w:proofErr w:type="spellStart"/>
      <w:r w:rsidRPr="00BE601F">
        <w:rPr>
          <w:rFonts w:ascii="Times New Roman" w:eastAsia="Times New Roman" w:hAnsi="Times New Roman" w:cs="Times New Roman"/>
          <w:color w:val="000000"/>
          <w:sz w:val="32"/>
          <w:szCs w:val="32"/>
        </w:rPr>
        <w:t>đã</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chứng</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tỏ</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hiệu</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quả</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vượt</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trội</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với</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độ</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chính</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xác</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trung</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bình</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cao</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nhất</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là</w:t>
      </w:r>
      <w:proofErr w:type="spellEnd"/>
      <w:r w:rsidRPr="00BE601F">
        <w:rPr>
          <w:rFonts w:ascii="Times New Roman" w:eastAsia="Times New Roman" w:hAnsi="Times New Roman" w:cs="Times New Roman"/>
          <w:color w:val="000000"/>
          <w:sz w:val="32"/>
          <w:szCs w:val="32"/>
        </w:rPr>
        <w:t xml:space="preserve"> 83.</w:t>
      </w:r>
      <w:r>
        <w:rPr>
          <w:rFonts w:ascii="Times New Roman" w:eastAsia="Times New Roman" w:hAnsi="Times New Roman" w:cs="Times New Roman"/>
          <w:color w:val="000000"/>
          <w:sz w:val="32"/>
          <w:szCs w:val="32"/>
        </w:rPr>
        <w:t>5</w:t>
      </w:r>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Mô</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hình</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này</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đã</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được</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chọn</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làm</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mô</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hình</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cuối</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cùng</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để</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đưa</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ra</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dự</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đoán</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trên</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tập</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dữ</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liệu</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kiểm</w:t>
      </w:r>
      <w:proofErr w:type="spellEnd"/>
      <w:r w:rsidRPr="00BE601F">
        <w:rPr>
          <w:rFonts w:ascii="Times New Roman" w:eastAsia="Times New Roman" w:hAnsi="Times New Roman" w:cs="Times New Roman"/>
          <w:color w:val="000000"/>
          <w:sz w:val="32"/>
          <w:szCs w:val="32"/>
        </w:rPr>
        <w:t xml:space="preserve"> </w:t>
      </w:r>
      <w:proofErr w:type="spellStart"/>
      <w:r w:rsidRPr="00BE601F">
        <w:rPr>
          <w:rFonts w:ascii="Times New Roman" w:eastAsia="Times New Roman" w:hAnsi="Times New Roman" w:cs="Times New Roman"/>
          <w:color w:val="000000"/>
          <w:sz w:val="32"/>
          <w:szCs w:val="32"/>
        </w:rPr>
        <w:t>tra</w:t>
      </w:r>
      <w:proofErr w:type="spellEnd"/>
      <w:r w:rsidRPr="00BE601F">
        <w:rPr>
          <w:rFonts w:ascii="Times New Roman" w:eastAsia="Times New Roman" w:hAnsi="Times New Roman" w:cs="Times New Roman"/>
          <w:color w:val="000000"/>
          <w:sz w:val="32"/>
          <w:szCs w:val="32"/>
        </w:rPr>
        <w:t>.</w:t>
      </w:r>
    </w:p>
    <w:p w14:paraId="0E429A55" w14:textId="4E824C05" w:rsidR="00884152" w:rsidRDefault="00C047E7" w:rsidP="00884152">
      <w:pPr>
        <w:spacing w:line="278" w:lineRule="auto"/>
        <w:rPr>
          <w:rFonts w:ascii="Times New Roman" w:hAnsi="Times New Roman" w:cs="Times New Roman"/>
          <w:sz w:val="32"/>
          <w:szCs w:val="32"/>
          <w:lang w:val="vi-VN"/>
        </w:rPr>
      </w:pPr>
      <w:r>
        <w:rPr>
          <w:rFonts w:ascii="Times New Roman" w:hAnsi="Times New Roman" w:cs="Times New Roman"/>
          <w:sz w:val="32"/>
          <w:szCs w:val="32"/>
          <w:lang w:val="vi-VN"/>
        </w:rPr>
        <w:t>3.3 Tổng kết</w:t>
      </w:r>
    </w:p>
    <w:p w14:paraId="010A9F1E" w14:textId="49C6BD6A" w:rsidR="00C047E7" w:rsidRPr="00884152" w:rsidRDefault="004C5C8E" w:rsidP="00884152">
      <w:pPr>
        <w:spacing w:line="278" w:lineRule="auto"/>
        <w:rPr>
          <w:rFonts w:ascii="Times New Roman" w:hAnsi="Times New Roman" w:cs="Times New Roman"/>
          <w:sz w:val="32"/>
          <w:szCs w:val="32"/>
          <w:lang w:val="vi-VN"/>
        </w:rPr>
      </w:pPr>
      <w:r w:rsidRPr="004C5C8E">
        <w:rPr>
          <w:rFonts w:ascii="Times New Roman" w:hAnsi="Times New Roman" w:cs="Times New Roman"/>
          <w:sz w:val="32"/>
          <w:szCs w:val="32"/>
          <w:lang w:val="vi-VN"/>
        </w:rPr>
        <w:t>Cả hai phương pháp thực nghiệm đều mang lại kết quả khả quan. Tuy nhiên, phương pháp thứ hai, với quy trình xử lý dữ liệu kỹ lưỡng hơn bao gồm việc trích xuất đặc trưng Title, mã hóa One-Hot và lựa chọn đặc trưng, đã giúp mô hình Gradient Boosting đạt được hiệu suất cao hơn. Điều này khẳng định tầm quan trọng của việc kỹ thuật đặc trưng (feature engineering) trong việc nâng cao độ chính xác của các bài toán học máy.</w:t>
      </w:r>
    </w:p>
    <w:p w14:paraId="17B8C508" w14:textId="77777777" w:rsidR="005C41B8" w:rsidRPr="005C41B8" w:rsidRDefault="005C41B8" w:rsidP="00C15681">
      <w:pPr>
        <w:spacing w:line="278" w:lineRule="auto"/>
        <w:rPr>
          <w:rFonts w:ascii="Times New Roman" w:hAnsi="Times New Roman" w:cs="Times New Roman"/>
          <w:sz w:val="32"/>
          <w:szCs w:val="32"/>
          <w:lang w:val="vi"/>
        </w:rPr>
      </w:pPr>
    </w:p>
    <w:sectPr w:rsidR="005C41B8" w:rsidRPr="005C4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83C"/>
    <w:multiLevelType w:val="multilevel"/>
    <w:tmpl w:val="C18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20D8"/>
    <w:multiLevelType w:val="multilevel"/>
    <w:tmpl w:val="75BE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42D59"/>
    <w:multiLevelType w:val="hybridMultilevel"/>
    <w:tmpl w:val="F11C6DB4"/>
    <w:lvl w:ilvl="0" w:tplc="62E8BCD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647F8E"/>
    <w:multiLevelType w:val="multilevel"/>
    <w:tmpl w:val="67E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37AE9"/>
    <w:multiLevelType w:val="hybridMultilevel"/>
    <w:tmpl w:val="B0D2F2DC"/>
    <w:lvl w:ilvl="0" w:tplc="C45A396E">
      <w:start w:val="1"/>
      <w:numFmt w:val="bullet"/>
      <w:lvlText w:val="-"/>
      <w:lvlJc w:val="left"/>
      <w:pPr>
        <w:ind w:left="720" w:hanging="360"/>
      </w:pPr>
      <w:rPr>
        <w:rFonts w:ascii="Arial" w:eastAsiaTheme="majorEastAsia"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F616A"/>
    <w:multiLevelType w:val="multilevel"/>
    <w:tmpl w:val="CF8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A10AD"/>
    <w:multiLevelType w:val="multilevel"/>
    <w:tmpl w:val="E24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E0870"/>
    <w:multiLevelType w:val="hybridMultilevel"/>
    <w:tmpl w:val="9AAA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02D83"/>
    <w:multiLevelType w:val="multilevel"/>
    <w:tmpl w:val="198422F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5633316D"/>
    <w:multiLevelType w:val="hybridMultilevel"/>
    <w:tmpl w:val="EB5015DA"/>
    <w:lvl w:ilvl="0" w:tplc="217047A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5F53CD"/>
    <w:multiLevelType w:val="multilevel"/>
    <w:tmpl w:val="5AD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64D33"/>
    <w:multiLevelType w:val="multilevel"/>
    <w:tmpl w:val="EA5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06AAC"/>
    <w:multiLevelType w:val="multilevel"/>
    <w:tmpl w:val="514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C418E"/>
    <w:multiLevelType w:val="multilevel"/>
    <w:tmpl w:val="26C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D3220"/>
    <w:multiLevelType w:val="hybridMultilevel"/>
    <w:tmpl w:val="99B42664"/>
    <w:lvl w:ilvl="0" w:tplc="97CA9F1C">
      <w:start w:val="1"/>
      <w:numFmt w:val="bullet"/>
      <w:lvlText w:val="-"/>
      <w:lvlJc w:val="left"/>
      <w:pPr>
        <w:ind w:left="1080" w:hanging="360"/>
      </w:pPr>
      <w:rPr>
        <w:rFonts w:ascii="Arial" w:eastAsiaTheme="maj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B30FBF"/>
    <w:multiLevelType w:val="multilevel"/>
    <w:tmpl w:val="959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97585">
    <w:abstractNumId w:val="8"/>
  </w:num>
  <w:num w:numId="2" w16cid:durableId="551842146">
    <w:abstractNumId w:val="9"/>
  </w:num>
  <w:num w:numId="3" w16cid:durableId="1080709631">
    <w:abstractNumId w:val="15"/>
  </w:num>
  <w:num w:numId="4" w16cid:durableId="1994749941">
    <w:abstractNumId w:val="2"/>
  </w:num>
  <w:num w:numId="5" w16cid:durableId="1732342898">
    <w:abstractNumId w:val="3"/>
  </w:num>
  <w:num w:numId="6" w16cid:durableId="1206605711">
    <w:abstractNumId w:val="4"/>
  </w:num>
  <w:num w:numId="7" w16cid:durableId="552430747">
    <w:abstractNumId w:val="14"/>
  </w:num>
  <w:num w:numId="8" w16cid:durableId="1347320496">
    <w:abstractNumId w:val="6"/>
  </w:num>
  <w:num w:numId="9" w16cid:durableId="119998260">
    <w:abstractNumId w:val="0"/>
  </w:num>
  <w:num w:numId="10" w16cid:durableId="1897354856">
    <w:abstractNumId w:val="10"/>
  </w:num>
  <w:num w:numId="11" w16cid:durableId="889420775">
    <w:abstractNumId w:val="13"/>
  </w:num>
  <w:num w:numId="12" w16cid:durableId="1118767229">
    <w:abstractNumId w:val="7"/>
  </w:num>
  <w:num w:numId="13" w16cid:durableId="186220317">
    <w:abstractNumId w:val="12"/>
  </w:num>
  <w:num w:numId="14" w16cid:durableId="2076779642">
    <w:abstractNumId w:val="1"/>
  </w:num>
  <w:num w:numId="15" w16cid:durableId="17901020">
    <w:abstractNumId w:val="11"/>
  </w:num>
  <w:num w:numId="16" w16cid:durableId="196816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C9"/>
    <w:rsid w:val="001E71B7"/>
    <w:rsid w:val="003A1A5C"/>
    <w:rsid w:val="003C77C1"/>
    <w:rsid w:val="0049276E"/>
    <w:rsid w:val="004A63EE"/>
    <w:rsid w:val="004C5C8E"/>
    <w:rsid w:val="0054746D"/>
    <w:rsid w:val="00556787"/>
    <w:rsid w:val="005C41B8"/>
    <w:rsid w:val="005E14EA"/>
    <w:rsid w:val="00647150"/>
    <w:rsid w:val="006522C9"/>
    <w:rsid w:val="007E5FE8"/>
    <w:rsid w:val="00827148"/>
    <w:rsid w:val="00884152"/>
    <w:rsid w:val="008C69E5"/>
    <w:rsid w:val="00965666"/>
    <w:rsid w:val="009723E1"/>
    <w:rsid w:val="009D08E8"/>
    <w:rsid w:val="00A00856"/>
    <w:rsid w:val="00A53ACB"/>
    <w:rsid w:val="00BA08CC"/>
    <w:rsid w:val="00BE601F"/>
    <w:rsid w:val="00C047E7"/>
    <w:rsid w:val="00C15681"/>
    <w:rsid w:val="00D71A8D"/>
    <w:rsid w:val="00E1744D"/>
    <w:rsid w:val="00E36C8D"/>
    <w:rsid w:val="00E778A8"/>
    <w:rsid w:val="00EC58CE"/>
    <w:rsid w:val="00F85558"/>
    <w:rsid w:val="00FB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BCF83"/>
  <w15:chartTrackingRefBased/>
  <w15:docId w15:val="{D8EDD011-ADD6-4092-B9EC-A420C486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C9"/>
    <w:pPr>
      <w:spacing w:line="259" w:lineRule="auto"/>
    </w:pPr>
    <w:rPr>
      <w:kern w:val="0"/>
      <w:sz w:val="22"/>
      <w:szCs w:val="22"/>
      <w14:ligatures w14:val="none"/>
    </w:rPr>
  </w:style>
  <w:style w:type="paragraph" w:styleId="Heading1">
    <w:name w:val="heading 1"/>
    <w:basedOn w:val="Normal"/>
    <w:next w:val="Normal"/>
    <w:link w:val="Heading1Char"/>
    <w:uiPriority w:val="9"/>
    <w:qFormat/>
    <w:rsid w:val="00652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C9"/>
    <w:rPr>
      <w:rFonts w:eastAsiaTheme="majorEastAsia" w:cstheme="majorBidi"/>
      <w:color w:val="272727" w:themeColor="text1" w:themeTint="D8"/>
    </w:rPr>
  </w:style>
  <w:style w:type="paragraph" w:styleId="Title">
    <w:name w:val="Title"/>
    <w:basedOn w:val="Normal"/>
    <w:next w:val="Normal"/>
    <w:link w:val="TitleChar"/>
    <w:uiPriority w:val="10"/>
    <w:qFormat/>
    <w:rsid w:val="00652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C9"/>
    <w:pPr>
      <w:spacing w:before="160"/>
      <w:jc w:val="center"/>
    </w:pPr>
    <w:rPr>
      <w:i/>
      <w:iCs/>
      <w:color w:val="404040" w:themeColor="text1" w:themeTint="BF"/>
    </w:rPr>
  </w:style>
  <w:style w:type="character" w:customStyle="1" w:styleId="QuoteChar">
    <w:name w:val="Quote Char"/>
    <w:basedOn w:val="DefaultParagraphFont"/>
    <w:link w:val="Quote"/>
    <w:uiPriority w:val="29"/>
    <w:rsid w:val="006522C9"/>
    <w:rPr>
      <w:i/>
      <w:iCs/>
      <w:color w:val="404040" w:themeColor="text1" w:themeTint="BF"/>
    </w:rPr>
  </w:style>
  <w:style w:type="paragraph" w:styleId="ListParagraph">
    <w:name w:val="List Paragraph"/>
    <w:basedOn w:val="Normal"/>
    <w:uiPriority w:val="34"/>
    <w:qFormat/>
    <w:rsid w:val="006522C9"/>
    <w:pPr>
      <w:ind w:left="720"/>
      <w:contextualSpacing/>
    </w:pPr>
  </w:style>
  <w:style w:type="character" w:styleId="IntenseEmphasis">
    <w:name w:val="Intense Emphasis"/>
    <w:basedOn w:val="DefaultParagraphFont"/>
    <w:uiPriority w:val="21"/>
    <w:qFormat/>
    <w:rsid w:val="006522C9"/>
    <w:rPr>
      <w:i/>
      <w:iCs/>
      <w:color w:val="0F4761" w:themeColor="accent1" w:themeShade="BF"/>
    </w:rPr>
  </w:style>
  <w:style w:type="paragraph" w:styleId="IntenseQuote">
    <w:name w:val="Intense Quote"/>
    <w:basedOn w:val="Normal"/>
    <w:next w:val="Normal"/>
    <w:link w:val="IntenseQuoteChar"/>
    <w:uiPriority w:val="30"/>
    <w:qFormat/>
    <w:rsid w:val="00652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2C9"/>
    <w:rPr>
      <w:i/>
      <w:iCs/>
      <w:color w:val="0F4761" w:themeColor="accent1" w:themeShade="BF"/>
    </w:rPr>
  </w:style>
  <w:style w:type="character" w:styleId="IntenseReference">
    <w:name w:val="Intense Reference"/>
    <w:basedOn w:val="DefaultParagraphFont"/>
    <w:uiPriority w:val="32"/>
    <w:qFormat/>
    <w:rsid w:val="006522C9"/>
    <w:rPr>
      <w:b/>
      <w:bCs/>
      <w:smallCaps/>
      <w:color w:val="0F4761" w:themeColor="accent1" w:themeShade="BF"/>
      <w:spacing w:val="5"/>
    </w:rPr>
  </w:style>
  <w:style w:type="paragraph" w:styleId="NormalWeb">
    <w:name w:val="Normal (Web)"/>
    <w:basedOn w:val="Normal"/>
    <w:uiPriority w:val="99"/>
    <w:semiHidden/>
    <w:unhideWhenUsed/>
    <w:rsid w:val="00D71A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D71A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71A8D"/>
  </w:style>
  <w:style w:type="table" w:styleId="TableGrid">
    <w:name w:val="Table Grid"/>
    <w:basedOn w:val="TableNormal"/>
    <w:uiPriority w:val="39"/>
    <w:rsid w:val="00547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9</Pages>
  <Words>2422</Words>
  <Characters>9061</Characters>
  <Application>Microsoft Office Word</Application>
  <DocSecurity>0</DocSecurity>
  <Lines>232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Đạt</dc:creator>
  <cp:keywords/>
  <dc:description/>
  <cp:lastModifiedBy>Nguyễn Tuấn Đạt</cp:lastModifiedBy>
  <cp:revision>22</cp:revision>
  <dcterms:created xsi:type="dcterms:W3CDTF">2025-10-10T14:37:00Z</dcterms:created>
  <dcterms:modified xsi:type="dcterms:W3CDTF">2025-10-24T16:32:00Z</dcterms:modified>
</cp:coreProperties>
</file>