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00040" cy="621030"/>
            <wp:effectExtent b="0" l="0" r="0" t="0"/>
            <wp:docPr id="14103791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30"/>
          <w:szCs w:val="30"/>
          <w:u w:val="none"/>
          <w:shd w:fill="auto" w:val="clear"/>
          <w:vertAlign w:val="baseline"/>
          <w:rtl w:val="0"/>
        </w:rPr>
        <w:t xml:space="preserve">Curso Superior de Desenvolvimento de Software Multiplataforma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Andreza de Oliveira, 3011392323037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Douglas Wenzel, 3011392413022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Fernando Chibli, 3011392323017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Gustavo Ferreira, 3011392413016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Isabel Maito, 3011392413045 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Projeto Interdisciplinar</w:t>
      </w:r>
      <w:r w:rsidDel="00000000" w:rsidR="00000000" w:rsidRPr="00000000">
        <w:rPr>
          <w:color w:val="0d0d0d"/>
          <w:sz w:val="32"/>
          <w:szCs w:val="32"/>
          <w:rtl w:val="0"/>
        </w:rPr>
        <w:t xml:space="preserve">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8"/>
          <w:szCs w:val="28"/>
        </w:rPr>
      </w:pPr>
      <w:r w:rsidDel="00000000" w:rsidR="00000000" w:rsidRPr="00000000">
        <w:rPr>
          <w:color w:val="0d0d0d"/>
          <w:sz w:val="28"/>
          <w:szCs w:val="28"/>
          <w:rtl w:val="0"/>
        </w:rPr>
        <w:t xml:space="preserve">Técnicas de Programação II - Entrega 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0"/>
        <w:jc w:val="center"/>
        <w:rPr>
          <w:b w:val="1"/>
          <w:color w:val="0d0d0d"/>
          <w:sz w:val="32"/>
          <w:szCs w:val="32"/>
        </w:rPr>
      </w:pPr>
      <w:r w:rsidDel="00000000" w:rsidR="00000000" w:rsidRPr="00000000">
        <w:rPr>
          <w:b w:val="1"/>
          <w:color w:val="0d0d0d"/>
          <w:sz w:val="32"/>
          <w:szCs w:val="32"/>
          <w:rtl w:val="0"/>
        </w:rPr>
        <w:t xml:space="preserve">DelBicos - Delivery de Bicos</w:t>
      </w:r>
    </w:p>
    <w:p w:rsidR="00000000" w:rsidDel="00000000" w:rsidP="00000000" w:rsidRDefault="00000000" w:rsidRPr="00000000" w14:paraId="00000015">
      <w:pPr>
        <w:spacing w:after="0" w:line="240" w:lineRule="auto"/>
        <w:ind w:firstLine="0"/>
        <w:jc w:val="center"/>
        <w:rPr>
          <w:b w:val="1"/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Orientadores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24" w:right="0" w:firstLine="707.9999999999998"/>
        <w:jc w:val="right"/>
        <w:rPr>
          <w:color w:val="0d0d0d"/>
          <w:sz w:val="32"/>
          <w:szCs w:val="32"/>
        </w:rPr>
      </w:pPr>
      <w:r w:rsidDel="00000000" w:rsidR="00000000" w:rsidRPr="00000000">
        <w:rPr>
          <w:color w:val="0d0d0d"/>
          <w:sz w:val="32"/>
          <w:szCs w:val="32"/>
          <w:rtl w:val="0"/>
        </w:rPr>
        <w:t xml:space="preserve">Prof</w:t>
      </w:r>
      <w:r w:rsidDel="00000000" w:rsidR="00000000" w:rsidRPr="00000000">
        <w:rPr>
          <w:color w:val="0d0d0d"/>
          <w:sz w:val="32"/>
          <w:szCs w:val="32"/>
          <w:vertAlign w:val="superscript"/>
          <w:rtl w:val="0"/>
        </w:rPr>
        <w:t xml:space="preserve">a</w:t>
      </w:r>
      <w:r w:rsidDel="00000000" w:rsidR="00000000" w:rsidRPr="00000000">
        <w:rPr>
          <w:color w:val="0d0d0d"/>
          <w:sz w:val="32"/>
          <w:szCs w:val="32"/>
          <w:rtl w:val="0"/>
        </w:rPr>
        <w:t xml:space="preserve"> Esp. Cláudio Corredato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24" w:right="0" w:firstLine="707.9999999999998"/>
        <w:jc w:val="right"/>
        <w:rPr>
          <w:color w:val="0d0d0d"/>
          <w:sz w:val="32"/>
          <w:szCs w:val="32"/>
        </w:rPr>
      </w:pPr>
      <w:r w:rsidDel="00000000" w:rsidR="00000000" w:rsidRPr="00000000">
        <w:rPr>
          <w:color w:val="0d0d0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24" w:right="0" w:firstLine="707.9999999999998"/>
        <w:jc w:val="right"/>
        <w:rPr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Votorantim - SP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6"/>
          <w:szCs w:val="26"/>
          <w:u w:val="none"/>
          <w:vertAlign w:val="baseline"/>
        </w:rPr>
      </w:pPr>
      <w:r w:rsidDel="00000000" w:rsidR="00000000" w:rsidRPr="00000000">
        <w:rPr>
          <w:color w:val="0d0d0d"/>
          <w:sz w:val="26"/>
          <w:szCs w:val="26"/>
          <w:rtl w:val="0"/>
        </w:rPr>
        <w:t xml:space="preserve">Abril,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0" w:right="-267.4015748031485" w:firstLine="0"/>
        <w:jc w:val="center"/>
        <w:rPr>
          <w:b w:val="1"/>
          <w:color w:val="0d0d0d"/>
          <w:sz w:val="26"/>
          <w:szCs w:val="26"/>
        </w:rPr>
      </w:pPr>
      <w:bookmarkStart w:colFirst="0" w:colLast="0" w:name="_heading=h.5yfwb7yk6clm" w:id="0"/>
      <w:bookmarkEnd w:id="0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Implementações e Modificações </w:t>
      </w:r>
    </w:p>
    <w:p w:rsidR="00000000" w:rsidDel="00000000" w:rsidP="00000000" w:rsidRDefault="00000000" w:rsidRPr="00000000" w14:paraId="00000023">
      <w:pPr>
        <w:spacing w:before="0" w:lineRule="auto"/>
        <w:ind w:left="0" w:right="-267.4015748031485" w:firstLine="0"/>
        <w:jc w:val="center"/>
        <w:rPr>
          <w:b w:val="1"/>
          <w:color w:val="0d0d0d"/>
          <w:sz w:val="26"/>
          <w:szCs w:val="26"/>
        </w:rPr>
      </w:pPr>
      <w:bookmarkStart w:colFirst="0" w:colLast="0" w:name="_heading=h.y37msu43ce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lineRule="auto"/>
        <w:ind w:left="283.46456692913375" w:right="-267.4015748031485" w:hanging="360"/>
        <w:rPr>
          <w:b w:val="1"/>
          <w:color w:val="0d0d0d"/>
          <w:sz w:val="26"/>
          <w:szCs w:val="26"/>
        </w:rPr>
      </w:pPr>
      <w:bookmarkStart w:colFirst="0" w:colLast="0" w:name="_heading=h.qs3ovsz7nblo" w:id="2"/>
      <w:bookmarkEnd w:id="2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Migração de Tecnologia e Foco em Mobile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k8ktps4yyiph" w:id="3"/>
      <w:bookmarkEnd w:id="3"/>
      <w:r w:rsidDel="00000000" w:rsidR="00000000" w:rsidRPr="00000000">
        <w:rPr>
          <w:color w:val="0d0d0d"/>
          <w:sz w:val="26"/>
          <w:szCs w:val="26"/>
          <w:rtl w:val="0"/>
        </w:rPr>
        <w:t xml:space="preserve">Substituímos o Angular.js pelo React Native como principal tecnologia de desenvolvimento.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mpkp11wgd87w" w:id="4"/>
      <w:bookmarkEnd w:id="4"/>
      <w:r w:rsidDel="00000000" w:rsidR="00000000" w:rsidRPr="00000000">
        <w:rPr>
          <w:color w:val="0d0d0d"/>
          <w:sz w:val="26"/>
          <w:szCs w:val="26"/>
          <w:rtl w:val="0"/>
        </w:rPr>
        <w:t xml:space="preserve">A mudança prioriza a experiência mobile, garantindo uma interface otimizada para dispositivos móveis, com melhor desempenho e usabilidade.</w:t>
      </w:r>
    </w:p>
    <w:p w:rsidR="00000000" w:rsidDel="00000000" w:rsidP="00000000" w:rsidRDefault="00000000" w:rsidRPr="00000000" w14:paraId="00000027">
      <w:pPr>
        <w:spacing w:before="0" w:lineRule="auto"/>
        <w:ind w:right="-267.4015748031485" w:firstLine="720"/>
        <w:rPr>
          <w:color w:val="0d0d0d"/>
          <w:sz w:val="10"/>
          <w:szCs w:val="10"/>
        </w:rPr>
      </w:pPr>
      <w:bookmarkStart w:colFirst="0" w:colLast="0" w:name="_heading=h.bexlfb6o31e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283.46456692913375" w:right="-267.4015748031485" w:hanging="360"/>
        <w:jc w:val="both"/>
        <w:rPr>
          <w:b w:val="1"/>
          <w:color w:val="0d0d0d"/>
          <w:sz w:val="26"/>
          <w:szCs w:val="26"/>
        </w:rPr>
      </w:pPr>
      <w:bookmarkStart w:colFirst="0" w:colLast="0" w:name="_heading=h.9pxy13h5kd9m" w:id="6"/>
      <w:bookmarkEnd w:id="6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Integração Dinâmica com APIs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9wg58ferdjc5" w:id="7"/>
      <w:bookmarkEnd w:id="7"/>
      <w:r w:rsidDel="00000000" w:rsidR="00000000" w:rsidRPr="00000000">
        <w:rPr>
          <w:color w:val="0d0d0d"/>
          <w:sz w:val="26"/>
          <w:szCs w:val="26"/>
          <w:rtl w:val="0"/>
        </w:rPr>
        <w:t xml:space="preserve">Implementamos o consumo de APIs conectadas ao nosso banco de dados, substituindo a abordagem estática utilizada anteriormente.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56szy3uqu1jg" w:id="8"/>
      <w:bookmarkEnd w:id="8"/>
      <w:r w:rsidDel="00000000" w:rsidR="00000000" w:rsidRPr="00000000">
        <w:rPr>
          <w:color w:val="0d0d0d"/>
          <w:sz w:val="26"/>
          <w:szCs w:val="26"/>
          <w:rtl w:val="0"/>
        </w:rPr>
        <w:t xml:space="preserve">Resultado: a listagem de parceiros, serviços e horários será atualizada em tempo real, com dados dinâmicos e escaláveis.</w:t>
      </w:r>
    </w:p>
    <w:p w:rsidR="00000000" w:rsidDel="00000000" w:rsidP="00000000" w:rsidRDefault="00000000" w:rsidRPr="00000000" w14:paraId="0000002B">
      <w:pPr>
        <w:spacing w:before="0" w:lineRule="auto"/>
        <w:ind w:right="-267.4015748031485" w:firstLine="720"/>
        <w:rPr>
          <w:color w:val="0d0d0d"/>
          <w:sz w:val="10"/>
          <w:szCs w:val="10"/>
        </w:rPr>
      </w:pPr>
      <w:bookmarkStart w:colFirst="0" w:colLast="0" w:name="_heading=h.a4858zvxcld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283.46456692913375" w:right="-267.4015748031485" w:hanging="360"/>
        <w:jc w:val="both"/>
        <w:rPr>
          <w:b w:val="1"/>
          <w:color w:val="0d0d0d"/>
          <w:sz w:val="26"/>
          <w:szCs w:val="26"/>
        </w:rPr>
      </w:pPr>
      <w:bookmarkStart w:colFirst="0" w:colLast="0" w:name="_heading=h.dn5f7ielnabu" w:id="10"/>
      <w:bookmarkEnd w:id="10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Acessibilidade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61rtp5yucf55" w:id="11"/>
      <w:bookmarkEnd w:id="11"/>
      <w:r w:rsidDel="00000000" w:rsidR="00000000" w:rsidRPr="00000000">
        <w:rPr>
          <w:color w:val="0d0d0d"/>
          <w:sz w:val="26"/>
          <w:szCs w:val="26"/>
          <w:rtl w:val="0"/>
        </w:rPr>
        <w:t xml:space="preserve">Utilizamos APIs públicas de acessibilidade para realizar a transcrição de texto para linguagens de sinais. Além disso, temos uma página de preferências para seleção de tamanho de fonte e coloração padrão de exibição.</w:t>
      </w:r>
    </w:p>
    <w:p w:rsidR="00000000" w:rsidDel="00000000" w:rsidP="00000000" w:rsidRDefault="00000000" w:rsidRPr="00000000" w14:paraId="0000002E">
      <w:pPr>
        <w:spacing w:before="0" w:lineRule="auto"/>
        <w:ind w:right="-267.4015748031485" w:firstLine="720"/>
        <w:rPr>
          <w:color w:val="0d0d0d"/>
          <w:sz w:val="10"/>
          <w:szCs w:val="10"/>
        </w:rPr>
      </w:pPr>
      <w:bookmarkStart w:colFirst="0" w:colLast="0" w:name="_heading=h.n5npoco1xjd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83.46456692913375" w:right="-267.4015748031485" w:hanging="360"/>
        <w:jc w:val="both"/>
        <w:rPr>
          <w:b w:val="1"/>
          <w:color w:val="0d0d0d"/>
          <w:sz w:val="26"/>
          <w:szCs w:val="26"/>
        </w:rPr>
      </w:pPr>
      <w:bookmarkStart w:colFirst="0" w:colLast="0" w:name="_heading=h.chtekxpixyow" w:id="13"/>
      <w:bookmarkEnd w:id="13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Painel do Parceiro</w:t>
      </w:r>
    </w:p>
    <w:p w:rsidR="00000000" w:rsidDel="00000000" w:rsidP="00000000" w:rsidRDefault="00000000" w:rsidRPr="00000000" w14:paraId="00000030">
      <w:pPr>
        <w:spacing w:before="0" w:lineRule="auto"/>
        <w:ind w:right="-267.4015748031485" w:firstLine="720"/>
        <w:rPr>
          <w:color w:val="0d0d0d"/>
          <w:sz w:val="26"/>
          <w:szCs w:val="26"/>
        </w:rPr>
      </w:pPr>
      <w:bookmarkStart w:colFirst="0" w:colLast="0" w:name="_heading=h.xqp2sshxjciy" w:id="14"/>
      <w:bookmarkEnd w:id="14"/>
      <w:r w:rsidDel="00000000" w:rsidR="00000000" w:rsidRPr="00000000">
        <w:rPr>
          <w:color w:val="0d0d0d"/>
          <w:sz w:val="26"/>
          <w:szCs w:val="26"/>
          <w:rtl w:val="0"/>
        </w:rPr>
        <w:t xml:space="preserve">Desenvolvemos um painel exclusivo para parceiros, com as seguintes funcionalidades: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drc0ll7qhlyb" w:id="15"/>
      <w:bookmarkEnd w:id="15"/>
      <w:r w:rsidDel="00000000" w:rsidR="00000000" w:rsidRPr="00000000">
        <w:rPr>
          <w:color w:val="0d0d0d"/>
          <w:sz w:val="26"/>
          <w:szCs w:val="26"/>
          <w:rtl w:val="0"/>
        </w:rPr>
        <w:t xml:space="preserve">Agenda e Disponibilidade: Controle de horários e exibição automática no perfil público para clientes.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vnj3u4uhv4ct" w:id="16"/>
      <w:bookmarkEnd w:id="16"/>
      <w:r w:rsidDel="00000000" w:rsidR="00000000" w:rsidRPr="00000000">
        <w:rPr>
          <w:color w:val="0d0d0d"/>
          <w:sz w:val="26"/>
          <w:szCs w:val="26"/>
          <w:rtl w:val="0"/>
        </w:rPr>
        <w:t xml:space="preserve">Perfil Personalizável: Opção de editar informações básicas (como descrição, serviços oferecidos e contato).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0" w:lineRule="auto"/>
        <w:ind w:left="1440" w:right="-267.4015748031485" w:hanging="360"/>
        <w:rPr>
          <w:color w:val="0d0d0d"/>
          <w:sz w:val="26"/>
          <w:szCs w:val="26"/>
          <w:u w:val="none"/>
        </w:rPr>
      </w:pPr>
      <w:bookmarkStart w:colFirst="0" w:colLast="0" w:name="_heading=h.ne17c6shoqsv" w:id="17"/>
      <w:bookmarkEnd w:id="17"/>
      <w:r w:rsidDel="00000000" w:rsidR="00000000" w:rsidRPr="00000000">
        <w:rPr>
          <w:color w:val="0d0d0d"/>
          <w:sz w:val="26"/>
          <w:szCs w:val="26"/>
          <w:rtl w:val="0"/>
        </w:rPr>
        <w:t xml:space="preserve">Visibilidade para Clientes: Dados atualizados do parceiro são exibidos publicamente, facilitando o agendamento por parte dos usuários.</w:t>
      </w:r>
    </w:p>
    <w:p w:rsidR="00000000" w:rsidDel="00000000" w:rsidP="00000000" w:rsidRDefault="00000000" w:rsidRPr="00000000" w14:paraId="00000034">
      <w:pPr>
        <w:spacing w:before="0" w:lineRule="auto"/>
        <w:ind w:right="-267.4015748031485" w:firstLine="720"/>
        <w:rPr>
          <w:color w:val="0d0d0d"/>
          <w:sz w:val="10"/>
          <w:szCs w:val="10"/>
        </w:rPr>
      </w:pPr>
      <w:bookmarkStart w:colFirst="0" w:colLast="0" w:name="_heading=h.v02i5sln1fs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right="-267.4015748031485" w:firstLine="720"/>
        <w:rPr>
          <w:color w:val="0d0d0d"/>
          <w:sz w:val="26"/>
          <w:szCs w:val="26"/>
        </w:rPr>
      </w:pPr>
      <w:bookmarkStart w:colFirst="0" w:colLast="0" w:name="_heading=h.19uh9symy9yo" w:id="19"/>
      <w:bookmarkEnd w:id="19"/>
      <w:r w:rsidDel="00000000" w:rsidR="00000000" w:rsidRPr="00000000">
        <w:rPr>
          <w:color w:val="0d0d0d"/>
          <w:sz w:val="26"/>
          <w:szCs w:val="26"/>
          <w:rtl w:val="0"/>
        </w:rPr>
        <w:t xml:space="preserve">A transição para React Native permitiu uma estrutura de código mais modular, facilitando a manutenção e a adição de novas funcionalidades futuras. Escolhemos essa tecnologia pois a finalidade do nosso projeto é lançar um serviço em mobile e o React nos permite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Rule="auto"/>
        <w:ind w:right="-267.4015748031485" w:firstLine="720"/>
        <w:rPr>
          <w:sz w:val="10"/>
          <w:szCs w:val="10"/>
        </w:rPr>
      </w:pPr>
      <w:bookmarkStart w:colFirst="0" w:colLast="0" w:name="_heading=h.d75i4vy6qvr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right="-267.4015748031485" w:firstLine="720"/>
        <w:rPr/>
      </w:pPr>
      <w:bookmarkStart w:colFirst="0" w:colLast="0" w:name="_heading=h.ubiojez2e3j5" w:id="21"/>
      <w:bookmarkEnd w:id="21"/>
      <w:r w:rsidDel="00000000" w:rsidR="00000000" w:rsidRPr="00000000">
        <w:rPr>
          <w:rtl w:val="0"/>
        </w:rPr>
        <w:t xml:space="preserve">Diagrama de Classe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-800416</wp:posOffset>
            </wp:positionH>
            <wp:positionV relativeFrom="paragraph">
              <wp:posOffset>395858</wp:posOffset>
            </wp:positionV>
            <wp:extent cx="7353618" cy="6185917"/>
            <wp:effectExtent b="12700" l="12700" r="12700" t="12700"/>
            <wp:wrapNone/>
            <wp:docPr id="14103791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618" cy="618591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before="0" w:lineRule="auto"/>
        <w:ind w:right="-267.4015748031485" w:firstLine="720"/>
        <w:rPr/>
      </w:pPr>
      <w:bookmarkStart w:colFirst="0" w:colLast="0" w:name="_heading=h.k6mcb9ylmco2" w:id="22"/>
      <w:bookmarkEnd w:id="22"/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135" w:top="851" w:left="1418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20" w:line="240" w:lineRule="auto"/>
      <w:ind w:left="0" w:right="0" w:firstLine="36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20" w:line="240" w:lineRule="auto"/>
      <w:ind w:left="0" w:right="0" w:firstLine="36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spacing w:after="160" w:before="120" w:line="360" w:lineRule="auto"/>
        <w:ind w:firstLine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440"/>
        <w:tab w:val="left" w:leader="none" w:pos="1320"/>
        <w:tab w:val="right" w:leader="none" w:pos="8494"/>
      </w:tabs>
      <w:spacing w:after="100" w:line="480" w:lineRule="auto"/>
      <w:ind w:left="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tabs>
        <w:tab w:val="left" w:leader="none" w:pos="1134"/>
      </w:tabs>
      <w:spacing w:after="280" w:before="240" w:lineRule="auto"/>
      <w:ind w:left="44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ind w:firstLine="0"/>
      <w:jc w:val="center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440"/>
        <w:tab w:val="left" w:leader="none" w:pos="1320"/>
        <w:tab w:val="right" w:leader="none" w:pos="8494"/>
      </w:tabs>
      <w:spacing w:after="100" w:line="480" w:lineRule="auto"/>
      <w:ind w:left="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tabs>
        <w:tab w:val="left" w:leader="none" w:pos="1134"/>
      </w:tabs>
      <w:spacing w:after="280" w:before="240" w:lineRule="auto"/>
      <w:ind w:left="44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ind w:firstLine="0"/>
      <w:jc w:val="center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440"/>
        <w:tab w:val="left" w:leader="none" w:pos="1320"/>
        <w:tab w:val="right" w:leader="none" w:pos="8494"/>
      </w:tabs>
      <w:spacing w:after="100" w:line="480" w:lineRule="auto"/>
      <w:ind w:left="360" w:hanging="36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tabs>
        <w:tab w:val="left" w:leader="none" w:pos="1134"/>
      </w:tabs>
      <w:spacing w:after="280" w:before="240" w:lineRule="auto"/>
      <w:ind w:left="792" w:hanging="432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ind w:firstLine="0"/>
      <w:jc w:val="center"/>
    </w:pPr>
    <w:rPr>
      <w:b w:val="1"/>
      <w:sz w:val="28"/>
      <w:szCs w:val="28"/>
    </w:rPr>
  </w:style>
  <w:style w:type="paragraph" w:styleId="Normal" w:default="1">
    <w:name w:val="Normal"/>
    <w:qFormat w:val="1"/>
    <w:rsid w:val="00AB48FF"/>
    <w:pPr>
      <w:spacing w:before="120" w:line="360" w:lineRule="auto"/>
      <w:ind w:firstLine="360"/>
      <w:jc w:val="both"/>
    </w:pPr>
    <w:rPr>
      <w:rFonts w:ascii="Arial" w:hAnsi="Arial"/>
      <w:sz w:val="24"/>
    </w:rPr>
  </w:style>
  <w:style w:type="paragraph" w:styleId="Ttulo1">
    <w:name w:val="heading 1"/>
    <w:basedOn w:val="SumarioInterno"/>
    <w:next w:val="Normal"/>
    <w:link w:val="Ttulo1Char"/>
    <w:autoRedefine w:val="1"/>
    <w:uiPriority w:val="9"/>
    <w:qFormat w:val="1"/>
    <w:rsid w:val="000F4F90"/>
    <w:pPr>
      <w:numPr>
        <w:numId w:val="14"/>
      </w:numPr>
      <w:spacing w:line="480" w:lineRule="auto"/>
      <w:jc w:val="left"/>
      <w:outlineLvl w:val="0"/>
    </w:pPr>
    <w:rPr>
      <w:rFonts w:cs="Arial"/>
      <w:b w:val="1"/>
      <w:sz w:val="28"/>
    </w:rPr>
  </w:style>
  <w:style w:type="paragraph" w:styleId="Ttulo2">
    <w:name w:val="heading 2"/>
    <w:basedOn w:val="SumarioInterno2"/>
    <w:next w:val="Normal"/>
    <w:link w:val="Ttulo2Char"/>
    <w:autoRedefine w:val="1"/>
    <w:uiPriority w:val="9"/>
    <w:unhideWhenUsed w:val="1"/>
    <w:qFormat w:val="1"/>
    <w:rsid w:val="00F77338"/>
    <w:pPr>
      <w:numPr>
        <w:ilvl w:val="1"/>
        <w:numId w:val="14"/>
      </w:numPr>
      <w:tabs>
        <w:tab w:val="clear" w:pos="1320"/>
        <w:tab w:val="left" w:pos="1134"/>
      </w:tabs>
      <w:spacing w:after="280" w:before="240"/>
      <w:outlineLvl w:val="1"/>
    </w:pPr>
    <w:rPr>
      <w:rFonts w:cs="Arial"/>
      <w:b w:val="1"/>
      <w:sz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link w:val="PargrafodaListaChar"/>
    <w:uiPriority w:val="34"/>
    <w:qFormat w:val="1"/>
    <w:rsid w:val="007D50F7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CD5AB1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 w:val="1"/>
    <w:rsid w:val="00CD5AB1"/>
    <w:rPr>
      <w:i w:val="1"/>
      <w:iCs w:val="1"/>
    </w:rPr>
  </w:style>
  <w:style w:type="paragraph" w:styleId="Cabealho">
    <w:name w:val="header"/>
    <w:basedOn w:val="Normal"/>
    <w:link w:val="CabealhoChar"/>
    <w:uiPriority w:val="99"/>
    <w:unhideWhenUsed w:val="1"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A2A2B"/>
  </w:style>
  <w:style w:type="paragraph" w:styleId="Rodap">
    <w:name w:val="footer"/>
    <w:basedOn w:val="Normal"/>
    <w:link w:val="RodapChar"/>
    <w:uiPriority w:val="99"/>
    <w:unhideWhenUsed w:val="1"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A2A2B"/>
  </w:style>
  <w:style w:type="character" w:styleId="Ttulo1Char" w:customStyle="1">
    <w:name w:val="Título 1 Char"/>
    <w:basedOn w:val="Fontepargpadro"/>
    <w:link w:val="Ttulo1"/>
    <w:uiPriority w:val="9"/>
    <w:rsid w:val="000F4F90"/>
    <w:rPr>
      <w:rFonts w:ascii="Arial" w:cs="Arial" w:hAnsi="Arial" w:eastAsiaTheme="minorEastAsia"/>
      <w:b w:val="1"/>
      <w:noProof w:val="1"/>
      <w:sz w:val="28"/>
      <w:lang w:eastAsia="pt-BR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53506B"/>
    <w:pPr>
      <w:outlineLvl w:val="9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8647C6"/>
    <w:pPr>
      <w:tabs>
        <w:tab w:val="left" w:pos="880"/>
        <w:tab w:val="right" w:leader="dot" w:pos="8494"/>
      </w:tabs>
      <w:spacing w:after="100"/>
    </w:pPr>
    <w:rPr>
      <w:rFonts w:cs="Times New Roman" w:eastAsiaTheme="minorEastAsia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5415DF"/>
    <w:pPr>
      <w:tabs>
        <w:tab w:val="left" w:pos="440"/>
        <w:tab w:val="left" w:pos="1320"/>
        <w:tab w:val="right" w:leader="dot" w:pos="8494"/>
      </w:tabs>
      <w:spacing w:after="100"/>
      <w:ind w:left="440"/>
    </w:pPr>
    <w:rPr>
      <w:rFonts w:cs="Times New Roman" w:eastAsiaTheme="minorEastAsia"/>
      <w:lang w:eastAsia="pt-BR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53506B"/>
    <w:pPr>
      <w:spacing w:after="100"/>
      <w:ind w:left="440"/>
    </w:pPr>
    <w:rPr>
      <w:rFonts w:cs="Times New Roman" w:eastAsiaTheme="minorEastAsia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F77338"/>
    <w:rPr>
      <w:rFonts w:ascii="Arial" w:cs="Arial" w:hAnsi="Arial" w:eastAsiaTheme="minorEastAsia"/>
      <w:b w:val="1"/>
      <w:noProof w:val="1"/>
      <w:sz w:val="28"/>
      <w:lang w:eastAsia="pt-BR"/>
    </w:rPr>
  </w:style>
  <w:style w:type="paragraph" w:styleId="SemEspaamento">
    <w:name w:val="No Spacing"/>
    <w:aliases w:val="Texto formatado"/>
    <w:basedOn w:val="Normal"/>
    <w:link w:val="SemEspaamentoChar"/>
    <w:autoRedefine w:val="1"/>
    <w:uiPriority w:val="1"/>
    <w:qFormat w:val="1"/>
    <w:rsid w:val="0085363C"/>
    <w:pPr>
      <w:spacing w:after="0" w:line="240" w:lineRule="auto"/>
      <w:ind w:firstLine="0"/>
      <w:jc w:val="center"/>
    </w:pPr>
    <w:rPr>
      <w:color w:val="0d0d0d" w:themeColor="text1" w:themeTint="0000F2"/>
      <w:sz w:val="32"/>
      <w:szCs w:val="32"/>
    </w:rPr>
  </w:style>
  <w:style w:type="character" w:styleId="SemEspaamentoChar" w:customStyle="1">
    <w:name w:val="Sem Espaçamento Char"/>
    <w:aliases w:val="Texto formatado Char"/>
    <w:basedOn w:val="Fontepargpadro"/>
    <w:link w:val="SemEspaamento"/>
    <w:uiPriority w:val="1"/>
    <w:rsid w:val="0085363C"/>
    <w:rPr>
      <w:rFonts w:ascii="Arial" w:hAnsi="Arial"/>
      <w:color w:val="0d0d0d" w:themeColor="text1" w:themeTint="0000F2"/>
      <w:sz w:val="32"/>
      <w:szCs w:val="32"/>
    </w:rPr>
  </w:style>
  <w:style w:type="paragraph" w:styleId="SumarioInterno" w:customStyle="1">
    <w:name w:val="Sumario Interno"/>
    <w:basedOn w:val="Sumrio1"/>
    <w:link w:val="SumarioInternoChar"/>
    <w:qFormat w:val="1"/>
    <w:rsid w:val="005415DF"/>
    <w:pPr>
      <w:ind w:left="0"/>
    </w:pPr>
    <w:rPr>
      <w:noProof w:val="1"/>
    </w:rPr>
  </w:style>
  <w:style w:type="paragraph" w:styleId="SumarioInterno2" w:customStyle="1">
    <w:name w:val="Sumario Interno 2"/>
    <w:basedOn w:val="SumarioInterno"/>
    <w:link w:val="SumarioInterno2Char"/>
    <w:qFormat w:val="1"/>
    <w:rsid w:val="00B5132A"/>
    <w:pPr>
      <w:ind w:left="440"/>
    </w:pPr>
  </w:style>
  <w:style w:type="character" w:styleId="SumarioInternoChar" w:customStyle="1">
    <w:name w:val="Sumario Interno Char"/>
    <w:basedOn w:val="Fontepargpadro"/>
    <w:link w:val="SumarioInterno"/>
    <w:rsid w:val="005415DF"/>
    <w:rPr>
      <w:rFonts w:ascii="Arial" w:cs="Times New Roman" w:hAnsi="Arial" w:eastAsiaTheme="minorEastAsia"/>
      <w:noProof w:val="1"/>
      <w:sz w:val="24"/>
      <w:lang w:eastAsia="pt-BR"/>
    </w:rPr>
  </w:style>
  <w:style w:type="character" w:styleId="SumarioInterno2Char" w:customStyle="1">
    <w:name w:val="Sumario Interno 2 Char"/>
    <w:basedOn w:val="SumarioInternoChar"/>
    <w:link w:val="SumarioInterno2"/>
    <w:rsid w:val="00B5132A"/>
    <w:rPr>
      <w:rFonts w:ascii="Arial" w:cs="Times New Roman" w:hAnsi="Arial" w:eastAsiaTheme="minorEastAsia"/>
      <w:noProof w:val="1"/>
      <w:sz w:val="24"/>
      <w:lang w:eastAsia="pt-BR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C972C6"/>
    <w:pPr>
      <w:spacing w:after="200" w:before="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selectable-text" w:customStyle="1">
    <w:name w:val="selectable-text"/>
    <w:basedOn w:val="Fontepargpadro"/>
    <w:rsid w:val="00175641"/>
  </w:style>
  <w:style w:type="paragraph" w:styleId="NormalWeb">
    <w:name w:val="Normal (Web)"/>
    <w:basedOn w:val="Normal"/>
    <w:uiPriority w:val="99"/>
    <w:semiHidden w:val="1"/>
    <w:unhideWhenUsed w:val="1"/>
    <w:rsid w:val="002478F4"/>
    <w:pPr>
      <w:spacing w:after="100" w:afterAutospacing="1" w:before="100" w:beforeAutospacing="1" w:line="240" w:lineRule="auto"/>
      <w:ind w:firstLine="0"/>
      <w:jc w:val="left"/>
    </w:pPr>
    <w:rPr>
      <w:rFonts w:ascii="Times New Roman" w:cs="Times New Roman" w:eastAsia="Times New Roman" w:hAnsi="Times New Roman"/>
      <w:szCs w:val="24"/>
      <w:lang w:eastAsia="pt-BR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435FE"/>
    <w:rPr>
      <w:color w:val="605e5c"/>
      <w:shd w:color="auto" w:fill="e1dfdd" w:val="clear"/>
    </w:rPr>
  </w:style>
  <w:style w:type="paragraph" w:styleId="ndicedeilustraes">
    <w:name w:val="table of figures"/>
    <w:basedOn w:val="Normal"/>
    <w:next w:val="Normal"/>
    <w:uiPriority w:val="99"/>
    <w:unhideWhenUsed w:val="1"/>
    <w:rsid w:val="003A03FA"/>
    <w:pPr>
      <w:spacing w:after="0"/>
    </w:pPr>
  </w:style>
  <w:style w:type="paragraph" w:styleId="TableParagraph" w:customStyle="1">
    <w:name w:val="Table Paragraph"/>
    <w:basedOn w:val="Normal"/>
    <w:uiPriority w:val="1"/>
    <w:qFormat w:val="1"/>
    <w:rsid w:val="00987898"/>
    <w:pPr>
      <w:widowControl w:val="0"/>
      <w:autoSpaceDE w:val="0"/>
      <w:autoSpaceDN w:val="0"/>
      <w:spacing w:after="0" w:before="0" w:line="240" w:lineRule="auto"/>
      <w:ind w:left="113" w:right="28" w:firstLine="0"/>
      <w:jc w:val="left"/>
    </w:pPr>
    <w:rPr>
      <w:rFonts w:cs="Times New Roman" w:eastAsia="Times New Roman"/>
      <w:lang w:val="en-US"/>
    </w:rPr>
  </w:style>
  <w:style w:type="character" w:styleId="PargrafodaListaChar" w:customStyle="1">
    <w:name w:val="Parágrafo da Lista Char"/>
    <w:basedOn w:val="Fontepargpadro"/>
    <w:link w:val="PargrafodaLista"/>
    <w:uiPriority w:val="34"/>
    <w:locked w:val="1"/>
    <w:rsid w:val="0085363C"/>
    <w:rPr>
      <w:rFonts w:ascii="Arial" w:hAnsi="Arial"/>
      <w:sz w:val="24"/>
    </w:rPr>
  </w:style>
  <w:style w:type="paragraph" w:styleId="Ttulo">
    <w:name w:val="Title"/>
    <w:basedOn w:val="Normal"/>
    <w:link w:val="TtuloChar"/>
    <w:qFormat w:val="1"/>
    <w:rsid w:val="000E07EA"/>
    <w:pPr>
      <w:spacing w:after="0" w:before="0"/>
      <w:ind w:firstLine="0"/>
      <w:jc w:val="center"/>
    </w:pPr>
    <w:rPr>
      <w:rFonts w:cs="Times New Roman" w:eastAsia="Times New Roman"/>
      <w:b w:val="1"/>
      <w:sz w:val="28"/>
      <w:szCs w:val="20"/>
    </w:rPr>
  </w:style>
  <w:style w:type="character" w:styleId="TtuloChar" w:customStyle="1">
    <w:name w:val="Título Char"/>
    <w:basedOn w:val="Fontepargpadro"/>
    <w:link w:val="Ttulo"/>
    <w:rsid w:val="000E07EA"/>
    <w:rPr>
      <w:rFonts w:ascii="Arial" w:cs="Times New Roman" w:eastAsia="Times New Roman" w:hAnsi="Arial"/>
      <w:b w:val="1"/>
      <w:sz w:val="28"/>
      <w:szCs w:val="20"/>
    </w:rPr>
  </w:style>
  <w:style w:type="paragraph" w:styleId="Legendafigura" w:customStyle="1">
    <w:name w:val="Legenda figura"/>
    <w:basedOn w:val="Normal"/>
    <w:link w:val="LegendafiguraChar"/>
    <w:qFormat w:val="1"/>
    <w:rsid w:val="00B12C63"/>
    <w:pPr>
      <w:spacing w:after="60" w:before="0"/>
      <w:ind w:firstLine="0"/>
      <w:jc w:val="center"/>
    </w:pPr>
    <w:rPr>
      <w:rFonts w:cs="Times New Roman" w:eastAsia="Times New Roman"/>
      <w:szCs w:val="20"/>
      <w:lang w:eastAsia="pt-BR"/>
    </w:rPr>
  </w:style>
  <w:style w:type="character" w:styleId="LegendafiguraChar" w:customStyle="1">
    <w:name w:val="Legenda figura Char"/>
    <w:basedOn w:val="Fontepargpadro"/>
    <w:link w:val="Legendafigura"/>
    <w:rsid w:val="00B12C63"/>
    <w:rPr>
      <w:rFonts w:ascii="Arial" w:cs="Times New Roman" w:eastAsia="Times New Roman" w:hAnsi="Arial"/>
      <w:sz w:val="24"/>
      <w:szCs w:val="20"/>
      <w:lang w:eastAsia="pt-BR"/>
    </w:rPr>
  </w:style>
  <w:style w:type="paragraph" w:styleId="Standard" w:customStyle="1">
    <w:name w:val="Standard"/>
    <w:qFormat w:val="1"/>
    <w:rsid w:val="00FA475E"/>
    <w:pPr>
      <w:suppressAutoHyphens w:val="1"/>
      <w:autoSpaceDN w:val="0"/>
      <w:spacing w:after="0" w:line="240" w:lineRule="auto"/>
      <w:textAlignment w:val="baseline"/>
    </w:pPr>
    <w:rPr>
      <w:rFonts w:ascii="Times New Roman" w:cs="Times New Roman" w:eastAsia="Times New Roman" w:hAnsi="Times New Roman"/>
      <w:sz w:val="20"/>
      <w:szCs w:val="20"/>
      <w:lang w:eastAsia="pt-BR"/>
    </w:rPr>
  </w:style>
  <w:style w:type="paragraph" w:styleId="jorge" w:customStyle="1">
    <w:name w:val="jorge"/>
    <w:basedOn w:val="Corpodetexto"/>
    <w:rsid w:val="00DF1322"/>
    <w:pPr>
      <w:spacing w:after="0" w:before="0"/>
      <w:ind w:left="357" w:firstLine="357"/>
    </w:pPr>
    <w:rPr>
      <w:rFonts w:cs="Times New Roman" w:eastAsia="Times New Roman"/>
      <w:sz w:val="20"/>
      <w:szCs w:val="20"/>
      <w:lang w:val="pt-PT"/>
    </w:rPr>
  </w:style>
  <w:style w:type="paragraph" w:styleId="Corpodetexto">
    <w:name w:val="Body Text"/>
    <w:basedOn w:val="Normal"/>
    <w:link w:val="CorpodetextoChar"/>
    <w:uiPriority w:val="99"/>
    <w:semiHidden w:val="1"/>
    <w:unhideWhenUsed w:val="1"/>
    <w:rsid w:val="00DF1322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 w:val="1"/>
    <w:rsid w:val="00DF1322"/>
    <w:rPr>
      <w:rFonts w:ascii="Arial" w:hAnsi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BE709D"/>
    <w:pPr>
      <w:spacing w:after="0" w:before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BE709D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BE709D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a1t4T4Z5h3ixkJSdbnt/7GikQ==">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2023-09-11T01:53:00Z</dcterms:created>
  <dc:creator>Clahyre M.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0x01010055EA08B511EF0744B42CFF24EE17BB39</vt:lpwstr>
  </property>
</Properties>
</file>