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0B2545"/>
          <w:sz w:val="46"/>
        </w:rPr>
        <w:t>PLANEJAMENTO DAS ENTREGAS</w:t>
      </w:r>
    </w:p>
    <w:p>
      <w:pPr>
        <w:spacing w:after="280"/>
      </w:pPr>
      <w:r>
        <w:rPr>
          <w:rFonts w:ascii="Calibri" w:hAnsi="Calibri"/>
          <w:color w:val="5B6573"/>
          <w:sz w:val="28"/>
        </w:rPr>
        <w:t>Comando de Voz e Chatbot Multimodal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Projeto: </w:t>
      </w:r>
      <w:r>
        <w:rPr>
          <w:rFonts w:ascii="Calibri" w:hAnsi="Calibri"/>
          <w:color w:val="0B2545"/>
          <w:sz w:val="21"/>
        </w:rPr>
        <w:t>DelBicos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Versão: </w:t>
      </w:r>
      <w:r>
        <w:rPr>
          <w:rFonts w:ascii="Calibri" w:hAnsi="Calibri"/>
          <w:color w:val="0B2545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Status: </w:t>
      </w:r>
      <w:r>
        <w:rPr>
          <w:rFonts w:ascii="Calibri" w:hAnsi="Calibri"/>
          <w:color w:val="0B2545"/>
          <w:sz w:val="21"/>
        </w:rPr>
        <w:t>Planejamento acadêmico</w:t>
      </w:r>
    </w:p>
    <w:p>
      <w:pPr>
        <w:spacing w:after="40"/>
      </w:pPr>
      <w:r>
        <w:rPr>
          <w:rFonts w:ascii="Calibri" w:hAnsi="Calibri"/>
          <w:b/>
          <w:color w:val="0B2545"/>
          <w:sz w:val="21"/>
        </w:rPr>
        <w:t xml:space="preserve">Elaborado por: </w:t>
      </w:r>
      <w:r>
        <w:rPr>
          <w:rFonts w:ascii="Calibri" w:hAnsi="Calibri"/>
          <w:color w:val="0B2545"/>
          <w:sz w:val="21"/>
        </w:rPr>
        <w:t>Equipe DelBicos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Divisão proposta: </w:t>
            </w:r>
            <w:r>
              <w:rPr>
                <w:rFonts w:ascii="Calibri" w:hAnsi="Calibri"/>
                <w:color w:val="0B2545"/>
                <w:sz w:val="20"/>
              </w:rPr>
              <w:t>a primeira entrega demonstra voz, PLN e busca semântica. A segunda entrega aplica esse núcleo em um chatbot com regras completas de agendamento.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Primeira entrega - Comando de voz e busca semântica</w:t>
      </w:r>
    </w:p>
    <w:p>
      <w:pPr/>
      <w:r>
        <w:rPr>
          <w:rFonts w:ascii="Calibri" w:hAnsi="Calibri"/>
          <w:b/>
          <w:color w:val="0B2545"/>
        </w:rPr>
        <w:t xml:space="preserve">Prazo informado: </w:t>
      </w:r>
      <w:r>
        <w:rPr>
          <w:rFonts w:ascii="Calibri" w:hAnsi="Calibri"/>
          <w:color w:val="0B2545"/>
        </w:rPr>
        <w:t>21 de setembro.</w:t>
      </w:r>
    </w:p>
    <w:p>
      <w:pPr/>
      <w:r>
        <w:rPr>
          <w:rFonts w:ascii="Calibri" w:hAnsi="Calibri"/>
          <w:b/>
          <w:color w:val="0B2545"/>
        </w:rPr>
        <w:t xml:space="preserve">Objetivo: </w:t>
      </w:r>
      <w:r>
        <w:rPr>
          <w:rFonts w:ascii="Calibri" w:hAnsi="Calibri"/>
          <w:color w:val="0B2545"/>
        </w:rPr>
        <w:t>Entregar um protótipo funcional que receba voz em web e mobile, converta-a em texto, execute o pipeline de PLN clássico e retorne serviços relevantes por busca semântica.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Resultado demonstrável: </w:t>
            </w:r>
            <w:r>
              <w:rPr>
                <w:rFonts w:ascii="Calibri" w:hAnsi="Calibri"/>
                <w:color w:val="0B2545"/>
                <w:sz w:val="20"/>
              </w:rPr>
              <w:t>Voz -&gt; reconhecimento de fala -&gt; texto -&gt; normalização/tokenização/stemming -&gt; classificação de intenção -&gt; extração de entidades -&gt; busca semântica -&gt; resultados relevantes.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Requisitos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20"/>
        <w:gridCol w:w="169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 e parar gravação de voz em web e mobile.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permissão de microfone antes da gravação.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Converter áudio em texto em português.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a transcrição ao usuário.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Normalizar, tokenizar e aplicar stemming ao texto transcrito.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Classificar agendar, cancelar, alterar e consultar.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Extrair serviço, data, horário e ID quando informados.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Realizar busca semântica no catálogo de serviços.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RF-V09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serviços relevantes e dados do profissional.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RF-V10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Permitir texto quando a voz não puder ser usada.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RF-V11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Informar falhas de permissão, áudio, transcrição ou busca.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Requisitos não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Compatibilidade com navegador moderno, Android e iOS.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Não utilizar IA generativa ou LLM.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Reconhecimento de fala limitado a áudio -&gt; texto.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Pipeline de PLN explicável e documentado.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Chaves de API mantidas exclusivamente no backend.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Áudio e transcrição não registrados em logs.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Limitar formato e tamanho do áudio.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feedback de gravação e processamento.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Manter alternativa por texto em falhas de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RNF-V10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Documentar pipeline, tecnologias e evidências de teste.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User stories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User story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falar uma necessidade para buscar um serviço sem digitar.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ver minha fala transcrita para confirmar o entendimento.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receber serviços relevantes mesmo usando palavras diferentes do catálogo.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digitar se o microfone estiver indisponível.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US-V05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avaliador, quero visualizar o pipeline de PLN para verificar que não há IA generativa.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Critérios de aceite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CA-V01  </w:t>
      </w:r>
      <w:r>
        <w:rPr>
          <w:rFonts w:ascii="Calibri" w:hAnsi="Calibri"/>
          <w:color w:val="0B2545"/>
          <w:sz w:val="21"/>
        </w:rPr>
        <w:t>Ao falar “preciso de alguém para montar um armário”, o sistema exibe a transcrição e serviços de montagem relevantes.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CA-V02  </w:t>
      </w:r>
      <w:r>
        <w:rPr>
          <w:rFonts w:ascii="Calibri" w:hAnsi="Calibri"/>
          <w:color w:val="0B2545"/>
          <w:sz w:val="21"/>
        </w:rPr>
        <w:t>Com a permissão negada, o usuário recebe mensagem clara e consegue usar texto.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CA-V03  </w:t>
      </w:r>
      <w:r>
        <w:rPr>
          <w:rFonts w:ascii="Calibri" w:hAnsi="Calibri"/>
          <w:color w:val="0B2545"/>
          <w:sz w:val="21"/>
        </w:rPr>
        <w:t>O fluxo é demonstrável em navegador e em emulador Android.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CA-V04  </w:t>
      </w:r>
      <w:r>
        <w:rPr>
          <w:rFonts w:ascii="Calibri" w:hAnsi="Calibri"/>
          <w:color w:val="0B2545"/>
          <w:sz w:val="21"/>
        </w:rPr>
        <w:t>A documentação mostra voz, texto, etapas de PLN, intenção, entidades e busca semântica.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CA-V05  </w:t>
      </w:r>
      <w:r>
        <w:rPr>
          <w:rFonts w:ascii="Calibri" w:hAnsi="Calibri"/>
          <w:color w:val="0B2545"/>
          <w:sz w:val="21"/>
        </w:rPr>
        <w:t>Nenhuma chave de transcrição é exposta no frontend e não há IA generativa.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Fora do escopo: </w:t>
            </w:r>
            <w:r>
              <w:rPr>
                <w:rFonts w:ascii="Calibri" w:hAnsi="Calibri"/>
                <w:color w:val="0B2545"/>
                <w:sz w:val="20"/>
              </w:rPr>
              <w:t>concluir agendamento, cancelar ou alterar no banco, pagamento e fluxo conversacional completo.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Segunda entrega - Chatbot e gestão de agendamentos</w:t>
      </w:r>
    </w:p>
    <w:p>
      <w:pPr/>
      <w:r>
        <w:rPr>
          <w:rFonts w:ascii="Calibri" w:hAnsi="Calibri"/>
          <w:b/>
          <w:color w:val="0B2545"/>
        </w:rPr>
        <w:t xml:space="preserve">Prazo informado: </w:t>
      </w:r>
      <w:r>
        <w:rPr>
          <w:rFonts w:ascii="Calibri" w:hAnsi="Calibri"/>
          <w:color w:val="0B2545"/>
        </w:rPr>
        <w:t>21 de novembro. Confirmar a data oficial, pois o calendário compartilhado também apresenta 12 de novembro.</w:t>
      </w:r>
    </w:p>
    <w:p>
      <w:pPr/>
      <w:r>
        <w:rPr>
          <w:rFonts w:ascii="Calibri" w:hAnsi="Calibri"/>
          <w:b/>
          <w:color w:val="0B2545"/>
        </w:rPr>
        <w:t xml:space="preserve">Objetivo: </w:t>
      </w:r>
      <w:r>
        <w:rPr>
          <w:rFonts w:ascii="Calibri" w:hAnsi="Calibri"/>
          <w:color w:val="0B2545"/>
        </w:rPr>
        <w:t>Evoluir o protótipo de voz para um chatbot completo que use texto ou voz para orientar agendamento, consulta, cancelamento e alteração de horário.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Integração: </w:t>
            </w:r>
            <w:r>
              <w:rPr>
                <w:rFonts w:ascii="Calibri" w:hAnsi="Calibri"/>
                <w:color w:val="0B2545"/>
                <w:sz w:val="20"/>
              </w:rPr>
              <w:t>o comando de voz da primeira entrega será reutilizado como outra forma de entrada; não haverá duplicação de regras de negócio.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Requisitos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6620"/>
        <w:gridCol w:w="169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6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Abrir o chatbot para usuário autenticado.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Manter sessão e contexto de conversa.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Conversar por texto.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Aceitar os comandos de voz da primeira entrega.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Iniciar fluxo de agendamento por texto ou voz.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RF-C06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serviço, data, horário e profissional faltantes.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RF-C07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serviços, profissionais e horários disponíveis.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RF-C08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Validar disponibilidade antes de confirmar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RF-C09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Consultar agendamentos do usuário.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RF-C10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cancelamento de agendamento.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RF-C11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confirmação antes de cancelar.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RF-C12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alteração de data ou horário.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RF-C13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Solicitar confirmação antes de alterar.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RF-C14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Exibir erros, orientações e alternativa por texto.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Obrigatória (Alta)</w:t>
            </w:r>
          </w:p>
        </w:tc>
      </w:tr>
      <w:tr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RF-C15</w:t>
            </w:r>
          </w:p>
        </w:tc>
        <w:tc>
          <w:tcPr>
            <w:tcW w:type="dxa" w:w="662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Reenviar voz com segurança, sem duplicar ações.</w:t>
            </w:r>
          </w:p>
        </w:tc>
        <w:tc>
          <w:tcPr>
            <w:tcW w:type="dxa" w:w="169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Importante (Média)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Requisitos não funcionais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Requisito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Backend como fonte de verdade para agenda, disponibilidade e permissões.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Usuário consulta ou modifica somente os próprios agendamentos.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Cancelamentos e alterações exigem confirmação explícita.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Reenvios não podem gerar ações duplicadas.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Rotas autenticadas, validadas e protegidas por rate limit.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Interface acessível com feedback de carregamento, erro e gravação.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Comportamento equivalente para texto e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Lint, tipagem, testes e documentação atualizados.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Falha de voz ou busca não impede uso básico por texto.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RNF-C10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Logs técnicos sem áudio, transcrição ou chaves.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User stories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ID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User story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US-C01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iniciar conversa para encontrar e contratar um serviço.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US-C02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informar serviço, data e horário por texto ou voz.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US-C03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ver profissionais e horários compatíveis antes de confirmar.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US-C04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consultar meus agendamentos no chatbot.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US-C05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cancelar após confirmar a ação.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US-C06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remarcar para um horário disponível.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US-C07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manter contexto enquanto navego no aplicativo.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US-C08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cliente, quero receber mensagem clara e continuar digitando se a voz falhar.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US-C09</w:t>
            </w:r>
          </w:p>
        </w:tc>
        <w:tc>
          <w:tcPr>
            <w:tcW w:type="dxa" w:w="816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0B2545"/>
                <w:sz w:val="18"/>
              </w:rPr>
              <w:t>Como administradora, quero testes e documentação que comprovem qualidade e rastreabilidade.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Critérios de aceite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CA-C01  </w:t>
      </w:r>
      <w:r>
        <w:rPr>
          <w:rFonts w:ascii="Calibri" w:hAnsi="Calibri"/>
          <w:color w:val="0B2545"/>
          <w:sz w:val="21"/>
        </w:rPr>
        <w:t>“Quero agendar uma limpeza amanhã às 14h” inicia a coleta de dados e valida disponibilidade.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CA-C02  </w:t>
      </w:r>
      <w:r>
        <w:rPr>
          <w:rFonts w:ascii="Calibri" w:hAnsi="Calibri"/>
          <w:color w:val="0B2545"/>
          <w:sz w:val="21"/>
        </w:rPr>
        <w:t>“Quais são meus agendamentos?” mostra somente os agendamentos do usuário autenticado.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CA-C03  </w:t>
      </w:r>
      <w:r>
        <w:rPr>
          <w:rFonts w:ascii="Calibri" w:hAnsi="Calibri"/>
          <w:color w:val="0B2545"/>
          <w:sz w:val="21"/>
        </w:rPr>
        <w:t>“Cancelar agendamento 15” pede confirmação antes de alterar o banco.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CA-C04  </w:t>
      </w:r>
      <w:r>
        <w:rPr>
          <w:rFonts w:ascii="Calibri" w:hAnsi="Calibri"/>
          <w:color w:val="0B2545"/>
          <w:sz w:val="21"/>
        </w:rPr>
        <w:t>“Trocar meu horário” solicita o novo horário e valida disponibilidade antes da confirmação.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CA-C05  </w:t>
      </w:r>
      <w:r>
        <w:rPr>
          <w:rFonts w:ascii="Calibri" w:hAnsi="Calibri"/>
          <w:color w:val="0B2545"/>
          <w:sz w:val="21"/>
        </w:rPr>
        <w:t>O mesmo fluxo opera quando a frase vem de voz ou de texto.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CA-C06  </w:t>
      </w:r>
      <w:r>
        <w:rPr>
          <w:rFonts w:ascii="Calibri" w:hAnsi="Calibri"/>
          <w:color w:val="0B2545"/>
          <w:sz w:val="21"/>
        </w:rPr>
        <w:t>Reenvio após falha de rede não duplica uma ação.</w:t>
      </w:r>
    </w:p>
    <w:p>
      <w:pPr>
        <w:ind w:left="360" w:hanging="360"/>
      </w:pPr>
      <w:r>
        <w:rPr>
          <w:rFonts w:ascii="Calibri" w:hAnsi="Calibri"/>
          <w:b/>
          <w:color w:val="1F4D78"/>
          <w:sz w:val="21"/>
        </w:rPr>
        <w:t xml:space="preserve">CA-C07  </w:t>
      </w:r>
      <w:r>
        <w:rPr>
          <w:rFonts w:ascii="Calibri" w:hAnsi="Calibri"/>
          <w:color w:val="0B2545"/>
          <w:sz w:val="21"/>
        </w:rPr>
        <w:t>Fluxo demonstrável em web e Android, com roteiro de testes e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7"/>
      </w:rPr>
      <w:t xml:space="preserve">Planejamento de entregas | Página </w:t>
    </w:r>
    <w:r>
      <w:rPr>
        <w:rFonts w:ascii="Calibri" w:hAnsi="Calibri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left"/>
          </w:pPr>
          <w:r/>
          <w:r>
            <w:rPr>
              <w:rFonts w:ascii="Calibri" w:hAnsi="Calibri"/>
              <w:b/>
              <w:color w:val="5B6573"/>
              <w:sz w:val="17"/>
            </w:rPr>
            <w:t>DELBICOS | PLANEJAMENTO ACADÊMICO</w:t>
          </w:r>
        </w:p>
      </w:tc>
      <w:tc>
        <w:tcPr>
          <w:tcW w:type="dxa" w:w="468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/>
          <w:r>
            <w:rPr>
              <w:rFonts w:ascii="Calibri" w:hAnsi="Calibri"/>
              <w:b w:val="0"/>
              <w:color w:val="5B6573"/>
              <w:sz w:val="17"/>
            </w:rPr>
            <w:t>ENTREGAS DO PROJETO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das Entregas - Comando de Voz e Chatbot</dc:title>
  <dc:subject>Entregas acadêmicas do projeto DelBicos</dc:subject>
  <dc:creator>Equipe DelBicos</dc:creator>
  <cp:keywords>DelBicos, comando de voz, chatbot, requisitos, entregas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