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73F7" w:rsidRDefault="00AE062E" w:rsidP="005103C2">
      <w:pPr>
        <w:spacing w:line="360" w:lineRule="auto"/>
        <w:jc w:val="center"/>
        <w:rPr>
          <w:rFonts w:ascii="Arial" w:eastAsia="Arial" w:hAnsi="Arial" w:cs="Arial"/>
          <w:b/>
          <w:bCs/>
          <w:sz w:val="24"/>
          <w:szCs w:val="24"/>
        </w:rPr>
      </w:pPr>
      <w:proofErr w:type="gramStart"/>
      <w:r>
        <w:rPr>
          <w:rFonts w:ascii="Arial" w:eastAsia="Arial" w:hAnsi="Arial" w:cs="Arial"/>
          <w:b/>
          <w:bCs/>
          <w:sz w:val="24"/>
          <w:szCs w:val="24"/>
        </w:rPr>
        <w:t>Encoding episodic memory with hierarchical semantic associations</w:t>
      </w:r>
      <w:r w:rsidR="00C173F7">
        <w:rPr>
          <w:rFonts w:ascii="Arial" w:eastAsia="Arial" w:hAnsi="Arial" w:cs="Arial"/>
          <w:b/>
          <w:bCs/>
          <w:sz w:val="24"/>
          <w:szCs w:val="24"/>
        </w:rPr>
        <w:t xml:space="preserve">: the use of </w:t>
      </w:r>
      <w:r>
        <w:rPr>
          <w:rFonts w:ascii="Arial" w:eastAsia="Arial" w:hAnsi="Arial" w:cs="Arial"/>
          <w:b/>
          <w:bCs/>
          <w:sz w:val="24"/>
          <w:szCs w:val="24"/>
        </w:rPr>
        <w:t xml:space="preserve">list type to </w:t>
      </w:r>
      <w:r w:rsidR="00E923C9">
        <w:rPr>
          <w:rFonts w:ascii="Arial" w:eastAsia="Arial" w:hAnsi="Arial" w:cs="Arial"/>
          <w:b/>
          <w:bCs/>
          <w:sz w:val="24"/>
          <w:szCs w:val="24"/>
        </w:rPr>
        <w:t>enhance</w:t>
      </w:r>
      <w:r>
        <w:rPr>
          <w:rFonts w:ascii="Arial" w:eastAsia="Arial" w:hAnsi="Arial" w:cs="Arial"/>
          <w:b/>
          <w:bCs/>
          <w:sz w:val="24"/>
          <w:szCs w:val="24"/>
        </w:rPr>
        <w:t xml:space="preserve"> recall</w:t>
      </w:r>
      <w:r w:rsidR="00C173F7">
        <w:rPr>
          <w:rFonts w:ascii="Arial" w:eastAsia="Arial" w:hAnsi="Arial" w:cs="Arial"/>
          <w:b/>
          <w:bCs/>
          <w:sz w:val="24"/>
          <w:szCs w:val="24"/>
        </w:rPr>
        <w:t>.</w:t>
      </w:r>
      <w:proofErr w:type="gramEnd"/>
    </w:p>
    <w:p w:rsidR="00C173F7" w:rsidRDefault="00C173F7" w:rsidP="005103C2">
      <w:pPr>
        <w:spacing w:line="360" w:lineRule="auto"/>
        <w:jc w:val="center"/>
        <w:rPr>
          <w:rFonts w:ascii="Arial" w:eastAsia="Arial" w:hAnsi="Arial" w:cs="Arial"/>
          <w:b/>
          <w:bCs/>
          <w:sz w:val="24"/>
          <w:szCs w:val="24"/>
        </w:rPr>
      </w:pPr>
      <w:proofErr w:type="spellStart"/>
      <w:r>
        <w:rPr>
          <w:rFonts w:ascii="Arial" w:eastAsia="Arial" w:hAnsi="Arial" w:cs="Arial"/>
          <w:b/>
          <w:bCs/>
          <w:sz w:val="24"/>
          <w:szCs w:val="24"/>
        </w:rPr>
        <w:t>Delroy</w:t>
      </w:r>
      <w:proofErr w:type="spellEnd"/>
      <w:r>
        <w:rPr>
          <w:rFonts w:ascii="Arial" w:eastAsia="Arial" w:hAnsi="Arial" w:cs="Arial"/>
          <w:b/>
          <w:bCs/>
          <w:sz w:val="24"/>
          <w:szCs w:val="24"/>
        </w:rPr>
        <w:t xml:space="preserve"> Nichols</w:t>
      </w:r>
    </w:p>
    <w:p w:rsidR="00C173F7" w:rsidRDefault="00C173F7" w:rsidP="005103C2">
      <w:pPr>
        <w:spacing w:line="360" w:lineRule="auto"/>
        <w:jc w:val="center"/>
        <w:rPr>
          <w:rFonts w:ascii="Arial" w:eastAsia="Arial" w:hAnsi="Arial" w:cs="Arial"/>
          <w:b/>
          <w:bCs/>
          <w:sz w:val="24"/>
          <w:szCs w:val="24"/>
        </w:rPr>
      </w:pPr>
      <w:r>
        <w:rPr>
          <w:rFonts w:ascii="Arial" w:eastAsia="Arial" w:hAnsi="Arial" w:cs="Arial"/>
          <w:b/>
          <w:bCs/>
          <w:sz w:val="24"/>
          <w:szCs w:val="24"/>
        </w:rPr>
        <w:t>12/14/2020</w:t>
      </w:r>
    </w:p>
    <w:p w:rsidR="00C173F7" w:rsidRDefault="00C173F7" w:rsidP="005103C2">
      <w:pPr>
        <w:spacing w:line="360" w:lineRule="auto"/>
        <w:jc w:val="center"/>
        <w:rPr>
          <w:rFonts w:ascii="Arial" w:eastAsia="Arial" w:hAnsi="Arial" w:cs="Arial"/>
          <w:b/>
          <w:bCs/>
          <w:sz w:val="24"/>
          <w:szCs w:val="24"/>
        </w:rPr>
      </w:pPr>
      <w:r>
        <w:rPr>
          <w:rFonts w:ascii="Arial" w:eastAsia="Arial" w:hAnsi="Arial" w:cs="Arial"/>
          <w:b/>
          <w:bCs/>
          <w:sz w:val="24"/>
          <w:szCs w:val="24"/>
        </w:rPr>
        <w:t>Dr. Ray Johnson</w:t>
      </w:r>
    </w:p>
    <w:p w:rsidR="00C173F7" w:rsidRDefault="00C173F7" w:rsidP="005103C2">
      <w:pPr>
        <w:spacing w:line="360" w:lineRule="auto"/>
        <w:jc w:val="center"/>
        <w:rPr>
          <w:rFonts w:ascii="Arial" w:eastAsia="Arial" w:hAnsi="Arial" w:cs="Arial"/>
          <w:b/>
          <w:bCs/>
          <w:sz w:val="24"/>
          <w:szCs w:val="24"/>
        </w:rPr>
      </w:pPr>
      <w:r>
        <w:rPr>
          <w:rFonts w:ascii="Arial" w:eastAsia="Arial" w:hAnsi="Arial" w:cs="Arial"/>
          <w:b/>
          <w:bCs/>
          <w:sz w:val="24"/>
          <w:szCs w:val="24"/>
        </w:rPr>
        <w:t>CUNY Queens College</w:t>
      </w: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r>
        <w:rPr>
          <w:rFonts w:ascii="Arial" w:eastAsia="Arial" w:hAnsi="Arial" w:cs="Arial"/>
          <w:b/>
          <w:bCs/>
          <w:sz w:val="24"/>
          <w:szCs w:val="24"/>
        </w:rPr>
        <w:t>Abstract</w:t>
      </w:r>
    </w:p>
    <w:p w:rsidR="00C173F7" w:rsidRDefault="005A2A91" w:rsidP="005103C2">
      <w:pPr>
        <w:spacing w:line="360" w:lineRule="auto"/>
        <w:ind w:firstLine="720"/>
        <w:rPr>
          <w:rFonts w:ascii="Arial" w:eastAsia="Arial" w:hAnsi="Arial" w:cs="Arial"/>
          <w:sz w:val="24"/>
          <w:szCs w:val="24"/>
        </w:rPr>
      </w:pPr>
      <w:r>
        <w:rPr>
          <w:rFonts w:ascii="Arial" w:eastAsia="Arial" w:hAnsi="Arial" w:cs="Arial"/>
          <w:sz w:val="24"/>
          <w:szCs w:val="24"/>
        </w:rPr>
        <w:t xml:space="preserve">22 </w:t>
      </w:r>
      <w:r w:rsidR="004B3903">
        <w:rPr>
          <w:rFonts w:ascii="Arial" w:eastAsia="Arial" w:hAnsi="Arial" w:cs="Arial"/>
          <w:sz w:val="24"/>
          <w:szCs w:val="24"/>
        </w:rPr>
        <w:t>Queens C</w:t>
      </w:r>
      <w:r w:rsidR="00742D81">
        <w:rPr>
          <w:rFonts w:ascii="Arial" w:eastAsia="Arial" w:hAnsi="Arial" w:cs="Arial"/>
          <w:sz w:val="24"/>
          <w:szCs w:val="24"/>
        </w:rPr>
        <w:t xml:space="preserve">ollege students </w:t>
      </w:r>
      <w:r>
        <w:rPr>
          <w:rFonts w:ascii="Arial" w:eastAsia="Arial" w:hAnsi="Arial" w:cs="Arial"/>
          <w:sz w:val="24"/>
          <w:szCs w:val="24"/>
        </w:rPr>
        <w:t>participate in an experiment that attempts</w:t>
      </w:r>
      <w:r w:rsidR="005103C2">
        <w:rPr>
          <w:rFonts w:ascii="Arial" w:eastAsia="Arial" w:hAnsi="Arial" w:cs="Arial"/>
          <w:sz w:val="24"/>
          <w:szCs w:val="24"/>
        </w:rPr>
        <w:t xml:space="preserve"> to</w:t>
      </w:r>
      <w:r w:rsidR="004B3903">
        <w:rPr>
          <w:rFonts w:ascii="Arial" w:eastAsia="Arial" w:hAnsi="Arial" w:cs="Arial"/>
          <w:sz w:val="24"/>
          <w:szCs w:val="24"/>
        </w:rPr>
        <w:t xml:space="preserve"> </w:t>
      </w:r>
      <w:r w:rsidR="00742D81">
        <w:rPr>
          <w:rFonts w:ascii="Arial" w:eastAsia="Arial" w:hAnsi="Arial" w:cs="Arial"/>
          <w:sz w:val="24"/>
          <w:szCs w:val="24"/>
        </w:rPr>
        <w:t xml:space="preserve">directly replicate a study from Bower </w:t>
      </w:r>
      <w:r w:rsidR="004B3903">
        <w:rPr>
          <w:rFonts w:ascii="Arial" w:eastAsia="Arial" w:hAnsi="Arial" w:cs="Arial"/>
          <w:sz w:val="24"/>
          <w:szCs w:val="24"/>
        </w:rPr>
        <w:t>et al.</w:t>
      </w:r>
      <w:r w:rsidR="00742D81">
        <w:rPr>
          <w:rFonts w:ascii="Arial" w:eastAsia="Arial" w:hAnsi="Arial" w:cs="Arial"/>
          <w:sz w:val="24"/>
          <w:szCs w:val="24"/>
        </w:rPr>
        <w:t xml:space="preserve">, </w:t>
      </w:r>
      <w:r>
        <w:rPr>
          <w:rFonts w:ascii="Arial" w:eastAsia="Arial" w:hAnsi="Arial" w:cs="Arial"/>
          <w:sz w:val="24"/>
          <w:szCs w:val="24"/>
        </w:rPr>
        <w:t xml:space="preserve">with few differences, </w:t>
      </w:r>
      <w:r w:rsidR="00742D81">
        <w:rPr>
          <w:rFonts w:ascii="Arial" w:eastAsia="Arial" w:hAnsi="Arial" w:cs="Arial"/>
          <w:sz w:val="24"/>
          <w:szCs w:val="24"/>
        </w:rPr>
        <w:t>to examine the effects of organization on encoding and retrieval. Gi</w:t>
      </w:r>
      <w:r w:rsidR="004717AF">
        <w:rPr>
          <w:rFonts w:ascii="Arial" w:eastAsia="Arial" w:hAnsi="Arial" w:cs="Arial"/>
          <w:sz w:val="24"/>
          <w:szCs w:val="24"/>
        </w:rPr>
        <w:t xml:space="preserve">ven five minutes of free recall </w:t>
      </w:r>
      <w:r w:rsidR="00742D81">
        <w:rPr>
          <w:rFonts w:ascii="Arial" w:eastAsia="Arial" w:hAnsi="Arial" w:cs="Arial"/>
          <w:sz w:val="24"/>
          <w:szCs w:val="24"/>
        </w:rPr>
        <w:t>subjects are randomly placed in an organized list group or unorganized list group, utilizing a mixed design.</w:t>
      </w:r>
      <w:r w:rsidR="004B3903">
        <w:rPr>
          <w:rFonts w:ascii="Arial" w:eastAsia="Arial" w:hAnsi="Arial" w:cs="Arial"/>
          <w:sz w:val="24"/>
          <w:szCs w:val="24"/>
        </w:rPr>
        <w:t xml:space="preserve"> Mean average amount of words r</w:t>
      </w:r>
      <w:r w:rsidR="00742D81">
        <w:rPr>
          <w:rFonts w:ascii="Arial" w:eastAsia="Arial" w:hAnsi="Arial" w:cs="Arial"/>
          <w:sz w:val="24"/>
          <w:szCs w:val="24"/>
        </w:rPr>
        <w:t>ecall</w:t>
      </w:r>
      <w:r w:rsidR="004B3903">
        <w:rPr>
          <w:rFonts w:ascii="Arial" w:eastAsia="Arial" w:hAnsi="Arial" w:cs="Arial"/>
          <w:sz w:val="24"/>
          <w:szCs w:val="24"/>
        </w:rPr>
        <w:t>ed</w:t>
      </w:r>
      <w:r w:rsidR="00742D81">
        <w:rPr>
          <w:rFonts w:ascii="Arial" w:eastAsia="Arial" w:hAnsi="Arial" w:cs="Arial"/>
          <w:sz w:val="24"/>
          <w:szCs w:val="24"/>
        </w:rPr>
        <w:t xml:space="preserve"> was higher with the organized list group </w:t>
      </w:r>
      <w:r w:rsidR="004B3903">
        <w:rPr>
          <w:rFonts w:ascii="Arial" w:eastAsia="Arial" w:hAnsi="Arial" w:cs="Arial"/>
          <w:sz w:val="24"/>
          <w:szCs w:val="24"/>
        </w:rPr>
        <w:t xml:space="preserve">than the unorganized </w:t>
      </w:r>
      <w:r w:rsidR="00742D81">
        <w:rPr>
          <w:rFonts w:ascii="Arial" w:eastAsia="Arial" w:hAnsi="Arial" w:cs="Arial"/>
          <w:sz w:val="24"/>
          <w:szCs w:val="24"/>
        </w:rPr>
        <w:t xml:space="preserve">and showed that repetition </w:t>
      </w:r>
      <w:r w:rsidR="004B3903">
        <w:rPr>
          <w:rFonts w:ascii="Arial" w:eastAsia="Arial" w:hAnsi="Arial" w:cs="Arial"/>
          <w:sz w:val="24"/>
          <w:szCs w:val="24"/>
        </w:rPr>
        <w:t>has an</w:t>
      </w:r>
      <w:r>
        <w:rPr>
          <w:rFonts w:ascii="Arial" w:eastAsia="Arial" w:hAnsi="Arial" w:cs="Arial"/>
          <w:sz w:val="24"/>
          <w:szCs w:val="24"/>
        </w:rPr>
        <w:t xml:space="preserve"> interaction with list type in mean amount of</w:t>
      </w:r>
      <w:r w:rsidR="004B3903">
        <w:rPr>
          <w:rFonts w:ascii="Arial" w:eastAsia="Arial" w:hAnsi="Arial" w:cs="Arial"/>
          <w:sz w:val="24"/>
          <w:szCs w:val="24"/>
        </w:rPr>
        <w:t xml:space="preserve"> words recalled. Results are compared to Bower et al. to determine </w:t>
      </w:r>
      <w:r w:rsidR="004717AF">
        <w:rPr>
          <w:rFonts w:ascii="Arial" w:eastAsia="Arial" w:hAnsi="Arial" w:cs="Arial"/>
          <w:sz w:val="24"/>
          <w:szCs w:val="24"/>
        </w:rPr>
        <w:t xml:space="preserve">if </w:t>
      </w:r>
      <w:r>
        <w:rPr>
          <w:rFonts w:ascii="Arial" w:eastAsia="Arial" w:hAnsi="Arial" w:cs="Arial"/>
          <w:sz w:val="24"/>
          <w:szCs w:val="24"/>
        </w:rPr>
        <w:t>our findings fit what has been tested in the past.</w:t>
      </w:r>
    </w:p>
    <w:p w:rsidR="00C173F7" w:rsidRDefault="00C173F7" w:rsidP="005103C2">
      <w:pPr>
        <w:spacing w:line="360" w:lineRule="auto"/>
        <w:jc w:val="center"/>
        <w:rPr>
          <w:rFonts w:ascii="Arial" w:hAnsi="Arial" w:cs="Arial"/>
          <w:b/>
          <w:sz w:val="24"/>
          <w:szCs w:val="24"/>
        </w:rPr>
      </w:pPr>
    </w:p>
    <w:p w:rsidR="00C173F7" w:rsidRDefault="00C173F7" w:rsidP="005103C2">
      <w:pPr>
        <w:spacing w:line="360" w:lineRule="auto"/>
        <w:jc w:val="center"/>
        <w:rPr>
          <w:rFonts w:ascii="Arial" w:hAnsi="Arial" w:cs="Arial"/>
          <w:b/>
          <w:sz w:val="24"/>
          <w:szCs w:val="24"/>
        </w:rPr>
      </w:pPr>
    </w:p>
    <w:p w:rsidR="00C173F7" w:rsidRDefault="00C173F7" w:rsidP="005103C2">
      <w:pPr>
        <w:spacing w:line="360" w:lineRule="auto"/>
        <w:jc w:val="center"/>
        <w:rPr>
          <w:rFonts w:ascii="Arial" w:hAnsi="Arial" w:cs="Arial"/>
          <w:b/>
          <w:sz w:val="24"/>
          <w:szCs w:val="24"/>
        </w:rPr>
      </w:pPr>
    </w:p>
    <w:p w:rsidR="00C173F7" w:rsidRDefault="00C173F7" w:rsidP="005103C2">
      <w:pPr>
        <w:spacing w:line="360" w:lineRule="auto"/>
        <w:jc w:val="center"/>
        <w:rPr>
          <w:rFonts w:ascii="Arial" w:hAnsi="Arial" w:cs="Arial"/>
          <w:b/>
          <w:sz w:val="24"/>
          <w:szCs w:val="24"/>
        </w:rPr>
      </w:pPr>
    </w:p>
    <w:p w:rsidR="00C173F7" w:rsidRDefault="00C173F7" w:rsidP="005103C2">
      <w:pPr>
        <w:spacing w:line="360" w:lineRule="auto"/>
        <w:jc w:val="center"/>
        <w:rPr>
          <w:rFonts w:ascii="Arial" w:hAnsi="Arial" w:cs="Arial"/>
          <w:b/>
          <w:sz w:val="24"/>
          <w:szCs w:val="24"/>
        </w:rPr>
      </w:pPr>
    </w:p>
    <w:p w:rsidR="00C173F7" w:rsidRDefault="00C173F7" w:rsidP="005103C2">
      <w:pPr>
        <w:spacing w:line="360" w:lineRule="auto"/>
        <w:jc w:val="center"/>
        <w:rPr>
          <w:rFonts w:ascii="Arial" w:hAnsi="Arial" w:cs="Arial"/>
          <w:b/>
          <w:sz w:val="24"/>
          <w:szCs w:val="24"/>
        </w:rPr>
      </w:pPr>
    </w:p>
    <w:p w:rsidR="00C173F7" w:rsidRDefault="00C173F7" w:rsidP="005103C2">
      <w:pPr>
        <w:spacing w:line="360" w:lineRule="auto"/>
        <w:jc w:val="center"/>
        <w:rPr>
          <w:rFonts w:ascii="Arial" w:hAnsi="Arial" w:cs="Arial"/>
          <w:b/>
          <w:sz w:val="24"/>
          <w:szCs w:val="24"/>
        </w:rPr>
      </w:pPr>
    </w:p>
    <w:p w:rsidR="00C173F7" w:rsidRDefault="00C173F7" w:rsidP="005103C2">
      <w:pPr>
        <w:spacing w:line="360" w:lineRule="auto"/>
        <w:jc w:val="center"/>
        <w:rPr>
          <w:rFonts w:ascii="Arial" w:hAnsi="Arial" w:cs="Arial"/>
          <w:b/>
          <w:sz w:val="24"/>
          <w:szCs w:val="24"/>
        </w:rPr>
      </w:pPr>
    </w:p>
    <w:p w:rsidR="00C173F7" w:rsidRDefault="00C173F7" w:rsidP="005103C2">
      <w:pPr>
        <w:spacing w:line="360" w:lineRule="auto"/>
        <w:jc w:val="center"/>
        <w:rPr>
          <w:rFonts w:ascii="Arial" w:hAnsi="Arial" w:cs="Arial"/>
          <w:b/>
          <w:sz w:val="24"/>
          <w:szCs w:val="24"/>
        </w:rPr>
      </w:pPr>
    </w:p>
    <w:p w:rsidR="00C173F7" w:rsidRDefault="00C173F7" w:rsidP="005103C2">
      <w:pPr>
        <w:spacing w:line="360" w:lineRule="auto"/>
        <w:jc w:val="center"/>
        <w:rPr>
          <w:rFonts w:ascii="Arial" w:hAnsi="Arial" w:cs="Arial"/>
          <w:b/>
          <w:sz w:val="24"/>
          <w:szCs w:val="24"/>
        </w:rPr>
      </w:pPr>
    </w:p>
    <w:p w:rsidR="00C173F7" w:rsidRDefault="00C173F7" w:rsidP="005103C2">
      <w:pPr>
        <w:spacing w:line="360" w:lineRule="auto"/>
        <w:jc w:val="center"/>
        <w:rPr>
          <w:rFonts w:ascii="Arial" w:hAnsi="Arial" w:cs="Arial"/>
          <w:b/>
          <w:sz w:val="24"/>
          <w:szCs w:val="24"/>
        </w:rPr>
      </w:pPr>
    </w:p>
    <w:p w:rsidR="00C173F7" w:rsidRDefault="00C173F7" w:rsidP="005103C2">
      <w:pPr>
        <w:spacing w:line="360" w:lineRule="auto"/>
        <w:jc w:val="center"/>
        <w:rPr>
          <w:rFonts w:ascii="Arial" w:hAnsi="Arial" w:cs="Arial"/>
          <w:b/>
          <w:sz w:val="24"/>
          <w:szCs w:val="24"/>
        </w:rPr>
      </w:pPr>
    </w:p>
    <w:p w:rsidR="00C173F7" w:rsidRDefault="00C173F7" w:rsidP="005103C2">
      <w:pPr>
        <w:spacing w:line="360" w:lineRule="auto"/>
        <w:jc w:val="center"/>
        <w:rPr>
          <w:rFonts w:ascii="Arial" w:hAnsi="Arial" w:cs="Arial"/>
          <w:b/>
          <w:sz w:val="24"/>
          <w:szCs w:val="24"/>
        </w:rPr>
      </w:pPr>
    </w:p>
    <w:p w:rsidR="008B520F" w:rsidRPr="0097477E" w:rsidRDefault="00EC2954" w:rsidP="005103C2">
      <w:pPr>
        <w:spacing w:line="360" w:lineRule="auto"/>
        <w:jc w:val="center"/>
        <w:rPr>
          <w:rFonts w:ascii="Arial" w:hAnsi="Arial" w:cs="Arial"/>
          <w:b/>
          <w:sz w:val="24"/>
          <w:szCs w:val="24"/>
        </w:rPr>
      </w:pPr>
      <w:r w:rsidRPr="00C173F7">
        <w:rPr>
          <w:rFonts w:ascii="Arial" w:hAnsi="Arial" w:cs="Arial"/>
          <w:b/>
          <w:sz w:val="24"/>
          <w:szCs w:val="24"/>
        </w:rPr>
        <w:lastRenderedPageBreak/>
        <w:t>Introduction</w:t>
      </w:r>
    </w:p>
    <w:p w:rsidR="00407BF2" w:rsidRDefault="00407BF2" w:rsidP="005103C2">
      <w:pPr>
        <w:spacing w:line="360" w:lineRule="auto"/>
        <w:ind w:firstLine="720"/>
        <w:rPr>
          <w:rFonts w:ascii="Arial" w:hAnsi="Arial" w:cs="Arial"/>
          <w:sz w:val="24"/>
          <w:szCs w:val="24"/>
        </w:rPr>
      </w:pPr>
      <w:r>
        <w:rPr>
          <w:rFonts w:ascii="Arial" w:hAnsi="Arial" w:cs="Arial"/>
          <w:sz w:val="24"/>
          <w:szCs w:val="24"/>
        </w:rPr>
        <w:t>Memory, broken into two parts, consists</w:t>
      </w:r>
      <w:r w:rsidR="00176B6E">
        <w:rPr>
          <w:rFonts w:ascii="Arial" w:hAnsi="Arial" w:cs="Arial"/>
          <w:sz w:val="24"/>
          <w:szCs w:val="24"/>
        </w:rPr>
        <w:t xml:space="preserve"> of semantic and episodic forms</w:t>
      </w:r>
      <w:r w:rsidR="00313251">
        <w:rPr>
          <w:rFonts w:ascii="Arial" w:hAnsi="Arial" w:cs="Arial"/>
          <w:sz w:val="24"/>
          <w:szCs w:val="24"/>
        </w:rPr>
        <w:t xml:space="preserve">. </w:t>
      </w:r>
      <w:r w:rsidR="00004504">
        <w:rPr>
          <w:rFonts w:ascii="Arial" w:hAnsi="Arial" w:cs="Arial"/>
          <w:sz w:val="24"/>
          <w:szCs w:val="24"/>
        </w:rPr>
        <w:t>Semantic memory refers to knowledge, our own personal dictionary of places, things, and content that we have learned throughout life</w:t>
      </w:r>
      <w:r w:rsidR="00EA1838">
        <w:rPr>
          <w:rFonts w:ascii="Arial" w:hAnsi="Arial" w:cs="Arial"/>
          <w:sz w:val="24"/>
          <w:szCs w:val="24"/>
        </w:rPr>
        <w:t xml:space="preserve"> (Craik, 1996)</w:t>
      </w:r>
      <w:r w:rsidR="00004504">
        <w:rPr>
          <w:rFonts w:ascii="Arial" w:hAnsi="Arial" w:cs="Arial"/>
          <w:sz w:val="24"/>
          <w:szCs w:val="24"/>
        </w:rPr>
        <w:t xml:space="preserve">. Episodic memory refers to </w:t>
      </w:r>
      <w:r w:rsidR="00731D47">
        <w:rPr>
          <w:rFonts w:ascii="Arial" w:hAnsi="Arial" w:cs="Arial"/>
          <w:sz w:val="24"/>
          <w:szCs w:val="24"/>
        </w:rPr>
        <w:t xml:space="preserve">memories of events that are </w:t>
      </w:r>
      <w:r w:rsidR="004B5590">
        <w:rPr>
          <w:rFonts w:ascii="Arial" w:hAnsi="Arial" w:cs="Arial"/>
          <w:sz w:val="24"/>
          <w:szCs w:val="24"/>
        </w:rPr>
        <w:t>personal experiences,</w:t>
      </w:r>
      <w:r w:rsidR="00004504">
        <w:rPr>
          <w:rFonts w:ascii="Arial" w:hAnsi="Arial" w:cs="Arial"/>
          <w:sz w:val="24"/>
          <w:szCs w:val="24"/>
        </w:rPr>
        <w:t xml:space="preserve"> </w:t>
      </w:r>
      <w:r w:rsidR="00731D47">
        <w:rPr>
          <w:rFonts w:ascii="Arial" w:hAnsi="Arial" w:cs="Arial"/>
          <w:sz w:val="24"/>
          <w:szCs w:val="24"/>
        </w:rPr>
        <w:t xml:space="preserve">and </w:t>
      </w:r>
      <w:r w:rsidR="00004504">
        <w:rPr>
          <w:rFonts w:ascii="Arial" w:hAnsi="Arial" w:cs="Arial"/>
          <w:sz w:val="24"/>
          <w:szCs w:val="24"/>
        </w:rPr>
        <w:t>everyday events that occurred at particular times and places</w:t>
      </w:r>
      <w:r w:rsidR="00EA1838">
        <w:rPr>
          <w:rFonts w:ascii="Arial" w:hAnsi="Arial" w:cs="Arial"/>
          <w:sz w:val="24"/>
          <w:szCs w:val="24"/>
        </w:rPr>
        <w:t xml:space="preserve"> (Craik, 1996)</w:t>
      </w:r>
      <w:r w:rsidR="00004504">
        <w:rPr>
          <w:rFonts w:ascii="Arial" w:hAnsi="Arial" w:cs="Arial"/>
          <w:sz w:val="24"/>
          <w:szCs w:val="24"/>
        </w:rPr>
        <w:t xml:space="preserve">. For example, </w:t>
      </w:r>
      <w:r w:rsidR="00D437B8">
        <w:rPr>
          <w:rFonts w:ascii="Arial" w:hAnsi="Arial" w:cs="Arial"/>
          <w:sz w:val="24"/>
          <w:szCs w:val="24"/>
        </w:rPr>
        <w:t>when a person learned</w:t>
      </w:r>
      <w:r w:rsidR="00B913B6">
        <w:rPr>
          <w:rFonts w:ascii="Arial" w:hAnsi="Arial" w:cs="Arial"/>
          <w:sz w:val="24"/>
          <w:szCs w:val="24"/>
        </w:rPr>
        <w:t xml:space="preserve"> the</w:t>
      </w:r>
      <w:r w:rsidR="00004504">
        <w:rPr>
          <w:rFonts w:ascii="Arial" w:hAnsi="Arial" w:cs="Arial"/>
          <w:sz w:val="24"/>
          <w:szCs w:val="24"/>
        </w:rPr>
        <w:t xml:space="preserve"> word dog and cow</w:t>
      </w:r>
      <w:r w:rsidR="00D437B8">
        <w:rPr>
          <w:rFonts w:ascii="Arial" w:hAnsi="Arial" w:cs="Arial"/>
          <w:sz w:val="24"/>
          <w:szCs w:val="24"/>
        </w:rPr>
        <w:t>, that moment</w:t>
      </w:r>
      <w:r w:rsidR="00004504">
        <w:rPr>
          <w:rFonts w:ascii="Arial" w:hAnsi="Arial" w:cs="Arial"/>
          <w:sz w:val="24"/>
          <w:szCs w:val="24"/>
        </w:rPr>
        <w:t xml:space="preserve"> is an episodic memory</w:t>
      </w:r>
      <w:r>
        <w:rPr>
          <w:rFonts w:ascii="Arial" w:hAnsi="Arial" w:cs="Arial"/>
          <w:sz w:val="24"/>
          <w:szCs w:val="24"/>
        </w:rPr>
        <w:t>. However,</w:t>
      </w:r>
      <w:r w:rsidR="00004504">
        <w:rPr>
          <w:rFonts w:ascii="Arial" w:hAnsi="Arial" w:cs="Arial"/>
          <w:sz w:val="24"/>
          <w:szCs w:val="24"/>
        </w:rPr>
        <w:t xml:space="preserve"> if </w:t>
      </w:r>
      <w:r w:rsidR="00D437B8">
        <w:rPr>
          <w:rFonts w:ascii="Arial" w:hAnsi="Arial" w:cs="Arial"/>
          <w:sz w:val="24"/>
          <w:szCs w:val="24"/>
        </w:rPr>
        <w:t>we</w:t>
      </w:r>
      <w:r w:rsidR="00004504">
        <w:rPr>
          <w:rFonts w:ascii="Arial" w:hAnsi="Arial" w:cs="Arial"/>
          <w:sz w:val="24"/>
          <w:szCs w:val="24"/>
        </w:rPr>
        <w:t xml:space="preserve"> were</w:t>
      </w:r>
      <w:r w:rsidR="00C548D0" w:rsidRPr="006F7A1D">
        <w:rPr>
          <w:rFonts w:ascii="Arial" w:hAnsi="Arial" w:cs="Arial"/>
          <w:sz w:val="24"/>
          <w:szCs w:val="24"/>
        </w:rPr>
        <w:t xml:space="preserve"> to</w:t>
      </w:r>
      <w:r w:rsidR="00004504" w:rsidRPr="006F7A1D">
        <w:rPr>
          <w:rFonts w:ascii="Arial" w:hAnsi="Arial" w:cs="Arial"/>
          <w:sz w:val="24"/>
          <w:szCs w:val="24"/>
        </w:rPr>
        <w:t xml:space="preserve"> </w:t>
      </w:r>
      <w:r w:rsidR="00004504">
        <w:rPr>
          <w:rFonts w:ascii="Arial" w:hAnsi="Arial" w:cs="Arial"/>
          <w:sz w:val="24"/>
          <w:szCs w:val="24"/>
        </w:rPr>
        <w:t xml:space="preserve">go to a farm </w:t>
      </w:r>
      <w:r w:rsidR="006F7A1D">
        <w:rPr>
          <w:rFonts w:ascii="Arial" w:hAnsi="Arial" w:cs="Arial"/>
          <w:sz w:val="24"/>
          <w:szCs w:val="24"/>
        </w:rPr>
        <w:t xml:space="preserve">and saw </w:t>
      </w:r>
      <w:r>
        <w:rPr>
          <w:rFonts w:ascii="Arial" w:hAnsi="Arial" w:cs="Arial"/>
          <w:sz w:val="24"/>
          <w:szCs w:val="24"/>
        </w:rPr>
        <w:t>a dog and cow, you wouldn’t need to remember that first instance of learning to call them by their respective nouns, nor would the memory of when you learned the names ever need</w:t>
      </w:r>
      <w:r w:rsidR="00C548D0" w:rsidRPr="00C548D0">
        <w:rPr>
          <w:rFonts w:ascii="Arial" w:hAnsi="Arial" w:cs="Arial"/>
          <w:color w:val="FF0000"/>
          <w:sz w:val="24"/>
          <w:szCs w:val="24"/>
        </w:rPr>
        <w:t xml:space="preserve"> </w:t>
      </w:r>
      <w:r w:rsidR="00C548D0" w:rsidRPr="006F7A1D">
        <w:rPr>
          <w:rFonts w:ascii="Arial" w:hAnsi="Arial" w:cs="Arial"/>
          <w:sz w:val="24"/>
          <w:szCs w:val="24"/>
        </w:rPr>
        <w:t>to</w:t>
      </w:r>
      <w:r w:rsidRPr="006F7A1D">
        <w:rPr>
          <w:rFonts w:ascii="Arial" w:hAnsi="Arial" w:cs="Arial"/>
          <w:sz w:val="24"/>
          <w:szCs w:val="24"/>
        </w:rPr>
        <w:t xml:space="preserve"> </w:t>
      </w:r>
      <w:r>
        <w:rPr>
          <w:rFonts w:ascii="Arial" w:hAnsi="Arial" w:cs="Arial"/>
          <w:sz w:val="24"/>
          <w:szCs w:val="24"/>
        </w:rPr>
        <w:t>come up.</w:t>
      </w:r>
      <w:r w:rsidR="00C548D0">
        <w:rPr>
          <w:rFonts w:ascii="Arial" w:hAnsi="Arial" w:cs="Arial"/>
          <w:sz w:val="24"/>
          <w:szCs w:val="24"/>
        </w:rPr>
        <w:t xml:space="preserve"> </w:t>
      </w:r>
      <w:r w:rsidR="00C548D0" w:rsidRPr="006F7A1D">
        <w:rPr>
          <w:rFonts w:ascii="Arial" w:hAnsi="Arial" w:cs="Arial"/>
          <w:sz w:val="24"/>
          <w:szCs w:val="24"/>
        </w:rPr>
        <w:t xml:space="preserve">With this </w:t>
      </w:r>
      <w:r w:rsidR="006F7A1D">
        <w:rPr>
          <w:rFonts w:ascii="Arial" w:hAnsi="Arial" w:cs="Arial"/>
          <w:sz w:val="24"/>
          <w:szCs w:val="24"/>
        </w:rPr>
        <w:t>information, seeing</w:t>
      </w:r>
      <w:r>
        <w:rPr>
          <w:rFonts w:ascii="Arial" w:hAnsi="Arial" w:cs="Arial"/>
          <w:sz w:val="24"/>
          <w:szCs w:val="24"/>
        </w:rPr>
        <w:t xml:space="preserve"> a dog is a</w:t>
      </w:r>
      <w:r w:rsidR="006F7A1D">
        <w:rPr>
          <w:rFonts w:ascii="Arial" w:hAnsi="Arial" w:cs="Arial"/>
          <w:sz w:val="24"/>
          <w:szCs w:val="24"/>
        </w:rPr>
        <w:t>n</w:t>
      </w:r>
      <w:r>
        <w:rPr>
          <w:rFonts w:ascii="Arial" w:hAnsi="Arial" w:cs="Arial"/>
          <w:sz w:val="24"/>
          <w:szCs w:val="24"/>
        </w:rPr>
        <w:t xml:space="preserve"> </w:t>
      </w:r>
      <w:r w:rsidR="006F7A1D">
        <w:rPr>
          <w:rFonts w:ascii="Arial" w:hAnsi="Arial" w:cs="Arial"/>
          <w:sz w:val="24"/>
          <w:szCs w:val="24"/>
        </w:rPr>
        <w:t xml:space="preserve">instance of </w:t>
      </w:r>
      <w:r>
        <w:rPr>
          <w:rFonts w:ascii="Arial" w:hAnsi="Arial" w:cs="Arial"/>
          <w:sz w:val="24"/>
          <w:szCs w:val="24"/>
        </w:rPr>
        <w:t>semantic memory</w:t>
      </w:r>
      <w:r w:rsidR="006F7A1D">
        <w:rPr>
          <w:rFonts w:ascii="Arial" w:hAnsi="Arial" w:cs="Arial"/>
          <w:sz w:val="24"/>
          <w:szCs w:val="24"/>
        </w:rPr>
        <w:t>;</w:t>
      </w:r>
      <w:r>
        <w:rPr>
          <w:rFonts w:ascii="Arial" w:hAnsi="Arial" w:cs="Arial"/>
          <w:sz w:val="24"/>
          <w:szCs w:val="24"/>
        </w:rPr>
        <w:t xml:space="preserve"> remembering the first moment when you were exposed to a dog</w:t>
      </w:r>
      <w:r w:rsidR="006F7A1D">
        <w:rPr>
          <w:rFonts w:ascii="Arial" w:hAnsi="Arial" w:cs="Arial"/>
          <w:sz w:val="24"/>
          <w:szCs w:val="24"/>
        </w:rPr>
        <w:t>,</w:t>
      </w:r>
      <w:r>
        <w:rPr>
          <w:rFonts w:ascii="Arial" w:hAnsi="Arial" w:cs="Arial"/>
          <w:sz w:val="24"/>
          <w:szCs w:val="24"/>
        </w:rPr>
        <w:t xml:space="preserve"> is an </w:t>
      </w:r>
      <w:r w:rsidR="006F7A1D">
        <w:rPr>
          <w:rFonts w:ascii="Arial" w:hAnsi="Arial" w:cs="Arial"/>
          <w:sz w:val="24"/>
          <w:szCs w:val="24"/>
        </w:rPr>
        <w:t xml:space="preserve">instance of </w:t>
      </w:r>
      <w:r>
        <w:rPr>
          <w:rFonts w:ascii="Arial" w:hAnsi="Arial" w:cs="Arial"/>
          <w:sz w:val="24"/>
          <w:szCs w:val="24"/>
        </w:rPr>
        <w:t>episodic me</w:t>
      </w:r>
      <w:bookmarkStart w:id="0" w:name="_GoBack"/>
      <w:bookmarkEnd w:id="0"/>
      <w:r>
        <w:rPr>
          <w:rFonts w:ascii="Arial" w:hAnsi="Arial" w:cs="Arial"/>
          <w:sz w:val="24"/>
          <w:szCs w:val="24"/>
        </w:rPr>
        <w:t>mory.</w:t>
      </w:r>
    </w:p>
    <w:p w:rsidR="00F50761" w:rsidRDefault="00407BF2" w:rsidP="005103C2">
      <w:pPr>
        <w:spacing w:line="360" w:lineRule="auto"/>
        <w:ind w:firstLine="720"/>
        <w:rPr>
          <w:rFonts w:ascii="Arial" w:hAnsi="Arial" w:cs="Arial"/>
          <w:sz w:val="24"/>
          <w:szCs w:val="24"/>
        </w:rPr>
      </w:pPr>
      <w:r>
        <w:rPr>
          <w:rFonts w:ascii="Arial" w:hAnsi="Arial" w:cs="Arial"/>
          <w:sz w:val="24"/>
          <w:szCs w:val="24"/>
        </w:rPr>
        <w:t xml:space="preserve"> </w:t>
      </w:r>
      <w:r w:rsidR="00313251">
        <w:rPr>
          <w:rFonts w:ascii="Arial" w:hAnsi="Arial" w:cs="Arial"/>
          <w:sz w:val="24"/>
          <w:szCs w:val="24"/>
        </w:rPr>
        <w:t>What isn’t so simply understood is the idea that semantic memory has a</w:t>
      </w:r>
      <w:r w:rsidR="004D342A">
        <w:rPr>
          <w:rFonts w:ascii="Arial" w:hAnsi="Arial" w:cs="Arial"/>
          <w:sz w:val="24"/>
          <w:szCs w:val="24"/>
        </w:rPr>
        <w:t>n underlying effect on the enco</w:t>
      </w:r>
      <w:r w:rsidR="00313251">
        <w:rPr>
          <w:rFonts w:ascii="Arial" w:hAnsi="Arial" w:cs="Arial"/>
          <w:sz w:val="24"/>
          <w:szCs w:val="24"/>
        </w:rPr>
        <w:t>ding of episodic memory. Based on t</w:t>
      </w:r>
      <w:r>
        <w:rPr>
          <w:rFonts w:ascii="Arial" w:hAnsi="Arial" w:cs="Arial"/>
          <w:sz w:val="24"/>
          <w:szCs w:val="24"/>
        </w:rPr>
        <w:t>he organization, this can lead</w:t>
      </w:r>
      <w:r w:rsidR="00313251">
        <w:rPr>
          <w:rFonts w:ascii="Arial" w:hAnsi="Arial" w:cs="Arial"/>
          <w:sz w:val="24"/>
          <w:szCs w:val="24"/>
        </w:rPr>
        <w:t xml:space="preserve"> to greater recall or the lack of</w:t>
      </w:r>
      <w:r w:rsidR="00EA1838">
        <w:rPr>
          <w:rFonts w:ascii="Arial" w:hAnsi="Arial" w:cs="Arial"/>
          <w:sz w:val="24"/>
          <w:szCs w:val="24"/>
        </w:rPr>
        <w:t xml:space="preserve"> </w:t>
      </w:r>
      <w:r w:rsidR="00EA1838">
        <w:rPr>
          <w:rFonts w:ascii="Arial" w:hAnsi="Arial" w:cs="Arial"/>
          <w:sz w:val="24"/>
          <w:szCs w:val="24"/>
        </w:rPr>
        <w:t>(Craik</w:t>
      </w:r>
      <w:r w:rsidR="00EA1838">
        <w:rPr>
          <w:rFonts w:ascii="Arial" w:hAnsi="Arial" w:cs="Arial"/>
          <w:sz w:val="24"/>
          <w:szCs w:val="24"/>
        </w:rPr>
        <w:t xml:space="preserve"> &amp; Lockhart, 1972</w:t>
      </w:r>
      <w:r w:rsidR="00EA1838">
        <w:rPr>
          <w:rFonts w:ascii="Arial" w:hAnsi="Arial" w:cs="Arial"/>
          <w:sz w:val="24"/>
          <w:szCs w:val="24"/>
        </w:rPr>
        <w:t>)</w:t>
      </w:r>
      <w:r w:rsidR="00313251">
        <w:rPr>
          <w:rFonts w:ascii="Arial" w:hAnsi="Arial" w:cs="Arial"/>
          <w:sz w:val="24"/>
          <w:szCs w:val="24"/>
        </w:rPr>
        <w:t>. We did this</w:t>
      </w:r>
      <w:r w:rsidR="006F7A1D">
        <w:rPr>
          <w:rFonts w:ascii="Arial" w:hAnsi="Arial" w:cs="Arial"/>
          <w:sz w:val="24"/>
          <w:szCs w:val="24"/>
        </w:rPr>
        <w:t xml:space="preserve"> study to answer the question</w:t>
      </w:r>
      <w:r w:rsidR="00C548D0" w:rsidRPr="006F7A1D">
        <w:rPr>
          <w:rFonts w:ascii="Arial" w:hAnsi="Arial" w:cs="Arial"/>
          <w:sz w:val="24"/>
          <w:szCs w:val="24"/>
        </w:rPr>
        <w:t xml:space="preserve"> </w:t>
      </w:r>
      <w:r w:rsidR="006F7A1D" w:rsidRPr="006F7A1D">
        <w:rPr>
          <w:rFonts w:ascii="Arial" w:hAnsi="Arial" w:cs="Arial"/>
          <w:sz w:val="24"/>
          <w:szCs w:val="24"/>
        </w:rPr>
        <w:t>of when</w:t>
      </w:r>
      <w:r>
        <w:rPr>
          <w:rFonts w:ascii="Arial" w:hAnsi="Arial" w:cs="Arial"/>
          <w:sz w:val="24"/>
          <w:szCs w:val="24"/>
        </w:rPr>
        <w:t xml:space="preserve"> </w:t>
      </w:r>
      <w:r w:rsidR="00313251">
        <w:rPr>
          <w:rFonts w:ascii="Arial" w:hAnsi="Arial" w:cs="Arial"/>
          <w:sz w:val="24"/>
          <w:szCs w:val="24"/>
        </w:rPr>
        <w:t>words</w:t>
      </w:r>
      <w:r>
        <w:rPr>
          <w:rFonts w:ascii="Arial" w:hAnsi="Arial" w:cs="Arial"/>
          <w:sz w:val="24"/>
          <w:szCs w:val="24"/>
        </w:rPr>
        <w:t xml:space="preserve"> are put into an organized list,</w:t>
      </w:r>
      <w:r w:rsidR="00313251">
        <w:rPr>
          <w:rFonts w:ascii="Arial" w:hAnsi="Arial" w:cs="Arial"/>
          <w:sz w:val="24"/>
          <w:szCs w:val="24"/>
        </w:rPr>
        <w:t xml:space="preserve"> would that lead to greater recall</w:t>
      </w:r>
      <w:r w:rsidR="00C548D0">
        <w:rPr>
          <w:rFonts w:ascii="Arial" w:hAnsi="Arial" w:cs="Arial"/>
          <w:sz w:val="24"/>
          <w:szCs w:val="24"/>
        </w:rPr>
        <w:t>,</w:t>
      </w:r>
      <w:r w:rsidR="00313251">
        <w:rPr>
          <w:rFonts w:ascii="Arial" w:hAnsi="Arial" w:cs="Arial"/>
          <w:sz w:val="24"/>
          <w:szCs w:val="24"/>
        </w:rPr>
        <w:t xml:space="preserve"> then if words are in a list that </w:t>
      </w:r>
      <w:r>
        <w:rPr>
          <w:rFonts w:ascii="Arial" w:hAnsi="Arial" w:cs="Arial"/>
          <w:sz w:val="24"/>
          <w:szCs w:val="24"/>
        </w:rPr>
        <w:t>is presented in a more unorganized fashion</w:t>
      </w:r>
      <w:r w:rsidR="00313251">
        <w:rPr>
          <w:rFonts w:ascii="Arial" w:hAnsi="Arial" w:cs="Arial"/>
          <w:sz w:val="24"/>
          <w:szCs w:val="24"/>
        </w:rPr>
        <w:t xml:space="preserve">. </w:t>
      </w:r>
    </w:p>
    <w:p w:rsidR="00C74580" w:rsidRDefault="003056AD" w:rsidP="005103C2">
      <w:pPr>
        <w:spacing w:line="360" w:lineRule="auto"/>
        <w:ind w:firstLine="720"/>
        <w:rPr>
          <w:rFonts w:ascii="Arial" w:hAnsi="Arial" w:cs="Arial"/>
          <w:sz w:val="24"/>
          <w:szCs w:val="24"/>
        </w:rPr>
      </w:pPr>
      <w:r w:rsidRPr="00C173F7">
        <w:rPr>
          <w:rFonts w:ascii="Arial" w:hAnsi="Arial" w:cs="Arial"/>
          <w:sz w:val="24"/>
          <w:szCs w:val="24"/>
        </w:rPr>
        <w:t xml:space="preserve">Models of memory </w:t>
      </w:r>
      <w:r>
        <w:rPr>
          <w:rFonts w:ascii="Arial" w:hAnsi="Arial" w:cs="Arial"/>
          <w:sz w:val="24"/>
          <w:szCs w:val="24"/>
        </w:rPr>
        <w:t>consist of three general stages: acquisition or registration; storing or retention; and recall or recognition (Richter, 1966)</w:t>
      </w:r>
      <w:r w:rsidR="001D2B81">
        <w:rPr>
          <w:rFonts w:ascii="Arial" w:hAnsi="Arial" w:cs="Arial"/>
          <w:sz w:val="24"/>
          <w:szCs w:val="24"/>
        </w:rPr>
        <w:t xml:space="preserve">. </w:t>
      </w:r>
      <w:r>
        <w:rPr>
          <w:rFonts w:ascii="Arial" w:hAnsi="Arial" w:cs="Arial"/>
          <w:sz w:val="24"/>
          <w:szCs w:val="24"/>
        </w:rPr>
        <w:t>For a more simple account, we will refer to the referred three stages as; e</w:t>
      </w:r>
      <w:r w:rsidR="00EB566E" w:rsidRPr="00C173F7">
        <w:rPr>
          <w:rFonts w:ascii="Arial" w:hAnsi="Arial" w:cs="Arial"/>
          <w:sz w:val="24"/>
          <w:szCs w:val="24"/>
        </w:rPr>
        <w:t>ncodin</w:t>
      </w:r>
      <w:r w:rsidR="00C74580">
        <w:rPr>
          <w:rFonts w:ascii="Arial" w:hAnsi="Arial" w:cs="Arial"/>
          <w:sz w:val="24"/>
          <w:szCs w:val="24"/>
        </w:rPr>
        <w:t>g, storage and retrieval</w:t>
      </w:r>
      <w:r>
        <w:rPr>
          <w:rFonts w:ascii="Arial" w:hAnsi="Arial" w:cs="Arial"/>
          <w:sz w:val="24"/>
          <w:szCs w:val="24"/>
        </w:rPr>
        <w:t xml:space="preserve"> (Craik, 1996). T</w:t>
      </w:r>
      <w:r w:rsidR="00C74580">
        <w:rPr>
          <w:rFonts w:ascii="Arial" w:hAnsi="Arial" w:cs="Arial"/>
          <w:sz w:val="24"/>
          <w:szCs w:val="24"/>
        </w:rPr>
        <w:t>he</w:t>
      </w:r>
      <w:r>
        <w:rPr>
          <w:rFonts w:ascii="Arial" w:hAnsi="Arial" w:cs="Arial"/>
          <w:sz w:val="24"/>
          <w:szCs w:val="24"/>
        </w:rPr>
        <w:t xml:space="preserve">re is a short term memory store which takes in auditory and visual information from </w:t>
      </w:r>
      <w:r w:rsidR="00EA1838">
        <w:rPr>
          <w:rFonts w:ascii="Arial" w:hAnsi="Arial" w:cs="Arial"/>
          <w:sz w:val="24"/>
          <w:szCs w:val="24"/>
        </w:rPr>
        <w:t>the sensory experience;</w:t>
      </w:r>
      <w:r w:rsidR="00C74580">
        <w:rPr>
          <w:rFonts w:ascii="Arial" w:hAnsi="Arial" w:cs="Arial"/>
          <w:sz w:val="24"/>
          <w:szCs w:val="24"/>
        </w:rPr>
        <w:t xml:space="preserve"> with the use of attention, information </w:t>
      </w:r>
      <w:r w:rsidR="00EA1838">
        <w:rPr>
          <w:rFonts w:ascii="Arial" w:hAnsi="Arial" w:cs="Arial"/>
          <w:sz w:val="24"/>
          <w:szCs w:val="24"/>
        </w:rPr>
        <w:t>then enters the short term memory. Long –term memory is created with the r</w:t>
      </w:r>
      <w:r w:rsidR="00C74580">
        <w:rPr>
          <w:rFonts w:ascii="Arial" w:hAnsi="Arial" w:cs="Arial"/>
          <w:sz w:val="24"/>
          <w:szCs w:val="24"/>
        </w:rPr>
        <w:t xml:space="preserve">ehearsal </w:t>
      </w:r>
      <w:r w:rsidR="00407BF2">
        <w:rPr>
          <w:rFonts w:ascii="Arial" w:hAnsi="Arial" w:cs="Arial"/>
          <w:sz w:val="24"/>
          <w:szCs w:val="24"/>
        </w:rPr>
        <w:t>of items in the long term memory store,</w:t>
      </w:r>
      <w:r w:rsidR="00EA1838">
        <w:rPr>
          <w:rFonts w:ascii="Arial" w:hAnsi="Arial" w:cs="Arial"/>
          <w:sz w:val="24"/>
          <w:szCs w:val="24"/>
        </w:rPr>
        <w:t xml:space="preserve"> which the</w:t>
      </w:r>
      <w:r w:rsidR="000D69AD">
        <w:rPr>
          <w:rFonts w:ascii="Arial" w:hAnsi="Arial" w:cs="Arial"/>
          <w:sz w:val="24"/>
          <w:szCs w:val="24"/>
        </w:rPr>
        <w:t>n</w:t>
      </w:r>
      <w:r w:rsidR="00EA1838">
        <w:rPr>
          <w:rFonts w:ascii="Arial" w:hAnsi="Arial" w:cs="Arial"/>
          <w:sz w:val="24"/>
          <w:szCs w:val="24"/>
        </w:rPr>
        <w:t xml:space="preserve"> inputs</w:t>
      </w:r>
      <w:r w:rsidR="00407BF2">
        <w:rPr>
          <w:rFonts w:ascii="Arial" w:hAnsi="Arial" w:cs="Arial"/>
          <w:sz w:val="24"/>
          <w:szCs w:val="24"/>
        </w:rPr>
        <w:t xml:space="preserve"> </w:t>
      </w:r>
      <w:r w:rsidR="00EA1838">
        <w:rPr>
          <w:rFonts w:ascii="Arial" w:hAnsi="Arial" w:cs="Arial"/>
          <w:sz w:val="24"/>
          <w:szCs w:val="24"/>
        </w:rPr>
        <w:t>information into the long term memory</w:t>
      </w:r>
      <w:r w:rsidR="00EA1838" w:rsidRPr="00EA1838">
        <w:rPr>
          <w:rFonts w:ascii="Arial" w:hAnsi="Arial" w:cs="Arial"/>
          <w:sz w:val="24"/>
          <w:szCs w:val="24"/>
        </w:rPr>
        <w:t xml:space="preserve"> </w:t>
      </w:r>
      <w:r w:rsidR="00EA1838">
        <w:rPr>
          <w:rFonts w:ascii="Arial" w:hAnsi="Arial" w:cs="Arial"/>
          <w:sz w:val="24"/>
          <w:szCs w:val="24"/>
        </w:rPr>
        <w:t xml:space="preserve">(Craik, 1996). </w:t>
      </w:r>
      <w:r w:rsidR="00C74580">
        <w:rPr>
          <w:rFonts w:ascii="Arial" w:hAnsi="Arial" w:cs="Arial"/>
          <w:sz w:val="24"/>
          <w:szCs w:val="24"/>
        </w:rPr>
        <w:t xml:space="preserve"> Short term memory deals with recall when exposed to visual or auditory informatio</w:t>
      </w:r>
      <w:r w:rsidR="00EA1838">
        <w:rPr>
          <w:rFonts w:ascii="Arial" w:hAnsi="Arial" w:cs="Arial"/>
          <w:sz w:val="24"/>
          <w:szCs w:val="24"/>
        </w:rPr>
        <w:t>n for less than 5 seconds. Long-</w:t>
      </w:r>
      <w:r w:rsidR="000A3BFC">
        <w:rPr>
          <w:rFonts w:ascii="Arial" w:hAnsi="Arial" w:cs="Arial"/>
          <w:sz w:val="24"/>
          <w:szCs w:val="24"/>
        </w:rPr>
        <w:t>term memory</w:t>
      </w:r>
      <w:r w:rsidR="001D2B81">
        <w:rPr>
          <w:rFonts w:ascii="Arial" w:hAnsi="Arial" w:cs="Arial"/>
          <w:sz w:val="24"/>
          <w:szCs w:val="24"/>
        </w:rPr>
        <w:t xml:space="preserve"> </w:t>
      </w:r>
      <w:r w:rsidR="00EA1838">
        <w:rPr>
          <w:rFonts w:ascii="Arial" w:hAnsi="Arial" w:cs="Arial"/>
          <w:sz w:val="24"/>
          <w:szCs w:val="24"/>
        </w:rPr>
        <w:t>deal</w:t>
      </w:r>
      <w:r w:rsidR="000A3BFC">
        <w:rPr>
          <w:rFonts w:ascii="Arial" w:hAnsi="Arial" w:cs="Arial"/>
          <w:sz w:val="24"/>
          <w:szCs w:val="24"/>
        </w:rPr>
        <w:t>s</w:t>
      </w:r>
      <w:r w:rsidR="00C74580">
        <w:rPr>
          <w:rFonts w:ascii="Arial" w:hAnsi="Arial" w:cs="Arial"/>
          <w:sz w:val="24"/>
          <w:szCs w:val="24"/>
        </w:rPr>
        <w:t xml:space="preserve"> with retrieval of information that was presented </w:t>
      </w:r>
      <w:r w:rsidR="001D2B81">
        <w:rPr>
          <w:rFonts w:ascii="Arial" w:hAnsi="Arial" w:cs="Arial"/>
          <w:sz w:val="24"/>
          <w:szCs w:val="24"/>
        </w:rPr>
        <w:t>over a longer period of time (&gt;15 seconds) and can include more content</w:t>
      </w:r>
      <w:r w:rsidR="00EA1838">
        <w:rPr>
          <w:rFonts w:ascii="Arial" w:hAnsi="Arial" w:cs="Arial"/>
          <w:sz w:val="24"/>
          <w:szCs w:val="24"/>
        </w:rPr>
        <w:t xml:space="preserve"> </w:t>
      </w:r>
      <w:r w:rsidR="00EA1838">
        <w:rPr>
          <w:rFonts w:ascii="Arial" w:hAnsi="Arial" w:cs="Arial"/>
          <w:sz w:val="24"/>
          <w:szCs w:val="24"/>
        </w:rPr>
        <w:t>(Craik, 1996)</w:t>
      </w:r>
      <w:r w:rsidR="001D2B81">
        <w:rPr>
          <w:rFonts w:ascii="Arial" w:hAnsi="Arial" w:cs="Arial"/>
          <w:sz w:val="24"/>
          <w:szCs w:val="24"/>
        </w:rPr>
        <w:t>. We don’t want to fall into the trap of</w:t>
      </w:r>
      <w:r w:rsidR="00407BF2">
        <w:rPr>
          <w:rFonts w:ascii="Arial" w:hAnsi="Arial" w:cs="Arial"/>
          <w:sz w:val="24"/>
          <w:szCs w:val="24"/>
        </w:rPr>
        <w:t xml:space="preserve"> an absolute temporal designation</w:t>
      </w:r>
      <w:r w:rsidR="000A3BFC">
        <w:rPr>
          <w:rFonts w:ascii="Arial" w:hAnsi="Arial" w:cs="Arial"/>
          <w:sz w:val="24"/>
          <w:szCs w:val="24"/>
        </w:rPr>
        <w:t xml:space="preserve"> for long-term memory, therefore</w:t>
      </w:r>
      <w:r w:rsidR="001D2B81">
        <w:rPr>
          <w:rFonts w:ascii="Arial" w:hAnsi="Arial" w:cs="Arial"/>
          <w:sz w:val="24"/>
          <w:szCs w:val="24"/>
        </w:rPr>
        <w:t xml:space="preserve"> anywhere from 5-15 seconds should be a safe tar</w:t>
      </w:r>
      <w:r w:rsidR="00EA1838">
        <w:rPr>
          <w:rFonts w:ascii="Arial" w:hAnsi="Arial" w:cs="Arial"/>
          <w:sz w:val="24"/>
          <w:szCs w:val="24"/>
        </w:rPr>
        <w:t>get for the utilization of long-</w:t>
      </w:r>
      <w:r w:rsidR="001D2B81">
        <w:rPr>
          <w:rFonts w:ascii="Arial" w:hAnsi="Arial" w:cs="Arial"/>
          <w:sz w:val="24"/>
          <w:szCs w:val="24"/>
        </w:rPr>
        <w:t>term memory</w:t>
      </w:r>
      <w:r w:rsidR="00C74580">
        <w:rPr>
          <w:rFonts w:ascii="Arial" w:hAnsi="Arial" w:cs="Arial"/>
          <w:sz w:val="24"/>
          <w:szCs w:val="24"/>
        </w:rPr>
        <w:t xml:space="preserve">. </w:t>
      </w:r>
    </w:p>
    <w:p w:rsidR="00EB566E" w:rsidRDefault="00EB566E" w:rsidP="005103C2">
      <w:pPr>
        <w:spacing w:line="360" w:lineRule="auto"/>
        <w:ind w:firstLine="720"/>
        <w:rPr>
          <w:rFonts w:ascii="Arial" w:hAnsi="Arial" w:cs="Arial"/>
          <w:b/>
          <w:sz w:val="24"/>
          <w:szCs w:val="24"/>
        </w:rPr>
      </w:pPr>
      <w:r w:rsidRPr="00C173F7">
        <w:rPr>
          <w:rFonts w:ascii="Arial" w:hAnsi="Arial" w:cs="Arial"/>
          <w:b/>
          <w:sz w:val="24"/>
          <w:szCs w:val="24"/>
        </w:rPr>
        <w:lastRenderedPageBreak/>
        <w:t>Organization in Memory</w:t>
      </w:r>
    </w:p>
    <w:p w:rsidR="0025346E" w:rsidRDefault="00762465" w:rsidP="005103C2">
      <w:pPr>
        <w:spacing w:line="360" w:lineRule="auto"/>
        <w:ind w:firstLine="720"/>
        <w:rPr>
          <w:rFonts w:ascii="Arial" w:hAnsi="Arial" w:cs="Arial"/>
          <w:sz w:val="24"/>
          <w:szCs w:val="24"/>
        </w:rPr>
      </w:pPr>
      <w:r w:rsidRPr="00762465">
        <w:rPr>
          <w:rFonts w:ascii="Arial" w:hAnsi="Arial" w:cs="Arial"/>
          <w:sz w:val="24"/>
          <w:szCs w:val="24"/>
        </w:rPr>
        <w:t xml:space="preserve">The presentation order of the categorized word list </w:t>
      </w:r>
      <w:r>
        <w:rPr>
          <w:rFonts w:ascii="Arial" w:hAnsi="Arial" w:cs="Arial"/>
          <w:sz w:val="24"/>
          <w:szCs w:val="24"/>
        </w:rPr>
        <w:t xml:space="preserve">has been identified as a </w:t>
      </w:r>
      <w:r w:rsidR="0079137D">
        <w:rPr>
          <w:rFonts w:ascii="Arial" w:hAnsi="Arial" w:cs="Arial"/>
          <w:sz w:val="24"/>
          <w:szCs w:val="24"/>
        </w:rPr>
        <w:t>key variable in the recruitment of</w:t>
      </w:r>
      <w:r w:rsidR="002A7658">
        <w:rPr>
          <w:rFonts w:ascii="Arial" w:hAnsi="Arial" w:cs="Arial"/>
          <w:sz w:val="24"/>
          <w:szCs w:val="24"/>
        </w:rPr>
        <w:t xml:space="preserve"> semantic word associations. There are two lists used as independent variables in this study. One</w:t>
      </w:r>
      <w:r w:rsidR="000A3BFC">
        <w:rPr>
          <w:rFonts w:ascii="Arial" w:hAnsi="Arial" w:cs="Arial"/>
          <w:sz w:val="24"/>
          <w:szCs w:val="24"/>
        </w:rPr>
        <w:t xml:space="preserve"> list</w:t>
      </w:r>
      <w:r w:rsidR="002A7658">
        <w:rPr>
          <w:rFonts w:ascii="Arial" w:hAnsi="Arial" w:cs="Arial"/>
          <w:sz w:val="24"/>
          <w:szCs w:val="24"/>
        </w:rPr>
        <w:t xml:space="preserve"> consist</w:t>
      </w:r>
      <w:r w:rsidR="000A3BFC">
        <w:rPr>
          <w:rFonts w:ascii="Arial" w:hAnsi="Arial" w:cs="Arial"/>
          <w:sz w:val="24"/>
          <w:szCs w:val="24"/>
        </w:rPr>
        <w:t>s</w:t>
      </w:r>
      <w:r w:rsidR="0079137D">
        <w:rPr>
          <w:rFonts w:ascii="Arial" w:hAnsi="Arial" w:cs="Arial"/>
          <w:sz w:val="24"/>
          <w:szCs w:val="24"/>
        </w:rPr>
        <w:t xml:space="preserve"> of </w:t>
      </w:r>
      <w:r w:rsidR="002A7658">
        <w:rPr>
          <w:rFonts w:ascii="Arial" w:hAnsi="Arial" w:cs="Arial"/>
          <w:sz w:val="24"/>
          <w:szCs w:val="24"/>
        </w:rPr>
        <w:t xml:space="preserve">4 </w:t>
      </w:r>
      <w:r w:rsidR="0079137D">
        <w:rPr>
          <w:rFonts w:ascii="Arial" w:hAnsi="Arial" w:cs="Arial"/>
          <w:sz w:val="24"/>
          <w:szCs w:val="24"/>
        </w:rPr>
        <w:t>words</w:t>
      </w:r>
      <w:r w:rsidR="002A7658">
        <w:rPr>
          <w:rFonts w:ascii="Arial" w:hAnsi="Arial" w:cs="Arial"/>
          <w:sz w:val="24"/>
          <w:szCs w:val="24"/>
        </w:rPr>
        <w:t>, these 4 words will belong</w:t>
      </w:r>
      <w:r w:rsidR="0079137D">
        <w:rPr>
          <w:rFonts w:ascii="Arial" w:hAnsi="Arial" w:cs="Arial"/>
          <w:sz w:val="24"/>
          <w:szCs w:val="24"/>
        </w:rPr>
        <w:t xml:space="preserve"> to the same taxonomic category</w:t>
      </w:r>
      <w:r w:rsidR="002A7658">
        <w:rPr>
          <w:rFonts w:ascii="Arial" w:hAnsi="Arial" w:cs="Arial"/>
          <w:sz w:val="24"/>
          <w:szCs w:val="24"/>
        </w:rPr>
        <w:t xml:space="preserve"> displayed directly above the group of words, and this list will make up our organized list group. </w:t>
      </w:r>
      <w:r w:rsidR="0025346E">
        <w:rPr>
          <w:rFonts w:ascii="Arial" w:hAnsi="Arial" w:cs="Arial"/>
          <w:sz w:val="24"/>
          <w:szCs w:val="24"/>
        </w:rPr>
        <w:tab/>
      </w:r>
    </w:p>
    <w:p w:rsidR="00762465" w:rsidRPr="00762465" w:rsidRDefault="002A7658" w:rsidP="005103C2">
      <w:pPr>
        <w:spacing w:line="360" w:lineRule="auto"/>
        <w:ind w:firstLine="720"/>
        <w:rPr>
          <w:rFonts w:ascii="Arial" w:hAnsi="Arial" w:cs="Arial"/>
          <w:b/>
          <w:sz w:val="24"/>
          <w:szCs w:val="24"/>
        </w:rPr>
      </w:pPr>
      <w:r>
        <w:rPr>
          <w:rFonts w:ascii="Arial" w:hAnsi="Arial" w:cs="Arial"/>
          <w:sz w:val="24"/>
          <w:szCs w:val="24"/>
        </w:rPr>
        <w:t>The unorganized list group will consist of the same 4 word pattern but will contain words that have no association to the taxonomic category displayed above the group of words.</w:t>
      </w:r>
      <w:r w:rsidR="0079137D">
        <w:rPr>
          <w:rFonts w:ascii="Arial" w:hAnsi="Arial" w:cs="Arial"/>
          <w:sz w:val="24"/>
          <w:szCs w:val="24"/>
        </w:rPr>
        <w:t xml:space="preserve"> </w:t>
      </w:r>
      <w:r w:rsidR="0025346E">
        <w:rPr>
          <w:rFonts w:ascii="Arial" w:hAnsi="Arial" w:cs="Arial"/>
          <w:sz w:val="24"/>
          <w:szCs w:val="24"/>
        </w:rPr>
        <w:t>We theorize that the organized list</w:t>
      </w:r>
      <w:r w:rsidR="0079137D">
        <w:rPr>
          <w:rFonts w:ascii="Arial" w:hAnsi="Arial" w:cs="Arial"/>
          <w:sz w:val="24"/>
          <w:szCs w:val="24"/>
        </w:rPr>
        <w:t xml:space="preserve"> will promote better recall than lists that don’</w:t>
      </w:r>
      <w:r w:rsidR="0025346E">
        <w:rPr>
          <w:rFonts w:ascii="Arial" w:hAnsi="Arial" w:cs="Arial"/>
          <w:sz w:val="24"/>
          <w:szCs w:val="24"/>
        </w:rPr>
        <w:t>t share direct</w:t>
      </w:r>
      <w:r w:rsidR="0079137D">
        <w:rPr>
          <w:rFonts w:ascii="Arial" w:hAnsi="Arial" w:cs="Arial"/>
          <w:sz w:val="24"/>
          <w:szCs w:val="24"/>
        </w:rPr>
        <w:t xml:space="preserve"> taxonomic similarities.</w:t>
      </w:r>
      <w:r w:rsidR="0025346E">
        <w:rPr>
          <w:rFonts w:ascii="Arial" w:hAnsi="Arial" w:cs="Arial"/>
          <w:sz w:val="24"/>
          <w:szCs w:val="24"/>
        </w:rPr>
        <w:t xml:space="preserve"> </w:t>
      </w:r>
    </w:p>
    <w:p w:rsidR="00EB566E" w:rsidRDefault="00EB566E" w:rsidP="005103C2">
      <w:pPr>
        <w:spacing w:line="360" w:lineRule="auto"/>
        <w:ind w:firstLine="720"/>
        <w:rPr>
          <w:rFonts w:ascii="Arial" w:hAnsi="Arial" w:cs="Arial"/>
          <w:sz w:val="24"/>
          <w:szCs w:val="24"/>
        </w:rPr>
      </w:pPr>
      <w:r w:rsidRPr="00C173F7">
        <w:rPr>
          <w:rFonts w:ascii="Arial" w:hAnsi="Arial" w:cs="Arial"/>
          <w:sz w:val="24"/>
          <w:szCs w:val="24"/>
        </w:rPr>
        <w:t xml:space="preserve">Organization in this experiment is </w:t>
      </w:r>
      <w:r w:rsidR="0025346E">
        <w:rPr>
          <w:rFonts w:ascii="Arial" w:hAnsi="Arial" w:cs="Arial"/>
          <w:sz w:val="24"/>
          <w:szCs w:val="24"/>
        </w:rPr>
        <w:t xml:space="preserve">therefore </w:t>
      </w:r>
      <w:r w:rsidRPr="00C173F7">
        <w:rPr>
          <w:rFonts w:ascii="Arial" w:hAnsi="Arial" w:cs="Arial"/>
          <w:sz w:val="24"/>
          <w:szCs w:val="24"/>
        </w:rPr>
        <w:t>de</w:t>
      </w:r>
      <w:r w:rsidR="0025346E">
        <w:rPr>
          <w:rFonts w:ascii="Arial" w:hAnsi="Arial" w:cs="Arial"/>
          <w:sz w:val="24"/>
          <w:szCs w:val="24"/>
        </w:rPr>
        <w:t>fined as a group of 4 nouns that are all directly related to the taxonomic category placed above the word group.</w:t>
      </w:r>
    </w:p>
    <w:p w:rsidR="00176B6E" w:rsidRDefault="00176B6E" w:rsidP="005103C2">
      <w:pPr>
        <w:spacing w:line="360" w:lineRule="auto"/>
        <w:ind w:firstLine="720"/>
        <w:rPr>
          <w:rFonts w:ascii="Arial" w:hAnsi="Arial" w:cs="Arial"/>
          <w:sz w:val="24"/>
          <w:szCs w:val="24"/>
        </w:rPr>
      </w:pPr>
      <w:r>
        <w:rPr>
          <w:rFonts w:ascii="Arial" w:hAnsi="Arial" w:cs="Arial"/>
          <w:sz w:val="24"/>
          <w:szCs w:val="24"/>
        </w:rPr>
        <w:t xml:space="preserve">Usually, organization effects are removed from a study because </w:t>
      </w:r>
      <w:r w:rsidR="009669E6">
        <w:rPr>
          <w:rFonts w:ascii="Arial" w:hAnsi="Arial" w:cs="Arial"/>
          <w:sz w:val="24"/>
          <w:szCs w:val="24"/>
        </w:rPr>
        <w:t xml:space="preserve">they operate on the independent variable, </w:t>
      </w:r>
      <w:r w:rsidR="0025346E">
        <w:rPr>
          <w:rFonts w:ascii="Arial" w:hAnsi="Arial" w:cs="Arial"/>
          <w:sz w:val="24"/>
          <w:szCs w:val="24"/>
        </w:rPr>
        <w:t>but this is exactly the effective manipulation needed to validate</w:t>
      </w:r>
      <w:r w:rsidR="009669E6">
        <w:rPr>
          <w:rFonts w:ascii="Arial" w:hAnsi="Arial" w:cs="Arial"/>
          <w:sz w:val="24"/>
          <w:szCs w:val="24"/>
        </w:rPr>
        <w:t xml:space="preserve"> </w:t>
      </w:r>
      <w:r w:rsidR="0025346E">
        <w:rPr>
          <w:rFonts w:ascii="Arial" w:hAnsi="Arial" w:cs="Arial"/>
          <w:sz w:val="24"/>
          <w:szCs w:val="24"/>
        </w:rPr>
        <w:t>any findings of greater recall of words</w:t>
      </w:r>
      <w:r w:rsidR="009669E6">
        <w:rPr>
          <w:rFonts w:ascii="Arial" w:hAnsi="Arial" w:cs="Arial"/>
          <w:sz w:val="24"/>
          <w:szCs w:val="24"/>
        </w:rPr>
        <w:t xml:space="preserve">. </w:t>
      </w:r>
    </w:p>
    <w:p w:rsidR="00BA14F2" w:rsidRDefault="00B50884" w:rsidP="005103C2">
      <w:pPr>
        <w:spacing w:line="360" w:lineRule="auto"/>
        <w:ind w:firstLine="720"/>
        <w:rPr>
          <w:rFonts w:ascii="Arial" w:hAnsi="Arial" w:cs="Arial"/>
          <w:b/>
          <w:sz w:val="24"/>
          <w:szCs w:val="24"/>
        </w:rPr>
      </w:pPr>
      <w:r>
        <w:rPr>
          <w:rFonts w:ascii="Arial" w:hAnsi="Arial" w:cs="Arial"/>
          <w:b/>
          <w:sz w:val="24"/>
          <w:szCs w:val="24"/>
        </w:rPr>
        <w:t>R</w:t>
      </w:r>
      <w:r w:rsidR="00BA14F2" w:rsidRPr="00BA14F2">
        <w:rPr>
          <w:rFonts w:ascii="Arial" w:hAnsi="Arial" w:cs="Arial"/>
          <w:b/>
          <w:sz w:val="24"/>
          <w:szCs w:val="24"/>
        </w:rPr>
        <w:t xml:space="preserve">epetition </w:t>
      </w:r>
      <w:r>
        <w:rPr>
          <w:rFonts w:ascii="Arial" w:hAnsi="Arial" w:cs="Arial"/>
          <w:b/>
          <w:sz w:val="24"/>
          <w:szCs w:val="24"/>
        </w:rPr>
        <w:t>E</w:t>
      </w:r>
      <w:r w:rsidR="00BA14F2" w:rsidRPr="00BA14F2">
        <w:rPr>
          <w:rFonts w:ascii="Arial" w:hAnsi="Arial" w:cs="Arial"/>
          <w:b/>
          <w:sz w:val="24"/>
          <w:szCs w:val="24"/>
        </w:rPr>
        <w:t>ffects</w:t>
      </w:r>
    </w:p>
    <w:p w:rsidR="00BA14F2" w:rsidRPr="00BA14F2" w:rsidRDefault="00EE3961" w:rsidP="005103C2">
      <w:pPr>
        <w:spacing w:line="360" w:lineRule="auto"/>
        <w:ind w:firstLine="720"/>
        <w:rPr>
          <w:rFonts w:ascii="Arial" w:hAnsi="Arial" w:cs="Arial"/>
          <w:sz w:val="24"/>
          <w:szCs w:val="24"/>
        </w:rPr>
      </w:pPr>
      <w:r>
        <w:rPr>
          <w:rFonts w:ascii="Arial" w:hAnsi="Arial" w:cs="Arial"/>
          <w:sz w:val="24"/>
          <w:szCs w:val="24"/>
        </w:rPr>
        <w:t>Bower had 4 trials in his experiment. We can then ask the question if this amount of time to enc</w:t>
      </w:r>
      <w:r w:rsidR="0030745D">
        <w:rPr>
          <w:rFonts w:ascii="Arial" w:hAnsi="Arial" w:cs="Arial"/>
          <w:sz w:val="24"/>
          <w:szCs w:val="24"/>
        </w:rPr>
        <w:t xml:space="preserve">ode information and recall </w:t>
      </w:r>
      <w:r>
        <w:rPr>
          <w:rFonts w:ascii="Arial" w:hAnsi="Arial" w:cs="Arial"/>
          <w:sz w:val="24"/>
          <w:szCs w:val="24"/>
        </w:rPr>
        <w:t xml:space="preserve">gave </w:t>
      </w:r>
      <w:r w:rsidR="0030745D">
        <w:rPr>
          <w:rFonts w:ascii="Arial" w:hAnsi="Arial" w:cs="Arial"/>
          <w:sz w:val="24"/>
          <w:szCs w:val="24"/>
        </w:rPr>
        <w:t xml:space="preserve">him </w:t>
      </w:r>
      <w:r>
        <w:rPr>
          <w:rFonts w:ascii="Arial" w:hAnsi="Arial" w:cs="Arial"/>
          <w:sz w:val="24"/>
          <w:szCs w:val="24"/>
        </w:rPr>
        <w:t>an unnecessary advantage. To answer this we would need to know if repeating the study does give an advantage</w:t>
      </w:r>
      <w:r w:rsidR="0030745D">
        <w:rPr>
          <w:rFonts w:ascii="Arial" w:hAnsi="Arial" w:cs="Arial"/>
          <w:sz w:val="24"/>
          <w:szCs w:val="24"/>
        </w:rPr>
        <w:t>;</w:t>
      </w:r>
      <w:r>
        <w:rPr>
          <w:rFonts w:ascii="Arial" w:hAnsi="Arial" w:cs="Arial"/>
          <w:sz w:val="24"/>
          <w:szCs w:val="24"/>
        </w:rPr>
        <w:t xml:space="preserve"> which is one of the experimental questions we hope to elucidate with our experiment. Given the idea that</w:t>
      </w:r>
      <w:r w:rsidR="0030745D">
        <w:rPr>
          <w:rFonts w:ascii="Arial" w:hAnsi="Arial" w:cs="Arial"/>
          <w:sz w:val="24"/>
          <w:szCs w:val="24"/>
        </w:rPr>
        <w:t xml:space="preserve"> the</w:t>
      </w:r>
      <w:r>
        <w:rPr>
          <w:rFonts w:ascii="Arial" w:hAnsi="Arial" w:cs="Arial"/>
          <w:sz w:val="24"/>
          <w:szCs w:val="24"/>
        </w:rPr>
        <w:t xml:space="preserve"> more time exposed to content should help with retention efforts, we expect to see a greater percentage of words recalled in the second trial for both groups, whether in the unorganized group or the organized group</w:t>
      </w:r>
      <w:r w:rsidR="00BD3184">
        <w:rPr>
          <w:rFonts w:ascii="Arial" w:hAnsi="Arial" w:cs="Arial"/>
          <w:sz w:val="24"/>
          <w:szCs w:val="24"/>
        </w:rPr>
        <w:t xml:space="preserve"> (Craik &amp;</w:t>
      </w:r>
      <w:r w:rsidR="00C74580">
        <w:rPr>
          <w:rFonts w:ascii="Arial" w:hAnsi="Arial" w:cs="Arial"/>
          <w:sz w:val="24"/>
          <w:szCs w:val="24"/>
        </w:rPr>
        <w:t xml:space="preserve"> Lockhart, 1972)</w:t>
      </w:r>
      <w:r>
        <w:rPr>
          <w:rFonts w:ascii="Arial" w:hAnsi="Arial" w:cs="Arial"/>
          <w:sz w:val="24"/>
          <w:szCs w:val="24"/>
        </w:rPr>
        <w:t>. We feel this way because part of being able to retain stimuli depends on study time, amount of material presented, and exactly what the subjects are told they are being tested on</w:t>
      </w:r>
      <w:r w:rsidR="005103C2">
        <w:rPr>
          <w:rFonts w:ascii="Arial" w:hAnsi="Arial" w:cs="Arial"/>
          <w:sz w:val="24"/>
          <w:szCs w:val="24"/>
        </w:rPr>
        <w:t xml:space="preserve"> </w:t>
      </w:r>
      <w:r w:rsidR="00BD3184">
        <w:rPr>
          <w:rFonts w:ascii="Arial" w:hAnsi="Arial" w:cs="Arial"/>
          <w:sz w:val="24"/>
          <w:szCs w:val="24"/>
        </w:rPr>
        <w:t>(Craik &amp; Lockhart, 1972).</w:t>
      </w:r>
    </w:p>
    <w:p w:rsidR="00EB566E" w:rsidRDefault="00B50884" w:rsidP="005103C2">
      <w:pPr>
        <w:spacing w:line="360" w:lineRule="auto"/>
        <w:ind w:firstLine="720"/>
        <w:rPr>
          <w:rFonts w:ascii="Arial" w:hAnsi="Arial" w:cs="Arial"/>
          <w:b/>
          <w:sz w:val="24"/>
          <w:szCs w:val="24"/>
        </w:rPr>
      </w:pPr>
      <w:r>
        <w:rPr>
          <w:rFonts w:ascii="Arial" w:hAnsi="Arial" w:cs="Arial"/>
          <w:b/>
          <w:sz w:val="24"/>
          <w:szCs w:val="24"/>
        </w:rPr>
        <w:t>Level of P</w:t>
      </w:r>
      <w:r w:rsidR="008B520F" w:rsidRPr="008B520F">
        <w:rPr>
          <w:rFonts w:ascii="Arial" w:hAnsi="Arial" w:cs="Arial"/>
          <w:b/>
          <w:sz w:val="24"/>
          <w:szCs w:val="24"/>
        </w:rPr>
        <w:t>rocessing</w:t>
      </w:r>
    </w:p>
    <w:p w:rsidR="00091498" w:rsidRDefault="00EB566E" w:rsidP="005103C2">
      <w:pPr>
        <w:spacing w:line="360" w:lineRule="auto"/>
        <w:ind w:firstLine="720"/>
        <w:rPr>
          <w:rFonts w:ascii="Arial" w:hAnsi="Arial" w:cs="Arial"/>
          <w:sz w:val="24"/>
          <w:szCs w:val="24"/>
        </w:rPr>
      </w:pPr>
      <w:r>
        <w:rPr>
          <w:rFonts w:ascii="Arial" w:hAnsi="Arial" w:cs="Arial"/>
          <w:sz w:val="24"/>
          <w:szCs w:val="24"/>
        </w:rPr>
        <w:lastRenderedPageBreak/>
        <w:t xml:space="preserve">We propose that </w:t>
      </w:r>
      <w:r w:rsidR="0030745D">
        <w:rPr>
          <w:rFonts w:ascii="Arial" w:hAnsi="Arial" w:cs="Arial"/>
          <w:sz w:val="24"/>
          <w:szCs w:val="24"/>
        </w:rPr>
        <w:t>i</w:t>
      </w:r>
      <w:r w:rsidR="00FC4642" w:rsidRPr="00C173F7">
        <w:rPr>
          <w:rFonts w:ascii="Arial" w:hAnsi="Arial" w:cs="Arial"/>
          <w:sz w:val="24"/>
          <w:szCs w:val="24"/>
        </w:rPr>
        <w:t>tems that ar</w:t>
      </w:r>
      <w:r w:rsidR="00F50761" w:rsidRPr="00C173F7">
        <w:rPr>
          <w:rFonts w:ascii="Arial" w:hAnsi="Arial" w:cs="Arial"/>
          <w:sz w:val="24"/>
          <w:szCs w:val="24"/>
        </w:rPr>
        <w:t>e</w:t>
      </w:r>
      <w:r w:rsidR="00FC4642" w:rsidRPr="00C173F7">
        <w:rPr>
          <w:rFonts w:ascii="Arial" w:hAnsi="Arial" w:cs="Arial"/>
          <w:sz w:val="24"/>
          <w:szCs w:val="24"/>
        </w:rPr>
        <w:t xml:space="preserve"> </w:t>
      </w:r>
      <w:r>
        <w:rPr>
          <w:rFonts w:ascii="Arial" w:hAnsi="Arial" w:cs="Arial"/>
          <w:sz w:val="24"/>
          <w:szCs w:val="24"/>
        </w:rPr>
        <w:t>placed in an organized list under taxonomic categories will</w:t>
      </w:r>
      <w:r w:rsidR="00EC2954" w:rsidRPr="00C173F7">
        <w:rPr>
          <w:rFonts w:ascii="Arial" w:hAnsi="Arial" w:cs="Arial"/>
          <w:sz w:val="24"/>
          <w:szCs w:val="24"/>
        </w:rPr>
        <w:t xml:space="preserve"> </w:t>
      </w:r>
      <w:r>
        <w:rPr>
          <w:rFonts w:ascii="Arial" w:hAnsi="Arial" w:cs="Arial"/>
          <w:sz w:val="24"/>
          <w:szCs w:val="24"/>
        </w:rPr>
        <w:t>administer greater</w:t>
      </w:r>
      <w:r w:rsidR="00EC2954" w:rsidRPr="00C173F7">
        <w:rPr>
          <w:rFonts w:ascii="Arial" w:hAnsi="Arial" w:cs="Arial"/>
          <w:sz w:val="24"/>
          <w:szCs w:val="24"/>
        </w:rPr>
        <w:t xml:space="preserve"> recall </w:t>
      </w:r>
      <w:r>
        <w:rPr>
          <w:rFonts w:ascii="Arial" w:hAnsi="Arial" w:cs="Arial"/>
          <w:sz w:val="24"/>
          <w:szCs w:val="24"/>
        </w:rPr>
        <w:t>than those that are placed in categories with random or unrelated words filling in.</w:t>
      </w:r>
      <w:r w:rsidR="00EA1838">
        <w:rPr>
          <w:rFonts w:ascii="Arial" w:hAnsi="Arial" w:cs="Arial"/>
          <w:sz w:val="24"/>
          <w:szCs w:val="24"/>
        </w:rPr>
        <w:t xml:space="preserve"> Craik</w:t>
      </w:r>
      <w:r w:rsidR="00C96CD5">
        <w:rPr>
          <w:rFonts w:ascii="Arial" w:hAnsi="Arial" w:cs="Arial"/>
          <w:sz w:val="24"/>
          <w:szCs w:val="24"/>
        </w:rPr>
        <w:t xml:space="preserve"> and Lockhart</w:t>
      </w:r>
      <w:r w:rsidR="00EA1838">
        <w:rPr>
          <w:rFonts w:ascii="Arial" w:hAnsi="Arial" w:cs="Arial"/>
          <w:sz w:val="24"/>
          <w:szCs w:val="24"/>
        </w:rPr>
        <w:t>,</w:t>
      </w:r>
      <w:r w:rsidR="00C96CD5">
        <w:rPr>
          <w:rFonts w:ascii="Arial" w:hAnsi="Arial" w:cs="Arial"/>
          <w:sz w:val="24"/>
          <w:szCs w:val="24"/>
        </w:rPr>
        <w:t xml:space="preserve"> make the case that retention not only depends on study time, amount of material presented and mode of test; but also depends on the extent to which the subject has developed systems to analyze and enrich particular types of stimuli</w:t>
      </w:r>
      <w:r>
        <w:rPr>
          <w:rFonts w:ascii="Arial" w:hAnsi="Arial" w:cs="Arial"/>
          <w:sz w:val="24"/>
          <w:szCs w:val="24"/>
        </w:rPr>
        <w:t xml:space="preserve"> </w:t>
      </w:r>
      <w:r w:rsidR="00EA1838">
        <w:rPr>
          <w:rFonts w:ascii="Arial" w:hAnsi="Arial" w:cs="Arial"/>
          <w:sz w:val="24"/>
          <w:szCs w:val="24"/>
        </w:rPr>
        <w:t>(Craik &amp;</w:t>
      </w:r>
      <w:r w:rsidR="00C96CD5">
        <w:rPr>
          <w:rFonts w:ascii="Arial" w:hAnsi="Arial" w:cs="Arial"/>
          <w:sz w:val="24"/>
          <w:szCs w:val="24"/>
        </w:rPr>
        <w:t xml:space="preserve"> Lockhart, 1972).</w:t>
      </w:r>
      <w:r w:rsidR="00C83F76">
        <w:rPr>
          <w:rFonts w:ascii="Arial" w:hAnsi="Arial" w:cs="Arial"/>
          <w:sz w:val="24"/>
          <w:szCs w:val="24"/>
        </w:rPr>
        <w:t xml:space="preserve"> We can separate these levels of processing stimuli into a preliminary stage and a later stage. The preliminary stage will store information about the physical and s</w:t>
      </w:r>
      <w:r w:rsidR="000B4C6A">
        <w:rPr>
          <w:rFonts w:ascii="Arial" w:hAnsi="Arial" w:cs="Arial"/>
          <w:sz w:val="24"/>
          <w:szCs w:val="24"/>
        </w:rPr>
        <w:t xml:space="preserve">ensory features of information such as: </w:t>
      </w:r>
      <w:r w:rsidR="00C83F76">
        <w:rPr>
          <w:rFonts w:ascii="Arial" w:hAnsi="Arial" w:cs="Arial"/>
          <w:sz w:val="24"/>
          <w:szCs w:val="24"/>
        </w:rPr>
        <w:t>lines, shapes and angles. The later stage of encoding will match information with stored abstractions to find pat</w:t>
      </w:r>
      <w:r w:rsidR="00EA1838">
        <w:rPr>
          <w:rFonts w:ascii="Arial" w:hAnsi="Arial" w:cs="Arial"/>
          <w:sz w:val="24"/>
          <w:szCs w:val="24"/>
        </w:rPr>
        <w:t>terns and extract meaning (Craik</w:t>
      </w:r>
      <w:r w:rsidR="00C83F76">
        <w:rPr>
          <w:rFonts w:ascii="Arial" w:hAnsi="Arial" w:cs="Arial"/>
          <w:sz w:val="24"/>
          <w:szCs w:val="24"/>
        </w:rPr>
        <w:t xml:space="preserve"> </w:t>
      </w:r>
      <w:r w:rsidR="00EA1838">
        <w:rPr>
          <w:rFonts w:ascii="Arial" w:hAnsi="Arial" w:cs="Arial"/>
          <w:sz w:val="24"/>
          <w:szCs w:val="24"/>
        </w:rPr>
        <w:t>&amp;</w:t>
      </w:r>
      <w:r w:rsidR="00C83F76">
        <w:rPr>
          <w:rFonts w:ascii="Arial" w:hAnsi="Arial" w:cs="Arial"/>
          <w:sz w:val="24"/>
          <w:szCs w:val="24"/>
        </w:rPr>
        <w:t xml:space="preserve"> Lockhart, 1972). This hierarchy of encoding lies on a continu</w:t>
      </w:r>
      <w:r w:rsidR="00E86C78">
        <w:rPr>
          <w:rFonts w:ascii="Arial" w:hAnsi="Arial" w:cs="Arial"/>
          <w:sz w:val="24"/>
          <w:szCs w:val="24"/>
        </w:rPr>
        <w:t xml:space="preserve">um, therefore, </w:t>
      </w:r>
      <w:r w:rsidR="00C83F76">
        <w:rPr>
          <w:rFonts w:ascii="Arial" w:hAnsi="Arial" w:cs="Arial"/>
          <w:sz w:val="24"/>
          <w:szCs w:val="24"/>
        </w:rPr>
        <w:t xml:space="preserve">further </w:t>
      </w:r>
      <w:r w:rsidR="00E86C78">
        <w:rPr>
          <w:rFonts w:ascii="Arial" w:hAnsi="Arial" w:cs="Arial"/>
          <w:sz w:val="24"/>
          <w:szCs w:val="24"/>
        </w:rPr>
        <w:t>“</w:t>
      </w:r>
      <w:r w:rsidR="00C83F76">
        <w:rPr>
          <w:rFonts w:ascii="Arial" w:hAnsi="Arial" w:cs="Arial"/>
          <w:sz w:val="24"/>
          <w:szCs w:val="24"/>
        </w:rPr>
        <w:t>depth</w:t>
      </w:r>
      <w:r w:rsidR="00E86C78">
        <w:rPr>
          <w:rFonts w:ascii="Arial" w:hAnsi="Arial" w:cs="Arial"/>
          <w:sz w:val="24"/>
          <w:szCs w:val="24"/>
        </w:rPr>
        <w:t>”</w:t>
      </w:r>
      <w:r w:rsidR="00C83F76">
        <w:rPr>
          <w:rFonts w:ascii="Arial" w:hAnsi="Arial" w:cs="Arial"/>
          <w:sz w:val="24"/>
          <w:szCs w:val="24"/>
        </w:rPr>
        <w:t xml:space="preserve"> refers to </w:t>
      </w:r>
      <w:r w:rsidR="00E86C78">
        <w:rPr>
          <w:rFonts w:ascii="Arial" w:hAnsi="Arial" w:cs="Arial"/>
          <w:sz w:val="24"/>
          <w:szCs w:val="24"/>
        </w:rPr>
        <w:t>a stronger semantic a</w:t>
      </w:r>
      <w:r w:rsidR="000B4C6A">
        <w:rPr>
          <w:rFonts w:ascii="Arial" w:hAnsi="Arial" w:cs="Arial"/>
          <w:sz w:val="24"/>
          <w:szCs w:val="24"/>
        </w:rPr>
        <w:t>nd cognitive analysis (Craik</w:t>
      </w:r>
      <w:r w:rsidR="00EA1838">
        <w:rPr>
          <w:rFonts w:ascii="Arial" w:hAnsi="Arial" w:cs="Arial"/>
          <w:sz w:val="24"/>
          <w:szCs w:val="24"/>
        </w:rPr>
        <w:t xml:space="preserve"> &amp;</w:t>
      </w:r>
      <w:r w:rsidR="00E86C78">
        <w:rPr>
          <w:rFonts w:ascii="Arial" w:hAnsi="Arial" w:cs="Arial"/>
          <w:sz w:val="24"/>
          <w:szCs w:val="24"/>
        </w:rPr>
        <w:t xml:space="preserve"> Lockhart, 1972). </w:t>
      </w:r>
    </w:p>
    <w:p w:rsidR="007D0D86" w:rsidRDefault="0035011C" w:rsidP="005103C2">
      <w:pPr>
        <w:spacing w:line="360" w:lineRule="auto"/>
        <w:ind w:firstLine="720"/>
        <w:rPr>
          <w:rFonts w:ascii="Arial" w:hAnsi="Arial" w:cs="Arial"/>
          <w:sz w:val="24"/>
          <w:szCs w:val="24"/>
        </w:rPr>
      </w:pPr>
      <w:r>
        <w:rPr>
          <w:rFonts w:ascii="Arial" w:hAnsi="Arial" w:cs="Arial"/>
          <w:sz w:val="24"/>
          <w:szCs w:val="24"/>
        </w:rPr>
        <w:t>W</w:t>
      </w:r>
      <w:r w:rsidR="00E86C78">
        <w:rPr>
          <w:rFonts w:ascii="Arial" w:hAnsi="Arial" w:cs="Arial"/>
          <w:sz w:val="24"/>
          <w:szCs w:val="24"/>
        </w:rPr>
        <w:t xml:space="preserve">e expect deeper levels of processing </w:t>
      </w:r>
      <w:r>
        <w:rPr>
          <w:rFonts w:ascii="Arial" w:hAnsi="Arial" w:cs="Arial"/>
          <w:sz w:val="24"/>
          <w:szCs w:val="24"/>
        </w:rPr>
        <w:t xml:space="preserve">to aid in recall, </w:t>
      </w:r>
      <w:r w:rsidR="0025346E">
        <w:rPr>
          <w:rFonts w:ascii="Arial" w:hAnsi="Arial" w:cs="Arial"/>
          <w:sz w:val="24"/>
          <w:szCs w:val="24"/>
        </w:rPr>
        <w:t>due to the semantic encoding we generate with the use of our taxonomic categories in the organized list group.</w:t>
      </w:r>
      <w:r w:rsidR="00091498">
        <w:rPr>
          <w:rFonts w:ascii="Arial" w:hAnsi="Arial" w:cs="Arial"/>
          <w:sz w:val="24"/>
          <w:szCs w:val="24"/>
        </w:rPr>
        <w:t xml:space="preserve"> The</w:t>
      </w:r>
      <w:r>
        <w:rPr>
          <w:rFonts w:ascii="Arial" w:hAnsi="Arial" w:cs="Arial"/>
          <w:sz w:val="24"/>
          <w:szCs w:val="24"/>
        </w:rPr>
        <w:t xml:space="preserve"> </w:t>
      </w:r>
      <w:r w:rsidR="00091498">
        <w:rPr>
          <w:rFonts w:ascii="Arial" w:hAnsi="Arial" w:cs="Arial"/>
          <w:sz w:val="24"/>
          <w:szCs w:val="24"/>
        </w:rPr>
        <w:t>list group that generates more semantic associations</w:t>
      </w:r>
      <w:r>
        <w:rPr>
          <w:rFonts w:ascii="Arial" w:hAnsi="Arial" w:cs="Arial"/>
          <w:sz w:val="24"/>
          <w:szCs w:val="24"/>
        </w:rPr>
        <w:t xml:space="preserve"> should generate stronger recall</w:t>
      </w:r>
      <w:r w:rsidR="00091498">
        <w:rPr>
          <w:rFonts w:ascii="Arial" w:hAnsi="Arial" w:cs="Arial"/>
          <w:sz w:val="24"/>
          <w:szCs w:val="24"/>
        </w:rPr>
        <w:t>.</w:t>
      </w:r>
      <w:r>
        <w:rPr>
          <w:rFonts w:ascii="Arial" w:hAnsi="Arial" w:cs="Arial"/>
          <w:sz w:val="24"/>
          <w:szCs w:val="24"/>
        </w:rPr>
        <w:t xml:space="preserve"> </w:t>
      </w:r>
      <w:r w:rsidR="00091498">
        <w:rPr>
          <w:rFonts w:ascii="Arial" w:hAnsi="Arial" w:cs="Arial"/>
          <w:sz w:val="24"/>
          <w:szCs w:val="24"/>
        </w:rPr>
        <w:t xml:space="preserve">The unorganized list group, because of its random nature, should not generate the same semantic associations or allow participants to use cues to help with encoding. What we </w:t>
      </w:r>
      <w:r w:rsidR="00AE062E">
        <w:rPr>
          <w:rFonts w:ascii="Arial" w:hAnsi="Arial" w:cs="Arial"/>
          <w:sz w:val="24"/>
          <w:szCs w:val="24"/>
        </w:rPr>
        <w:t>want to see from these experiments is</w:t>
      </w:r>
      <w:r w:rsidR="00091498">
        <w:rPr>
          <w:rFonts w:ascii="Arial" w:hAnsi="Arial" w:cs="Arial"/>
          <w:sz w:val="24"/>
          <w:szCs w:val="24"/>
        </w:rPr>
        <w:t xml:space="preserve"> s</w:t>
      </w:r>
      <w:r w:rsidR="007D0D86">
        <w:rPr>
          <w:rFonts w:ascii="Arial" w:hAnsi="Arial" w:cs="Arial"/>
          <w:sz w:val="24"/>
          <w:szCs w:val="24"/>
        </w:rPr>
        <w:t xml:space="preserve">emantic </w:t>
      </w:r>
      <w:r w:rsidR="00AE062E">
        <w:rPr>
          <w:rFonts w:ascii="Arial" w:hAnsi="Arial" w:cs="Arial"/>
          <w:sz w:val="24"/>
          <w:szCs w:val="24"/>
        </w:rPr>
        <w:t>encoding</w:t>
      </w:r>
      <w:r w:rsidR="007D0D86">
        <w:rPr>
          <w:rFonts w:ascii="Arial" w:hAnsi="Arial" w:cs="Arial"/>
          <w:sz w:val="24"/>
          <w:szCs w:val="24"/>
        </w:rPr>
        <w:t xml:space="preserve"> </w:t>
      </w:r>
      <w:r w:rsidR="00AE062E">
        <w:rPr>
          <w:rFonts w:ascii="Arial" w:hAnsi="Arial" w:cs="Arial"/>
          <w:sz w:val="24"/>
          <w:szCs w:val="24"/>
        </w:rPr>
        <w:t xml:space="preserve">promoting </w:t>
      </w:r>
      <w:r w:rsidR="007D0D86">
        <w:rPr>
          <w:rFonts w:ascii="Arial" w:hAnsi="Arial" w:cs="Arial"/>
          <w:sz w:val="24"/>
          <w:szCs w:val="24"/>
        </w:rPr>
        <w:t xml:space="preserve">episodic </w:t>
      </w:r>
      <w:r w:rsidR="00AE062E">
        <w:rPr>
          <w:rFonts w:ascii="Arial" w:hAnsi="Arial" w:cs="Arial"/>
          <w:sz w:val="24"/>
          <w:szCs w:val="24"/>
        </w:rPr>
        <w:t>retrieval</w:t>
      </w:r>
      <w:r w:rsidR="00091498">
        <w:rPr>
          <w:rFonts w:ascii="Arial" w:hAnsi="Arial" w:cs="Arial"/>
          <w:sz w:val="24"/>
          <w:szCs w:val="24"/>
        </w:rPr>
        <w:t xml:space="preserve">. </w:t>
      </w:r>
    </w:p>
    <w:p w:rsidR="00EB566E" w:rsidRDefault="00EB566E" w:rsidP="005103C2">
      <w:pPr>
        <w:spacing w:line="360" w:lineRule="auto"/>
        <w:ind w:firstLine="720"/>
        <w:rPr>
          <w:rFonts w:ascii="Arial" w:hAnsi="Arial" w:cs="Arial"/>
          <w:b/>
          <w:sz w:val="24"/>
          <w:szCs w:val="24"/>
        </w:rPr>
      </w:pPr>
      <w:r w:rsidRPr="00EB566E">
        <w:rPr>
          <w:rFonts w:ascii="Arial" w:hAnsi="Arial" w:cs="Arial"/>
          <w:b/>
          <w:sz w:val="24"/>
          <w:szCs w:val="24"/>
        </w:rPr>
        <w:t>Present Study</w:t>
      </w:r>
    </w:p>
    <w:p w:rsidR="00D76B47" w:rsidRDefault="00EB566E" w:rsidP="005103C2">
      <w:pPr>
        <w:spacing w:line="360" w:lineRule="auto"/>
        <w:ind w:firstLine="720"/>
        <w:rPr>
          <w:rFonts w:ascii="Arial" w:hAnsi="Arial" w:cs="Arial"/>
          <w:sz w:val="24"/>
          <w:szCs w:val="24"/>
        </w:rPr>
      </w:pPr>
      <w:r>
        <w:rPr>
          <w:rFonts w:ascii="Arial" w:hAnsi="Arial" w:cs="Arial"/>
          <w:sz w:val="24"/>
          <w:szCs w:val="24"/>
        </w:rPr>
        <w:t>In this study we will test our hypothesis tha</w:t>
      </w:r>
      <w:r w:rsidR="00D76B47">
        <w:rPr>
          <w:rFonts w:ascii="Arial" w:hAnsi="Arial" w:cs="Arial"/>
          <w:sz w:val="24"/>
          <w:szCs w:val="24"/>
        </w:rPr>
        <w:t>t a structured</w:t>
      </w:r>
      <w:r w:rsidR="00577E30">
        <w:rPr>
          <w:rFonts w:ascii="Arial" w:hAnsi="Arial" w:cs="Arial"/>
          <w:sz w:val="24"/>
          <w:szCs w:val="24"/>
        </w:rPr>
        <w:t xml:space="preserve"> (organized)</w:t>
      </w:r>
      <w:r w:rsidR="00D76B47">
        <w:rPr>
          <w:rFonts w:ascii="Arial" w:hAnsi="Arial" w:cs="Arial"/>
          <w:sz w:val="24"/>
          <w:szCs w:val="24"/>
        </w:rPr>
        <w:t xml:space="preserve"> list will induce greater recall because it gives participants a plan in how to encode the information to set themselves up for better retrieval down the line.</w:t>
      </w:r>
    </w:p>
    <w:p w:rsidR="00D878B5" w:rsidRDefault="00BD179A" w:rsidP="005103C2">
      <w:pPr>
        <w:spacing w:line="360" w:lineRule="auto"/>
        <w:ind w:firstLine="720"/>
        <w:rPr>
          <w:rFonts w:ascii="Arial" w:hAnsi="Arial" w:cs="Arial"/>
          <w:sz w:val="24"/>
          <w:szCs w:val="24"/>
        </w:rPr>
      </w:pPr>
      <w:r>
        <w:rPr>
          <w:rFonts w:ascii="Arial" w:hAnsi="Arial" w:cs="Arial"/>
          <w:sz w:val="24"/>
          <w:szCs w:val="24"/>
        </w:rPr>
        <w:t>Our experiment has striking</w:t>
      </w:r>
      <w:r w:rsidR="006E0A55">
        <w:rPr>
          <w:rFonts w:ascii="Arial" w:hAnsi="Arial" w:cs="Arial"/>
          <w:sz w:val="24"/>
          <w:szCs w:val="24"/>
        </w:rPr>
        <w:t xml:space="preserve"> similarities</w:t>
      </w:r>
      <w:r>
        <w:rPr>
          <w:rFonts w:ascii="Arial" w:hAnsi="Arial" w:cs="Arial"/>
          <w:sz w:val="24"/>
          <w:szCs w:val="24"/>
        </w:rPr>
        <w:t xml:space="preserve"> to Bow</w:t>
      </w:r>
      <w:r w:rsidR="006E0A55">
        <w:rPr>
          <w:rFonts w:ascii="Arial" w:hAnsi="Arial" w:cs="Arial"/>
          <w:sz w:val="24"/>
          <w:szCs w:val="24"/>
        </w:rPr>
        <w:t>er et al.’s</w:t>
      </w:r>
      <w:r>
        <w:rPr>
          <w:rFonts w:ascii="Arial" w:hAnsi="Arial" w:cs="Arial"/>
          <w:sz w:val="24"/>
          <w:szCs w:val="24"/>
        </w:rPr>
        <w:t xml:space="preserve"> and very minor differences. The similarities begin with; </w:t>
      </w:r>
      <w:r w:rsidR="004D342A">
        <w:rPr>
          <w:rFonts w:ascii="Arial" w:hAnsi="Arial" w:cs="Arial"/>
          <w:sz w:val="24"/>
          <w:szCs w:val="24"/>
        </w:rPr>
        <w:t>word lists being used</w:t>
      </w:r>
      <w:r w:rsidR="006E0A55">
        <w:rPr>
          <w:rFonts w:ascii="Arial" w:hAnsi="Arial" w:cs="Arial"/>
          <w:sz w:val="24"/>
          <w:szCs w:val="24"/>
        </w:rPr>
        <w:t>, our subjects were exposed to a very similar word list, the</w:t>
      </w:r>
      <w:r>
        <w:rPr>
          <w:rFonts w:ascii="Arial" w:hAnsi="Arial" w:cs="Arial"/>
          <w:sz w:val="24"/>
          <w:szCs w:val="24"/>
        </w:rPr>
        <w:t xml:space="preserve"> structural</w:t>
      </w:r>
      <w:r w:rsidR="00D878B5">
        <w:rPr>
          <w:rFonts w:ascii="Arial" w:hAnsi="Arial" w:cs="Arial"/>
          <w:sz w:val="24"/>
          <w:szCs w:val="24"/>
        </w:rPr>
        <w:t xml:space="preserve"> component</w:t>
      </w:r>
      <w:r>
        <w:rPr>
          <w:rFonts w:ascii="Arial" w:hAnsi="Arial" w:cs="Arial"/>
          <w:sz w:val="24"/>
          <w:szCs w:val="24"/>
        </w:rPr>
        <w:t>, a continuum of associated nouns that were separated</w:t>
      </w:r>
      <w:r w:rsidR="0016224F">
        <w:rPr>
          <w:rFonts w:ascii="Arial" w:hAnsi="Arial" w:cs="Arial"/>
          <w:sz w:val="24"/>
          <w:szCs w:val="24"/>
        </w:rPr>
        <w:t xml:space="preserve"> by four</w:t>
      </w:r>
      <w:r>
        <w:rPr>
          <w:rFonts w:ascii="Arial" w:hAnsi="Arial" w:cs="Arial"/>
          <w:sz w:val="24"/>
          <w:szCs w:val="24"/>
        </w:rPr>
        <w:t xml:space="preserve"> levels, how long subjects were given to e</w:t>
      </w:r>
      <w:r w:rsidR="0016224F">
        <w:rPr>
          <w:rFonts w:ascii="Arial" w:hAnsi="Arial" w:cs="Arial"/>
          <w:sz w:val="24"/>
          <w:szCs w:val="24"/>
        </w:rPr>
        <w:t>ncode and recall word stimuli, one</w:t>
      </w:r>
      <w:r>
        <w:rPr>
          <w:rFonts w:ascii="Arial" w:hAnsi="Arial" w:cs="Arial"/>
          <w:sz w:val="24"/>
          <w:szCs w:val="24"/>
        </w:rPr>
        <w:t xml:space="preserve"> minute to encode each of the four lists,</w:t>
      </w:r>
      <w:r w:rsidR="00212D7B">
        <w:rPr>
          <w:rFonts w:ascii="Arial" w:hAnsi="Arial" w:cs="Arial"/>
          <w:sz w:val="24"/>
          <w:szCs w:val="24"/>
        </w:rPr>
        <w:t xml:space="preserve"> and</w:t>
      </w:r>
      <w:r w:rsidR="0016224F">
        <w:rPr>
          <w:rFonts w:ascii="Arial" w:hAnsi="Arial" w:cs="Arial"/>
          <w:sz w:val="24"/>
          <w:szCs w:val="24"/>
        </w:rPr>
        <w:t xml:space="preserve"> five</w:t>
      </w:r>
      <w:r>
        <w:rPr>
          <w:rFonts w:ascii="Arial" w:hAnsi="Arial" w:cs="Arial"/>
          <w:sz w:val="24"/>
          <w:szCs w:val="24"/>
        </w:rPr>
        <w:t xml:space="preserve"> minutes to recall </w:t>
      </w:r>
      <w:r w:rsidR="00D878B5">
        <w:rPr>
          <w:rFonts w:ascii="Arial" w:hAnsi="Arial" w:cs="Arial"/>
          <w:sz w:val="24"/>
          <w:szCs w:val="24"/>
        </w:rPr>
        <w:t xml:space="preserve">all of the </w:t>
      </w:r>
      <w:r>
        <w:rPr>
          <w:rFonts w:ascii="Arial" w:hAnsi="Arial" w:cs="Arial"/>
          <w:sz w:val="24"/>
          <w:szCs w:val="24"/>
        </w:rPr>
        <w:t>words</w:t>
      </w:r>
      <w:r w:rsidR="00D878B5">
        <w:rPr>
          <w:rFonts w:ascii="Arial" w:hAnsi="Arial" w:cs="Arial"/>
          <w:sz w:val="24"/>
          <w:szCs w:val="24"/>
        </w:rPr>
        <w:t xml:space="preserve"> shown in one trial</w:t>
      </w:r>
      <w:r w:rsidR="004D342A">
        <w:rPr>
          <w:rFonts w:ascii="Arial" w:hAnsi="Arial" w:cs="Arial"/>
          <w:sz w:val="24"/>
          <w:szCs w:val="24"/>
        </w:rPr>
        <w:t xml:space="preserve">. </w:t>
      </w:r>
      <w:r w:rsidR="00D2727A">
        <w:rPr>
          <w:rFonts w:ascii="Arial" w:hAnsi="Arial" w:cs="Arial"/>
          <w:sz w:val="24"/>
          <w:szCs w:val="24"/>
        </w:rPr>
        <w:t>Bower used slightly more words than we did an</w:t>
      </w:r>
      <w:r w:rsidR="00212D7B">
        <w:rPr>
          <w:rFonts w:ascii="Arial" w:hAnsi="Arial" w:cs="Arial"/>
          <w:sz w:val="24"/>
          <w:szCs w:val="24"/>
        </w:rPr>
        <w:t xml:space="preserve">d he </w:t>
      </w:r>
      <w:r w:rsidR="00212D7B">
        <w:rPr>
          <w:rFonts w:ascii="Arial" w:hAnsi="Arial" w:cs="Arial"/>
          <w:sz w:val="24"/>
          <w:szCs w:val="24"/>
        </w:rPr>
        <w:lastRenderedPageBreak/>
        <w:t>also conducted</w:t>
      </w:r>
      <w:r w:rsidR="0016224F">
        <w:rPr>
          <w:rFonts w:ascii="Arial" w:hAnsi="Arial" w:cs="Arial"/>
          <w:sz w:val="24"/>
          <w:szCs w:val="24"/>
        </w:rPr>
        <w:t xml:space="preserve"> four</w:t>
      </w:r>
      <w:r w:rsidR="00D2727A">
        <w:rPr>
          <w:rFonts w:ascii="Arial" w:hAnsi="Arial" w:cs="Arial"/>
          <w:sz w:val="24"/>
          <w:szCs w:val="24"/>
        </w:rPr>
        <w:t xml:space="preserve"> trials instead of two.</w:t>
      </w:r>
      <w:r w:rsidR="00D878B5">
        <w:rPr>
          <w:rFonts w:ascii="Arial" w:hAnsi="Arial" w:cs="Arial"/>
          <w:sz w:val="24"/>
          <w:szCs w:val="24"/>
        </w:rPr>
        <w:t xml:space="preserve"> In those four trials, Bower et al. exposed their subject</w:t>
      </w:r>
      <w:r w:rsidR="00D2727A">
        <w:rPr>
          <w:rFonts w:ascii="Arial" w:hAnsi="Arial" w:cs="Arial"/>
          <w:sz w:val="24"/>
          <w:szCs w:val="24"/>
        </w:rPr>
        <w:t xml:space="preserve"> </w:t>
      </w:r>
      <w:r w:rsidR="00D878B5">
        <w:rPr>
          <w:rFonts w:ascii="Arial" w:hAnsi="Arial" w:cs="Arial"/>
          <w:sz w:val="24"/>
          <w:szCs w:val="24"/>
        </w:rPr>
        <w:t>group to category levels 1 and 2 in Trial 1, 1,2, and 3, in Trial 2 and 1, 2 ,3, and 4 in Trials 3 and 4</w:t>
      </w:r>
      <w:r w:rsidR="00EA1838">
        <w:rPr>
          <w:rFonts w:ascii="Arial" w:hAnsi="Arial" w:cs="Arial"/>
          <w:sz w:val="24"/>
          <w:szCs w:val="24"/>
        </w:rPr>
        <w:t xml:space="preserve"> (Bower et al., 1969)</w:t>
      </w:r>
      <w:r w:rsidR="00D878B5">
        <w:rPr>
          <w:rFonts w:ascii="Arial" w:hAnsi="Arial" w:cs="Arial"/>
          <w:sz w:val="24"/>
          <w:szCs w:val="24"/>
        </w:rPr>
        <w:t>. Given our hypothesis that greater semantic association will generate a stronger ability to recall, we expect that Bower et al.’s percentage of words recalled will be greater</w:t>
      </w:r>
      <w:r w:rsidR="00EE04B7">
        <w:rPr>
          <w:rFonts w:ascii="Arial" w:hAnsi="Arial" w:cs="Arial"/>
          <w:sz w:val="24"/>
          <w:szCs w:val="24"/>
        </w:rPr>
        <w:t xml:space="preserve"> </w:t>
      </w:r>
      <w:r w:rsidR="00D878B5">
        <w:rPr>
          <w:rFonts w:ascii="Arial" w:hAnsi="Arial" w:cs="Arial"/>
          <w:sz w:val="24"/>
          <w:szCs w:val="24"/>
        </w:rPr>
        <w:t>between Trials 3 and 4 than we will see in our Trials 1 and 2. We have that expectation because Bower et al.’s subjects</w:t>
      </w:r>
      <w:r w:rsidR="00EE04B7">
        <w:rPr>
          <w:rFonts w:ascii="Arial" w:hAnsi="Arial" w:cs="Arial"/>
          <w:sz w:val="24"/>
          <w:szCs w:val="24"/>
        </w:rPr>
        <w:t xml:space="preserve"> will have had more time to encode the words into </w:t>
      </w:r>
      <w:r w:rsidR="00EA1838">
        <w:rPr>
          <w:rFonts w:ascii="Arial" w:hAnsi="Arial" w:cs="Arial"/>
          <w:sz w:val="24"/>
          <w:szCs w:val="24"/>
        </w:rPr>
        <w:t>memory;</w:t>
      </w:r>
      <w:r w:rsidR="00EE04B7">
        <w:rPr>
          <w:rFonts w:ascii="Arial" w:hAnsi="Arial" w:cs="Arial"/>
          <w:sz w:val="24"/>
          <w:szCs w:val="24"/>
        </w:rPr>
        <w:t xml:space="preserve"> they will be exposed to </w:t>
      </w:r>
      <w:r w:rsidR="00EA1838">
        <w:rPr>
          <w:rFonts w:ascii="Arial" w:hAnsi="Arial" w:cs="Arial"/>
          <w:sz w:val="24"/>
          <w:szCs w:val="24"/>
        </w:rPr>
        <w:t>fewer words</w:t>
      </w:r>
      <w:r w:rsidR="00EE04B7">
        <w:rPr>
          <w:rFonts w:ascii="Arial" w:hAnsi="Arial" w:cs="Arial"/>
          <w:sz w:val="24"/>
          <w:szCs w:val="24"/>
        </w:rPr>
        <w:t xml:space="preserve"> in the same one minute time frame, </w:t>
      </w:r>
      <w:r w:rsidR="00301225">
        <w:rPr>
          <w:rFonts w:ascii="Arial" w:hAnsi="Arial" w:cs="Arial"/>
          <w:sz w:val="24"/>
          <w:szCs w:val="24"/>
        </w:rPr>
        <w:t xml:space="preserve">and </w:t>
      </w:r>
      <w:r w:rsidR="00EE04B7">
        <w:rPr>
          <w:rFonts w:ascii="Arial" w:hAnsi="Arial" w:cs="Arial"/>
          <w:sz w:val="24"/>
          <w:szCs w:val="24"/>
        </w:rPr>
        <w:t>granted more time to formulate a plan for word retrieval</w:t>
      </w:r>
      <w:r w:rsidR="00EA1838">
        <w:rPr>
          <w:rFonts w:ascii="Arial" w:hAnsi="Arial" w:cs="Arial"/>
          <w:sz w:val="24"/>
          <w:szCs w:val="24"/>
        </w:rPr>
        <w:t xml:space="preserve"> </w:t>
      </w:r>
      <w:r w:rsidR="00EA1838">
        <w:rPr>
          <w:rFonts w:ascii="Arial" w:hAnsi="Arial" w:cs="Arial"/>
          <w:sz w:val="24"/>
          <w:szCs w:val="24"/>
        </w:rPr>
        <w:t>(Bower et al., 1969</w:t>
      </w:r>
      <w:r w:rsidR="0016224F">
        <w:rPr>
          <w:rFonts w:ascii="Arial" w:hAnsi="Arial" w:cs="Arial"/>
          <w:sz w:val="24"/>
          <w:szCs w:val="24"/>
        </w:rPr>
        <w:t>)</w:t>
      </w:r>
      <w:r w:rsidR="00EE04B7">
        <w:rPr>
          <w:rFonts w:ascii="Arial" w:hAnsi="Arial" w:cs="Arial"/>
          <w:sz w:val="24"/>
          <w:szCs w:val="24"/>
        </w:rPr>
        <w:t>.</w:t>
      </w:r>
    </w:p>
    <w:p w:rsidR="0097477E" w:rsidRDefault="004D342A" w:rsidP="005103C2">
      <w:pPr>
        <w:spacing w:line="360" w:lineRule="auto"/>
        <w:ind w:firstLine="720"/>
        <w:rPr>
          <w:rFonts w:ascii="Arial" w:hAnsi="Arial" w:cs="Arial"/>
          <w:sz w:val="24"/>
          <w:szCs w:val="24"/>
        </w:rPr>
      </w:pPr>
      <w:r>
        <w:rPr>
          <w:rFonts w:ascii="Arial" w:hAnsi="Arial" w:cs="Arial"/>
          <w:sz w:val="24"/>
          <w:szCs w:val="24"/>
        </w:rPr>
        <w:t>The major diff</w:t>
      </w:r>
      <w:r w:rsidR="00301225">
        <w:rPr>
          <w:rFonts w:ascii="Arial" w:hAnsi="Arial" w:cs="Arial"/>
          <w:sz w:val="24"/>
          <w:szCs w:val="24"/>
        </w:rPr>
        <w:t>erence between our study and Bow</w:t>
      </w:r>
      <w:r>
        <w:rPr>
          <w:rFonts w:ascii="Arial" w:hAnsi="Arial" w:cs="Arial"/>
          <w:sz w:val="24"/>
          <w:szCs w:val="24"/>
        </w:rPr>
        <w:t>er</w:t>
      </w:r>
      <w:r w:rsidR="005103C2">
        <w:rPr>
          <w:rFonts w:ascii="Arial" w:hAnsi="Arial" w:cs="Arial"/>
          <w:sz w:val="24"/>
          <w:szCs w:val="24"/>
        </w:rPr>
        <w:t xml:space="preserve"> et al.</w:t>
      </w:r>
      <w:r>
        <w:rPr>
          <w:rFonts w:ascii="Arial" w:hAnsi="Arial" w:cs="Arial"/>
          <w:sz w:val="24"/>
          <w:szCs w:val="24"/>
        </w:rPr>
        <w:t>’</w:t>
      </w:r>
      <w:r w:rsidR="005103C2">
        <w:rPr>
          <w:rFonts w:ascii="Arial" w:hAnsi="Arial" w:cs="Arial"/>
          <w:sz w:val="24"/>
          <w:szCs w:val="24"/>
        </w:rPr>
        <w:t>,</w:t>
      </w:r>
      <w:r>
        <w:rPr>
          <w:rFonts w:ascii="Arial" w:hAnsi="Arial" w:cs="Arial"/>
          <w:sz w:val="24"/>
          <w:szCs w:val="24"/>
        </w:rPr>
        <w:t xml:space="preserve"> </w:t>
      </w:r>
      <w:r w:rsidR="00EE04B7">
        <w:rPr>
          <w:rFonts w:ascii="Arial" w:hAnsi="Arial" w:cs="Arial"/>
          <w:sz w:val="24"/>
          <w:szCs w:val="24"/>
        </w:rPr>
        <w:t xml:space="preserve">is that </w:t>
      </w:r>
      <w:r w:rsidR="0016224F">
        <w:rPr>
          <w:rFonts w:ascii="Arial" w:hAnsi="Arial" w:cs="Arial"/>
          <w:sz w:val="24"/>
          <w:szCs w:val="24"/>
        </w:rPr>
        <w:t xml:space="preserve">they had six </w:t>
      </w:r>
      <w:r w:rsidR="006B7DE1">
        <w:rPr>
          <w:rFonts w:ascii="Arial" w:hAnsi="Arial" w:cs="Arial"/>
          <w:sz w:val="24"/>
          <w:szCs w:val="24"/>
        </w:rPr>
        <w:t>experimental conditions, creating different patterns of exposure that allowed him to test the hypothesis in finer detail</w:t>
      </w:r>
      <w:r w:rsidR="00EA1838">
        <w:rPr>
          <w:rFonts w:ascii="Arial" w:hAnsi="Arial" w:cs="Arial"/>
          <w:sz w:val="24"/>
          <w:szCs w:val="24"/>
        </w:rPr>
        <w:t xml:space="preserve"> </w:t>
      </w:r>
      <w:r w:rsidR="00EA1838">
        <w:rPr>
          <w:rFonts w:ascii="Arial" w:hAnsi="Arial" w:cs="Arial"/>
          <w:sz w:val="24"/>
          <w:szCs w:val="24"/>
        </w:rPr>
        <w:t>(Bower et al., 1969</w:t>
      </w:r>
      <w:r w:rsidR="00EA1838">
        <w:rPr>
          <w:rFonts w:ascii="Arial" w:hAnsi="Arial" w:cs="Arial"/>
          <w:sz w:val="24"/>
          <w:szCs w:val="24"/>
        </w:rPr>
        <w:t>)</w:t>
      </w:r>
      <w:r w:rsidR="006B7DE1">
        <w:rPr>
          <w:rFonts w:ascii="Arial" w:hAnsi="Arial" w:cs="Arial"/>
          <w:sz w:val="24"/>
          <w:szCs w:val="24"/>
        </w:rPr>
        <w:t>. We used 104 total words in our study to be recalled, and Bower et al. used 112</w:t>
      </w:r>
      <w:r w:rsidR="00EA1838">
        <w:rPr>
          <w:rFonts w:ascii="Arial" w:hAnsi="Arial" w:cs="Arial"/>
          <w:sz w:val="24"/>
          <w:szCs w:val="24"/>
        </w:rPr>
        <w:t xml:space="preserve"> </w:t>
      </w:r>
      <w:r w:rsidR="00EA1838">
        <w:rPr>
          <w:rFonts w:ascii="Arial" w:hAnsi="Arial" w:cs="Arial"/>
          <w:sz w:val="24"/>
          <w:szCs w:val="24"/>
        </w:rPr>
        <w:t>(Bower et al., 1969</w:t>
      </w:r>
      <w:r w:rsidR="006B7DE1">
        <w:rPr>
          <w:rFonts w:ascii="Arial" w:hAnsi="Arial" w:cs="Arial"/>
          <w:sz w:val="24"/>
          <w:szCs w:val="24"/>
        </w:rPr>
        <w:t>.</w:t>
      </w:r>
      <w:r w:rsidR="00301225">
        <w:rPr>
          <w:rFonts w:ascii="Arial" w:hAnsi="Arial" w:cs="Arial"/>
          <w:sz w:val="24"/>
          <w:szCs w:val="24"/>
        </w:rPr>
        <w:t xml:space="preserve"> </w:t>
      </w:r>
      <w:r w:rsidR="0016224F">
        <w:rPr>
          <w:rFonts w:ascii="Arial" w:hAnsi="Arial" w:cs="Arial"/>
          <w:sz w:val="24"/>
          <w:szCs w:val="24"/>
        </w:rPr>
        <w:t>Our use of two</w:t>
      </w:r>
      <w:r w:rsidR="006B7DE1">
        <w:rPr>
          <w:rFonts w:ascii="Arial" w:hAnsi="Arial" w:cs="Arial"/>
          <w:sz w:val="24"/>
          <w:szCs w:val="24"/>
        </w:rPr>
        <w:t xml:space="preserve"> trials came from the idea</w:t>
      </w:r>
      <w:r w:rsidR="0097477E">
        <w:rPr>
          <w:rFonts w:ascii="Arial" w:hAnsi="Arial" w:cs="Arial"/>
          <w:sz w:val="24"/>
          <w:szCs w:val="24"/>
        </w:rPr>
        <w:t xml:space="preserve"> that</w:t>
      </w:r>
      <w:r w:rsidR="00EE04B7">
        <w:rPr>
          <w:rFonts w:ascii="Arial" w:hAnsi="Arial" w:cs="Arial"/>
          <w:sz w:val="24"/>
          <w:szCs w:val="24"/>
        </w:rPr>
        <w:t xml:space="preserve"> being exposed to the categorical words for such a long period </w:t>
      </w:r>
      <w:r w:rsidR="0097477E">
        <w:rPr>
          <w:rFonts w:ascii="Arial" w:hAnsi="Arial" w:cs="Arial"/>
          <w:sz w:val="24"/>
          <w:szCs w:val="24"/>
        </w:rPr>
        <w:t xml:space="preserve">of time </w:t>
      </w:r>
      <w:r w:rsidR="00EE04B7">
        <w:rPr>
          <w:rFonts w:ascii="Arial" w:hAnsi="Arial" w:cs="Arial"/>
          <w:sz w:val="24"/>
          <w:szCs w:val="24"/>
        </w:rPr>
        <w:t xml:space="preserve">almost made those words a guarantee to be remembered and therefore worked against the relative validity we hoped to maintain. </w:t>
      </w:r>
      <w:r w:rsidR="0097477E">
        <w:rPr>
          <w:rFonts w:ascii="Arial" w:hAnsi="Arial" w:cs="Arial"/>
          <w:sz w:val="24"/>
          <w:szCs w:val="24"/>
        </w:rPr>
        <w:t>Any mental cues from this organization effect would have been welcome</w:t>
      </w:r>
      <w:r w:rsidR="00071325">
        <w:rPr>
          <w:rFonts w:ascii="Arial" w:hAnsi="Arial" w:cs="Arial"/>
          <w:sz w:val="24"/>
          <w:szCs w:val="24"/>
        </w:rPr>
        <w:t>,</w:t>
      </w:r>
      <w:r w:rsidR="0097477E">
        <w:rPr>
          <w:rFonts w:ascii="Arial" w:hAnsi="Arial" w:cs="Arial"/>
          <w:sz w:val="24"/>
          <w:szCs w:val="24"/>
        </w:rPr>
        <w:t xml:space="preserve"> but the idea of a phonemic benefit was without justification. </w:t>
      </w:r>
      <w:r w:rsidR="00301225">
        <w:rPr>
          <w:rFonts w:ascii="Arial" w:hAnsi="Arial" w:cs="Arial"/>
          <w:sz w:val="24"/>
          <w:szCs w:val="24"/>
        </w:rPr>
        <w:t>Other studies have used two trials and found significant results without a significant difference in standard deviation.</w:t>
      </w:r>
    </w:p>
    <w:p w:rsidR="00BA14F2" w:rsidRDefault="00071325" w:rsidP="005103C2">
      <w:pPr>
        <w:spacing w:line="360" w:lineRule="auto"/>
        <w:ind w:firstLine="720"/>
        <w:rPr>
          <w:rFonts w:ascii="Arial" w:eastAsia="Arial" w:hAnsi="Arial" w:cs="Arial"/>
          <w:bCs/>
          <w:sz w:val="24"/>
          <w:szCs w:val="24"/>
        </w:rPr>
      </w:pPr>
      <w:r>
        <w:rPr>
          <w:rFonts w:ascii="Arial" w:hAnsi="Arial" w:cs="Arial"/>
          <w:sz w:val="24"/>
          <w:szCs w:val="24"/>
        </w:rPr>
        <w:t>The wor</w:t>
      </w:r>
      <w:r w:rsidR="00EE04B7">
        <w:rPr>
          <w:rFonts w:ascii="Arial" w:hAnsi="Arial" w:cs="Arial"/>
          <w:sz w:val="24"/>
          <w:szCs w:val="24"/>
        </w:rPr>
        <w:t>d lists weren’</w:t>
      </w:r>
      <w:r w:rsidR="00CC0A5D">
        <w:rPr>
          <w:rFonts w:ascii="Arial" w:hAnsi="Arial" w:cs="Arial"/>
          <w:sz w:val="24"/>
          <w:szCs w:val="24"/>
        </w:rPr>
        <w:t xml:space="preserve">t exactly similar in </w:t>
      </w:r>
      <w:r w:rsidR="0097477E">
        <w:rPr>
          <w:rFonts w:ascii="Arial" w:hAnsi="Arial" w:cs="Arial"/>
          <w:sz w:val="24"/>
          <w:szCs w:val="24"/>
        </w:rPr>
        <w:t>layout;</w:t>
      </w:r>
      <w:r w:rsidR="00EE04B7">
        <w:rPr>
          <w:rFonts w:ascii="Arial" w:hAnsi="Arial" w:cs="Arial"/>
          <w:sz w:val="24"/>
          <w:szCs w:val="24"/>
        </w:rPr>
        <w:t xml:space="preserve"> </w:t>
      </w:r>
      <w:r w:rsidR="00CC0A5D">
        <w:rPr>
          <w:rFonts w:ascii="Arial" w:hAnsi="Arial" w:cs="Arial"/>
          <w:sz w:val="24"/>
          <w:szCs w:val="24"/>
        </w:rPr>
        <w:t>an example will</w:t>
      </w:r>
      <w:r w:rsidR="00EE04B7">
        <w:rPr>
          <w:rFonts w:ascii="Arial" w:hAnsi="Arial" w:cs="Arial"/>
          <w:sz w:val="24"/>
          <w:szCs w:val="24"/>
        </w:rPr>
        <w:t xml:space="preserve"> </w:t>
      </w:r>
      <w:r w:rsidR="00CC0A5D">
        <w:rPr>
          <w:rFonts w:ascii="Arial" w:hAnsi="Arial" w:cs="Arial"/>
          <w:sz w:val="24"/>
          <w:szCs w:val="24"/>
        </w:rPr>
        <w:t xml:space="preserve">be </w:t>
      </w:r>
      <w:r w:rsidR="00EE04B7">
        <w:rPr>
          <w:rFonts w:ascii="Arial" w:hAnsi="Arial" w:cs="Arial"/>
          <w:sz w:val="24"/>
          <w:szCs w:val="24"/>
        </w:rPr>
        <w:t>given in the Methods section, under Stimuli.</w:t>
      </w:r>
      <w:r w:rsidR="004D342A">
        <w:rPr>
          <w:rFonts w:ascii="Arial" w:hAnsi="Arial" w:cs="Arial"/>
          <w:sz w:val="24"/>
          <w:szCs w:val="24"/>
        </w:rPr>
        <w:t xml:space="preserve"> </w:t>
      </w:r>
      <w:r>
        <w:rPr>
          <w:rFonts w:ascii="Arial" w:hAnsi="Arial" w:cs="Arial"/>
          <w:sz w:val="24"/>
          <w:szCs w:val="24"/>
        </w:rPr>
        <w:t xml:space="preserve">Since </w:t>
      </w:r>
      <w:r w:rsidR="00BA14F2">
        <w:rPr>
          <w:rFonts w:ascii="Arial" w:eastAsia="Arial" w:hAnsi="Arial" w:cs="Arial"/>
          <w:bCs/>
          <w:sz w:val="24"/>
          <w:szCs w:val="24"/>
        </w:rPr>
        <w:t>Bau</w:t>
      </w:r>
      <w:r>
        <w:rPr>
          <w:rFonts w:ascii="Arial" w:eastAsia="Arial" w:hAnsi="Arial" w:cs="Arial"/>
          <w:bCs/>
          <w:sz w:val="24"/>
          <w:szCs w:val="24"/>
        </w:rPr>
        <w:t>er did not measure intrusions</w:t>
      </w:r>
      <w:r w:rsidR="00BA14F2">
        <w:rPr>
          <w:rFonts w:ascii="Arial" w:eastAsia="Arial" w:hAnsi="Arial" w:cs="Arial"/>
          <w:bCs/>
          <w:sz w:val="24"/>
          <w:szCs w:val="24"/>
        </w:rPr>
        <w:t xml:space="preserve"> we decided to look at intrusions</w:t>
      </w:r>
      <w:r w:rsidR="007D0D86">
        <w:rPr>
          <w:rFonts w:ascii="Arial" w:eastAsia="Arial" w:hAnsi="Arial" w:cs="Arial"/>
          <w:bCs/>
          <w:sz w:val="24"/>
          <w:szCs w:val="24"/>
        </w:rPr>
        <w:t>.</w:t>
      </w:r>
    </w:p>
    <w:p w:rsidR="00577E30" w:rsidRPr="00C173F7" w:rsidRDefault="0097477E" w:rsidP="005103C2">
      <w:pPr>
        <w:spacing w:line="360" w:lineRule="auto"/>
        <w:ind w:firstLine="720"/>
        <w:rPr>
          <w:rFonts w:ascii="Arial" w:hAnsi="Arial" w:cs="Arial"/>
          <w:sz w:val="24"/>
          <w:szCs w:val="24"/>
        </w:rPr>
      </w:pPr>
      <w:r>
        <w:rPr>
          <w:rFonts w:ascii="Arial" w:eastAsia="Arial" w:hAnsi="Arial" w:cs="Arial"/>
          <w:bCs/>
          <w:sz w:val="24"/>
          <w:szCs w:val="24"/>
        </w:rPr>
        <w:t>We want to understand if</w:t>
      </w:r>
      <w:r w:rsidR="00CC0A5D">
        <w:rPr>
          <w:rFonts w:ascii="Arial" w:eastAsia="Arial" w:hAnsi="Arial" w:cs="Arial"/>
          <w:bCs/>
          <w:sz w:val="24"/>
          <w:szCs w:val="24"/>
        </w:rPr>
        <w:t xml:space="preserve"> organization promote</w:t>
      </w:r>
      <w:r>
        <w:rPr>
          <w:rFonts w:ascii="Arial" w:eastAsia="Arial" w:hAnsi="Arial" w:cs="Arial"/>
          <w:bCs/>
          <w:sz w:val="24"/>
          <w:szCs w:val="24"/>
        </w:rPr>
        <w:t>s</w:t>
      </w:r>
      <w:r w:rsidR="00CC0A5D">
        <w:rPr>
          <w:rFonts w:ascii="Arial" w:eastAsia="Arial" w:hAnsi="Arial" w:cs="Arial"/>
          <w:bCs/>
          <w:sz w:val="24"/>
          <w:szCs w:val="24"/>
        </w:rPr>
        <w:t xml:space="preserve"> better recall</w:t>
      </w:r>
      <w:r w:rsidR="00EE3961">
        <w:rPr>
          <w:rFonts w:ascii="Arial" w:eastAsia="Arial" w:hAnsi="Arial" w:cs="Arial"/>
          <w:bCs/>
          <w:sz w:val="24"/>
          <w:szCs w:val="24"/>
        </w:rPr>
        <w:t xml:space="preserve"> and will repetition administer an advantage in subjects’ ability to recall.</w:t>
      </w:r>
      <w:r w:rsidR="00577E30" w:rsidRPr="00577E30">
        <w:rPr>
          <w:rFonts w:ascii="Arial" w:hAnsi="Arial" w:cs="Arial"/>
          <w:sz w:val="24"/>
          <w:szCs w:val="24"/>
        </w:rPr>
        <w:t xml:space="preserve"> </w:t>
      </w:r>
      <w:r w:rsidR="00577E30" w:rsidRPr="00C173F7">
        <w:rPr>
          <w:rFonts w:ascii="Arial" w:hAnsi="Arial" w:cs="Arial"/>
          <w:sz w:val="24"/>
          <w:szCs w:val="24"/>
        </w:rPr>
        <w:t>Bower surmised that organized material is easier to learn and organization aids recall by providing cues to possible items</w:t>
      </w:r>
      <w:r w:rsidR="00E923C9">
        <w:rPr>
          <w:rFonts w:ascii="Arial" w:hAnsi="Arial" w:cs="Arial"/>
          <w:sz w:val="24"/>
          <w:szCs w:val="24"/>
        </w:rPr>
        <w:t xml:space="preserve"> </w:t>
      </w:r>
      <w:r w:rsidR="00E923C9">
        <w:rPr>
          <w:rFonts w:ascii="Arial" w:hAnsi="Arial" w:cs="Arial"/>
          <w:sz w:val="24"/>
          <w:szCs w:val="24"/>
        </w:rPr>
        <w:t>(Bower et al., 1969</w:t>
      </w:r>
      <w:r w:rsidR="00E923C9">
        <w:rPr>
          <w:rFonts w:ascii="Arial" w:hAnsi="Arial" w:cs="Arial"/>
          <w:sz w:val="24"/>
          <w:szCs w:val="24"/>
        </w:rPr>
        <w:t>)</w:t>
      </w:r>
      <w:r w:rsidR="00577E30" w:rsidRPr="00C173F7">
        <w:rPr>
          <w:rFonts w:ascii="Arial" w:hAnsi="Arial" w:cs="Arial"/>
          <w:sz w:val="24"/>
          <w:szCs w:val="24"/>
        </w:rPr>
        <w:t xml:space="preserve">. </w:t>
      </w:r>
      <w:r w:rsidR="00577E30">
        <w:rPr>
          <w:rFonts w:ascii="Arial" w:hAnsi="Arial" w:cs="Arial"/>
          <w:sz w:val="24"/>
          <w:szCs w:val="24"/>
        </w:rPr>
        <w:t>We initially agree with his findings and hypothesize that the organized list creates a retrieval plan for free recall. The characteristics of this retrieval plan are that it tells participants where to begin their recall, how to proceed from one unit to the next systematically, and what words are to be expected in each categorical unit</w:t>
      </w:r>
      <w:r w:rsidR="00E923C9">
        <w:rPr>
          <w:rFonts w:ascii="Arial" w:hAnsi="Arial" w:cs="Arial"/>
          <w:sz w:val="24"/>
          <w:szCs w:val="24"/>
        </w:rPr>
        <w:t xml:space="preserve"> (Craik &amp; Lockhart, 1972)</w:t>
      </w:r>
      <w:r w:rsidR="00577E30">
        <w:rPr>
          <w:rFonts w:ascii="Arial" w:hAnsi="Arial" w:cs="Arial"/>
          <w:sz w:val="24"/>
          <w:szCs w:val="24"/>
        </w:rPr>
        <w:t xml:space="preserve">. This theorized retrieval plan is created by being exposed </w:t>
      </w:r>
      <w:r w:rsidR="00577E30">
        <w:rPr>
          <w:rFonts w:ascii="Arial" w:hAnsi="Arial" w:cs="Arial"/>
          <w:sz w:val="24"/>
          <w:szCs w:val="24"/>
        </w:rPr>
        <w:lastRenderedPageBreak/>
        <w:t xml:space="preserve">to the categories in hierarchical fashion. Therefore, we should observe an interaction in our results where the difference in amount of words recalled should be higher from Test 1 to Test 2 in the organized list group than when compared to Test 1 and Test 2 of the unorganized list group. </w:t>
      </w:r>
      <w:r w:rsidR="00577E30" w:rsidRPr="00C173F7">
        <w:rPr>
          <w:rFonts w:ascii="Arial" w:hAnsi="Arial" w:cs="Arial"/>
          <w:sz w:val="24"/>
          <w:szCs w:val="24"/>
        </w:rPr>
        <w:t>Our experiment plans to test this hypothesis by demanding recall of organized information and unorganized information. Subjects who show better recall with organized lists will substantiate the idea encoding efforts improve when attempted in an organized fashion</w:t>
      </w:r>
      <w:r w:rsidR="00E923C9">
        <w:rPr>
          <w:rFonts w:ascii="Arial" w:hAnsi="Arial" w:cs="Arial"/>
          <w:sz w:val="24"/>
          <w:szCs w:val="24"/>
        </w:rPr>
        <w:t xml:space="preserve"> (Howe, 1966)</w:t>
      </w:r>
      <w:r w:rsidR="00577E30" w:rsidRPr="00C173F7">
        <w:rPr>
          <w:rFonts w:ascii="Arial" w:hAnsi="Arial" w:cs="Arial"/>
          <w:sz w:val="24"/>
          <w:szCs w:val="24"/>
        </w:rPr>
        <w:t>.</w:t>
      </w:r>
    </w:p>
    <w:p w:rsidR="00CC0A5D" w:rsidRDefault="00CC0A5D" w:rsidP="005103C2">
      <w:pPr>
        <w:spacing w:line="360" w:lineRule="auto"/>
        <w:ind w:firstLine="720"/>
        <w:rPr>
          <w:rFonts w:ascii="Arial" w:hAnsi="Arial" w:cs="Arial"/>
          <w:sz w:val="24"/>
          <w:szCs w:val="24"/>
        </w:rPr>
      </w:pPr>
    </w:p>
    <w:p w:rsidR="00C173F7" w:rsidRDefault="00C173F7" w:rsidP="005103C2">
      <w:pPr>
        <w:spacing w:line="360" w:lineRule="auto"/>
        <w:ind w:firstLine="720"/>
        <w:jc w:val="center"/>
        <w:rPr>
          <w:rFonts w:ascii="Arial" w:eastAsia="Arial" w:hAnsi="Arial" w:cs="Arial"/>
          <w:b/>
          <w:bCs/>
          <w:sz w:val="24"/>
          <w:szCs w:val="24"/>
        </w:rPr>
      </w:pPr>
      <w:r>
        <w:rPr>
          <w:rFonts w:ascii="Arial" w:eastAsia="Arial" w:hAnsi="Arial" w:cs="Arial"/>
          <w:b/>
          <w:bCs/>
          <w:sz w:val="24"/>
          <w:szCs w:val="24"/>
        </w:rPr>
        <w:t>Methods</w:t>
      </w:r>
    </w:p>
    <w:p w:rsidR="008B520F" w:rsidRPr="00FA6F53" w:rsidRDefault="00C173F7" w:rsidP="005103C2">
      <w:pPr>
        <w:spacing w:line="360" w:lineRule="auto"/>
        <w:rPr>
          <w:rFonts w:ascii="Arial" w:eastAsia="Arial" w:hAnsi="Arial" w:cs="Arial"/>
          <w:b/>
          <w:bCs/>
          <w:sz w:val="24"/>
          <w:szCs w:val="24"/>
        </w:rPr>
      </w:pPr>
      <w:r>
        <w:rPr>
          <w:rFonts w:ascii="Arial" w:eastAsia="Arial" w:hAnsi="Arial" w:cs="Arial"/>
          <w:b/>
          <w:bCs/>
          <w:sz w:val="24"/>
          <w:szCs w:val="24"/>
        </w:rPr>
        <w:t>Participants</w:t>
      </w:r>
    </w:p>
    <w:p w:rsidR="008B520F" w:rsidRPr="004B3903" w:rsidRDefault="00B50884" w:rsidP="005103C2">
      <w:pPr>
        <w:spacing w:line="360" w:lineRule="auto"/>
        <w:ind w:firstLine="720"/>
        <w:jc w:val="both"/>
        <w:rPr>
          <w:rFonts w:ascii="Arial" w:eastAsia="Arial" w:hAnsi="Arial" w:cs="Arial"/>
          <w:color w:val="000000" w:themeColor="text1"/>
          <w:sz w:val="24"/>
          <w:szCs w:val="24"/>
        </w:rPr>
      </w:pPr>
      <w:r w:rsidRPr="004B3903">
        <w:rPr>
          <w:rFonts w:ascii="Arial" w:eastAsia="Arial" w:hAnsi="Arial" w:cs="Arial"/>
          <w:color w:val="000000" w:themeColor="text1"/>
          <w:sz w:val="24"/>
          <w:szCs w:val="24"/>
        </w:rPr>
        <w:t>There were 22</w:t>
      </w:r>
      <w:r w:rsidR="00C173F7" w:rsidRPr="004B3903">
        <w:rPr>
          <w:rFonts w:ascii="Arial" w:eastAsia="Arial" w:hAnsi="Arial" w:cs="Arial"/>
          <w:color w:val="000000" w:themeColor="text1"/>
          <w:sz w:val="24"/>
          <w:szCs w:val="24"/>
        </w:rPr>
        <w:t xml:space="preserve"> participants included in the study, ages ranging from 18-50 years old. All participants were Queens College undergraduate students enrolled in a Psych 313 course. Subjects were not compensated for their time as the experiment was required for the class.  Sexes </w:t>
      </w:r>
      <w:r w:rsidR="00B45141">
        <w:rPr>
          <w:rFonts w:ascii="Arial" w:eastAsia="Arial" w:hAnsi="Arial" w:cs="Arial"/>
          <w:color w:val="000000" w:themeColor="text1"/>
          <w:sz w:val="24"/>
          <w:szCs w:val="24"/>
        </w:rPr>
        <w:t>were represented in the study, nine</w:t>
      </w:r>
      <w:r w:rsidR="00C173F7" w:rsidRPr="004B3903">
        <w:rPr>
          <w:rFonts w:ascii="Arial" w:eastAsia="Arial" w:hAnsi="Arial" w:cs="Arial"/>
          <w:color w:val="000000" w:themeColor="text1"/>
          <w:sz w:val="24"/>
          <w:szCs w:val="24"/>
        </w:rPr>
        <w:t xml:space="preserve"> females</w:t>
      </w:r>
      <w:r w:rsidR="00301225" w:rsidRPr="004B3903">
        <w:rPr>
          <w:rFonts w:ascii="Arial" w:eastAsia="Arial" w:hAnsi="Arial" w:cs="Arial"/>
          <w:color w:val="000000" w:themeColor="text1"/>
          <w:sz w:val="24"/>
          <w:szCs w:val="24"/>
        </w:rPr>
        <w:t xml:space="preserve"> in group 1</w:t>
      </w:r>
      <w:r w:rsidR="00C173F7" w:rsidRPr="004B3903">
        <w:rPr>
          <w:rFonts w:ascii="Arial" w:eastAsia="Arial" w:hAnsi="Arial" w:cs="Arial"/>
          <w:color w:val="000000" w:themeColor="text1"/>
          <w:sz w:val="24"/>
          <w:szCs w:val="24"/>
        </w:rPr>
        <w:t>,</w:t>
      </w:r>
      <w:r w:rsidR="00B45141">
        <w:rPr>
          <w:rFonts w:ascii="Arial" w:eastAsia="Arial" w:hAnsi="Arial" w:cs="Arial"/>
          <w:color w:val="000000" w:themeColor="text1"/>
          <w:sz w:val="24"/>
          <w:szCs w:val="24"/>
        </w:rPr>
        <w:t xml:space="preserve"> and seven</w:t>
      </w:r>
      <w:r w:rsidR="00301225" w:rsidRPr="004B3903">
        <w:rPr>
          <w:rFonts w:ascii="Arial" w:eastAsia="Arial" w:hAnsi="Arial" w:cs="Arial"/>
          <w:color w:val="000000" w:themeColor="text1"/>
          <w:sz w:val="24"/>
          <w:szCs w:val="24"/>
        </w:rPr>
        <w:t xml:space="preserve"> females in group 2.  A</w:t>
      </w:r>
      <w:r w:rsidR="00C173F7" w:rsidRPr="004B3903">
        <w:rPr>
          <w:rFonts w:ascii="Arial" w:eastAsia="Arial" w:hAnsi="Arial" w:cs="Arial"/>
          <w:color w:val="000000" w:themeColor="text1"/>
          <w:sz w:val="24"/>
          <w:szCs w:val="24"/>
        </w:rPr>
        <w:t>ll participants had normal or corrected to normal vision and</w:t>
      </w:r>
      <w:r w:rsidR="00301225" w:rsidRPr="004B3903">
        <w:rPr>
          <w:rFonts w:ascii="Arial" w:eastAsia="Arial" w:hAnsi="Arial" w:cs="Arial"/>
          <w:color w:val="000000" w:themeColor="text1"/>
          <w:sz w:val="24"/>
          <w:szCs w:val="24"/>
        </w:rPr>
        <w:t xml:space="preserve"> a majority </w:t>
      </w:r>
      <w:r w:rsidR="00C173F7" w:rsidRPr="004B3903">
        <w:rPr>
          <w:rFonts w:ascii="Arial" w:eastAsia="Arial" w:hAnsi="Arial" w:cs="Arial"/>
          <w:color w:val="000000" w:themeColor="text1"/>
          <w:sz w:val="24"/>
          <w:szCs w:val="24"/>
        </w:rPr>
        <w:t xml:space="preserve">were right-hand dominant. Subjects gave informed </w:t>
      </w:r>
      <w:r w:rsidR="00301225" w:rsidRPr="004B3903">
        <w:rPr>
          <w:rFonts w:ascii="Arial" w:eastAsia="Arial" w:hAnsi="Arial" w:cs="Arial"/>
          <w:color w:val="000000" w:themeColor="text1"/>
          <w:sz w:val="24"/>
          <w:szCs w:val="24"/>
        </w:rPr>
        <w:t xml:space="preserve">verbal </w:t>
      </w:r>
      <w:r w:rsidR="00C173F7" w:rsidRPr="004B3903">
        <w:rPr>
          <w:rFonts w:ascii="Arial" w:eastAsia="Arial" w:hAnsi="Arial" w:cs="Arial"/>
          <w:color w:val="000000" w:themeColor="text1"/>
          <w:sz w:val="24"/>
          <w:szCs w:val="24"/>
        </w:rPr>
        <w:t>consent in order to</w:t>
      </w:r>
      <w:r w:rsidR="008B520F" w:rsidRPr="004B3903">
        <w:rPr>
          <w:rFonts w:ascii="Arial" w:eastAsia="Arial" w:hAnsi="Arial" w:cs="Arial"/>
          <w:color w:val="000000" w:themeColor="text1"/>
          <w:sz w:val="24"/>
          <w:szCs w:val="24"/>
        </w:rPr>
        <w:t xml:space="preserve"> participate in the experiment.</w:t>
      </w:r>
      <w:r w:rsidR="00301225" w:rsidRPr="004B3903">
        <w:rPr>
          <w:rFonts w:ascii="Arial" w:eastAsia="Arial" w:hAnsi="Arial" w:cs="Arial"/>
          <w:color w:val="000000" w:themeColor="text1"/>
          <w:sz w:val="24"/>
          <w:szCs w:val="24"/>
        </w:rPr>
        <w:t xml:space="preserve"> There was a higher range of ages in group 1, [19-35] than </w:t>
      </w:r>
      <w:r w:rsidR="00B45141">
        <w:rPr>
          <w:rFonts w:ascii="Arial" w:eastAsia="Arial" w:hAnsi="Arial" w:cs="Arial"/>
          <w:color w:val="000000" w:themeColor="text1"/>
          <w:sz w:val="24"/>
          <w:szCs w:val="24"/>
        </w:rPr>
        <w:t xml:space="preserve">there were </w:t>
      </w:r>
      <w:r w:rsidR="00301225" w:rsidRPr="004B3903">
        <w:rPr>
          <w:rFonts w:ascii="Arial" w:eastAsia="Arial" w:hAnsi="Arial" w:cs="Arial"/>
          <w:color w:val="000000" w:themeColor="text1"/>
          <w:sz w:val="24"/>
          <w:szCs w:val="24"/>
        </w:rPr>
        <w:t>present in group 2 [19-24].</w:t>
      </w:r>
      <w:r w:rsidR="00B45141">
        <w:rPr>
          <w:rFonts w:ascii="Arial" w:eastAsia="Arial" w:hAnsi="Arial" w:cs="Arial"/>
          <w:color w:val="000000" w:themeColor="text1"/>
          <w:sz w:val="24"/>
          <w:szCs w:val="24"/>
        </w:rPr>
        <w:t xml:space="preserve"> Mean a</w:t>
      </w:r>
      <w:r w:rsidR="00FA6F53" w:rsidRPr="004B3903">
        <w:rPr>
          <w:rFonts w:ascii="Arial" w:eastAsia="Arial" w:hAnsi="Arial" w:cs="Arial"/>
          <w:color w:val="000000" w:themeColor="text1"/>
          <w:sz w:val="24"/>
          <w:szCs w:val="24"/>
        </w:rPr>
        <w:t>ge, mean years of education, English as a first language, handedness, and sex were all similar between groups.</w:t>
      </w:r>
    </w:p>
    <w:p w:rsidR="00FA6F53" w:rsidRDefault="00FA6F53" w:rsidP="005103C2">
      <w:pPr>
        <w:spacing w:line="360" w:lineRule="auto"/>
        <w:ind w:firstLine="720"/>
        <w:jc w:val="both"/>
        <w:rPr>
          <w:rFonts w:ascii="Arial" w:eastAsia="Arial" w:hAnsi="Arial" w:cs="Arial"/>
          <w:color w:val="000000" w:themeColor="text1"/>
        </w:rPr>
      </w:pPr>
    </w:p>
    <w:tbl>
      <w:tblPr>
        <w:tblW w:w="9924" w:type="dxa"/>
        <w:tblInd w:w="93" w:type="dxa"/>
        <w:tblLook w:val="04A0" w:firstRow="1" w:lastRow="0" w:firstColumn="1" w:lastColumn="0" w:noHBand="0" w:noVBand="1"/>
      </w:tblPr>
      <w:tblGrid>
        <w:gridCol w:w="911"/>
        <w:gridCol w:w="1004"/>
        <w:gridCol w:w="861"/>
        <w:gridCol w:w="1936"/>
        <w:gridCol w:w="1685"/>
        <w:gridCol w:w="1775"/>
        <w:gridCol w:w="1757"/>
      </w:tblGrid>
      <w:tr w:rsidR="00BD179A" w:rsidRPr="00DB76E6" w:rsidTr="00BD3184">
        <w:trPr>
          <w:trHeight w:val="567"/>
        </w:trPr>
        <w:tc>
          <w:tcPr>
            <w:tcW w:w="906"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BD179A" w:rsidRPr="00DB76E6" w:rsidRDefault="00BD179A" w:rsidP="005103C2">
            <w:pPr>
              <w:spacing w:after="0" w:line="360" w:lineRule="auto"/>
              <w:rPr>
                <w:rFonts w:ascii="Arial" w:eastAsia="Times New Roman" w:hAnsi="Arial" w:cs="Arial"/>
                <w:color w:val="000000"/>
                <w:sz w:val="20"/>
                <w:szCs w:val="20"/>
              </w:rPr>
            </w:pPr>
            <w:r w:rsidRPr="00DB76E6">
              <w:rPr>
                <w:rFonts w:ascii="Arial" w:eastAsia="Times New Roman" w:hAnsi="Arial" w:cs="Arial"/>
                <w:color w:val="000000"/>
                <w:sz w:val="20"/>
                <w:szCs w:val="20"/>
              </w:rPr>
              <w:t>Groups</w:t>
            </w:r>
          </w:p>
        </w:tc>
        <w:tc>
          <w:tcPr>
            <w:tcW w:w="1004" w:type="dxa"/>
            <w:tcBorders>
              <w:top w:val="single" w:sz="8" w:space="0" w:color="auto"/>
              <w:left w:val="nil"/>
              <w:bottom w:val="single" w:sz="4" w:space="0" w:color="auto"/>
              <w:right w:val="single" w:sz="4" w:space="0" w:color="auto"/>
            </w:tcBorders>
            <w:shd w:val="clear" w:color="auto" w:fill="auto"/>
            <w:noWrap/>
            <w:vAlign w:val="bottom"/>
            <w:hideMark/>
          </w:tcPr>
          <w:p w:rsidR="00BD179A" w:rsidRPr="00DB76E6" w:rsidRDefault="00BD179A" w:rsidP="005103C2">
            <w:pPr>
              <w:spacing w:after="0" w:line="360" w:lineRule="auto"/>
              <w:rPr>
                <w:rFonts w:ascii="Arial" w:eastAsia="Times New Roman" w:hAnsi="Arial" w:cs="Arial"/>
                <w:color w:val="000000"/>
                <w:sz w:val="20"/>
                <w:szCs w:val="20"/>
              </w:rPr>
            </w:pPr>
            <w:r w:rsidRPr="00DB76E6">
              <w:rPr>
                <w:rFonts w:ascii="Arial" w:eastAsia="Times New Roman" w:hAnsi="Arial" w:cs="Arial"/>
                <w:color w:val="000000"/>
                <w:sz w:val="20"/>
                <w:szCs w:val="20"/>
              </w:rPr>
              <w:t>Mean Age</w:t>
            </w:r>
          </w:p>
        </w:tc>
        <w:tc>
          <w:tcPr>
            <w:tcW w:w="861" w:type="dxa"/>
            <w:tcBorders>
              <w:top w:val="single" w:sz="8" w:space="0" w:color="auto"/>
              <w:left w:val="nil"/>
              <w:bottom w:val="single" w:sz="4" w:space="0" w:color="auto"/>
              <w:right w:val="single" w:sz="4" w:space="0" w:color="auto"/>
            </w:tcBorders>
            <w:shd w:val="clear" w:color="auto" w:fill="auto"/>
            <w:noWrap/>
            <w:vAlign w:val="bottom"/>
            <w:hideMark/>
          </w:tcPr>
          <w:p w:rsidR="00BD179A" w:rsidRPr="00DB76E6" w:rsidRDefault="00BD179A" w:rsidP="005103C2">
            <w:pPr>
              <w:spacing w:after="0" w:line="360" w:lineRule="auto"/>
              <w:rPr>
                <w:rFonts w:ascii="Arial" w:eastAsia="Times New Roman" w:hAnsi="Arial" w:cs="Arial"/>
                <w:color w:val="000000"/>
                <w:sz w:val="20"/>
                <w:szCs w:val="20"/>
              </w:rPr>
            </w:pPr>
            <w:r w:rsidRPr="00DB76E6">
              <w:rPr>
                <w:rFonts w:ascii="Arial" w:eastAsia="Times New Roman" w:hAnsi="Arial" w:cs="Arial"/>
                <w:color w:val="000000"/>
                <w:sz w:val="20"/>
                <w:szCs w:val="20"/>
              </w:rPr>
              <w:t>St. Dev. Of Age</w:t>
            </w:r>
          </w:p>
        </w:tc>
        <w:tc>
          <w:tcPr>
            <w:tcW w:w="1936" w:type="dxa"/>
            <w:tcBorders>
              <w:top w:val="single" w:sz="8" w:space="0" w:color="auto"/>
              <w:left w:val="nil"/>
              <w:bottom w:val="single" w:sz="4" w:space="0" w:color="auto"/>
              <w:right w:val="single" w:sz="4" w:space="0" w:color="auto"/>
            </w:tcBorders>
            <w:shd w:val="clear" w:color="auto" w:fill="auto"/>
            <w:noWrap/>
            <w:vAlign w:val="bottom"/>
            <w:hideMark/>
          </w:tcPr>
          <w:p w:rsidR="00BD179A" w:rsidRPr="00DB76E6" w:rsidRDefault="00BD179A" w:rsidP="005103C2">
            <w:pPr>
              <w:spacing w:after="0" w:line="360" w:lineRule="auto"/>
              <w:rPr>
                <w:rFonts w:ascii="Arial" w:eastAsia="Times New Roman" w:hAnsi="Arial" w:cs="Arial"/>
                <w:color w:val="000000"/>
                <w:sz w:val="20"/>
                <w:szCs w:val="20"/>
              </w:rPr>
            </w:pPr>
            <w:r w:rsidRPr="00DB76E6">
              <w:rPr>
                <w:rFonts w:ascii="Arial" w:eastAsia="Times New Roman" w:hAnsi="Arial" w:cs="Arial"/>
                <w:color w:val="000000"/>
                <w:sz w:val="20"/>
                <w:szCs w:val="20"/>
              </w:rPr>
              <w:t>Mean yrs</w:t>
            </w:r>
            <w:r>
              <w:rPr>
                <w:rFonts w:ascii="Arial" w:eastAsia="Times New Roman" w:hAnsi="Arial" w:cs="Arial"/>
                <w:color w:val="000000"/>
                <w:sz w:val="20"/>
                <w:szCs w:val="20"/>
              </w:rPr>
              <w:t>.</w:t>
            </w:r>
            <w:r w:rsidRPr="00DB76E6">
              <w:rPr>
                <w:rFonts w:ascii="Arial" w:eastAsia="Times New Roman" w:hAnsi="Arial" w:cs="Arial"/>
                <w:color w:val="000000"/>
                <w:sz w:val="20"/>
                <w:szCs w:val="20"/>
              </w:rPr>
              <w:t xml:space="preserve"> of Education</w:t>
            </w:r>
          </w:p>
        </w:tc>
        <w:tc>
          <w:tcPr>
            <w:tcW w:w="1685" w:type="dxa"/>
            <w:tcBorders>
              <w:top w:val="single" w:sz="8" w:space="0" w:color="auto"/>
              <w:left w:val="nil"/>
              <w:bottom w:val="single" w:sz="4" w:space="0" w:color="auto"/>
              <w:right w:val="single" w:sz="4" w:space="0" w:color="auto"/>
            </w:tcBorders>
            <w:shd w:val="clear" w:color="auto" w:fill="auto"/>
            <w:noWrap/>
            <w:vAlign w:val="bottom"/>
            <w:hideMark/>
          </w:tcPr>
          <w:p w:rsidR="00BD179A" w:rsidRPr="00DB76E6" w:rsidRDefault="00BD179A" w:rsidP="005103C2">
            <w:pPr>
              <w:spacing w:after="0" w:line="360" w:lineRule="auto"/>
              <w:rPr>
                <w:rFonts w:ascii="Arial" w:eastAsia="Times New Roman" w:hAnsi="Arial" w:cs="Arial"/>
                <w:color w:val="000000"/>
                <w:sz w:val="20"/>
                <w:szCs w:val="20"/>
              </w:rPr>
            </w:pPr>
            <w:r w:rsidRPr="00DB76E6">
              <w:rPr>
                <w:rFonts w:ascii="Arial" w:eastAsia="Times New Roman" w:hAnsi="Arial" w:cs="Arial"/>
                <w:color w:val="000000"/>
                <w:sz w:val="20"/>
                <w:szCs w:val="20"/>
              </w:rPr>
              <w:t>Non Native Speaker</w:t>
            </w:r>
          </w:p>
        </w:tc>
        <w:tc>
          <w:tcPr>
            <w:tcW w:w="1775" w:type="dxa"/>
            <w:tcBorders>
              <w:top w:val="single" w:sz="8" w:space="0" w:color="auto"/>
              <w:left w:val="nil"/>
              <w:bottom w:val="single" w:sz="4" w:space="0" w:color="auto"/>
              <w:right w:val="single" w:sz="4" w:space="0" w:color="auto"/>
            </w:tcBorders>
            <w:shd w:val="clear" w:color="auto" w:fill="auto"/>
            <w:noWrap/>
            <w:vAlign w:val="bottom"/>
            <w:hideMark/>
          </w:tcPr>
          <w:p w:rsidR="00BD179A" w:rsidRPr="00DB76E6" w:rsidRDefault="00BD179A" w:rsidP="005103C2">
            <w:pPr>
              <w:spacing w:after="0" w:line="360" w:lineRule="auto"/>
              <w:rPr>
                <w:rFonts w:ascii="Arial" w:eastAsia="Times New Roman" w:hAnsi="Arial" w:cs="Arial"/>
                <w:color w:val="000000"/>
                <w:sz w:val="20"/>
                <w:szCs w:val="20"/>
              </w:rPr>
            </w:pPr>
            <w:r w:rsidRPr="00DB76E6">
              <w:rPr>
                <w:rFonts w:ascii="Arial" w:eastAsia="Times New Roman" w:hAnsi="Arial" w:cs="Arial"/>
                <w:color w:val="000000"/>
                <w:sz w:val="20"/>
                <w:szCs w:val="20"/>
              </w:rPr>
              <w:t>Handedness (Right)</w:t>
            </w:r>
          </w:p>
        </w:tc>
        <w:tc>
          <w:tcPr>
            <w:tcW w:w="1757" w:type="dxa"/>
            <w:tcBorders>
              <w:top w:val="single" w:sz="8" w:space="0" w:color="auto"/>
              <w:left w:val="nil"/>
              <w:bottom w:val="single" w:sz="4" w:space="0" w:color="auto"/>
              <w:right w:val="single" w:sz="8" w:space="0" w:color="auto"/>
            </w:tcBorders>
            <w:shd w:val="clear" w:color="auto" w:fill="auto"/>
            <w:noWrap/>
            <w:vAlign w:val="bottom"/>
            <w:hideMark/>
          </w:tcPr>
          <w:p w:rsidR="00BD179A" w:rsidRPr="00DB76E6" w:rsidRDefault="00BD179A" w:rsidP="005103C2">
            <w:pPr>
              <w:spacing w:after="0" w:line="360" w:lineRule="auto"/>
              <w:rPr>
                <w:rFonts w:ascii="Arial" w:eastAsia="Times New Roman" w:hAnsi="Arial" w:cs="Arial"/>
                <w:color w:val="000000"/>
                <w:sz w:val="20"/>
                <w:szCs w:val="20"/>
              </w:rPr>
            </w:pPr>
            <w:r w:rsidRPr="00DB76E6">
              <w:rPr>
                <w:rFonts w:ascii="Arial" w:eastAsia="Times New Roman" w:hAnsi="Arial" w:cs="Arial"/>
                <w:color w:val="000000"/>
                <w:sz w:val="20"/>
                <w:szCs w:val="20"/>
              </w:rPr>
              <w:t>Female</w:t>
            </w:r>
          </w:p>
        </w:tc>
      </w:tr>
      <w:tr w:rsidR="00BD179A" w:rsidRPr="00DB76E6" w:rsidTr="00BD3184">
        <w:trPr>
          <w:trHeight w:val="567"/>
        </w:trPr>
        <w:tc>
          <w:tcPr>
            <w:tcW w:w="906" w:type="dxa"/>
            <w:tcBorders>
              <w:top w:val="nil"/>
              <w:left w:val="single" w:sz="8" w:space="0" w:color="auto"/>
              <w:bottom w:val="single" w:sz="4" w:space="0" w:color="auto"/>
              <w:right w:val="single" w:sz="4" w:space="0" w:color="auto"/>
            </w:tcBorders>
            <w:shd w:val="clear" w:color="auto" w:fill="auto"/>
            <w:noWrap/>
            <w:vAlign w:val="bottom"/>
            <w:hideMark/>
          </w:tcPr>
          <w:p w:rsidR="00BD179A" w:rsidRPr="00DB76E6" w:rsidRDefault="00BD179A" w:rsidP="005103C2">
            <w:pPr>
              <w:spacing w:after="0" w:line="360" w:lineRule="auto"/>
              <w:rPr>
                <w:rFonts w:ascii="Arial" w:eastAsia="Times New Roman" w:hAnsi="Arial" w:cs="Arial"/>
                <w:color w:val="000000"/>
                <w:sz w:val="20"/>
                <w:szCs w:val="20"/>
              </w:rPr>
            </w:pPr>
            <w:r w:rsidRPr="00DB76E6">
              <w:rPr>
                <w:rFonts w:ascii="Arial" w:eastAsia="Times New Roman" w:hAnsi="Arial" w:cs="Arial"/>
                <w:color w:val="000000"/>
                <w:sz w:val="20"/>
                <w:szCs w:val="20"/>
              </w:rPr>
              <w:t>Group 1</w:t>
            </w:r>
            <w:r w:rsidR="00301225">
              <w:rPr>
                <w:rFonts w:ascii="Arial" w:eastAsia="Times New Roman" w:hAnsi="Arial" w:cs="Arial"/>
                <w:color w:val="000000"/>
                <w:sz w:val="20"/>
                <w:szCs w:val="20"/>
              </w:rPr>
              <w:t>(n=11)</w:t>
            </w:r>
          </w:p>
        </w:tc>
        <w:tc>
          <w:tcPr>
            <w:tcW w:w="1004" w:type="dxa"/>
            <w:tcBorders>
              <w:top w:val="nil"/>
              <w:left w:val="nil"/>
              <w:bottom w:val="single" w:sz="4" w:space="0" w:color="auto"/>
              <w:right w:val="single" w:sz="4" w:space="0" w:color="auto"/>
            </w:tcBorders>
            <w:shd w:val="clear" w:color="auto" w:fill="auto"/>
            <w:noWrap/>
            <w:vAlign w:val="bottom"/>
            <w:hideMark/>
          </w:tcPr>
          <w:p w:rsidR="00BD179A" w:rsidRPr="00DB76E6" w:rsidRDefault="00BD179A" w:rsidP="005103C2">
            <w:pPr>
              <w:spacing w:after="0" w:line="36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22.3</w:t>
            </w:r>
          </w:p>
        </w:tc>
        <w:tc>
          <w:tcPr>
            <w:tcW w:w="861" w:type="dxa"/>
            <w:tcBorders>
              <w:top w:val="nil"/>
              <w:left w:val="nil"/>
              <w:bottom w:val="single" w:sz="4" w:space="0" w:color="auto"/>
              <w:right w:val="single" w:sz="4" w:space="0" w:color="auto"/>
            </w:tcBorders>
            <w:shd w:val="clear" w:color="auto" w:fill="auto"/>
            <w:noWrap/>
            <w:vAlign w:val="bottom"/>
            <w:hideMark/>
          </w:tcPr>
          <w:p w:rsidR="00BD179A" w:rsidRPr="00DB76E6" w:rsidRDefault="00BD179A" w:rsidP="005103C2">
            <w:pPr>
              <w:spacing w:after="0" w:line="36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4.16</w:t>
            </w:r>
          </w:p>
        </w:tc>
        <w:tc>
          <w:tcPr>
            <w:tcW w:w="1936" w:type="dxa"/>
            <w:tcBorders>
              <w:top w:val="nil"/>
              <w:left w:val="nil"/>
              <w:bottom w:val="single" w:sz="4" w:space="0" w:color="auto"/>
              <w:right w:val="single" w:sz="4" w:space="0" w:color="auto"/>
            </w:tcBorders>
            <w:shd w:val="clear" w:color="auto" w:fill="auto"/>
            <w:noWrap/>
            <w:vAlign w:val="bottom"/>
            <w:hideMark/>
          </w:tcPr>
          <w:p w:rsidR="00BD179A" w:rsidRPr="00DB76E6" w:rsidRDefault="00BD179A" w:rsidP="005103C2">
            <w:pPr>
              <w:spacing w:after="0" w:line="36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15.3</w:t>
            </w:r>
          </w:p>
        </w:tc>
        <w:tc>
          <w:tcPr>
            <w:tcW w:w="1685" w:type="dxa"/>
            <w:tcBorders>
              <w:top w:val="nil"/>
              <w:left w:val="nil"/>
              <w:bottom w:val="single" w:sz="4" w:space="0" w:color="auto"/>
              <w:right w:val="single" w:sz="4" w:space="0" w:color="auto"/>
            </w:tcBorders>
            <w:shd w:val="clear" w:color="auto" w:fill="auto"/>
            <w:noWrap/>
            <w:vAlign w:val="bottom"/>
            <w:hideMark/>
          </w:tcPr>
          <w:p w:rsidR="00BD179A" w:rsidRPr="00DB76E6" w:rsidRDefault="00BD179A" w:rsidP="005103C2">
            <w:pPr>
              <w:spacing w:after="0" w:line="36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3</w:t>
            </w:r>
          </w:p>
        </w:tc>
        <w:tc>
          <w:tcPr>
            <w:tcW w:w="1775" w:type="dxa"/>
            <w:tcBorders>
              <w:top w:val="nil"/>
              <w:left w:val="nil"/>
              <w:bottom w:val="single" w:sz="4" w:space="0" w:color="auto"/>
              <w:right w:val="single" w:sz="4" w:space="0" w:color="auto"/>
            </w:tcBorders>
            <w:shd w:val="clear" w:color="auto" w:fill="auto"/>
            <w:noWrap/>
            <w:vAlign w:val="bottom"/>
            <w:hideMark/>
          </w:tcPr>
          <w:p w:rsidR="00BD179A" w:rsidRPr="00DB76E6" w:rsidRDefault="00BD179A" w:rsidP="005103C2">
            <w:pPr>
              <w:spacing w:after="0" w:line="36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9</w:t>
            </w:r>
          </w:p>
        </w:tc>
        <w:tc>
          <w:tcPr>
            <w:tcW w:w="1757" w:type="dxa"/>
            <w:tcBorders>
              <w:top w:val="nil"/>
              <w:left w:val="nil"/>
              <w:bottom w:val="single" w:sz="4" w:space="0" w:color="auto"/>
              <w:right w:val="single" w:sz="8" w:space="0" w:color="auto"/>
            </w:tcBorders>
            <w:shd w:val="clear" w:color="auto" w:fill="auto"/>
            <w:noWrap/>
            <w:vAlign w:val="bottom"/>
            <w:hideMark/>
          </w:tcPr>
          <w:p w:rsidR="00BD179A" w:rsidRPr="00DB76E6" w:rsidRDefault="00BD179A" w:rsidP="005103C2">
            <w:pPr>
              <w:spacing w:after="0" w:line="36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9</w:t>
            </w:r>
          </w:p>
        </w:tc>
      </w:tr>
      <w:tr w:rsidR="00BD179A" w:rsidRPr="00DB76E6" w:rsidTr="00BD3184">
        <w:trPr>
          <w:trHeight w:val="594"/>
        </w:trPr>
        <w:tc>
          <w:tcPr>
            <w:tcW w:w="906" w:type="dxa"/>
            <w:tcBorders>
              <w:top w:val="nil"/>
              <w:left w:val="single" w:sz="8" w:space="0" w:color="auto"/>
              <w:bottom w:val="single" w:sz="8" w:space="0" w:color="auto"/>
              <w:right w:val="single" w:sz="4" w:space="0" w:color="auto"/>
            </w:tcBorders>
            <w:shd w:val="clear" w:color="auto" w:fill="auto"/>
            <w:noWrap/>
            <w:vAlign w:val="bottom"/>
            <w:hideMark/>
          </w:tcPr>
          <w:p w:rsidR="00BD179A" w:rsidRPr="00DB76E6" w:rsidRDefault="00BD179A" w:rsidP="005103C2">
            <w:pPr>
              <w:spacing w:after="0" w:line="360" w:lineRule="auto"/>
              <w:rPr>
                <w:rFonts w:ascii="Arial" w:eastAsia="Times New Roman" w:hAnsi="Arial" w:cs="Arial"/>
                <w:color w:val="000000"/>
                <w:sz w:val="20"/>
                <w:szCs w:val="20"/>
              </w:rPr>
            </w:pPr>
            <w:r w:rsidRPr="00DB76E6">
              <w:rPr>
                <w:rFonts w:ascii="Arial" w:eastAsia="Times New Roman" w:hAnsi="Arial" w:cs="Arial"/>
                <w:color w:val="000000"/>
                <w:sz w:val="20"/>
                <w:szCs w:val="20"/>
              </w:rPr>
              <w:t xml:space="preserve">Group 2 </w:t>
            </w:r>
            <w:r w:rsidR="00301225">
              <w:rPr>
                <w:rFonts w:ascii="Arial" w:eastAsia="Times New Roman" w:hAnsi="Arial" w:cs="Arial"/>
                <w:color w:val="000000"/>
                <w:sz w:val="20"/>
                <w:szCs w:val="20"/>
              </w:rPr>
              <w:t>(n=11)</w:t>
            </w:r>
          </w:p>
        </w:tc>
        <w:tc>
          <w:tcPr>
            <w:tcW w:w="1004" w:type="dxa"/>
            <w:tcBorders>
              <w:top w:val="nil"/>
              <w:left w:val="nil"/>
              <w:bottom w:val="single" w:sz="8" w:space="0" w:color="auto"/>
              <w:right w:val="single" w:sz="4" w:space="0" w:color="auto"/>
            </w:tcBorders>
            <w:shd w:val="clear" w:color="auto" w:fill="auto"/>
            <w:noWrap/>
            <w:vAlign w:val="bottom"/>
            <w:hideMark/>
          </w:tcPr>
          <w:p w:rsidR="00BD179A" w:rsidRPr="00DB76E6" w:rsidRDefault="00BD179A" w:rsidP="005103C2">
            <w:pPr>
              <w:spacing w:after="0" w:line="36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20.9</w:t>
            </w:r>
          </w:p>
        </w:tc>
        <w:tc>
          <w:tcPr>
            <w:tcW w:w="861" w:type="dxa"/>
            <w:tcBorders>
              <w:top w:val="nil"/>
              <w:left w:val="nil"/>
              <w:bottom w:val="single" w:sz="8" w:space="0" w:color="auto"/>
              <w:right w:val="single" w:sz="4" w:space="0" w:color="auto"/>
            </w:tcBorders>
            <w:shd w:val="clear" w:color="auto" w:fill="auto"/>
            <w:noWrap/>
            <w:vAlign w:val="bottom"/>
            <w:hideMark/>
          </w:tcPr>
          <w:p w:rsidR="00BD179A" w:rsidRPr="00DB76E6" w:rsidRDefault="00BD179A" w:rsidP="005103C2">
            <w:pPr>
              <w:spacing w:after="0" w:line="36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1.23</w:t>
            </w:r>
          </w:p>
        </w:tc>
        <w:tc>
          <w:tcPr>
            <w:tcW w:w="1936" w:type="dxa"/>
            <w:tcBorders>
              <w:top w:val="nil"/>
              <w:left w:val="nil"/>
              <w:bottom w:val="single" w:sz="8" w:space="0" w:color="auto"/>
              <w:right w:val="single" w:sz="4" w:space="0" w:color="auto"/>
            </w:tcBorders>
            <w:shd w:val="clear" w:color="auto" w:fill="auto"/>
            <w:noWrap/>
            <w:vAlign w:val="bottom"/>
            <w:hideMark/>
          </w:tcPr>
          <w:p w:rsidR="00BD179A" w:rsidRPr="00DB76E6" w:rsidRDefault="00BD179A" w:rsidP="005103C2">
            <w:pPr>
              <w:spacing w:after="0" w:line="36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15.6</w:t>
            </w:r>
          </w:p>
        </w:tc>
        <w:tc>
          <w:tcPr>
            <w:tcW w:w="1685" w:type="dxa"/>
            <w:tcBorders>
              <w:top w:val="nil"/>
              <w:left w:val="nil"/>
              <w:bottom w:val="single" w:sz="8" w:space="0" w:color="auto"/>
              <w:right w:val="single" w:sz="4" w:space="0" w:color="auto"/>
            </w:tcBorders>
            <w:shd w:val="clear" w:color="auto" w:fill="auto"/>
            <w:noWrap/>
            <w:vAlign w:val="bottom"/>
            <w:hideMark/>
          </w:tcPr>
          <w:p w:rsidR="00BD179A" w:rsidRPr="00DB76E6" w:rsidRDefault="00BD179A" w:rsidP="005103C2">
            <w:pPr>
              <w:spacing w:after="0" w:line="36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3</w:t>
            </w:r>
          </w:p>
        </w:tc>
        <w:tc>
          <w:tcPr>
            <w:tcW w:w="1775" w:type="dxa"/>
            <w:tcBorders>
              <w:top w:val="nil"/>
              <w:left w:val="nil"/>
              <w:bottom w:val="single" w:sz="8" w:space="0" w:color="auto"/>
              <w:right w:val="single" w:sz="4" w:space="0" w:color="auto"/>
            </w:tcBorders>
            <w:shd w:val="clear" w:color="auto" w:fill="auto"/>
            <w:noWrap/>
            <w:vAlign w:val="bottom"/>
            <w:hideMark/>
          </w:tcPr>
          <w:p w:rsidR="00BD179A" w:rsidRPr="00DB76E6" w:rsidRDefault="00BD179A" w:rsidP="005103C2">
            <w:pPr>
              <w:spacing w:after="0" w:line="36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9</w:t>
            </w:r>
          </w:p>
        </w:tc>
        <w:tc>
          <w:tcPr>
            <w:tcW w:w="1757" w:type="dxa"/>
            <w:tcBorders>
              <w:top w:val="nil"/>
              <w:left w:val="nil"/>
              <w:bottom w:val="single" w:sz="8" w:space="0" w:color="auto"/>
              <w:right w:val="single" w:sz="8" w:space="0" w:color="auto"/>
            </w:tcBorders>
            <w:shd w:val="clear" w:color="auto" w:fill="auto"/>
            <w:noWrap/>
            <w:vAlign w:val="bottom"/>
            <w:hideMark/>
          </w:tcPr>
          <w:p w:rsidR="00BD179A" w:rsidRPr="00DB76E6" w:rsidRDefault="00BD179A" w:rsidP="005103C2">
            <w:pPr>
              <w:spacing w:after="0" w:line="36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7</w:t>
            </w:r>
          </w:p>
        </w:tc>
      </w:tr>
    </w:tbl>
    <w:p w:rsidR="00BD179A" w:rsidRPr="008B520F" w:rsidRDefault="00BD179A" w:rsidP="005103C2">
      <w:pPr>
        <w:spacing w:line="360" w:lineRule="auto"/>
        <w:ind w:firstLine="720"/>
        <w:jc w:val="both"/>
        <w:rPr>
          <w:rFonts w:ascii="Arial" w:eastAsia="Arial" w:hAnsi="Arial" w:cs="Arial"/>
          <w:color w:val="000000" w:themeColor="text1"/>
        </w:rPr>
      </w:pPr>
    </w:p>
    <w:p w:rsidR="00C173F7" w:rsidRDefault="00BA14F2" w:rsidP="005103C2">
      <w:pPr>
        <w:spacing w:line="360" w:lineRule="auto"/>
        <w:rPr>
          <w:rFonts w:ascii="Arial" w:eastAsia="Arial" w:hAnsi="Arial" w:cs="Arial"/>
          <w:b/>
          <w:bCs/>
          <w:sz w:val="24"/>
          <w:szCs w:val="24"/>
        </w:rPr>
      </w:pPr>
      <w:r>
        <w:rPr>
          <w:rFonts w:ascii="Arial" w:eastAsia="Arial" w:hAnsi="Arial" w:cs="Arial"/>
          <w:b/>
          <w:bCs/>
          <w:sz w:val="24"/>
          <w:szCs w:val="24"/>
        </w:rPr>
        <w:lastRenderedPageBreak/>
        <w:t>Design</w:t>
      </w:r>
    </w:p>
    <w:p w:rsidR="00BA14F2" w:rsidRDefault="005653AA" w:rsidP="000304A7">
      <w:pPr>
        <w:spacing w:line="360" w:lineRule="auto"/>
        <w:ind w:firstLine="720"/>
        <w:rPr>
          <w:rFonts w:ascii="Arial" w:eastAsia="Arial" w:hAnsi="Arial" w:cs="Arial"/>
          <w:bCs/>
          <w:sz w:val="24"/>
          <w:szCs w:val="24"/>
        </w:rPr>
      </w:pPr>
      <w:r>
        <w:rPr>
          <w:rFonts w:ascii="Arial" w:eastAsia="Arial" w:hAnsi="Arial" w:cs="Arial"/>
          <w:bCs/>
          <w:sz w:val="24"/>
          <w:szCs w:val="24"/>
        </w:rPr>
        <w:t xml:space="preserve">There were 2 groups of subjects, both with 11 participants. </w:t>
      </w:r>
      <w:r w:rsidR="004E5AEE">
        <w:rPr>
          <w:rFonts w:ascii="Arial" w:eastAsia="Arial" w:hAnsi="Arial" w:cs="Arial"/>
          <w:bCs/>
          <w:sz w:val="24"/>
          <w:szCs w:val="24"/>
        </w:rPr>
        <w:t>Participants used personal lapto</w:t>
      </w:r>
      <w:r w:rsidR="00B45141">
        <w:rPr>
          <w:rFonts w:ascii="Arial" w:eastAsia="Arial" w:hAnsi="Arial" w:cs="Arial"/>
          <w:bCs/>
          <w:sz w:val="24"/>
          <w:szCs w:val="24"/>
        </w:rPr>
        <w:t xml:space="preserve">ps with the software PsychMate </w:t>
      </w:r>
      <w:r w:rsidR="004E5AEE">
        <w:rPr>
          <w:rFonts w:ascii="Arial" w:eastAsia="Arial" w:hAnsi="Arial" w:cs="Arial"/>
          <w:bCs/>
          <w:sz w:val="24"/>
          <w:szCs w:val="24"/>
        </w:rPr>
        <w:t xml:space="preserve">that allowed participants to take part in the same examination as other participants who were part of the group. </w:t>
      </w:r>
      <w:r>
        <w:rPr>
          <w:rFonts w:ascii="Arial" w:eastAsia="Arial" w:hAnsi="Arial" w:cs="Arial"/>
          <w:bCs/>
          <w:sz w:val="24"/>
          <w:szCs w:val="24"/>
        </w:rPr>
        <w:t>The two independent variables were l</w:t>
      </w:r>
      <w:r w:rsidR="00FA6612">
        <w:rPr>
          <w:rFonts w:ascii="Arial" w:eastAsia="Arial" w:hAnsi="Arial" w:cs="Arial"/>
          <w:bCs/>
          <w:sz w:val="24"/>
          <w:szCs w:val="24"/>
        </w:rPr>
        <w:t>ist structure: Organized, and U</w:t>
      </w:r>
      <w:r w:rsidR="000304A7">
        <w:rPr>
          <w:rFonts w:ascii="Arial" w:eastAsia="Arial" w:hAnsi="Arial" w:cs="Arial"/>
          <w:bCs/>
          <w:sz w:val="24"/>
          <w:szCs w:val="24"/>
        </w:rPr>
        <w:t>norganized; and trials:</w:t>
      </w:r>
      <w:r>
        <w:rPr>
          <w:rFonts w:ascii="Arial" w:eastAsia="Arial" w:hAnsi="Arial" w:cs="Arial"/>
          <w:bCs/>
          <w:sz w:val="24"/>
          <w:szCs w:val="24"/>
        </w:rPr>
        <w:t xml:space="preserve"> </w:t>
      </w:r>
      <w:r w:rsidR="000304A7">
        <w:rPr>
          <w:rFonts w:ascii="Arial" w:eastAsia="Arial" w:hAnsi="Arial" w:cs="Arial"/>
          <w:bCs/>
          <w:sz w:val="24"/>
          <w:szCs w:val="24"/>
        </w:rPr>
        <w:t>Block 1</w:t>
      </w:r>
      <w:r>
        <w:rPr>
          <w:rFonts w:ascii="Arial" w:eastAsia="Arial" w:hAnsi="Arial" w:cs="Arial"/>
          <w:bCs/>
          <w:sz w:val="24"/>
          <w:szCs w:val="24"/>
        </w:rPr>
        <w:t xml:space="preserve"> and </w:t>
      </w:r>
      <w:r w:rsidR="00FA6612">
        <w:rPr>
          <w:rFonts w:ascii="Arial" w:eastAsia="Arial" w:hAnsi="Arial" w:cs="Arial"/>
          <w:bCs/>
          <w:sz w:val="24"/>
          <w:szCs w:val="24"/>
        </w:rPr>
        <w:t>Block</w:t>
      </w:r>
      <w:r>
        <w:rPr>
          <w:rFonts w:ascii="Arial" w:eastAsia="Arial" w:hAnsi="Arial" w:cs="Arial"/>
          <w:bCs/>
          <w:sz w:val="24"/>
          <w:szCs w:val="24"/>
        </w:rPr>
        <w:t xml:space="preserve"> 2, which was a repeated test of the same list structure. The list structure variable</w:t>
      </w:r>
      <w:r w:rsidR="00FA6612">
        <w:rPr>
          <w:rFonts w:ascii="Arial" w:eastAsia="Arial" w:hAnsi="Arial" w:cs="Arial"/>
          <w:bCs/>
          <w:sz w:val="24"/>
          <w:szCs w:val="24"/>
        </w:rPr>
        <w:t>s</w:t>
      </w:r>
      <w:r>
        <w:rPr>
          <w:rFonts w:ascii="Arial" w:eastAsia="Arial" w:hAnsi="Arial" w:cs="Arial"/>
          <w:bCs/>
          <w:sz w:val="24"/>
          <w:szCs w:val="24"/>
        </w:rPr>
        <w:t xml:space="preserve"> </w:t>
      </w:r>
      <w:r w:rsidR="00FA6612">
        <w:rPr>
          <w:rFonts w:ascii="Arial" w:eastAsia="Arial" w:hAnsi="Arial" w:cs="Arial"/>
          <w:bCs/>
          <w:sz w:val="24"/>
          <w:szCs w:val="24"/>
        </w:rPr>
        <w:t xml:space="preserve">were factored with </w:t>
      </w:r>
      <w:r>
        <w:rPr>
          <w:rFonts w:ascii="Arial" w:eastAsia="Arial" w:hAnsi="Arial" w:cs="Arial"/>
          <w:bCs/>
          <w:sz w:val="24"/>
          <w:szCs w:val="24"/>
        </w:rPr>
        <w:t xml:space="preserve">a between subjects design and the repeated tests followed a within subjects design.  </w:t>
      </w:r>
      <w:r w:rsidR="006D5369">
        <w:rPr>
          <w:rFonts w:ascii="Arial" w:eastAsia="Arial" w:hAnsi="Arial" w:cs="Arial"/>
          <w:bCs/>
          <w:sz w:val="24"/>
          <w:szCs w:val="24"/>
        </w:rPr>
        <w:t xml:space="preserve">There are two independent variables in this study, list type and </w:t>
      </w:r>
      <w:r w:rsidR="000304A7">
        <w:rPr>
          <w:rFonts w:ascii="Arial" w:eastAsia="Arial" w:hAnsi="Arial" w:cs="Arial"/>
          <w:bCs/>
          <w:sz w:val="24"/>
          <w:szCs w:val="24"/>
        </w:rPr>
        <w:t>test;</w:t>
      </w:r>
      <w:r w:rsidR="006D5369">
        <w:rPr>
          <w:rFonts w:ascii="Arial" w:eastAsia="Arial" w:hAnsi="Arial" w:cs="Arial"/>
          <w:bCs/>
          <w:sz w:val="24"/>
          <w:szCs w:val="24"/>
        </w:rPr>
        <w:t xml:space="preserve"> the dependent variables are number of words recalled and number of intrusions. The control in the experiment came from both groups getting the same words to recall.</w:t>
      </w:r>
    </w:p>
    <w:p w:rsidR="000304A7" w:rsidRPr="000304A7" w:rsidRDefault="000304A7" w:rsidP="000304A7">
      <w:pPr>
        <w:spacing w:line="360" w:lineRule="auto"/>
        <w:ind w:firstLine="720"/>
        <w:rPr>
          <w:rFonts w:ascii="Arial" w:eastAsia="Arial" w:hAnsi="Arial" w:cs="Arial"/>
          <w:bCs/>
          <w:sz w:val="24"/>
          <w:szCs w:val="24"/>
        </w:rPr>
      </w:pPr>
    </w:p>
    <w:p w:rsidR="00C173F7" w:rsidRDefault="00C173F7" w:rsidP="005103C2">
      <w:pPr>
        <w:spacing w:line="360" w:lineRule="auto"/>
        <w:rPr>
          <w:rFonts w:ascii="Arial" w:eastAsia="Arial" w:hAnsi="Arial" w:cs="Arial"/>
          <w:b/>
          <w:bCs/>
          <w:sz w:val="24"/>
          <w:szCs w:val="24"/>
        </w:rPr>
      </w:pPr>
      <w:r>
        <w:rPr>
          <w:rFonts w:ascii="Arial" w:eastAsia="Arial" w:hAnsi="Arial" w:cs="Arial"/>
          <w:b/>
          <w:bCs/>
          <w:sz w:val="24"/>
          <w:szCs w:val="24"/>
        </w:rPr>
        <w:t>Stimuli</w:t>
      </w:r>
    </w:p>
    <w:p w:rsidR="005A2A91" w:rsidRDefault="005A2A91" w:rsidP="005103C2">
      <w:pPr>
        <w:spacing w:line="360" w:lineRule="auto"/>
        <w:ind w:firstLine="720"/>
        <w:rPr>
          <w:rFonts w:ascii="Arial" w:eastAsia="Arial" w:hAnsi="Arial" w:cs="Arial"/>
          <w:bCs/>
          <w:sz w:val="24"/>
          <w:szCs w:val="24"/>
        </w:rPr>
      </w:pPr>
      <w:r>
        <w:rPr>
          <w:rFonts w:ascii="Arial" w:eastAsia="Arial" w:hAnsi="Arial" w:cs="Arial"/>
          <w:bCs/>
          <w:sz w:val="24"/>
          <w:szCs w:val="24"/>
        </w:rPr>
        <w:t xml:space="preserve">The stimulus used in the organized group is provided in an example below. Hierarchical taxonomic categories are presented </w:t>
      </w:r>
      <w:r w:rsidR="00AA6133">
        <w:rPr>
          <w:rFonts w:ascii="Arial" w:eastAsia="Arial" w:hAnsi="Arial" w:cs="Arial"/>
          <w:bCs/>
          <w:sz w:val="24"/>
          <w:szCs w:val="24"/>
        </w:rPr>
        <w:t xml:space="preserve">in an adjacent order at level 1-3 of the word list. When we refer to levels here, refer to figure 4 that </w:t>
      </w:r>
      <w:r w:rsidR="00E923C9">
        <w:rPr>
          <w:rFonts w:ascii="Arial" w:eastAsia="Arial" w:hAnsi="Arial" w:cs="Arial"/>
          <w:bCs/>
          <w:sz w:val="24"/>
          <w:szCs w:val="24"/>
        </w:rPr>
        <w:t>show</w:t>
      </w:r>
      <w:r w:rsidR="00AA6133">
        <w:rPr>
          <w:rFonts w:ascii="Arial" w:eastAsia="Arial" w:hAnsi="Arial" w:cs="Arial"/>
          <w:bCs/>
          <w:sz w:val="24"/>
          <w:szCs w:val="24"/>
        </w:rPr>
        <w:t xml:space="preserve"> what level denotes each hierarchy of the word list.</w:t>
      </w:r>
    </w:p>
    <w:p w:rsidR="000C3590" w:rsidRDefault="000C3590" w:rsidP="005103C2">
      <w:pPr>
        <w:spacing w:line="360" w:lineRule="auto"/>
        <w:ind w:firstLine="720"/>
        <w:rPr>
          <w:rFonts w:ascii="Arial" w:eastAsia="Arial" w:hAnsi="Arial" w:cs="Arial"/>
          <w:bCs/>
          <w:sz w:val="24"/>
          <w:szCs w:val="24"/>
        </w:rPr>
      </w:pPr>
      <w:r>
        <w:rPr>
          <w:rFonts w:ascii="Arial" w:eastAsia="Arial" w:hAnsi="Arial" w:cs="Arial"/>
          <w:bCs/>
          <w:sz w:val="24"/>
          <w:szCs w:val="24"/>
        </w:rPr>
        <w:t xml:space="preserve">Showed in figure 4 is how </w:t>
      </w:r>
      <w:r w:rsidR="006D5369">
        <w:rPr>
          <w:rFonts w:ascii="Arial" w:eastAsia="Arial" w:hAnsi="Arial" w:cs="Arial"/>
          <w:bCs/>
          <w:sz w:val="24"/>
          <w:szCs w:val="24"/>
        </w:rPr>
        <w:t xml:space="preserve">the </w:t>
      </w:r>
      <w:r>
        <w:rPr>
          <w:rFonts w:ascii="Arial" w:eastAsia="Arial" w:hAnsi="Arial" w:cs="Arial"/>
          <w:bCs/>
          <w:sz w:val="24"/>
          <w:szCs w:val="24"/>
        </w:rPr>
        <w:t>words appeared on the screen in hierarchical fashion, with there being 1 word in level 1, 2 words in level 2, which could branch into two or three categories in level 3,</w:t>
      </w:r>
      <w:r w:rsidR="00F244DE">
        <w:rPr>
          <w:rFonts w:ascii="Arial" w:eastAsia="Arial" w:hAnsi="Arial" w:cs="Arial"/>
          <w:bCs/>
          <w:sz w:val="24"/>
          <w:szCs w:val="24"/>
        </w:rPr>
        <w:t xml:space="preserve"> and</w:t>
      </w:r>
      <w:r>
        <w:rPr>
          <w:rFonts w:ascii="Arial" w:eastAsia="Arial" w:hAnsi="Arial" w:cs="Arial"/>
          <w:bCs/>
          <w:sz w:val="24"/>
          <w:szCs w:val="24"/>
        </w:rPr>
        <w:t xml:space="preserve"> 3 or 4 words in level 4. All adjacent words were taxonomically associated.</w:t>
      </w:r>
    </w:p>
    <w:p w:rsidR="004B3903" w:rsidRDefault="000C3590" w:rsidP="005103C2">
      <w:pPr>
        <w:spacing w:line="360" w:lineRule="auto"/>
        <w:ind w:firstLine="720"/>
        <w:rPr>
          <w:rFonts w:ascii="Arial" w:eastAsia="Arial" w:hAnsi="Arial" w:cs="Arial"/>
          <w:bCs/>
          <w:sz w:val="24"/>
          <w:szCs w:val="24"/>
        </w:rPr>
      </w:pPr>
      <w:r>
        <w:rPr>
          <w:rFonts w:ascii="Arial" w:eastAsia="Arial" w:hAnsi="Arial" w:cs="Arial"/>
          <w:bCs/>
          <w:sz w:val="24"/>
          <w:szCs w:val="24"/>
        </w:rPr>
        <w:t xml:space="preserve">In the organized </w:t>
      </w:r>
      <w:r w:rsidR="007D0960">
        <w:rPr>
          <w:rFonts w:ascii="Arial" w:eastAsia="Arial" w:hAnsi="Arial" w:cs="Arial"/>
          <w:bCs/>
          <w:sz w:val="24"/>
          <w:szCs w:val="24"/>
        </w:rPr>
        <w:t xml:space="preserve">list </w:t>
      </w:r>
      <w:r>
        <w:rPr>
          <w:rFonts w:ascii="Arial" w:eastAsia="Arial" w:hAnsi="Arial" w:cs="Arial"/>
          <w:bCs/>
          <w:sz w:val="24"/>
          <w:szCs w:val="24"/>
        </w:rPr>
        <w:t xml:space="preserve">group this association follows a continuum similar to taxonomic order (i.e. Phyla, Kingdom, Class, </w:t>
      </w:r>
      <w:r w:rsidR="00EA1838">
        <w:rPr>
          <w:rFonts w:ascii="Arial" w:eastAsia="Arial" w:hAnsi="Arial" w:cs="Arial"/>
          <w:bCs/>
          <w:sz w:val="24"/>
          <w:szCs w:val="24"/>
        </w:rPr>
        <w:t>and Species</w:t>
      </w:r>
      <w:r w:rsidR="007D0960">
        <w:rPr>
          <w:rFonts w:ascii="Arial" w:eastAsia="Arial" w:hAnsi="Arial" w:cs="Arial"/>
          <w:bCs/>
          <w:sz w:val="24"/>
          <w:szCs w:val="24"/>
        </w:rPr>
        <w:t>) of associated</w:t>
      </w:r>
      <w:r>
        <w:rPr>
          <w:rFonts w:ascii="Arial" w:eastAsia="Arial" w:hAnsi="Arial" w:cs="Arial"/>
          <w:bCs/>
          <w:sz w:val="24"/>
          <w:szCs w:val="24"/>
        </w:rPr>
        <w:t xml:space="preserve"> words that get more specific as the levels incre</w:t>
      </w:r>
      <w:r w:rsidR="007D0960">
        <w:rPr>
          <w:rFonts w:ascii="Arial" w:eastAsia="Arial" w:hAnsi="Arial" w:cs="Arial"/>
          <w:bCs/>
          <w:sz w:val="24"/>
          <w:szCs w:val="24"/>
        </w:rPr>
        <w:t>ase</w:t>
      </w:r>
      <w:r w:rsidR="00F244DE">
        <w:rPr>
          <w:rFonts w:ascii="Arial" w:eastAsia="Arial" w:hAnsi="Arial" w:cs="Arial"/>
          <w:bCs/>
          <w:sz w:val="24"/>
          <w:szCs w:val="24"/>
        </w:rPr>
        <w:t>. In the unorganized list group</w:t>
      </w:r>
      <w:r w:rsidR="007D0960">
        <w:rPr>
          <w:rFonts w:ascii="Arial" w:eastAsia="Arial" w:hAnsi="Arial" w:cs="Arial"/>
          <w:bCs/>
          <w:sz w:val="24"/>
          <w:szCs w:val="24"/>
        </w:rPr>
        <w:t xml:space="preserve"> level 1, 2,and 3 don’t have to contain broad nouns at all, as shown in figure 5, the list o</w:t>
      </w:r>
      <w:r w:rsidR="00F76BF1">
        <w:rPr>
          <w:rFonts w:ascii="Arial" w:eastAsia="Arial" w:hAnsi="Arial" w:cs="Arial"/>
          <w:bCs/>
          <w:sz w:val="24"/>
          <w:szCs w:val="24"/>
        </w:rPr>
        <w:t xml:space="preserve">f words show very few, if any, </w:t>
      </w:r>
      <w:r w:rsidR="007D0960">
        <w:rPr>
          <w:rFonts w:ascii="Arial" w:eastAsia="Arial" w:hAnsi="Arial" w:cs="Arial"/>
          <w:bCs/>
          <w:sz w:val="24"/>
          <w:szCs w:val="24"/>
        </w:rPr>
        <w:t>external associations in the 4 word lists presented</w:t>
      </w:r>
      <w:r w:rsidR="006D5369">
        <w:rPr>
          <w:rFonts w:ascii="Arial" w:eastAsia="Arial" w:hAnsi="Arial" w:cs="Arial"/>
          <w:bCs/>
          <w:sz w:val="24"/>
          <w:szCs w:val="24"/>
        </w:rPr>
        <w:t>.</w:t>
      </w:r>
    </w:p>
    <w:p w:rsidR="00F76BF1" w:rsidRDefault="00F76BF1" w:rsidP="00F76BF1">
      <w:pPr>
        <w:spacing w:line="360" w:lineRule="auto"/>
        <w:rPr>
          <w:rFonts w:ascii="Arial" w:eastAsia="Arial" w:hAnsi="Arial" w:cs="Arial"/>
          <w:bCs/>
          <w:i/>
          <w:sz w:val="24"/>
          <w:szCs w:val="24"/>
        </w:rPr>
      </w:pPr>
    </w:p>
    <w:p w:rsidR="00F76BF1" w:rsidRDefault="00F76BF1" w:rsidP="00F76BF1">
      <w:pPr>
        <w:spacing w:line="360" w:lineRule="auto"/>
        <w:rPr>
          <w:rFonts w:ascii="Arial" w:eastAsia="Arial" w:hAnsi="Arial" w:cs="Arial"/>
          <w:bCs/>
          <w:sz w:val="24"/>
          <w:szCs w:val="24"/>
        </w:rPr>
      </w:pPr>
      <w:r>
        <w:rPr>
          <w:rFonts w:ascii="Arial" w:eastAsia="Arial" w:hAnsi="Arial" w:cs="Arial"/>
          <w:bCs/>
          <w:i/>
          <w:sz w:val="24"/>
          <w:szCs w:val="24"/>
        </w:rPr>
        <w:lastRenderedPageBreak/>
        <w:t xml:space="preserve">Figure 3: </w:t>
      </w:r>
      <w:r>
        <w:rPr>
          <w:rFonts w:ascii="Arial" w:eastAsia="Arial" w:hAnsi="Arial" w:cs="Arial"/>
          <w:bCs/>
          <w:sz w:val="24"/>
          <w:szCs w:val="24"/>
        </w:rPr>
        <w:t>Example of an orga</w:t>
      </w:r>
      <w:r>
        <w:rPr>
          <w:rFonts w:ascii="Arial" w:eastAsia="Arial" w:hAnsi="Arial" w:cs="Arial"/>
          <w:bCs/>
          <w:sz w:val="24"/>
          <w:szCs w:val="24"/>
        </w:rPr>
        <w:t>nized list presented to group 1</w:t>
      </w:r>
    </w:p>
    <w:p w:rsidR="00F76BF1" w:rsidRDefault="004B3903" w:rsidP="005103C2">
      <w:pPr>
        <w:spacing w:line="360" w:lineRule="auto"/>
        <w:rPr>
          <w:rFonts w:ascii="Arial" w:eastAsia="Arial" w:hAnsi="Arial" w:cs="Arial"/>
          <w:bCs/>
          <w:sz w:val="24"/>
          <w:szCs w:val="24"/>
        </w:rPr>
      </w:pPr>
      <w:r>
        <w:rPr>
          <w:noProof/>
        </w:rPr>
        <w:drawing>
          <wp:inline distT="0" distB="0" distL="0" distR="0" wp14:anchorId="78E85546" wp14:editId="041C5FD6">
            <wp:extent cx="5943600" cy="4268470"/>
            <wp:effectExtent l="0" t="0" r="0" b="0"/>
            <wp:docPr id="4"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6">
                      <a:extLst>
                        <a:ext uri="{28A0092B-C50C-407E-A947-70E740481C1C}">
                          <a14:useLocalDpi xmlns:a14="http://schemas.microsoft.com/office/drawing/2010/main" val="0"/>
                        </a:ext>
                      </a:extLst>
                    </a:blip>
                    <a:stretch>
                      <a:fillRect/>
                    </a:stretch>
                  </pic:blipFill>
                  <pic:spPr>
                    <a:xfrm>
                      <a:off x="0" y="0"/>
                      <a:ext cx="5943600" cy="4268470"/>
                    </a:xfrm>
                    <a:prstGeom prst="rect">
                      <a:avLst/>
                    </a:prstGeom>
                  </pic:spPr>
                </pic:pic>
              </a:graphicData>
            </a:graphic>
          </wp:inline>
        </w:drawing>
      </w:r>
    </w:p>
    <w:p w:rsidR="00F76BF1" w:rsidRDefault="00F76BF1" w:rsidP="005103C2">
      <w:pPr>
        <w:spacing w:line="360" w:lineRule="auto"/>
        <w:rPr>
          <w:rFonts w:ascii="Arial" w:eastAsia="Arial" w:hAnsi="Arial" w:cs="Arial"/>
          <w:bCs/>
          <w:sz w:val="24"/>
          <w:szCs w:val="24"/>
        </w:rPr>
      </w:pPr>
      <w:r>
        <w:rPr>
          <w:noProof/>
        </w:rPr>
        <w:drawing>
          <wp:anchor distT="0" distB="0" distL="114300" distR="114300" simplePos="0" relativeHeight="251658240" behindDoc="0" locked="0" layoutInCell="1" allowOverlap="1" wp14:anchorId="056E03D7" wp14:editId="6895F8EA">
            <wp:simplePos x="0" y="0"/>
            <wp:positionH relativeFrom="column">
              <wp:posOffset>25400</wp:posOffset>
            </wp:positionH>
            <wp:positionV relativeFrom="paragraph">
              <wp:posOffset>751840</wp:posOffset>
            </wp:positionV>
            <wp:extent cx="5943600" cy="2806065"/>
            <wp:effectExtent l="0" t="0" r="0" b="0"/>
            <wp:wrapSquare wrapText="bothSides"/>
            <wp:docPr id="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7">
                      <a:extLst>
                        <a:ext uri="{28A0092B-C50C-407E-A947-70E740481C1C}">
                          <a14:useLocalDpi xmlns:a14="http://schemas.microsoft.com/office/drawing/2010/main" val="0"/>
                        </a:ext>
                      </a:extLst>
                    </a:blip>
                    <a:stretch>
                      <a:fillRect/>
                    </a:stretch>
                  </pic:blipFill>
                  <pic:spPr>
                    <a:xfrm>
                      <a:off x="0" y="0"/>
                      <a:ext cx="5943600" cy="2806065"/>
                    </a:xfrm>
                    <a:prstGeom prst="rect">
                      <a:avLst/>
                    </a:prstGeom>
                  </pic:spPr>
                </pic:pic>
              </a:graphicData>
            </a:graphic>
            <wp14:sizeRelH relativeFrom="page">
              <wp14:pctWidth>0</wp14:pctWidth>
            </wp14:sizeRelH>
            <wp14:sizeRelV relativeFrom="page">
              <wp14:pctHeight>0</wp14:pctHeight>
            </wp14:sizeRelV>
          </wp:anchor>
        </w:drawing>
      </w:r>
      <w:r w:rsidRPr="00AA6133">
        <w:rPr>
          <w:rFonts w:ascii="Arial" w:eastAsia="Arial" w:hAnsi="Arial" w:cs="Arial"/>
          <w:bCs/>
          <w:i/>
          <w:sz w:val="24"/>
          <w:szCs w:val="24"/>
        </w:rPr>
        <w:t>Figure 4:</w:t>
      </w:r>
      <w:r>
        <w:rPr>
          <w:rFonts w:ascii="Arial" w:eastAsia="Arial" w:hAnsi="Arial" w:cs="Arial"/>
          <w:bCs/>
          <w:sz w:val="24"/>
          <w:szCs w:val="24"/>
        </w:rPr>
        <w:t xml:space="preserve"> Words separated into hierarchical levels, with a similar formation found in both</w:t>
      </w:r>
      <w:r>
        <w:rPr>
          <w:rFonts w:ascii="Arial" w:eastAsia="Arial" w:hAnsi="Arial" w:cs="Arial"/>
          <w:bCs/>
          <w:sz w:val="24"/>
          <w:szCs w:val="24"/>
        </w:rPr>
        <w:t xml:space="preserve"> </w:t>
      </w:r>
      <w:r>
        <w:rPr>
          <w:rFonts w:ascii="Arial" w:eastAsia="Arial" w:hAnsi="Arial" w:cs="Arial"/>
          <w:bCs/>
          <w:sz w:val="24"/>
          <w:szCs w:val="24"/>
        </w:rPr>
        <w:t>list types.</w:t>
      </w:r>
    </w:p>
    <w:p w:rsidR="00AA6133" w:rsidRDefault="00F76BF1" w:rsidP="005103C2">
      <w:pPr>
        <w:spacing w:line="360" w:lineRule="auto"/>
        <w:rPr>
          <w:rFonts w:ascii="Arial" w:eastAsia="Arial" w:hAnsi="Arial" w:cs="Arial"/>
          <w:bCs/>
          <w:sz w:val="24"/>
          <w:szCs w:val="24"/>
        </w:rPr>
      </w:pPr>
      <w:r>
        <w:rPr>
          <w:rFonts w:ascii="Arial" w:eastAsia="Arial" w:hAnsi="Arial" w:cs="Arial"/>
          <w:bCs/>
          <w:i/>
          <w:sz w:val="24"/>
          <w:szCs w:val="24"/>
        </w:rPr>
        <w:lastRenderedPageBreak/>
        <w:t>Figure 5</w:t>
      </w:r>
      <w:r>
        <w:rPr>
          <w:rFonts w:ascii="Arial" w:eastAsia="Arial" w:hAnsi="Arial" w:cs="Arial"/>
          <w:bCs/>
          <w:sz w:val="24"/>
          <w:szCs w:val="24"/>
        </w:rPr>
        <w:t>: Example of an unorganized list utilized in the experiment.</w:t>
      </w:r>
    </w:p>
    <w:p w:rsidR="007D0960" w:rsidRDefault="007D0960" w:rsidP="005103C2">
      <w:pPr>
        <w:spacing w:line="360" w:lineRule="auto"/>
        <w:rPr>
          <w:rFonts w:ascii="Arial" w:eastAsia="Arial" w:hAnsi="Arial" w:cs="Arial"/>
          <w:bCs/>
          <w:sz w:val="24"/>
          <w:szCs w:val="24"/>
        </w:rPr>
      </w:pPr>
      <w:r>
        <w:rPr>
          <w:noProof/>
        </w:rPr>
        <w:drawing>
          <wp:inline distT="0" distB="0" distL="0" distR="0" wp14:anchorId="4F3B11E6" wp14:editId="282A8510">
            <wp:extent cx="5943600" cy="3980815"/>
            <wp:effectExtent l="0" t="0" r="0" b="635"/>
            <wp:docPr id="3"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8">
                      <a:extLst>
                        <a:ext uri="{28A0092B-C50C-407E-A947-70E740481C1C}">
                          <a14:useLocalDpi xmlns:a14="http://schemas.microsoft.com/office/drawing/2010/main" val="0"/>
                        </a:ext>
                      </a:extLst>
                    </a:blip>
                    <a:stretch>
                      <a:fillRect/>
                    </a:stretch>
                  </pic:blipFill>
                  <pic:spPr>
                    <a:xfrm>
                      <a:off x="0" y="0"/>
                      <a:ext cx="5943600" cy="3980815"/>
                    </a:xfrm>
                    <a:prstGeom prst="rect">
                      <a:avLst/>
                    </a:prstGeom>
                  </pic:spPr>
                </pic:pic>
              </a:graphicData>
            </a:graphic>
          </wp:inline>
        </w:drawing>
      </w:r>
    </w:p>
    <w:p w:rsidR="008B520F" w:rsidRDefault="008B520F" w:rsidP="005103C2">
      <w:pPr>
        <w:spacing w:line="360" w:lineRule="auto"/>
        <w:rPr>
          <w:rFonts w:ascii="Arial" w:hAnsi="Arial" w:cs="Arial"/>
          <w:b/>
          <w:sz w:val="24"/>
          <w:szCs w:val="24"/>
        </w:rPr>
      </w:pPr>
      <w:r w:rsidRPr="008B520F">
        <w:rPr>
          <w:rFonts w:ascii="Arial" w:hAnsi="Arial" w:cs="Arial"/>
          <w:b/>
          <w:sz w:val="24"/>
          <w:szCs w:val="24"/>
        </w:rPr>
        <w:t>Procedure</w:t>
      </w:r>
    </w:p>
    <w:p w:rsidR="00F3729C" w:rsidRDefault="008B520F" w:rsidP="005103C2">
      <w:pPr>
        <w:spacing w:line="360" w:lineRule="auto"/>
        <w:rPr>
          <w:rFonts w:ascii="Arial" w:hAnsi="Arial" w:cs="Arial"/>
          <w:sz w:val="24"/>
          <w:szCs w:val="24"/>
        </w:rPr>
      </w:pPr>
      <w:r>
        <w:rPr>
          <w:rFonts w:ascii="Arial" w:hAnsi="Arial" w:cs="Arial"/>
          <w:b/>
          <w:sz w:val="24"/>
          <w:szCs w:val="24"/>
        </w:rPr>
        <w:tab/>
      </w:r>
      <w:r w:rsidR="00F3729C">
        <w:rPr>
          <w:rFonts w:ascii="Arial" w:hAnsi="Arial" w:cs="Arial"/>
          <w:sz w:val="24"/>
          <w:szCs w:val="24"/>
        </w:rPr>
        <w:t xml:space="preserve">Subjects were informed before the presentation of any word </w:t>
      </w:r>
      <w:r w:rsidR="00F76BF1">
        <w:rPr>
          <w:rFonts w:ascii="Arial" w:hAnsi="Arial" w:cs="Arial"/>
          <w:sz w:val="24"/>
          <w:szCs w:val="24"/>
        </w:rPr>
        <w:t>lists that</w:t>
      </w:r>
      <w:r w:rsidR="00F3729C">
        <w:rPr>
          <w:rFonts w:ascii="Arial" w:hAnsi="Arial" w:cs="Arial"/>
          <w:sz w:val="24"/>
          <w:szCs w:val="24"/>
        </w:rPr>
        <w:t xml:space="preserve"> they will be presented with lists of 26 words each. They were not told how many lists there would be. They were told that each list would be presented for one minute.</w:t>
      </w:r>
      <w:r w:rsidR="00600442">
        <w:rPr>
          <w:rFonts w:ascii="Arial" w:hAnsi="Arial" w:cs="Arial"/>
          <w:sz w:val="24"/>
          <w:szCs w:val="24"/>
        </w:rPr>
        <w:t xml:space="preserve"> </w:t>
      </w:r>
      <w:r w:rsidR="00F3729C">
        <w:rPr>
          <w:rFonts w:ascii="Arial" w:hAnsi="Arial" w:cs="Arial"/>
          <w:sz w:val="24"/>
          <w:szCs w:val="24"/>
        </w:rPr>
        <w:t>During their 1 minute, participants should be attempting to study the words on their list and trying to remember as many words as they can.</w:t>
      </w:r>
      <w:r w:rsidR="00600442">
        <w:rPr>
          <w:rFonts w:ascii="Arial" w:hAnsi="Arial" w:cs="Arial"/>
          <w:sz w:val="24"/>
          <w:szCs w:val="24"/>
        </w:rPr>
        <w:t xml:space="preserve"> There was no time given in between lists.</w:t>
      </w:r>
      <w:r w:rsidR="00F3729C">
        <w:rPr>
          <w:rFonts w:ascii="Arial" w:hAnsi="Arial" w:cs="Arial"/>
          <w:sz w:val="24"/>
          <w:szCs w:val="24"/>
        </w:rPr>
        <w:t xml:space="preserve"> </w:t>
      </w:r>
      <w:r w:rsidR="00600442">
        <w:rPr>
          <w:rFonts w:ascii="Arial" w:hAnsi="Arial" w:cs="Arial"/>
          <w:sz w:val="24"/>
          <w:szCs w:val="24"/>
        </w:rPr>
        <w:t>Subjects were then informed that after all of the lists are presented, they will have 5 minutes to recall as many of the words as they can in any order. Then after the recall phase, the whole procedure will be repeated. Subjects were required to have two sheets of paper, and a writing utensil to write down the words that they recall.</w:t>
      </w:r>
      <w:r w:rsidR="006D5369">
        <w:rPr>
          <w:rFonts w:ascii="Arial" w:hAnsi="Arial" w:cs="Arial"/>
          <w:sz w:val="24"/>
          <w:szCs w:val="24"/>
        </w:rPr>
        <w:t xml:space="preserve"> The above information was a summarized version of what was told to the participants before the word lists were presented.</w:t>
      </w:r>
    </w:p>
    <w:p w:rsidR="006D5369" w:rsidRPr="00F3729C" w:rsidRDefault="004E5AEE" w:rsidP="005103C2">
      <w:pPr>
        <w:spacing w:line="360" w:lineRule="auto"/>
        <w:rPr>
          <w:rFonts w:ascii="Arial" w:hAnsi="Arial" w:cs="Arial"/>
          <w:sz w:val="24"/>
          <w:szCs w:val="24"/>
        </w:rPr>
      </w:pPr>
      <w:r>
        <w:rPr>
          <w:rFonts w:ascii="Arial" w:hAnsi="Arial" w:cs="Arial"/>
          <w:sz w:val="24"/>
          <w:szCs w:val="24"/>
        </w:rPr>
        <w:lastRenderedPageBreak/>
        <w:t xml:space="preserve"> </w:t>
      </w:r>
      <w:r>
        <w:rPr>
          <w:rFonts w:ascii="Arial" w:hAnsi="Arial" w:cs="Arial"/>
          <w:sz w:val="24"/>
          <w:szCs w:val="24"/>
        </w:rPr>
        <w:tab/>
        <w:t>Subjects were displayed with their first word list after pressing spacebar to continue. They had 1 minute to memorize this word lists without writing any information down. The word lists, examples shown in figure 3 and figure 5, lasted 1 minute and then immediately moved on to the next word list. When all 4 were completed a timer started for 5 minutes and subjects were asked to write down all words they could remember in the same order and configuration that they remember them on the screen. After the</w:t>
      </w:r>
      <w:r w:rsidR="00BB2177">
        <w:rPr>
          <w:rFonts w:ascii="Arial" w:hAnsi="Arial" w:cs="Arial"/>
          <w:sz w:val="24"/>
          <w:szCs w:val="24"/>
        </w:rPr>
        <w:t xml:space="preserve"> </w:t>
      </w:r>
      <w:r>
        <w:rPr>
          <w:rFonts w:ascii="Arial" w:hAnsi="Arial" w:cs="Arial"/>
          <w:sz w:val="24"/>
          <w:szCs w:val="24"/>
        </w:rPr>
        <w:t xml:space="preserve">5 minute recall session, there was an alerting noise emitted from the </w:t>
      </w:r>
      <w:r w:rsidR="009F5463">
        <w:rPr>
          <w:rFonts w:ascii="Arial" w:hAnsi="Arial" w:cs="Arial"/>
          <w:sz w:val="24"/>
          <w:szCs w:val="24"/>
        </w:rPr>
        <w:t>software and</w:t>
      </w:r>
      <w:r>
        <w:rPr>
          <w:rFonts w:ascii="Arial" w:hAnsi="Arial" w:cs="Arial"/>
          <w:sz w:val="24"/>
          <w:szCs w:val="24"/>
        </w:rPr>
        <w:t xml:space="preserve"> participants were </w:t>
      </w:r>
      <w:r w:rsidR="00475F8A">
        <w:rPr>
          <w:rFonts w:ascii="Arial" w:hAnsi="Arial" w:cs="Arial"/>
          <w:sz w:val="24"/>
          <w:szCs w:val="24"/>
        </w:rPr>
        <w:t>shown a list of all 104 words and asked to verify which words were correct and if any of the words they recalled were false positives. Subjects entered the numbe</w:t>
      </w:r>
      <w:r w:rsidR="00BB2177">
        <w:rPr>
          <w:rFonts w:ascii="Arial" w:hAnsi="Arial" w:cs="Arial"/>
          <w:sz w:val="24"/>
          <w:szCs w:val="24"/>
        </w:rPr>
        <w:t>rs they recalled correctly and were</w:t>
      </w:r>
      <w:r w:rsidR="00475F8A">
        <w:rPr>
          <w:rFonts w:ascii="Arial" w:hAnsi="Arial" w:cs="Arial"/>
          <w:sz w:val="24"/>
          <w:szCs w:val="24"/>
        </w:rPr>
        <w:t xml:space="preserve"> </w:t>
      </w:r>
      <w:r>
        <w:rPr>
          <w:rFonts w:ascii="Arial" w:hAnsi="Arial" w:cs="Arial"/>
          <w:sz w:val="24"/>
          <w:szCs w:val="24"/>
        </w:rPr>
        <w:t>told to put th</w:t>
      </w:r>
      <w:r w:rsidR="00BB2177">
        <w:rPr>
          <w:rFonts w:ascii="Arial" w:hAnsi="Arial" w:cs="Arial"/>
          <w:sz w:val="24"/>
          <w:szCs w:val="24"/>
        </w:rPr>
        <w:t>eir focus back on the screen then</w:t>
      </w:r>
      <w:r>
        <w:rPr>
          <w:rFonts w:ascii="Arial" w:hAnsi="Arial" w:cs="Arial"/>
          <w:sz w:val="24"/>
          <w:szCs w:val="24"/>
        </w:rPr>
        <w:t xml:space="preserve"> continue when ready by pressing the spacebar. Once participants pressed the spacebar</w:t>
      </w:r>
      <w:r w:rsidR="00475F8A">
        <w:rPr>
          <w:rFonts w:ascii="Arial" w:hAnsi="Arial" w:cs="Arial"/>
          <w:sz w:val="24"/>
          <w:szCs w:val="24"/>
        </w:rPr>
        <w:t>, the whole procedure was repeated from the time of exposure to the exact same word lists</w:t>
      </w:r>
      <w:r w:rsidR="009F5463">
        <w:rPr>
          <w:rFonts w:ascii="Arial" w:hAnsi="Arial" w:cs="Arial"/>
          <w:sz w:val="24"/>
          <w:szCs w:val="24"/>
        </w:rPr>
        <w:t>.</w:t>
      </w:r>
    </w:p>
    <w:p w:rsidR="008B520F" w:rsidRPr="008B520F" w:rsidRDefault="008B520F" w:rsidP="00C173F7">
      <w:pPr>
        <w:rPr>
          <w:rFonts w:ascii="Arial" w:eastAsia="Arial" w:hAnsi="Arial" w:cs="Arial"/>
          <w:b/>
          <w:bCs/>
          <w:sz w:val="24"/>
          <w:szCs w:val="24"/>
        </w:rPr>
      </w:pPr>
    </w:p>
    <w:p w:rsidR="00C173F7" w:rsidRDefault="00C173F7" w:rsidP="005103C2">
      <w:pPr>
        <w:spacing w:line="360" w:lineRule="auto"/>
        <w:jc w:val="center"/>
        <w:rPr>
          <w:rFonts w:ascii="Arial" w:eastAsia="Arial" w:hAnsi="Arial" w:cs="Arial"/>
          <w:b/>
          <w:bCs/>
          <w:sz w:val="24"/>
          <w:szCs w:val="24"/>
        </w:rPr>
      </w:pPr>
      <w:r>
        <w:rPr>
          <w:rFonts w:ascii="Arial" w:eastAsia="Arial" w:hAnsi="Arial" w:cs="Arial"/>
          <w:b/>
          <w:bCs/>
          <w:sz w:val="24"/>
          <w:szCs w:val="24"/>
        </w:rPr>
        <w:t>Results</w:t>
      </w:r>
    </w:p>
    <w:p w:rsidR="00C173F7" w:rsidRDefault="00D76B47" w:rsidP="005103C2">
      <w:pPr>
        <w:spacing w:line="360" w:lineRule="auto"/>
        <w:rPr>
          <w:rFonts w:ascii="Arial" w:eastAsia="Arial" w:hAnsi="Arial" w:cs="Arial"/>
          <w:b/>
          <w:bCs/>
          <w:sz w:val="24"/>
          <w:szCs w:val="24"/>
        </w:rPr>
      </w:pPr>
      <w:r>
        <w:rPr>
          <w:rFonts w:ascii="Arial" w:eastAsia="Arial" w:hAnsi="Arial" w:cs="Arial"/>
          <w:b/>
          <w:bCs/>
          <w:sz w:val="24"/>
          <w:szCs w:val="24"/>
        </w:rPr>
        <w:t xml:space="preserve">Organization </w:t>
      </w:r>
      <w:r w:rsidR="009F5463">
        <w:rPr>
          <w:rFonts w:ascii="Arial" w:eastAsia="Arial" w:hAnsi="Arial" w:cs="Arial"/>
          <w:b/>
          <w:bCs/>
          <w:sz w:val="24"/>
          <w:szCs w:val="24"/>
        </w:rPr>
        <w:t>E</w:t>
      </w:r>
      <w:r>
        <w:rPr>
          <w:rFonts w:ascii="Arial" w:eastAsia="Arial" w:hAnsi="Arial" w:cs="Arial"/>
          <w:b/>
          <w:bCs/>
          <w:sz w:val="24"/>
          <w:szCs w:val="24"/>
        </w:rPr>
        <w:t>ffects</w:t>
      </w:r>
    </w:p>
    <w:p w:rsidR="00A31714" w:rsidRDefault="00A31714" w:rsidP="005103C2">
      <w:pPr>
        <w:spacing w:line="360" w:lineRule="auto"/>
        <w:ind w:firstLine="720"/>
        <w:rPr>
          <w:rFonts w:ascii="Arial" w:eastAsia="Arial" w:hAnsi="Arial" w:cs="Arial"/>
          <w:bCs/>
          <w:sz w:val="24"/>
          <w:szCs w:val="24"/>
        </w:rPr>
      </w:pPr>
      <w:r>
        <w:rPr>
          <w:rFonts w:ascii="Arial" w:eastAsia="Arial" w:hAnsi="Arial" w:cs="Arial"/>
          <w:bCs/>
          <w:sz w:val="24"/>
          <w:szCs w:val="24"/>
        </w:rPr>
        <w:t>A significan</w:t>
      </w:r>
      <w:r w:rsidR="00521BF5">
        <w:rPr>
          <w:rFonts w:ascii="Arial" w:eastAsia="Arial" w:hAnsi="Arial" w:cs="Arial"/>
          <w:bCs/>
          <w:sz w:val="24"/>
          <w:szCs w:val="24"/>
        </w:rPr>
        <w:t>t interaction of list type and t</w:t>
      </w:r>
      <w:r>
        <w:rPr>
          <w:rFonts w:ascii="Arial" w:eastAsia="Arial" w:hAnsi="Arial" w:cs="Arial"/>
          <w:bCs/>
          <w:sz w:val="24"/>
          <w:szCs w:val="24"/>
        </w:rPr>
        <w:t xml:space="preserve">est was detected, </w:t>
      </w:r>
      <w:proofErr w:type="gramStart"/>
      <w:r>
        <w:rPr>
          <w:rFonts w:ascii="Arial" w:eastAsia="Arial" w:hAnsi="Arial" w:cs="Arial"/>
          <w:bCs/>
          <w:sz w:val="24"/>
          <w:szCs w:val="24"/>
        </w:rPr>
        <w:t>F(</w:t>
      </w:r>
      <w:proofErr w:type="gramEnd"/>
      <w:r>
        <w:rPr>
          <w:rFonts w:ascii="Arial" w:eastAsia="Arial" w:hAnsi="Arial" w:cs="Arial"/>
          <w:bCs/>
          <w:sz w:val="24"/>
          <w:szCs w:val="24"/>
        </w:rPr>
        <w:t>1,20) = 10.7, p=0.001.</w:t>
      </w:r>
      <w:r w:rsidR="00F85BF1">
        <w:rPr>
          <w:rFonts w:ascii="Arial" w:eastAsia="Arial" w:hAnsi="Arial" w:cs="Arial"/>
          <w:bCs/>
          <w:sz w:val="24"/>
          <w:szCs w:val="24"/>
        </w:rPr>
        <w:t xml:space="preserve"> For those in the </w:t>
      </w:r>
      <w:r w:rsidR="001C4404">
        <w:rPr>
          <w:rFonts w:ascii="Arial" w:eastAsia="Arial" w:hAnsi="Arial" w:cs="Arial"/>
          <w:bCs/>
          <w:sz w:val="24"/>
          <w:szCs w:val="24"/>
        </w:rPr>
        <w:t>organized group there was a larger change between Block 1 and Block 2 than was found with the unorganized group.</w:t>
      </w:r>
    </w:p>
    <w:p w:rsidR="00C173F7" w:rsidRDefault="004E7194" w:rsidP="005103C2">
      <w:pPr>
        <w:spacing w:line="360" w:lineRule="auto"/>
        <w:ind w:firstLine="720"/>
        <w:rPr>
          <w:rFonts w:ascii="Arial" w:eastAsia="Arial" w:hAnsi="Arial" w:cs="Arial"/>
          <w:b/>
          <w:bCs/>
          <w:sz w:val="24"/>
          <w:szCs w:val="24"/>
        </w:rPr>
      </w:pPr>
      <w:r>
        <w:rPr>
          <w:rFonts w:ascii="Arial" w:eastAsia="Arial" w:hAnsi="Arial" w:cs="Arial"/>
          <w:bCs/>
          <w:sz w:val="24"/>
          <w:szCs w:val="24"/>
        </w:rPr>
        <w:t xml:space="preserve">As </w:t>
      </w:r>
      <w:r w:rsidR="000D7502">
        <w:rPr>
          <w:rFonts w:ascii="Arial" w:eastAsia="Arial" w:hAnsi="Arial" w:cs="Arial"/>
          <w:bCs/>
          <w:sz w:val="24"/>
          <w:szCs w:val="24"/>
        </w:rPr>
        <w:t>depicted</w:t>
      </w:r>
      <w:r>
        <w:rPr>
          <w:rFonts w:ascii="Arial" w:eastAsia="Arial" w:hAnsi="Arial" w:cs="Arial"/>
          <w:bCs/>
          <w:sz w:val="24"/>
          <w:szCs w:val="24"/>
        </w:rPr>
        <w:t xml:space="preserve"> in figure 1, </w:t>
      </w:r>
      <w:r w:rsidR="000D7502">
        <w:rPr>
          <w:rFonts w:ascii="Arial" w:eastAsia="Arial" w:hAnsi="Arial" w:cs="Arial"/>
          <w:bCs/>
          <w:sz w:val="24"/>
          <w:szCs w:val="24"/>
        </w:rPr>
        <w:t>the analysis showed a significant effect of list type on mean number of words recalled made by the participants in the study</w:t>
      </w:r>
      <w:r w:rsidR="009F5463" w:rsidRPr="00D76B47">
        <w:rPr>
          <w:rFonts w:ascii="Arial" w:eastAsia="Arial" w:hAnsi="Arial" w:cs="Arial"/>
          <w:bCs/>
          <w:sz w:val="24"/>
          <w:szCs w:val="24"/>
        </w:rPr>
        <w:t xml:space="preserve"> </w:t>
      </w:r>
      <w:r w:rsidR="00ED037F">
        <w:rPr>
          <w:rFonts w:ascii="Arial" w:eastAsia="Arial" w:hAnsi="Arial" w:cs="Arial"/>
          <w:bCs/>
          <w:sz w:val="24"/>
          <w:szCs w:val="24"/>
        </w:rPr>
        <w:t xml:space="preserve">F(1,20)=49.5, </w:t>
      </w:r>
      <w:r w:rsidR="000D7502">
        <w:rPr>
          <w:rFonts w:ascii="Arial" w:eastAsia="Arial" w:hAnsi="Arial" w:cs="Arial"/>
          <w:bCs/>
          <w:sz w:val="24"/>
          <w:szCs w:val="24"/>
        </w:rPr>
        <w:t>p&lt; .05</w:t>
      </w:r>
      <w:r w:rsidR="009F5463">
        <w:rPr>
          <w:rFonts w:ascii="Arial" w:eastAsia="Arial" w:hAnsi="Arial" w:cs="Arial"/>
          <w:bCs/>
          <w:sz w:val="24"/>
          <w:szCs w:val="24"/>
        </w:rPr>
        <w:t>.</w:t>
      </w:r>
      <w:r w:rsidR="000D7502">
        <w:rPr>
          <w:rFonts w:ascii="Arial" w:eastAsia="Arial" w:hAnsi="Arial" w:cs="Arial"/>
          <w:bCs/>
          <w:sz w:val="24"/>
          <w:szCs w:val="24"/>
        </w:rPr>
        <w:t xml:space="preserve"> Mean number of words recalled was significantly higher for those </w:t>
      </w:r>
      <w:r w:rsidR="00200F75">
        <w:rPr>
          <w:rFonts w:ascii="Arial" w:eastAsia="Arial" w:hAnsi="Arial" w:cs="Arial"/>
          <w:bCs/>
          <w:sz w:val="24"/>
          <w:szCs w:val="24"/>
        </w:rPr>
        <w:t>placed in the Organized List group (M=69.7) than those placed in the Unorganized List group (M=30.6).</w:t>
      </w:r>
    </w:p>
    <w:p w:rsidR="005103C2" w:rsidRPr="00D76B47" w:rsidRDefault="00200F75" w:rsidP="005103C2">
      <w:pPr>
        <w:spacing w:line="360" w:lineRule="auto"/>
        <w:rPr>
          <w:rFonts w:ascii="Arial" w:eastAsia="Arial" w:hAnsi="Arial" w:cs="Arial"/>
          <w:bCs/>
          <w:sz w:val="24"/>
          <w:szCs w:val="24"/>
        </w:rPr>
      </w:pPr>
      <w:r>
        <w:rPr>
          <w:rFonts w:ascii="Arial" w:eastAsia="Arial" w:hAnsi="Arial" w:cs="Arial"/>
          <w:bCs/>
          <w:sz w:val="24"/>
          <w:szCs w:val="24"/>
        </w:rPr>
        <w:t>The results of the analysis yielded significant differences in mean number</w:t>
      </w:r>
      <w:r w:rsidR="00D76B47">
        <w:rPr>
          <w:rFonts w:ascii="Arial" w:eastAsia="Arial" w:hAnsi="Arial" w:cs="Arial"/>
          <w:bCs/>
          <w:sz w:val="24"/>
          <w:szCs w:val="24"/>
        </w:rPr>
        <w:t xml:space="preserve"> </w:t>
      </w:r>
      <w:r w:rsidR="001C4404">
        <w:rPr>
          <w:rFonts w:ascii="Arial" w:eastAsia="Arial" w:hAnsi="Arial" w:cs="Arial"/>
          <w:bCs/>
          <w:sz w:val="24"/>
          <w:szCs w:val="24"/>
        </w:rPr>
        <w:t xml:space="preserve">of words recalled and tests </w:t>
      </w:r>
      <w:r w:rsidR="005103C2">
        <w:rPr>
          <w:rFonts w:ascii="Arial" w:eastAsia="Arial" w:hAnsi="Arial" w:cs="Arial"/>
          <w:bCs/>
          <w:sz w:val="24"/>
          <w:szCs w:val="24"/>
        </w:rPr>
        <w:t>[</w:t>
      </w:r>
      <w:proofErr w:type="gramStart"/>
      <w:r w:rsidR="005103C2">
        <w:rPr>
          <w:rFonts w:ascii="Arial" w:eastAsia="Arial" w:hAnsi="Arial" w:cs="Arial"/>
          <w:bCs/>
          <w:sz w:val="24"/>
          <w:szCs w:val="24"/>
        </w:rPr>
        <w:t>F(</w:t>
      </w:r>
      <w:proofErr w:type="gramEnd"/>
      <w:r w:rsidR="005103C2">
        <w:rPr>
          <w:rFonts w:ascii="Arial" w:eastAsia="Arial" w:hAnsi="Arial" w:cs="Arial"/>
          <w:bCs/>
          <w:sz w:val="24"/>
          <w:szCs w:val="24"/>
        </w:rPr>
        <w:t xml:space="preserve">1,20)=43.7, </w:t>
      </w:r>
      <w:r w:rsidR="00521BF5">
        <w:rPr>
          <w:rFonts w:ascii="Arial" w:eastAsia="Arial" w:hAnsi="Arial" w:cs="Arial"/>
          <w:bCs/>
          <w:sz w:val="24"/>
          <w:szCs w:val="24"/>
        </w:rPr>
        <w:t>p&lt;.05</w:t>
      </w:r>
      <w:r w:rsidR="005103C2">
        <w:rPr>
          <w:rFonts w:ascii="Arial" w:eastAsia="Arial" w:hAnsi="Arial" w:cs="Arial"/>
          <w:bCs/>
          <w:sz w:val="24"/>
          <w:szCs w:val="24"/>
        </w:rPr>
        <w:t>].</w:t>
      </w:r>
    </w:p>
    <w:p w:rsidR="00D76B47" w:rsidRPr="00D76B47" w:rsidRDefault="00ED037F" w:rsidP="005103C2">
      <w:pPr>
        <w:spacing w:line="360" w:lineRule="auto"/>
        <w:rPr>
          <w:rFonts w:ascii="Arial" w:eastAsia="Arial" w:hAnsi="Arial" w:cs="Arial"/>
          <w:bCs/>
          <w:sz w:val="24"/>
          <w:szCs w:val="24"/>
        </w:rPr>
      </w:pPr>
      <w:r>
        <w:rPr>
          <w:rFonts w:ascii="Arial" w:eastAsia="Arial" w:hAnsi="Arial" w:cs="Arial"/>
          <w:bCs/>
          <w:sz w:val="24"/>
          <w:szCs w:val="24"/>
        </w:rPr>
        <w:t xml:space="preserve">There was a significant interaction between list type and trial number that was </w:t>
      </w:r>
      <w:r w:rsidR="0042633D">
        <w:rPr>
          <w:rFonts w:ascii="Arial" w:eastAsia="Arial" w:hAnsi="Arial" w:cs="Arial"/>
          <w:bCs/>
          <w:sz w:val="24"/>
          <w:szCs w:val="24"/>
        </w:rPr>
        <w:t xml:space="preserve">examined through five contrasts.  A significant interaction between block 1 and list type was </w:t>
      </w:r>
      <w:r w:rsidR="0042633D">
        <w:rPr>
          <w:rFonts w:ascii="Arial" w:eastAsia="Arial" w:hAnsi="Arial" w:cs="Arial"/>
          <w:bCs/>
          <w:sz w:val="24"/>
          <w:szCs w:val="24"/>
        </w:rPr>
        <w:lastRenderedPageBreak/>
        <w:t>detected F(1,20) = 26.8, p&lt;0.05, block 2 and list type F(1,20) = 49.3, p&lt;0.05, organized list and test F(1,20) = 10.2, p&lt;0.05, unorganized list and test F(1,20) = 71.7, p&lt;0.05, organized list in test 1 against unorganized list in test 2 F(1,20) = 35.3</w:t>
      </w:r>
      <w:r w:rsidR="006F7A1D">
        <w:rPr>
          <w:rFonts w:ascii="Arial" w:eastAsia="Arial" w:hAnsi="Arial" w:cs="Arial"/>
          <w:bCs/>
          <w:sz w:val="24"/>
          <w:szCs w:val="24"/>
        </w:rPr>
        <w:t>, p&lt;0.05.</w:t>
      </w:r>
    </w:p>
    <w:p w:rsidR="005103C2" w:rsidRPr="00A124B6" w:rsidRDefault="005103C2" w:rsidP="005103C2">
      <w:pPr>
        <w:spacing w:line="360" w:lineRule="auto"/>
        <w:rPr>
          <w:rFonts w:ascii="Arial" w:eastAsia="Arial" w:hAnsi="Arial" w:cs="Arial"/>
          <w:b/>
          <w:bCs/>
          <w:sz w:val="24"/>
          <w:szCs w:val="24"/>
        </w:rPr>
      </w:pPr>
      <w:r w:rsidRPr="00A124B6">
        <w:rPr>
          <w:rFonts w:ascii="Arial" w:eastAsia="Arial" w:hAnsi="Arial" w:cs="Arial"/>
          <w:b/>
          <w:bCs/>
          <w:sz w:val="24"/>
          <w:szCs w:val="24"/>
        </w:rPr>
        <w:t>Intrusions</w:t>
      </w:r>
    </w:p>
    <w:p w:rsidR="005103C2" w:rsidRDefault="005103C2" w:rsidP="005103C2">
      <w:pPr>
        <w:spacing w:line="360" w:lineRule="auto"/>
        <w:rPr>
          <w:rFonts w:ascii="Arial" w:eastAsia="Arial" w:hAnsi="Arial" w:cs="Arial"/>
          <w:b/>
          <w:bCs/>
          <w:sz w:val="24"/>
          <w:szCs w:val="24"/>
        </w:rPr>
      </w:pPr>
      <w:r>
        <w:rPr>
          <w:rFonts w:ascii="Arial" w:eastAsia="Arial" w:hAnsi="Arial" w:cs="Arial"/>
          <w:bCs/>
          <w:sz w:val="24"/>
          <w:szCs w:val="24"/>
        </w:rPr>
        <w:t>We failed to find a significant main effect of test on intrusion, list type on intrusion and no significant effect of test and list type on number of intrusions.</w:t>
      </w:r>
    </w:p>
    <w:p w:rsidR="00C173F7" w:rsidRDefault="00C173F7" w:rsidP="00C173F7">
      <w:pPr>
        <w:rPr>
          <w:rFonts w:ascii="Arial" w:eastAsia="Arial" w:hAnsi="Arial" w:cs="Arial"/>
          <w:b/>
          <w:bCs/>
          <w:sz w:val="24"/>
          <w:szCs w:val="24"/>
        </w:rPr>
      </w:pPr>
    </w:p>
    <w:p w:rsidR="00BA14F2" w:rsidRPr="006F7A1D" w:rsidRDefault="006F7A1D" w:rsidP="006F7A1D">
      <w:pPr>
        <w:jc w:val="center"/>
        <w:rPr>
          <w:rFonts w:ascii="Arial" w:eastAsia="Arial" w:hAnsi="Arial" w:cs="Arial"/>
          <w:b/>
          <w:bCs/>
          <w:sz w:val="24"/>
          <w:szCs w:val="24"/>
        </w:rPr>
      </w:pPr>
      <w:r>
        <w:rPr>
          <w:rFonts w:ascii="Arial" w:eastAsia="Arial" w:hAnsi="Arial" w:cs="Arial"/>
          <w:b/>
          <w:bCs/>
          <w:sz w:val="24"/>
          <w:szCs w:val="24"/>
        </w:rPr>
        <w:t>Discussion</w:t>
      </w:r>
    </w:p>
    <w:p w:rsidR="00BA14F2" w:rsidRDefault="00D76B47" w:rsidP="00C173F7">
      <w:pPr>
        <w:rPr>
          <w:rFonts w:ascii="Arial" w:eastAsia="Arial" w:hAnsi="Arial" w:cs="Arial"/>
          <w:b/>
          <w:bCs/>
          <w:sz w:val="24"/>
          <w:szCs w:val="24"/>
        </w:rPr>
      </w:pPr>
      <w:r>
        <w:rPr>
          <w:rFonts w:ascii="Arial" w:eastAsia="Arial" w:hAnsi="Arial" w:cs="Arial"/>
          <w:b/>
          <w:bCs/>
          <w:sz w:val="24"/>
          <w:szCs w:val="24"/>
        </w:rPr>
        <w:t>Effects of O</w:t>
      </w:r>
      <w:r w:rsidR="00BA14F2" w:rsidRPr="00A124B6">
        <w:rPr>
          <w:rFonts w:ascii="Arial" w:eastAsia="Arial" w:hAnsi="Arial" w:cs="Arial"/>
          <w:b/>
          <w:bCs/>
          <w:sz w:val="24"/>
          <w:szCs w:val="24"/>
        </w:rPr>
        <w:t>rganization</w:t>
      </w:r>
    </w:p>
    <w:p w:rsidR="00110229" w:rsidRDefault="00521BF5" w:rsidP="00110229">
      <w:pPr>
        <w:spacing w:line="360" w:lineRule="auto"/>
        <w:ind w:firstLine="720"/>
        <w:rPr>
          <w:rFonts w:ascii="Arial" w:eastAsia="Arial" w:hAnsi="Arial" w:cs="Arial"/>
          <w:bCs/>
          <w:sz w:val="24"/>
          <w:szCs w:val="24"/>
        </w:rPr>
      </w:pPr>
      <w:r>
        <w:rPr>
          <w:rFonts w:ascii="Arial" w:eastAsia="Arial" w:hAnsi="Arial" w:cs="Arial"/>
          <w:bCs/>
          <w:sz w:val="24"/>
          <w:szCs w:val="24"/>
        </w:rPr>
        <w:t>The list type organization showed that organization in memory promotes better recall in our experiment. In contrast to earlier studies done on the subject, we were able to find a significant main effect organization on mean amount of words recalled. We believe that this is due to a stronger manipulation of the variable t</w:t>
      </w:r>
      <w:r w:rsidR="00401031">
        <w:rPr>
          <w:rFonts w:ascii="Arial" w:eastAsia="Arial" w:hAnsi="Arial" w:cs="Arial"/>
          <w:bCs/>
          <w:sz w:val="24"/>
          <w:szCs w:val="24"/>
        </w:rPr>
        <w:t>hat was found in earlier studies,</w:t>
      </w:r>
      <w:r>
        <w:rPr>
          <w:rFonts w:ascii="Arial" w:eastAsia="Arial" w:hAnsi="Arial" w:cs="Arial"/>
          <w:bCs/>
          <w:sz w:val="24"/>
          <w:szCs w:val="24"/>
        </w:rPr>
        <w:t xml:space="preserve"> but more closely resembled the experiments that Bower et al. formulated. </w:t>
      </w:r>
    </w:p>
    <w:p w:rsidR="00D76B47" w:rsidRPr="00E42FEB" w:rsidRDefault="00110229" w:rsidP="00110229">
      <w:pPr>
        <w:spacing w:line="360" w:lineRule="auto"/>
        <w:ind w:firstLine="720"/>
        <w:rPr>
          <w:rFonts w:ascii="Helvetica" w:eastAsia="Times New Roman" w:hAnsi="Helvetica" w:cs="Helvetica"/>
          <w:color w:val="333333"/>
          <w:sz w:val="21"/>
          <w:szCs w:val="21"/>
        </w:rPr>
      </w:pPr>
      <w:r>
        <w:rPr>
          <w:rFonts w:ascii="Arial" w:eastAsia="Arial" w:hAnsi="Arial" w:cs="Arial"/>
          <w:bCs/>
          <w:sz w:val="24"/>
          <w:szCs w:val="24"/>
        </w:rPr>
        <w:t>Our results found significant main effects in very similar conditions that were analyzed in Bower et al.’ experiments but there were some minor differences that raised some questions. Bower et al. found that their</w:t>
      </w:r>
      <w:r w:rsidR="00521BF5">
        <w:rPr>
          <w:rFonts w:ascii="Arial" w:eastAsia="Arial" w:hAnsi="Arial" w:cs="Arial"/>
          <w:bCs/>
          <w:sz w:val="24"/>
          <w:szCs w:val="24"/>
        </w:rPr>
        <w:t xml:space="preserve"> subjects were able to recall all the words without trouble</w:t>
      </w:r>
      <w:r>
        <w:rPr>
          <w:rFonts w:ascii="Arial" w:eastAsia="Arial" w:hAnsi="Arial" w:cs="Arial"/>
          <w:bCs/>
          <w:sz w:val="24"/>
          <w:szCs w:val="24"/>
        </w:rPr>
        <w:t xml:space="preserve"> in the third and </w:t>
      </w:r>
      <w:r w:rsidR="00401031">
        <w:rPr>
          <w:rFonts w:ascii="Arial" w:eastAsia="Arial" w:hAnsi="Arial" w:cs="Arial"/>
          <w:bCs/>
          <w:sz w:val="24"/>
          <w:szCs w:val="24"/>
        </w:rPr>
        <w:t>fourth</w:t>
      </w:r>
      <w:r>
        <w:rPr>
          <w:rFonts w:ascii="Arial" w:eastAsia="Arial" w:hAnsi="Arial" w:cs="Arial"/>
          <w:bCs/>
          <w:sz w:val="24"/>
          <w:szCs w:val="24"/>
        </w:rPr>
        <w:t xml:space="preserve"> trial that included presenting all of the words</w:t>
      </w:r>
      <w:r w:rsidR="00521BF5">
        <w:rPr>
          <w:rFonts w:ascii="Arial" w:eastAsia="Arial" w:hAnsi="Arial" w:cs="Arial"/>
          <w:bCs/>
          <w:sz w:val="24"/>
          <w:szCs w:val="24"/>
        </w:rPr>
        <w:t xml:space="preserve">. </w:t>
      </w:r>
      <w:r>
        <w:rPr>
          <w:rFonts w:ascii="Arial" w:eastAsia="Arial" w:hAnsi="Arial" w:cs="Arial"/>
          <w:bCs/>
          <w:sz w:val="24"/>
          <w:szCs w:val="24"/>
        </w:rPr>
        <w:t>Even in trials where level 3 and 4 words were progressively blocked found results where participants were able to remember all of the words clearly. Bower et al. didn’t measure intrusions but according to his study, participants had to say the word verbally aloud, so any false positives would have been noted by the practitioners present in the experiment. The proficiency of memory shown by Bower et al.’ participants</w:t>
      </w:r>
      <w:r w:rsidR="00521BF5">
        <w:rPr>
          <w:rFonts w:ascii="Arial" w:eastAsia="Arial" w:hAnsi="Arial" w:cs="Arial"/>
          <w:bCs/>
          <w:sz w:val="24"/>
          <w:szCs w:val="24"/>
        </w:rPr>
        <w:t xml:space="preserve"> could be due</w:t>
      </w:r>
      <w:r w:rsidR="00401031">
        <w:rPr>
          <w:rFonts w:ascii="Arial" w:eastAsia="Arial" w:hAnsi="Arial" w:cs="Arial"/>
          <w:bCs/>
          <w:sz w:val="24"/>
          <w:szCs w:val="24"/>
        </w:rPr>
        <w:t xml:space="preserve"> to</w:t>
      </w:r>
      <w:r w:rsidR="00521BF5">
        <w:rPr>
          <w:rFonts w:ascii="Arial" w:eastAsia="Arial" w:hAnsi="Arial" w:cs="Arial"/>
          <w:bCs/>
          <w:sz w:val="24"/>
          <w:szCs w:val="24"/>
        </w:rPr>
        <w:t xml:space="preserve"> the smaller amount of subjects in his study, as well as a difference in education levels of the group. Bower et al. recruited Stanford graduates for his study</w:t>
      </w:r>
      <w:r w:rsidR="00662EAA">
        <w:rPr>
          <w:rFonts w:ascii="Arial" w:eastAsia="Arial" w:hAnsi="Arial" w:cs="Arial"/>
          <w:bCs/>
          <w:sz w:val="24"/>
          <w:szCs w:val="24"/>
        </w:rPr>
        <w:t>, which features an acceptance rate in</w:t>
      </w:r>
      <w:r w:rsidR="00401031">
        <w:rPr>
          <w:rFonts w:ascii="Arial" w:eastAsia="Arial" w:hAnsi="Arial" w:cs="Arial"/>
          <w:bCs/>
          <w:sz w:val="24"/>
          <w:szCs w:val="24"/>
        </w:rPr>
        <w:t xml:space="preserve"> the</w:t>
      </w:r>
      <w:r w:rsidR="00662EAA">
        <w:rPr>
          <w:rFonts w:ascii="Arial" w:eastAsia="Arial" w:hAnsi="Arial" w:cs="Arial"/>
          <w:bCs/>
          <w:sz w:val="24"/>
          <w:szCs w:val="24"/>
        </w:rPr>
        <w:t xml:space="preserve"> bottom 10th percentile of all schools, while Queens College </w:t>
      </w:r>
      <w:r w:rsidR="00401031">
        <w:rPr>
          <w:rFonts w:ascii="Arial" w:eastAsia="Arial" w:hAnsi="Arial" w:cs="Arial"/>
          <w:bCs/>
          <w:sz w:val="24"/>
          <w:szCs w:val="24"/>
        </w:rPr>
        <w:lastRenderedPageBreak/>
        <w:t>didn’t</w:t>
      </w:r>
      <w:r w:rsidR="00662EAA">
        <w:rPr>
          <w:rFonts w:ascii="Arial" w:eastAsia="Arial" w:hAnsi="Arial" w:cs="Arial"/>
          <w:bCs/>
          <w:sz w:val="24"/>
          <w:szCs w:val="24"/>
        </w:rPr>
        <w:t xml:space="preserve"> feature the same stringent acceptance </w:t>
      </w:r>
      <w:r w:rsidR="00401031">
        <w:rPr>
          <w:rFonts w:ascii="Arial" w:eastAsia="Arial" w:hAnsi="Arial" w:cs="Arial"/>
          <w:bCs/>
          <w:sz w:val="24"/>
          <w:szCs w:val="24"/>
        </w:rPr>
        <w:t>process, just the</w:t>
      </w:r>
      <w:r w:rsidR="00662EAA">
        <w:rPr>
          <w:rFonts w:ascii="Arial" w:eastAsia="Arial" w:hAnsi="Arial" w:cs="Arial"/>
          <w:bCs/>
          <w:sz w:val="24"/>
          <w:szCs w:val="24"/>
        </w:rPr>
        <w:t xml:space="preserve"> top 60th </w:t>
      </w:r>
      <w:r w:rsidR="00662EAA" w:rsidRPr="00110229">
        <w:rPr>
          <w:rFonts w:ascii="Arial" w:eastAsia="Arial" w:hAnsi="Arial" w:cs="Arial"/>
          <w:bCs/>
          <w:sz w:val="24"/>
          <w:szCs w:val="24"/>
        </w:rPr>
        <w:t xml:space="preserve">percentile </w:t>
      </w:r>
      <w:r w:rsidR="00E42FEB" w:rsidRPr="00110229">
        <w:rPr>
          <w:rFonts w:ascii="Arial" w:eastAsia="Times New Roman" w:hAnsi="Arial" w:cs="Arial"/>
          <w:sz w:val="24"/>
          <w:szCs w:val="24"/>
        </w:rPr>
        <w:t>(</w:t>
      </w:r>
      <w:r w:rsidR="00E42FEB" w:rsidRPr="00110229">
        <w:rPr>
          <w:rFonts w:ascii="Arial" w:eastAsia="Times New Roman" w:hAnsi="Arial" w:cs="Arial"/>
          <w:i/>
          <w:iCs/>
          <w:sz w:val="24"/>
          <w:szCs w:val="24"/>
          <w:bdr w:val="none" w:sz="0" w:space="0" w:color="auto" w:frame="1"/>
        </w:rPr>
        <w:t xml:space="preserve">College Board, </w:t>
      </w:r>
      <w:r w:rsidR="00E42FEB" w:rsidRPr="00110229">
        <w:rPr>
          <w:rFonts w:ascii="Arial" w:eastAsia="Times New Roman" w:hAnsi="Arial" w:cs="Arial"/>
          <w:sz w:val="24"/>
          <w:szCs w:val="24"/>
        </w:rPr>
        <w:t>2020)</w:t>
      </w:r>
      <w:r w:rsidR="00662EAA" w:rsidRPr="00110229">
        <w:rPr>
          <w:rFonts w:ascii="Arial" w:eastAsia="Arial" w:hAnsi="Arial" w:cs="Arial"/>
          <w:bCs/>
          <w:sz w:val="24"/>
          <w:szCs w:val="24"/>
        </w:rPr>
        <w:t>.</w:t>
      </w:r>
    </w:p>
    <w:p w:rsidR="00BA14F2" w:rsidRDefault="00BA14F2" w:rsidP="00C173F7">
      <w:pPr>
        <w:rPr>
          <w:rFonts w:ascii="Arial" w:eastAsia="Arial" w:hAnsi="Arial" w:cs="Arial"/>
          <w:bCs/>
          <w:sz w:val="24"/>
          <w:szCs w:val="24"/>
        </w:rPr>
      </w:pPr>
    </w:p>
    <w:p w:rsidR="00BA14F2" w:rsidRDefault="00BA14F2" w:rsidP="00C173F7">
      <w:pPr>
        <w:rPr>
          <w:rFonts w:ascii="Arial" w:eastAsia="Arial" w:hAnsi="Arial" w:cs="Arial"/>
          <w:b/>
          <w:bCs/>
          <w:sz w:val="24"/>
          <w:szCs w:val="24"/>
        </w:rPr>
      </w:pPr>
      <w:r w:rsidRPr="00A124B6">
        <w:rPr>
          <w:rFonts w:ascii="Arial" w:eastAsia="Arial" w:hAnsi="Arial" w:cs="Arial"/>
          <w:b/>
          <w:bCs/>
          <w:sz w:val="24"/>
          <w:szCs w:val="24"/>
        </w:rPr>
        <w:t xml:space="preserve">Effects of </w:t>
      </w:r>
      <w:r w:rsidR="00475F8A">
        <w:rPr>
          <w:rFonts w:ascii="Arial" w:eastAsia="Arial" w:hAnsi="Arial" w:cs="Arial"/>
          <w:b/>
          <w:bCs/>
          <w:sz w:val="24"/>
          <w:szCs w:val="24"/>
        </w:rPr>
        <w:t>R</w:t>
      </w:r>
      <w:r w:rsidRPr="00A124B6">
        <w:rPr>
          <w:rFonts w:ascii="Arial" w:eastAsia="Arial" w:hAnsi="Arial" w:cs="Arial"/>
          <w:b/>
          <w:bCs/>
          <w:sz w:val="24"/>
          <w:szCs w:val="24"/>
        </w:rPr>
        <w:t>epetition</w:t>
      </w:r>
    </w:p>
    <w:p w:rsidR="00D76B47" w:rsidRPr="00D76B47" w:rsidRDefault="00662EAA" w:rsidP="00E42FEB">
      <w:pPr>
        <w:spacing w:line="360" w:lineRule="auto"/>
        <w:ind w:firstLine="720"/>
        <w:rPr>
          <w:rFonts w:ascii="Arial" w:eastAsia="Arial" w:hAnsi="Arial" w:cs="Arial"/>
          <w:bCs/>
          <w:sz w:val="24"/>
          <w:szCs w:val="24"/>
        </w:rPr>
      </w:pPr>
      <w:r>
        <w:rPr>
          <w:rFonts w:ascii="Arial" w:eastAsia="Arial" w:hAnsi="Arial" w:cs="Arial"/>
          <w:bCs/>
          <w:sz w:val="24"/>
          <w:szCs w:val="24"/>
        </w:rPr>
        <w:t>We found that results for Block 2 for the unorganized list group yielded the highest amount of words recalled throughout all the conditions recorded in this experiment. Th</w:t>
      </w:r>
      <w:r w:rsidR="00482625">
        <w:rPr>
          <w:rFonts w:ascii="Arial" w:eastAsia="Arial" w:hAnsi="Arial" w:cs="Arial"/>
          <w:bCs/>
          <w:sz w:val="24"/>
          <w:szCs w:val="24"/>
        </w:rPr>
        <w:t xml:space="preserve">e results are </w:t>
      </w:r>
      <w:r>
        <w:rPr>
          <w:rFonts w:ascii="Arial" w:eastAsia="Arial" w:hAnsi="Arial" w:cs="Arial"/>
          <w:bCs/>
          <w:sz w:val="24"/>
          <w:szCs w:val="24"/>
        </w:rPr>
        <w:t>in line with what we expected before we ran the experiment due to subjects being already exposed to the words, the increased study time, and exposure to the structural orga</w:t>
      </w:r>
      <w:r w:rsidR="00401031">
        <w:rPr>
          <w:rFonts w:ascii="Arial" w:eastAsia="Arial" w:hAnsi="Arial" w:cs="Arial"/>
          <w:bCs/>
          <w:sz w:val="24"/>
          <w:szCs w:val="24"/>
        </w:rPr>
        <w:t>nization of the words that lead</w:t>
      </w:r>
      <w:r>
        <w:rPr>
          <w:rFonts w:ascii="Arial" w:eastAsia="Arial" w:hAnsi="Arial" w:cs="Arial"/>
          <w:bCs/>
          <w:sz w:val="24"/>
          <w:szCs w:val="24"/>
        </w:rPr>
        <w:t xml:space="preserve"> to more efficient cueing efforts. These explanations all exist in the paradigm of converting </w:t>
      </w:r>
      <w:r w:rsidR="00E42FEB">
        <w:rPr>
          <w:rFonts w:ascii="Arial" w:eastAsia="Arial" w:hAnsi="Arial" w:cs="Arial"/>
          <w:bCs/>
          <w:sz w:val="24"/>
          <w:szCs w:val="24"/>
        </w:rPr>
        <w:t xml:space="preserve">words in the long term memory store to long-term memory through rehearsal efforts. What’s important to note in these results is that we found the difference in words recalled higher for the organized list when compared to the effect of repetition on the unorganized list. Recall for Block 2 in the unorganized list grouping featured an average </w:t>
      </w:r>
      <w:r w:rsidR="00401031">
        <w:rPr>
          <w:rFonts w:ascii="Arial" w:eastAsia="Arial" w:hAnsi="Arial" w:cs="Arial"/>
          <w:bCs/>
          <w:sz w:val="24"/>
          <w:szCs w:val="24"/>
        </w:rPr>
        <w:t xml:space="preserve">of </w:t>
      </w:r>
      <w:r w:rsidR="00E42FEB">
        <w:rPr>
          <w:rFonts w:ascii="Arial" w:eastAsia="Arial" w:hAnsi="Arial" w:cs="Arial"/>
          <w:bCs/>
          <w:sz w:val="24"/>
          <w:szCs w:val="24"/>
        </w:rPr>
        <w:t>13 words increase through 11 participants that featured a 15.6 standard deviation.</w:t>
      </w:r>
    </w:p>
    <w:p w:rsidR="00BA14F2" w:rsidRDefault="00BA14F2" w:rsidP="00C173F7">
      <w:pPr>
        <w:rPr>
          <w:rFonts w:ascii="Arial" w:eastAsia="Arial" w:hAnsi="Arial" w:cs="Arial"/>
          <w:bCs/>
          <w:sz w:val="24"/>
          <w:szCs w:val="24"/>
        </w:rPr>
      </w:pPr>
    </w:p>
    <w:p w:rsidR="00C173F7" w:rsidRPr="00A124B6" w:rsidRDefault="00BA14F2" w:rsidP="00C173F7">
      <w:pPr>
        <w:rPr>
          <w:rFonts w:ascii="Arial" w:eastAsia="Arial" w:hAnsi="Arial" w:cs="Arial"/>
          <w:b/>
          <w:bCs/>
          <w:sz w:val="24"/>
          <w:szCs w:val="24"/>
        </w:rPr>
      </w:pPr>
      <w:r w:rsidRPr="00A124B6">
        <w:rPr>
          <w:rFonts w:ascii="Arial" w:eastAsia="Arial" w:hAnsi="Arial" w:cs="Arial"/>
          <w:b/>
          <w:bCs/>
          <w:sz w:val="24"/>
          <w:szCs w:val="24"/>
        </w:rPr>
        <w:t>Intrusions</w:t>
      </w:r>
    </w:p>
    <w:p w:rsidR="00BA14F2" w:rsidRDefault="009F5463" w:rsidP="00B913B6">
      <w:pPr>
        <w:spacing w:line="360" w:lineRule="auto"/>
        <w:ind w:firstLine="720"/>
        <w:rPr>
          <w:rFonts w:ascii="Arial" w:eastAsia="Arial" w:hAnsi="Arial" w:cs="Arial"/>
          <w:b/>
          <w:bCs/>
          <w:sz w:val="24"/>
          <w:szCs w:val="24"/>
        </w:rPr>
      </w:pPr>
      <w:r>
        <w:rPr>
          <w:rFonts w:ascii="Arial" w:eastAsia="Arial" w:hAnsi="Arial" w:cs="Arial"/>
          <w:bCs/>
          <w:sz w:val="24"/>
          <w:szCs w:val="24"/>
        </w:rPr>
        <w:t>We failed to find a significant main effect of test on intrusion, list type on intrusion and no significant effect of test and list type on number of intrusions.</w:t>
      </w:r>
    </w:p>
    <w:p w:rsidR="00C173F7" w:rsidRDefault="00C173F7" w:rsidP="00B913B6">
      <w:pPr>
        <w:jc w:val="center"/>
        <w:rPr>
          <w:rFonts w:ascii="Arial" w:eastAsia="Arial" w:hAnsi="Arial" w:cs="Arial"/>
          <w:b/>
          <w:bCs/>
          <w:sz w:val="24"/>
          <w:szCs w:val="24"/>
        </w:rPr>
      </w:pPr>
      <w:r>
        <w:rPr>
          <w:rFonts w:ascii="Arial" w:eastAsia="Arial" w:hAnsi="Arial" w:cs="Arial"/>
          <w:b/>
          <w:bCs/>
          <w:sz w:val="24"/>
          <w:szCs w:val="24"/>
        </w:rPr>
        <w:t>Conclusion</w:t>
      </w:r>
    </w:p>
    <w:p w:rsidR="00BA14F2" w:rsidRPr="00FA6612" w:rsidRDefault="00FA6612" w:rsidP="00B913B6">
      <w:pPr>
        <w:spacing w:line="360" w:lineRule="auto"/>
        <w:ind w:firstLine="720"/>
        <w:rPr>
          <w:rFonts w:ascii="Arial" w:eastAsia="Arial" w:hAnsi="Arial" w:cs="Arial"/>
          <w:bCs/>
          <w:sz w:val="24"/>
          <w:szCs w:val="24"/>
        </w:rPr>
      </w:pPr>
      <w:r>
        <w:rPr>
          <w:rFonts w:ascii="Arial" w:eastAsia="Arial" w:hAnsi="Arial" w:cs="Arial"/>
          <w:bCs/>
          <w:sz w:val="24"/>
          <w:szCs w:val="24"/>
        </w:rPr>
        <w:t xml:space="preserve">It is apparent to me after analyzing this experiment that </w:t>
      </w:r>
      <w:r w:rsidR="00874790">
        <w:rPr>
          <w:rFonts w:ascii="Arial" w:eastAsia="Arial" w:hAnsi="Arial" w:cs="Arial"/>
          <w:bCs/>
          <w:sz w:val="24"/>
          <w:szCs w:val="24"/>
        </w:rPr>
        <w:t>when I am trying to learn new information it would benefit me to talk it over in a conversation with friends, try to teach it to</w:t>
      </w:r>
      <w:r w:rsidR="00401031">
        <w:rPr>
          <w:rFonts w:ascii="Arial" w:eastAsia="Arial" w:hAnsi="Arial" w:cs="Arial"/>
          <w:bCs/>
          <w:sz w:val="24"/>
          <w:szCs w:val="24"/>
        </w:rPr>
        <w:t xml:space="preserve"> a</w:t>
      </w:r>
      <w:r w:rsidR="00874790">
        <w:rPr>
          <w:rFonts w:ascii="Arial" w:eastAsia="Arial" w:hAnsi="Arial" w:cs="Arial"/>
          <w:bCs/>
          <w:sz w:val="24"/>
          <w:szCs w:val="24"/>
        </w:rPr>
        <w:t xml:space="preserve"> </w:t>
      </w:r>
      <w:r w:rsidR="001C39FB">
        <w:rPr>
          <w:rFonts w:ascii="Arial" w:eastAsia="Arial" w:hAnsi="Arial" w:cs="Arial"/>
          <w:bCs/>
          <w:sz w:val="24"/>
          <w:szCs w:val="24"/>
        </w:rPr>
        <w:t>group of people, or even try to find</w:t>
      </w:r>
      <w:r w:rsidR="00874790">
        <w:rPr>
          <w:rFonts w:ascii="Arial" w:eastAsia="Arial" w:hAnsi="Arial" w:cs="Arial"/>
          <w:bCs/>
          <w:sz w:val="24"/>
          <w:szCs w:val="24"/>
        </w:rPr>
        <w:t xml:space="preserve"> similar information to relate the new information with. Deeper </w:t>
      </w:r>
      <w:r>
        <w:rPr>
          <w:rFonts w:ascii="Arial" w:eastAsia="Arial" w:hAnsi="Arial" w:cs="Arial"/>
          <w:bCs/>
          <w:sz w:val="24"/>
          <w:szCs w:val="24"/>
        </w:rPr>
        <w:t xml:space="preserve">semantic </w:t>
      </w:r>
      <w:r w:rsidR="00874790">
        <w:rPr>
          <w:rFonts w:ascii="Arial" w:eastAsia="Arial" w:hAnsi="Arial" w:cs="Arial"/>
          <w:bCs/>
          <w:sz w:val="24"/>
          <w:szCs w:val="24"/>
        </w:rPr>
        <w:t>encoding of episodic memory can be achieved by extracting meaning and recognizing patterns in everyday material and it</w:t>
      </w:r>
      <w:r w:rsidR="00BD3184">
        <w:rPr>
          <w:rFonts w:ascii="Arial" w:eastAsia="Arial" w:hAnsi="Arial" w:cs="Arial"/>
          <w:bCs/>
          <w:sz w:val="24"/>
          <w:szCs w:val="24"/>
        </w:rPr>
        <w:t xml:space="preserve">ems that benefit me to memorize </w:t>
      </w:r>
      <w:r w:rsidR="00BD3184">
        <w:rPr>
          <w:rFonts w:ascii="Arial" w:hAnsi="Arial" w:cs="Arial"/>
          <w:sz w:val="24"/>
          <w:szCs w:val="24"/>
        </w:rPr>
        <w:t>(Craik and Lockhart, 1972).</w:t>
      </w:r>
    </w:p>
    <w:p w:rsidR="00BA14F2" w:rsidRDefault="001C39FB" w:rsidP="00C173F7">
      <w:pPr>
        <w:rPr>
          <w:rFonts w:ascii="Arial" w:eastAsia="Arial" w:hAnsi="Arial" w:cs="Arial"/>
          <w:bCs/>
          <w:sz w:val="24"/>
          <w:szCs w:val="24"/>
        </w:rPr>
      </w:pPr>
      <w:r>
        <w:rPr>
          <w:rFonts w:ascii="Arial" w:eastAsia="Arial" w:hAnsi="Arial" w:cs="Arial"/>
          <w:bCs/>
          <w:sz w:val="24"/>
          <w:szCs w:val="24"/>
        </w:rPr>
        <w:lastRenderedPageBreak/>
        <w:t xml:space="preserve">Through learning this study I believe it will affect the way I study information in the future. Organized lists induce my semantic memory and will further induce memorization with continued repetition. </w:t>
      </w:r>
    </w:p>
    <w:p w:rsidR="00BA14F2" w:rsidRDefault="00BA14F2" w:rsidP="00C173F7">
      <w:pPr>
        <w:rPr>
          <w:rFonts w:ascii="Arial" w:eastAsia="Arial" w:hAnsi="Arial" w:cs="Arial"/>
          <w:bCs/>
          <w:sz w:val="24"/>
          <w:szCs w:val="24"/>
        </w:rPr>
      </w:pPr>
    </w:p>
    <w:p w:rsidR="00BA14F2" w:rsidRDefault="00BA14F2" w:rsidP="00C173F7">
      <w:pPr>
        <w:rPr>
          <w:rFonts w:ascii="Arial" w:eastAsia="Arial" w:hAnsi="Arial" w:cs="Arial"/>
          <w:b/>
          <w:bCs/>
          <w:sz w:val="24"/>
          <w:szCs w:val="24"/>
        </w:rPr>
      </w:pPr>
      <w:r w:rsidRPr="00BA14F2">
        <w:rPr>
          <w:rFonts w:ascii="Arial" w:eastAsia="Arial" w:hAnsi="Arial" w:cs="Arial"/>
          <w:b/>
          <w:bCs/>
          <w:sz w:val="24"/>
          <w:szCs w:val="24"/>
        </w:rPr>
        <w:t>Limitations</w:t>
      </w:r>
    </w:p>
    <w:p w:rsidR="00BA14F2" w:rsidRPr="00BA14F2" w:rsidRDefault="001C39FB" w:rsidP="00C173F7">
      <w:pPr>
        <w:rPr>
          <w:rFonts w:ascii="Arial" w:eastAsia="Arial" w:hAnsi="Arial" w:cs="Arial"/>
          <w:bCs/>
          <w:sz w:val="24"/>
          <w:szCs w:val="24"/>
        </w:rPr>
      </w:pPr>
      <w:r>
        <w:rPr>
          <w:rFonts w:ascii="Arial" w:eastAsia="Arial" w:hAnsi="Arial" w:cs="Arial"/>
          <w:bCs/>
          <w:sz w:val="24"/>
          <w:szCs w:val="24"/>
        </w:rPr>
        <w:t>The</w:t>
      </w:r>
      <w:r w:rsidR="00A124B6">
        <w:rPr>
          <w:rFonts w:ascii="Arial" w:eastAsia="Arial" w:hAnsi="Arial" w:cs="Arial"/>
          <w:bCs/>
          <w:sz w:val="24"/>
          <w:szCs w:val="24"/>
        </w:rPr>
        <w:t xml:space="preserve"> subjects are</w:t>
      </w:r>
      <w:r w:rsidR="00BA14F2">
        <w:rPr>
          <w:rFonts w:ascii="Arial" w:eastAsia="Arial" w:hAnsi="Arial" w:cs="Arial"/>
          <w:bCs/>
          <w:sz w:val="24"/>
          <w:szCs w:val="24"/>
        </w:rPr>
        <w:t xml:space="preserve"> limited to people in their early 20’s and may not work for older aged individuals</w:t>
      </w:r>
      <w:r w:rsidR="006F7A1D">
        <w:rPr>
          <w:rFonts w:ascii="Arial" w:eastAsia="Arial" w:hAnsi="Arial" w:cs="Arial"/>
          <w:bCs/>
          <w:sz w:val="24"/>
          <w:szCs w:val="24"/>
        </w:rPr>
        <w:t xml:space="preserve"> due to differences in hippocampal activity and </w:t>
      </w:r>
      <w:r>
        <w:rPr>
          <w:rFonts w:ascii="Arial" w:eastAsia="Arial" w:hAnsi="Arial" w:cs="Arial"/>
          <w:bCs/>
          <w:sz w:val="24"/>
          <w:szCs w:val="24"/>
        </w:rPr>
        <w:t>blood flow</w:t>
      </w:r>
      <w:r w:rsidR="006F7A1D">
        <w:rPr>
          <w:rFonts w:ascii="Arial" w:eastAsia="Arial" w:hAnsi="Arial" w:cs="Arial"/>
          <w:bCs/>
          <w:sz w:val="24"/>
          <w:szCs w:val="24"/>
        </w:rPr>
        <w:t>.</w:t>
      </w:r>
    </w:p>
    <w:p w:rsidR="00C173F7" w:rsidRDefault="00C173F7" w:rsidP="00C173F7">
      <w:pPr>
        <w:rPr>
          <w:rFonts w:ascii="Arial" w:eastAsia="Arial" w:hAnsi="Arial" w:cs="Arial"/>
          <w:b/>
          <w:bCs/>
          <w:sz w:val="24"/>
          <w:szCs w:val="24"/>
        </w:rPr>
      </w:pPr>
    </w:p>
    <w:p w:rsidR="00C173F7" w:rsidRDefault="00C173F7" w:rsidP="00C173F7">
      <w:pPr>
        <w:rPr>
          <w:rFonts w:ascii="Arial" w:eastAsia="Arial" w:hAnsi="Arial" w:cs="Arial"/>
          <w:b/>
          <w:bCs/>
          <w:sz w:val="24"/>
          <w:szCs w:val="24"/>
        </w:rPr>
      </w:pPr>
    </w:p>
    <w:p w:rsidR="00C173F7" w:rsidRDefault="00A124B6" w:rsidP="00B913B6">
      <w:pPr>
        <w:jc w:val="center"/>
        <w:rPr>
          <w:rFonts w:ascii="Arial" w:eastAsia="Arial" w:hAnsi="Arial" w:cs="Arial"/>
          <w:b/>
          <w:bCs/>
          <w:sz w:val="24"/>
          <w:szCs w:val="24"/>
        </w:rPr>
      </w:pPr>
      <w:r>
        <w:rPr>
          <w:rFonts w:ascii="Arial" w:eastAsia="Arial" w:hAnsi="Arial" w:cs="Arial"/>
          <w:b/>
          <w:bCs/>
          <w:sz w:val="24"/>
          <w:szCs w:val="24"/>
        </w:rPr>
        <w:t>References</w:t>
      </w:r>
    </w:p>
    <w:p w:rsidR="00E42FEB" w:rsidRPr="00BD3184" w:rsidRDefault="00E42FEB" w:rsidP="00E42FEB">
      <w:pPr>
        <w:pStyle w:val="NormalWeb"/>
        <w:ind w:left="567" w:hanging="567"/>
        <w:rPr>
          <w:rFonts w:ascii="Arial" w:hAnsi="Arial" w:cs="Arial"/>
        </w:rPr>
      </w:pPr>
      <w:r w:rsidRPr="00BD3184">
        <w:rPr>
          <w:rFonts w:ascii="Arial" w:hAnsi="Arial" w:cs="Arial"/>
        </w:rPr>
        <w:t xml:space="preserve">College Board - SAT, AP, and College Planning Tools. (2020, December 08). Retrieved December 16, 2020, from </w:t>
      </w:r>
      <w:hyperlink r:id="rId9" w:history="1">
        <w:r w:rsidR="00BD3184" w:rsidRPr="00BD3184">
          <w:rPr>
            <w:rStyle w:val="Hyperlink"/>
            <w:rFonts w:ascii="Arial" w:hAnsi="Arial" w:cs="Arial"/>
          </w:rPr>
          <w:t>https://www.collegeboard.org/</w:t>
        </w:r>
      </w:hyperlink>
    </w:p>
    <w:p w:rsidR="00BD3184" w:rsidRPr="00BD3184" w:rsidRDefault="00BD3184" w:rsidP="00BD3184">
      <w:pPr>
        <w:pStyle w:val="NormalWeb"/>
        <w:ind w:left="567" w:hanging="567"/>
        <w:rPr>
          <w:rFonts w:ascii="Arial" w:hAnsi="Arial" w:cs="Arial"/>
        </w:rPr>
      </w:pPr>
      <w:proofErr w:type="gramStart"/>
      <w:r w:rsidRPr="00BD3184">
        <w:rPr>
          <w:rFonts w:ascii="Arial" w:hAnsi="Arial" w:cs="Arial"/>
        </w:rPr>
        <w:t>Craik, F. I., &amp; Lockhart, R. S. (1972).</w:t>
      </w:r>
      <w:proofErr w:type="gramEnd"/>
      <w:r w:rsidRPr="00BD3184">
        <w:rPr>
          <w:rFonts w:ascii="Arial" w:hAnsi="Arial" w:cs="Arial"/>
        </w:rPr>
        <w:t xml:space="preserve"> Levels of processing: A framework for memory research. </w:t>
      </w:r>
      <w:r w:rsidRPr="00BD3184">
        <w:rPr>
          <w:rFonts w:ascii="Arial" w:hAnsi="Arial" w:cs="Arial"/>
          <w:i/>
          <w:iCs/>
        </w:rPr>
        <w:t>Journal of Verbal Learning and Verbal Behavior,</w:t>
      </w:r>
      <w:r w:rsidRPr="00BD3184">
        <w:rPr>
          <w:rFonts w:ascii="Arial" w:hAnsi="Arial" w:cs="Arial"/>
        </w:rPr>
        <w:t xml:space="preserve"> </w:t>
      </w:r>
      <w:r w:rsidRPr="00BD3184">
        <w:rPr>
          <w:rFonts w:ascii="Arial" w:hAnsi="Arial" w:cs="Arial"/>
          <w:i/>
          <w:iCs/>
        </w:rPr>
        <w:t>11</w:t>
      </w:r>
      <w:r w:rsidRPr="00BD3184">
        <w:rPr>
          <w:rFonts w:ascii="Arial" w:hAnsi="Arial" w:cs="Arial"/>
        </w:rPr>
        <w:t xml:space="preserve">(6), 671-684. </w:t>
      </w:r>
      <w:proofErr w:type="gramStart"/>
      <w:r w:rsidRPr="00BD3184">
        <w:rPr>
          <w:rFonts w:ascii="Arial" w:hAnsi="Arial" w:cs="Arial"/>
        </w:rPr>
        <w:t>doi:</w:t>
      </w:r>
      <w:proofErr w:type="gramEnd"/>
      <w:r w:rsidRPr="00BD3184">
        <w:rPr>
          <w:rFonts w:ascii="Arial" w:hAnsi="Arial" w:cs="Arial"/>
        </w:rPr>
        <w:t>10.1016/s0022-5371(72)80001-x</w:t>
      </w:r>
    </w:p>
    <w:p w:rsidR="00BD3184" w:rsidRDefault="00BD3184" w:rsidP="00BD3184">
      <w:pPr>
        <w:pStyle w:val="NormalWeb"/>
        <w:ind w:left="567" w:hanging="567"/>
        <w:rPr>
          <w:rFonts w:ascii="Arial" w:hAnsi="Arial" w:cs="Arial"/>
        </w:rPr>
      </w:pPr>
      <w:proofErr w:type="gramStart"/>
      <w:r w:rsidRPr="00BD3184">
        <w:rPr>
          <w:rFonts w:ascii="Arial" w:hAnsi="Arial" w:cs="Arial"/>
        </w:rPr>
        <w:t xml:space="preserve">Bower, G. H., Clark, M. C., </w:t>
      </w:r>
      <w:proofErr w:type="spellStart"/>
      <w:r w:rsidRPr="00BD3184">
        <w:rPr>
          <w:rFonts w:ascii="Arial" w:hAnsi="Arial" w:cs="Arial"/>
        </w:rPr>
        <w:t>Lesgold</w:t>
      </w:r>
      <w:proofErr w:type="spellEnd"/>
      <w:r w:rsidRPr="00BD3184">
        <w:rPr>
          <w:rFonts w:ascii="Arial" w:hAnsi="Arial" w:cs="Arial"/>
        </w:rPr>
        <w:t xml:space="preserve">, A. M., &amp; </w:t>
      </w:r>
      <w:proofErr w:type="spellStart"/>
      <w:r w:rsidRPr="00BD3184">
        <w:rPr>
          <w:rFonts w:ascii="Arial" w:hAnsi="Arial" w:cs="Arial"/>
        </w:rPr>
        <w:t>Winzenz</w:t>
      </w:r>
      <w:proofErr w:type="spellEnd"/>
      <w:r w:rsidRPr="00BD3184">
        <w:rPr>
          <w:rFonts w:ascii="Arial" w:hAnsi="Arial" w:cs="Arial"/>
        </w:rPr>
        <w:t>, D. (1969).</w:t>
      </w:r>
      <w:proofErr w:type="gramEnd"/>
      <w:r w:rsidRPr="00BD3184">
        <w:rPr>
          <w:rFonts w:ascii="Arial" w:hAnsi="Arial" w:cs="Arial"/>
        </w:rPr>
        <w:t xml:space="preserve"> Hierarchical retrieval schemes in recall of categorized word lists. </w:t>
      </w:r>
      <w:r w:rsidRPr="00BD3184">
        <w:rPr>
          <w:rFonts w:ascii="Arial" w:hAnsi="Arial" w:cs="Arial"/>
          <w:i/>
          <w:iCs/>
        </w:rPr>
        <w:t>Journal of Verbal Learning and Verbal Behavior,</w:t>
      </w:r>
      <w:r w:rsidRPr="00BD3184">
        <w:rPr>
          <w:rFonts w:ascii="Arial" w:hAnsi="Arial" w:cs="Arial"/>
        </w:rPr>
        <w:t xml:space="preserve"> </w:t>
      </w:r>
      <w:r w:rsidRPr="00BD3184">
        <w:rPr>
          <w:rFonts w:ascii="Arial" w:hAnsi="Arial" w:cs="Arial"/>
          <w:i/>
          <w:iCs/>
        </w:rPr>
        <w:t>8</w:t>
      </w:r>
      <w:r w:rsidRPr="00BD3184">
        <w:rPr>
          <w:rFonts w:ascii="Arial" w:hAnsi="Arial" w:cs="Arial"/>
        </w:rPr>
        <w:t xml:space="preserve">(3), 323-343. </w:t>
      </w:r>
      <w:proofErr w:type="gramStart"/>
      <w:r w:rsidRPr="00BD3184">
        <w:rPr>
          <w:rFonts w:ascii="Arial" w:hAnsi="Arial" w:cs="Arial"/>
        </w:rPr>
        <w:t>doi:</w:t>
      </w:r>
      <w:proofErr w:type="gramEnd"/>
      <w:r w:rsidRPr="00BD3184">
        <w:rPr>
          <w:rFonts w:ascii="Arial" w:hAnsi="Arial" w:cs="Arial"/>
        </w:rPr>
        <w:t>10.1016/s0022-5371(69)80124-6</w:t>
      </w:r>
    </w:p>
    <w:p w:rsidR="00BD3184" w:rsidRDefault="00BD3184" w:rsidP="00BD3184">
      <w:pPr>
        <w:pStyle w:val="NormalWeb"/>
        <w:ind w:left="567" w:hanging="567"/>
        <w:rPr>
          <w:rFonts w:ascii="Arial" w:hAnsi="Arial" w:cs="Arial"/>
        </w:rPr>
      </w:pPr>
      <w:proofErr w:type="gramStart"/>
      <w:r w:rsidRPr="00BD3184">
        <w:rPr>
          <w:rFonts w:ascii="Arial" w:hAnsi="Arial" w:cs="Arial"/>
        </w:rPr>
        <w:t>Craik, F. I., &amp; Lockhart, R. S. (1996).</w:t>
      </w:r>
      <w:proofErr w:type="gramEnd"/>
      <w:r w:rsidRPr="00BD3184">
        <w:rPr>
          <w:rFonts w:ascii="Arial" w:hAnsi="Arial" w:cs="Arial"/>
        </w:rPr>
        <w:t xml:space="preserve"> </w:t>
      </w:r>
      <w:proofErr w:type="gramStart"/>
      <w:r w:rsidRPr="00BD3184">
        <w:rPr>
          <w:rFonts w:ascii="Arial" w:hAnsi="Arial" w:cs="Arial"/>
        </w:rPr>
        <w:t>Models of Memory.</w:t>
      </w:r>
      <w:proofErr w:type="gramEnd"/>
      <w:r w:rsidRPr="00BD3184">
        <w:rPr>
          <w:rFonts w:ascii="Arial" w:hAnsi="Arial" w:cs="Arial"/>
        </w:rPr>
        <w:t xml:space="preserve"> </w:t>
      </w:r>
      <w:proofErr w:type="gramStart"/>
      <w:r w:rsidRPr="00BD3184">
        <w:rPr>
          <w:rFonts w:ascii="Arial" w:hAnsi="Arial" w:cs="Arial"/>
          <w:i/>
          <w:iCs/>
        </w:rPr>
        <w:t>Introducing Psychological Research,</w:t>
      </w:r>
      <w:r w:rsidRPr="00BD3184">
        <w:rPr>
          <w:rFonts w:ascii="Arial" w:hAnsi="Arial" w:cs="Arial"/>
        </w:rPr>
        <w:t xml:space="preserve"> 310-316.</w:t>
      </w:r>
      <w:proofErr w:type="gramEnd"/>
      <w:r w:rsidRPr="00BD3184">
        <w:rPr>
          <w:rFonts w:ascii="Arial" w:hAnsi="Arial" w:cs="Arial"/>
        </w:rPr>
        <w:t xml:space="preserve"> </w:t>
      </w:r>
      <w:proofErr w:type="gramStart"/>
      <w:r w:rsidRPr="00BD3184">
        <w:rPr>
          <w:rFonts w:ascii="Arial" w:hAnsi="Arial" w:cs="Arial"/>
        </w:rPr>
        <w:t>doi:</w:t>
      </w:r>
      <w:proofErr w:type="gramEnd"/>
      <w:r w:rsidRPr="00BD3184">
        <w:rPr>
          <w:rFonts w:ascii="Arial" w:hAnsi="Arial" w:cs="Arial"/>
        </w:rPr>
        <w:t>10.1007/978-1-349-24483-6_47</w:t>
      </w:r>
    </w:p>
    <w:p w:rsidR="00BD3184" w:rsidRPr="00BD3184" w:rsidRDefault="00BD3184" w:rsidP="00BD3184">
      <w:pPr>
        <w:pStyle w:val="NormalWeb"/>
        <w:ind w:left="567" w:hanging="567"/>
        <w:rPr>
          <w:rFonts w:ascii="Arial" w:hAnsi="Arial" w:cs="Arial"/>
        </w:rPr>
      </w:pPr>
      <w:r w:rsidRPr="00BD3184">
        <w:rPr>
          <w:rFonts w:ascii="Arial" w:hAnsi="Arial" w:cs="Arial"/>
        </w:rPr>
        <w:t xml:space="preserve">Howe, M. J. (1966). A Note On Order Of Recall </w:t>
      </w:r>
      <w:proofErr w:type="gramStart"/>
      <w:r w:rsidRPr="00BD3184">
        <w:rPr>
          <w:rFonts w:ascii="Arial" w:hAnsi="Arial" w:cs="Arial"/>
        </w:rPr>
        <w:t>In</w:t>
      </w:r>
      <w:proofErr w:type="gramEnd"/>
      <w:r w:rsidRPr="00BD3184">
        <w:rPr>
          <w:rFonts w:ascii="Arial" w:hAnsi="Arial" w:cs="Arial"/>
        </w:rPr>
        <w:t xml:space="preserve"> Short-Term Memory. </w:t>
      </w:r>
      <w:r w:rsidRPr="00BD3184">
        <w:rPr>
          <w:rFonts w:ascii="Arial" w:hAnsi="Arial" w:cs="Arial"/>
          <w:i/>
          <w:iCs/>
        </w:rPr>
        <w:t>British Journal of Psychology,</w:t>
      </w:r>
      <w:r w:rsidRPr="00BD3184">
        <w:rPr>
          <w:rFonts w:ascii="Arial" w:hAnsi="Arial" w:cs="Arial"/>
        </w:rPr>
        <w:t xml:space="preserve"> </w:t>
      </w:r>
      <w:r w:rsidRPr="00BD3184">
        <w:rPr>
          <w:rFonts w:ascii="Arial" w:hAnsi="Arial" w:cs="Arial"/>
          <w:i/>
          <w:iCs/>
        </w:rPr>
        <w:t>57</w:t>
      </w:r>
      <w:r w:rsidRPr="00BD3184">
        <w:rPr>
          <w:rFonts w:ascii="Arial" w:hAnsi="Arial" w:cs="Arial"/>
        </w:rPr>
        <w:t>(3-4), 435-436. doi:10.1111/j.2044-8295.1966.tb01048.x</w:t>
      </w:r>
    </w:p>
    <w:p w:rsidR="00B913B6" w:rsidRPr="00B913B6" w:rsidRDefault="00B913B6" w:rsidP="00B913B6">
      <w:pPr>
        <w:pStyle w:val="NormalWeb"/>
        <w:ind w:left="567" w:hanging="567"/>
        <w:rPr>
          <w:rFonts w:ascii="Arial" w:hAnsi="Arial" w:cs="Arial"/>
        </w:rPr>
      </w:pPr>
      <w:proofErr w:type="gramStart"/>
      <w:r w:rsidRPr="00B913B6">
        <w:rPr>
          <w:rFonts w:ascii="Arial" w:hAnsi="Arial" w:cs="Arial"/>
        </w:rPr>
        <w:t>Hodges, J. R., &amp; Graham, K. S. (2002).</w:t>
      </w:r>
      <w:proofErr w:type="gramEnd"/>
      <w:r w:rsidRPr="00B913B6">
        <w:rPr>
          <w:rFonts w:ascii="Arial" w:hAnsi="Arial" w:cs="Arial"/>
        </w:rPr>
        <w:t xml:space="preserve"> Episodic memory: Insights from semantic dementia. </w:t>
      </w:r>
      <w:r w:rsidRPr="00B913B6">
        <w:rPr>
          <w:rFonts w:ascii="Arial" w:hAnsi="Arial" w:cs="Arial"/>
          <w:i/>
          <w:iCs/>
        </w:rPr>
        <w:t>Episodic Memory: New Directions in Research,</w:t>
      </w:r>
      <w:r w:rsidRPr="00B913B6">
        <w:rPr>
          <w:rFonts w:ascii="Arial" w:hAnsi="Arial" w:cs="Arial"/>
        </w:rPr>
        <w:t xml:space="preserve"> 132-152. doi:10.1093/</w:t>
      </w:r>
      <w:proofErr w:type="spellStart"/>
      <w:r w:rsidRPr="00B913B6">
        <w:rPr>
          <w:rFonts w:ascii="Arial" w:hAnsi="Arial" w:cs="Arial"/>
        </w:rPr>
        <w:t>acprof:oso</w:t>
      </w:r>
      <w:proofErr w:type="spellEnd"/>
      <w:r w:rsidRPr="00B913B6">
        <w:rPr>
          <w:rFonts w:ascii="Arial" w:hAnsi="Arial" w:cs="Arial"/>
        </w:rPr>
        <w:t>/9780198508809.003.0008</w:t>
      </w:r>
    </w:p>
    <w:p w:rsidR="003056AD" w:rsidRPr="003056AD" w:rsidRDefault="003056AD" w:rsidP="003056AD">
      <w:pPr>
        <w:pStyle w:val="NormalWeb"/>
        <w:ind w:left="567" w:hanging="567"/>
        <w:rPr>
          <w:rFonts w:ascii="Arial" w:hAnsi="Arial" w:cs="Arial"/>
        </w:rPr>
      </w:pPr>
      <w:r w:rsidRPr="003056AD">
        <w:rPr>
          <w:rFonts w:ascii="Arial" w:hAnsi="Arial" w:cs="Arial"/>
        </w:rPr>
        <w:t xml:space="preserve">Richter, D. (1966). </w:t>
      </w:r>
      <w:proofErr w:type="gramStart"/>
      <w:r w:rsidRPr="003056AD">
        <w:rPr>
          <w:rFonts w:ascii="Arial" w:hAnsi="Arial" w:cs="Arial"/>
        </w:rPr>
        <w:t>Biochemical Aspects of Memory.</w:t>
      </w:r>
      <w:proofErr w:type="gramEnd"/>
      <w:r w:rsidRPr="003056AD">
        <w:rPr>
          <w:rFonts w:ascii="Arial" w:hAnsi="Arial" w:cs="Arial"/>
        </w:rPr>
        <w:t xml:space="preserve"> </w:t>
      </w:r>
      <w:r w:rsidRPr="003056AD">
        <w:rPr>
          <w:rFonts w:ascii="Arial" w:hAnsi="Arial" w:cs="Arial"/>
          <w:i/>
          <w:iCs/>
        </w:rPr>
        <w:t>Aspects of Learning and Memory,</w:t>
      </w:r>
      <w:r w:rsidRPr="003056AD">
        <w:rPr>
          <w:rFonts w:ascii="Arial" w:hAnsi="Arial" w:cs="Arial"/>
        </w:rPr>
        <w:t xml:space="preserve"> 11-14. doi:10.1016/b978-1-4831-6777-0.50010-6</w:t>
      </w:r>
    </w:p>
    <w:p w:rsidR="00BD3184" w:rsidRPr="00BD3184" w:rsidRDefault="00BD3184" w:rsidP="00BD3184">
      <w:pPr>
        <w:pStyle w:val="NormalWeb"/>
        <w:ind w:left="567" w:hanging="567"/>
        <w:rPr>
          <w:rFonts w:ascii="Arial" w:hAnsi="Arial" w:cs="Arial"/>
        </w:rPr>
      </w:pPr>
    </w:p>
    <w:p w:rsidR="00BD3184" w:rsidRPr="00BD3184" w:rsidRDefault="00BD3184" w:rsidP="00BD3184">
      <w:pPr>
        <w:pStyle w:val="NormalWeb"/>
        <w:ind w:left="567" w:hanging="567"/>
        <w:rPr>
          <w:rFonts w:ascii="Arial" w:hAnsi="Arial" w:cs="Arial"/>
        </w:rPr>
      </w:pPr>
    </w:p>
    <w:p w:rsidR="00BD3184" w:rsidRPr="00E42FEB" w:rsidRDefault="00BD3184" w:rsidP="00E42FEB">
      <w:pPr>
        <w:pStyle w:val="NormalWeb"/>
        <w:ind w:left="567" w:hanging="567"/>
        <w:rPr>
          <w:rFonts w:ascii="Arial" w:hAnsi="Arial" w:cs="Arial"/>
        </w:rPr>
      </w:pPr>
    </w:p>
    <w:p w:rsidR="00A124B6" w:rsidRDefault="00A124B6" w:rsidP="00C173F7">
      <w:pPr>
        <w:rPr>
          <w:rFonts w:ascii="Arial" w:eastAsia="Arial" w:hAnsi="Arial" w:cs="Arial"/>
          <w:b/>
          <w:bCs/>
          <w:sz w:val="24"/>
          <w:szCs w:val="24"/>
        </w:rPr>
      </w:pPr>
    </w:p>
    <w:p w:rsidR="00A124B6" w:rsidRDefault="00A124B6" w:rsidP="00C173F7">
      <w:pPr>
        <w:rPr>
          <w:rFonts w:ascii="Arial" w:eastAsia="Arial" w:hAnsi="Arial" w:cs="Arial"/>
          <w:b/>
          <w:bCs/>
          <w:sz w:val="24"/>
          <w:szCs w:val="24"/>
        </w:rPr>
      </w:pPr>
    </w:p>
    <w:p w:rsidR="00C173F7" w:rsidRDefault="00A124B6" w:rsidP="00C173F7">
      <w:pPr>
        <w:rPr>
          <w:rFonts w:ascii="Arial" w:eastAsia="Arial" w:hAnsi="Arial" w:cs="Arial"/>
          <w:b/>
          <w:bCs/>
          <w:sz w:val="24"/>
          <w:szCs w:val="24"/>
        </w:rPr>
      </w:pPr>
      <w:r>
        <w:rPr>
          <w:rFonts w:ascii="Arial" w:eastAsia="Arial" w:hAnsi="Arial" w:cs="Arial"/>
          <w:b/>
          <w:bCs/>
          <w:sz w:val="24"/>
          <w:szCs w:val="24"/>
        </w:rPr>
        <w:t>Tables</w:t>
      </w:r>
    </w:p>
    <w:tbl>
      <w:tblPr>
        <w:tblW w:w="5820" w:type="dxa"/>
        <w:tblInd w:w="93" w:type="dxa"/>
        <w:tblLook w:val="04A0" w:firstRow="1" w:lastRow="0" w:firstColumn="1" w:lastColumn="0" w:noHBand="0" w:noVBand="1"/>
      </w:tblPr>
      <w:tblGrid>
        <w:gridCol w:w="1960"/>
        <w:gridCol w:w="1980"/>
        <w:gridCol w:w="1880"/>
      </w:tblGrid>
      <w:tr w:rsidR="00FA6612" w:rsidRPr="00FA6612" w:rsidTr="00FA6612">
        <w:trPr>
          <w:trHeight w:val="300"/>
        </w:trPr>
        <w:tc>
          <w:tcPr>
            <w:tcW w:w="196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FA6612" w:rsidRPr="00FA6612" w:rsidRDefault="00FA6612" w:rsidP="00FA6612">
            <w:pPr>
              <w:spacing w:after="0" w:line="240" w:lineRule="auto"/>
              <w:rPr>
                <w:rFonts w:ascii="Calibri" w:eastAsia="Times New Roman" w:hAnsi="Calibri" w:cs="Times New Roman"/>
                <w:color w:val="000000"/>
              </w:rPr>
            </w:pPr>
            <w:r w:rsidRPr="00FA6612">
              <w:rPr>
                <w:rFonts w:ascii="Calibri" w:eastAsia="Times New Roman" w:hAnsi="Calibri" w:cs="Times New Roman"/>
                <w:color w:val="000000"/>
              </w:rPr>
              <w:t> </w:t>
            </w:r>
          </w:p>
        </w:tc>
        <w:tc>
          <w:tcPr>
            <w:tcW w:w="1980" w:type="dxa"/>
            <w:tcBorders>
              <w:top w:val="single" w:sz="8" w:space="0" w:color="auto"/>
              <w:left w:val="nil"/>
              <w:bottom w:val="single" w:sz="4" w:space="0" w:color="auto"/>
              <w:right w:val="single" w:sz="4" w:space="0" w:color="auto"/>
            </w:tcBorders>
            <w:shd w:val="clear" w:color="auto" w:fill="auto"/>
            <w:noWrap/>
            <w:vAlign w:val="bottom"/>
            <w:hideMark/>
          </w:tcPr>
          <w:p w:rsidR="00FA6612" w:rsidRPr="00FA6612" w:rsidRDefault="00FA6612" w:rsidP="00FA6612">
            <w:pPr>
              <w:spacing w:after="0" w:line="240" w:lineRule="auto"/>
              <w:rPr>
                <w:rFonts w:ascii="Calibri" w:eastAsia="Times New Roman" w:hAnsi="Calibri" w:cs="Times New Roman"/>
                <w:color w:val="000000"/>
              </w:rPr>
            </w:pPr>
            <w:r w:rsidRPr="00FA6612">
              <w:rPr>
                <w:rFonts w:ascii="Calibri" w:eastAsia="Times New Roman" w:hAnsi="Calibri" w:cs="Times New Roman"/>
                <w:color w:val="000000"/>
              </w:rPr>
              <w:t>Unorganized</w:t>
            </w:r>
          </w:p>
        </w:tc>
        <w:tc>
          <w:tcPr>
            <w:tcW w:w="1880" w:type="dxa"/>
            <w:tcBorders>
              <w:top w:val="single" w:sz="8" w:space="0" w:color="auto"/>
              <w:left w:val="nil"/>
              <w:bottom w:val="single" w:sz="4" w:space="0" w:color="auto"/>
              <w:right w:val="single" w:sz="8" w:space="0" w:color="auto"/>
            </w:tcBorders>
            <w:shd w:val="clear" w:color="auto" w:fill="auto"/>
            <w:noWrap/>
            <w:vAlign w:val="bottom"/>
            <w:hideMark/>
          </w:tcPr>
          <w:p w:rsidR="00FA6612" w:rsidRPr="00FA6612" w:rsidRDefault="00FA6612" w:rsidP="00FA6612">
            <w:pPr>
              <w:spacing w:after="0" w:line="240" w:lineRule="auto"/>
              <w:rPr>
                <w:rFonts w:ascii="Calibri" w:eastAsia="Times New Roman" w:hAnsi="Calibri" w:cs="Times New Roman"/>
                <w:color w:val="000000"/>
              </w:rPr>
            </w:pPr>
            <w:r w:rsidRPr="00FA6612">
              <w:rPr>
                <w:rFonts w:ascii="Calibri" w:eastAsia="Times New Roman" w:hAnsi="Calibri" w:cs="Times New Roman"/>
                <w:color w:val="000000"/>
              </w:rPr>
              <w:t>Organized</w:t>
            </w:r>
          </w:p>
        </w:tc>
      </w:tr>
      <w:tr w:rsidR="00FA6612" w:rsidRPr="00FA6612" w:rsidTr="00FA6612">
        <w:trPr>
          <w:trHeight w:val="30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rsidR="00FA6612" w:rsidRPr="00FA6612" w:rsidRDefault="00FA6612" w:rsidP="00FA6612">
            <w:pPr>
              <w:spacing w:after="0" w:line="240" w:lineRule="auto"/>
              <w:rPr>
                <w:rFonts w:ascii="Calibri" w:eastAsia="Times New Roman" w:hAnsi="Calibri" w:cs="Times New Roman"/>
                <w:color w:val="000000"/>
              </w:rPr>
            </w:pPr>
            <w:r w:rsidRPr="00FA6612">
              <w:rPr>
                <w:rFonts w:ascii="Calibri" w:eastAsia="Times New Roman" w:hAnsi="Calibri" w:cs="Times New Roman"/>
                <w:color w:val="000000"/>
              </w:rPr>
              <w:t xml:space="preserve">Block 1 </w:t>
            </w:r>
          </w:p>
        </w:tc>
        <w:tc>
          <w:tcPr>
            <w:tcW w:w="1980" w:type="dxa"/>
            <w:tcBorders>
              <w:top w:val="nil"/>
              <w:left w:val="nil"/>
              <w:bottom w:val="single" w:sz="4" w:space="0" w:color="auto"/>
              <w:right w:val="single" w:sz="4" w:space="0" w:color="auto"/>
            </w:tcBorders>
            <w:shd w:val="clear" w:color="auto" w:fill="auto"/>
            <w:noWrap/>
            <w:vAlign w:val="bottom"/>
            <w:hideMark/>
          </w:tcPr>
          <w:p w:rsidR="00FA6612" w:rsidRPr="00FA6612" w:rsidRDefault="00FA6612" w:rsidP="00FA6612">
            <w:pPr>
              <w:spacing w:after="0" w:line="240" w:lineRule="auto"/>
              <w:rPr>
                <w:rFonts w:ascii="Calibri" w:eastAsia="Times New Roman" w:hAnsi="Calibri" w:cs="Times New Roman"/>
                <w:color w:val="000000"/>
              </w:rPr>
            </w:pPr>
            <w:r w:rsidRPr="00FA6612">
              <w:rPr>
                <w:rFonts w:ascii="Calibri" w:eastAsia="Times New Roman" w:hAnsi="Calibri" w:cs="Times New Roman"/>
                <w:color w:val="000000"/>
              </w:rPr>
              <w:t>24(9.6)</w:t>
            </w:r>
          </w:p>
        </w:tc>
        <w:tc>
          <w:tcPr>
            <w:tcW w:w="1880" w:type="dxa"/>
            <w:tcBorders>
              <w:top w:val="nil"/>
              <w:left w:val="nil"/>
              <w:bottom w:val="single" w:sz="4" w:space="0" w:color="auto"/>
              <w:right w:val="single" w:sz="8" w:space="0" w:color="auto"/>
            </w:tcBorders>
            <w:shd w:val="clear" w:color="auto" w:fill="auto"/>
            <w:noWrap/>
            <w:vAlign w:val="bottom"/>
            <w:hideMark/>
          </w:tcPr>
          <w:p w:rsidR="00FA6612" w:rsidRPr="00FA6612" w:rsidRDefault="00FA6612" w:rsidP="00FA6612">
            <w:pPr>
              <w:spacing w:after="0" w:line="240" w:lineRule="auto"/>
              <w:rPr>
                <w:rFonts w:ascii="Calibri" w:eastAsia="Times New Roman" w:hAnsi="Calibri" w:cs="Times New Roman"/>
                <w:color w:val="000000"/>
              </w:rPr>
            </w:pPr>
            <w:r w:rsidRPr="00FA6612">
              <w:rPr>
                <w:rFonts w:ascii="Calibri" w:eastAsia="Times New Roman" w:hAnsi="Calibri" w:cs="Times New Roman"/>
                <w:color w:val="000000"/>
              </w:rPr>
              <w:t>50.3(8.7)</w:t>
            </w:r>
          </w:p>
        </w:tc>
      </w:tr>
      <w:tr w:rsidR="00FA6612" w:rsidRPr="00FA6612" w:rsidTr="00FA6612">
        <w:trPr>
          <w:trHeight w:val="315"/>
        </w:trPr>
        <w:tc>
          <w:tcPr>
            <w:tcW w:w="1960" w:type="dxa"/>
            <w:tcBorders>
              <w:top w:val="nil"/>
              <w:left w:val="single" w:sz="8" w:space="0" w:color="auto"/>
              <w:bottom w:val="single" w:sz="8" w:space="0" w:color="auto"/>
              <w:right w:val="single" w:sz="4" w:space="0" w:color="auto"/>
            </w:tcBorders>
            <w:shd w:val="clear" w:color="auto" w:fill="auto"/>
            <w:noWrap/>
            <w:vAlign w:val="bottom"/>
            <w:hideMark/>
          </w:tcPr>
          <w:p w:rsidR="00FA6612" w:rsidRPr="00FA6612" w:rsidRDefault="00FA6612" w:rsidP="00FA6612">
            <w:pPr>
              <w:spacing w:after="0" w:line="240" w:lineRule="auto"/>
              <w:rPr>
                <w:rFonts w:ascii="Calibri" w:eastAsia="Times New Roman" w:hAnsi="Calibri" w:cs="Times New Roman"/>
                <w:color w:val="000000"/>
              </w:rPr>
            </w:pPr>
            <w:r w:rsidRPr="00FA6612">
              <w:rPr>
                <w:rFonts w:ascii="Calibri" w:eastAsia="Times New Roman" w:hAnsi="Calibri" w:cs="Times New Roman"/>
                <w:color w:val="000000"/>
              </w:rPr>
              <w:t>Block 2</w:t>
            </w:r>
          </w:p>
        </w:tc>
        <w:tc>
          <w:tcPr>
            <w:tcW w:w="1980" w:type="dxa"/>
            <w:tcBorders>
              <w:top w:val="nil"/>
              <w:left w:val="nil"/>
              <w:bottom w:val="single" w:sz="8" w:space="0" w:color="auto"/>
              <w:right w:val="single" w:sz="4" w:space="0" w:color="auto"/>
            </w:tcBorders>
            <w:shd w:val="clear" w:color="auto" w:fill="auto"/>
            <w:noWrap/>
            <w:vAlign w:val="bottom"/>
            <w:hideMark/>
          </w:tcPr>
          <w:p w:rsidR="00FA6612" w:rsidRPr="00FA6612" w:rsidRDefault="00FA6612" w:rsidP="00FA6612">
            <w:pPr>
              <w:spacing w:after="0" w:line="240" w:lineRule="auto"/>
              <w:rPr>
                <w:rFonts w:ascii="Calibri" w:eastAsia="Times New Roman" w:hAnsi="Calibri" w:cs="Times New Roman"/>
                <w:color w:val="000000"/>
              </w:rPr>
            </w:pPr>
            <w:r w:rsidRPr="00FA6612">
              <w:rPr>
                <w:rFonts w:ascii="Calibri" w:eastAsia="Times New Roman" w:hAnsi="Calibri" w:cs="Times New Roman"/>
                <w:color w:val="000000"/>
              </w:rPr>
              <w:t>37.2(15.6)</w:t>
            </w:r>
          </w:p>
        </w:tc>
        <w:tc>
          <w:tcPr>
            <w:tcW w:w="1880" w:type="dxa"/>
            <w:tcBorders>
              <w:top w:val="nil"/>
              <w:left w:val="nil"/>
              <w:bottom w:val="single" w:sz="8" w:space="0" w:color="auto"/>
              <w:right w:val="single" w:sz="8" w:space="0" w:color="auto"/>
            </w:tcBorders>
            <w:shd w:val="clear" w:color="auto" w:fill="auto"/>
            <w:noWrap/>
            <w:vAlign w:val="bottom"/>
            <w:hideMark/>
          </w:tcPr>
          <w:p w:rsidR="00FA6612" w:rsidRPr="00FA6612" w:rsidRDefault="00FA6612" w:rsidP="00FA6612">
            <w:pPr>
              <w:spacing w:after="0" w:line="240" w:lineRule="auto"/>
              <w:rPr>
                <w:rFonts w:ascii="Calibri" w:eastAsia="Times New Roman" w:hAnsi="Calibri" w:cs="Times New Roman"/>
                <w:color w:val="000000"/>
              </w:rPr>
            </w:pPr>
            <w:r w:rsidRPr="00FA6612">
              <w:rPr>
                <w:rFonts w:ascii="Calibri" w:eastAsia="Times New Roman" w:hAnsi="Calibri" w:cs="Times New Roman"/>
                <w:color w:val="000000"/>
              </w:rPr>
              <w:t>89(14.8)</w:t>
            </w:r>
          </w:p>
        </w:tc>
      </w:tr>
    </w:tbl>
    <w:p w:rsidR="00007F03" w:rsidRDefault="00007F03" w:rsidP="00C173F7">
      <w:pPr>
        <w:rPr>
          <w:rFonts w:ascii="Arial" w:eastAsia="Arial" w:hAnsi="Arial" w:cs="Arial"/>
          <w:b/>
          <w:bCs/>
          <w:sz w:val="24"/>
          <w:szCs w:val="24"/>
        </w:rPr>
      </w:pPr>
    </w:p>
    <w:p w:rsidR="00007F03" w:rsidRDefault="00007F03" w:rsidP="00C173F7">
      <w:pPr>
        <w:rPr>
          <w:rFonts w:ascii="Arial" w:eastAsia="Arial" w:hAnsi="Arial" w:cs="Arial"/>
          <w:b/>
          <w:bCs/>
          <w:sz w:val="24"/>
          <w:szCs w:val="24"/>
        </w:rPr>
      </w:pPr>
    </w:p>
    <w:tbl>
      <w:tblPr>
        <w:tblW w:w="9924" w:type="dxa"/>
        <w:tblInd w:w="93" w:type="dxa"/>
        <w:tblLook w:val="04A0" w:firstRow="1" w:lastRow="0" w:firstColumn="1" w:lastColumn="0" w:noHBand="0" w:noVBand="1"/>
      </w:tblPr>
      <w:tblGrid>
        <w:gridCol w:w="906"/>
        <w:gridCol w:w="1004"/>
        <w:gridCol w:w="861"/>
        <w:gridCol w:w="1936"/>
        <w:gridCol w:w="1685"/>
        <w:gridCol w:w="1775"/>
        <w:gridCol w:w="1757"/>
      </w:tblGrid>
      <w:tr w:rsidR="00DB76E6" w:rsidRPr="00DB76E6" w:rsidTr="00DB76E6">
        <w:trPr>
          <w:trHeight w:val="567"/>
        </w:trPr>
        <w:tc>
          <w:tcPr>
            <w:tcW w:w="906"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DB76E6" w:rsidRPr="00DB76E6" w:rsidRDefault="00DB76E6" w:rsidP="00DB76E6">
            <w:pPr>
              <w:spacing w:after="0" w:line="240" w:lineRule="auto"/>
              <w:rPr>
                <w:rFonts w:ascii="Arial" w:eastAsia="Times New Roman" w:hAnsi="Arial" w:cs="Arial"/>
                <w:color w:val="000000"/>
                <w:sz w:val="20"/>
                <w:szCs w:val="20"/>
              </w:rPr>
            </w:pPr>
            <w:r w:rsidRPr="00DB76E6">
              <w:rPr>
                <w:rFonts w:ascii="Arial" w:eastAsia="Times New Roman" w:hAnsi="Arial" w:cs="Arial"/>
                <w:color w:val="000000"/>
                <w:sz w:val="20"/>
                <w:szCs w:val="20"/>
              </w:rPr>
              <w:t>Groups</w:t>
            </w:r>
          </w:p>
        </w:tc>
        <w:tc>
          <w:tcPr>
            <w:tcW w:w="1004" w:type="dxa"/>
            <w:tcBorders>
              <w:top w:val="single" w:sz="8" w:space="0" w:color="auto"/>
              <w:left w:val="nil"/>
              <w:bottom w:val="single" w:sz="4" w:space="0" w:color="auto"/>
              <w:right w:val="single" w:sz="4" w:space="0" w:color="auto"/>
            </w:tcBorders>
            <w:shd w:val="clear" w:color="auto" w:fill="auto"/>
            <w:noWrap/>
            <w:vAlign w:val="bottom"/>
            <w:hideMark/>
          </w:tcPr>
          <w:p w:rsidR="00DB76E6" w:rsidRPr="00DB76E6" w:rsidRDefault="00DB76E6" w:rsidP="00DB76E6">
            <w:pPr>
              <w:spacing w:after="0" w:line="240" w:lineRule="auto"/>
              <w:rPr>
                <w:rFonts w:ascii="Arial" w:eastAsia="Times New Roman" w:hAnsi="Arial" w:cs="Arial"/>
                <w:color w:val="000000"/>
                <w:sz w:val="20"/>
                <w:szCs w:val="20"/>
              </w:rPr>
            </w:pPr>
            <w:r w:rsidRPr="00DB76E6">
              <w:rPr>
                <w:rFonts w:ascii="Arial" w:eastAsia="Times New Roman" w:hAnsi="Arial" w:cs="Arial"/>
                <w:color w:val="000000"/>
                <w:sz w:val="20"/>
                <w:szCs w:val="20"/>
              </w:rPr>
              <w:t>Mean Age</w:t>
            </w:r>
          </w:p>
        </w:tc>
        <w:tc>
          <w:tcPr>
            <w:tcW w:w="861" w:type="dxa"/>
            <w:tcBorders>
              <w:top w:val="single" w:sz="8" w:space="0" w:color="auto"/>
              <w:left w:val="nil"/>
              <w:bottom w:val="single" w:sz="4" w:space="0" w:color="auto"/>
              <w:right w:val="single" w:sz="4" w:space="0" w:color="auto"/>
            </w:tcBorders>
            <w:shd w:val="clear" w:color="auto" w:fill="auto"/>
            <w:noWrap/>
            <w:vAlign w:val="bottom"/>
            <w:hideMark/>
          </w:tcPr>
          <w:p w:rsidR="00DB76E6" w:rsidRPr="00DB76E6" w:rsidRDefault="00DB76E6" w:rsidP="00DB76E6">
            <w:pPr>
              <w:spacing w:after="0" w:line="240" w:lineRule="auto"/>
              <w:rPr>
                <w:rFonts w:ascii="Arial" w:eastAsia="Times New Roman" w:hAnsi="Arial" w:cs="Arial"/>
                <w:color w:val="000000"/>
                <w:sz w:val="20"/>
                <w:szCs w:val="20"/>
              </w:rPr>
            </w:pPr>
            <w:r w:rsidRPr="00DB76E6">
              <w:rPr>
                <w:rFonts w:ascii="Arial" w:eastAsia="Times New Roman" w:hAnsi="Arial" w:cs="Arial"/>
                <w:color w:val="000000"/>
                <w:sz w:val="20"/>
                <w:szCs w:val="20"/>
              </w:rPr>
              <w:t>St. Dev. Of Age</w:t>
            </w:r>
          </w:p>
        </w:tc>
        <w:tc>
          <w:tcPr>
            <w:tcW w:w="1936" w:type="dxa"/>
            <w:tcBorders>
              <w:top w:val="single" w:sz="8" w:space="0" w:color="auto"/>
              <w:left w:val="nil"/>
              <w:bottom w:val="single" w:sz="4" w:space="0" w:color="auto"/>
              <w:right w:val="single" w:sz="4" w:space="0" w:color="auto"/>
            </w:tcBorders>
            <w:shd w:val="clear" w:color="auto" w:fill="auto"/>
            <w:noWrap/>
            <w:vAlign w:val="bottom"/>
            <w:hideMark/>
          </w:tcPr>
          <w:p w:rsidR="00DB76E6" w:rsidRPr="00DB76E6" w:rsidRDefault="00DB76E6" w:rsidP="00DB76E6">
            <w:pPr>
              <w:spacing w:after="0" w:line="240" w:lineRule="auto"/>
              <w:rPr>
                <w:rFonts w:ascii="Arial" w:eastAsia="Times New Roman" w:hAnsi="Arial" w:cs="Arial"/>
                <w:color w:val="000000"/>
                <w:sz w:val="20"/>
                <w:szCs w:val="20"/>
              </w:rPr>
            </w:pPr>
            <w:r w:rsidRPr="00DB76E6">
              <w:rPr>
                <w:rFonts w:ascii="Arial" w:eastAsia="Times New Roman" w:hAnsi="Arial" w:cs="Arial"/>
                <w:color w:val="000000"/>
                <w:sz w:val="20"/>
                <w:szCs w:val="20"/>
              </w:rPr>
              <w:t>Mean yrs</w:t>
            </w:r>
            <w:r>
              <w:rPr>
                <w:rFonts w:ascii="Arial" w:eastAsia="Times New Roman" w:hAnsi="Arial" w:cs="Arial"/>
                <w:color w:val="000000"/>
                <w:sz w:val="20"/>
                <w:szCs w:val="20"/>
              </w:rPr>
              <w:t>.</w:t>
            </w:r>
            <w:r w:rsidRPr="00DB76E6">
              <w:rPr>
                <w:rFonts w:ascii="Arial" w:eastAsia="Times New Roman" w:hAnsi="Arial" w:cs="Arial"/>
                <w:color w:val="000000"/>
                <w:sz w:val="20"/>
                <w:szCs w:val="20"/>
              </w:rPr>
              <w:t xml:space="preserve"> of Education</w:t>
            </w:r>
          </w:p>
        </w:tc>
        <w:tc>
          <w:tcPr>
            <w:tcW w:w="1685" w:type="dxa"/>
            <w:tcBorders>
              <w:top w:val="single" w:sz="8" w:space="0" w:color="auto"/>
              <w:left w:val="nil"/>
              <w:bottom w:val="single" w:sz="4" w:space="0" w:color="auto"/>
              <w:right w:val="single" w:sz="4" w:space="0" w:color="auto"/>
            </w:tcBorders>
            <w:shd w:val="clear" w:color="auto" w:fill="auto"/>
            <w:noWrap/>
            <w:vAlign w:val="bottom"/>
            <w:hideMark/>
          </w:tcPr>
          <w:p w:rsidR="00DB76E6" w:rsidRPr="00DB76E6" w:rsidRDefault="00DB76E6" w:rsidP="00DB76E6">
            <w:pPr>
              <w:spacing w:after="0" w:line="240" w:lineRule="auto"/>
              <w:rPr>
                <w:rFonts w:ascii="Arial" w:eastAsia="Times New Roman" w:hAnsi="Arial" w:cs="Arial"/>
                <w:color w:val="000000"/>
                <w:sz w:val="20"/>
                <w:szCs w:val="20"/>
              </w:rPr>
            </w:pPr>
            <w:r w:rsidRPr="00DB76E6">
              <w:rPr>
                <w:rFonts w:ascii="Arial" w:eastAsia="Times New Roman" w:hAnsi="Arial" w:cs="Arial"/>
                <w:color w:val="000000"/>
                <w:sz w:val="20"/>
                <w:szCs w:val="20"/>
              </w:rPr>
              <w:t>Non Native Speaker</w:t>
            </w:r>
          </w:p>
        </w:tc>
        <w:tc>
          <w:tcPr>
            <w:tcW w:w="1775" w:type="dxa"/>
            <w:tcBorders>
              <w:top w:val="single" w:sz="8" w:space="0" w:color="auto"/>
              <w:left w:val="nil"/>
              <w:bottom w:val="single" w:sz="4" w:space="0" w:color="auto"/>
              <w:right w:val="single" w:sz="4" w:space="0" w:color="auto"/>
            </w:tcBorders>
            <w:shd w:val="clear" w:color="auto" w:fill="auto"/>
            <w:noWrap/>
            <w:vAlign w:val="bottom"/>
            <w:hideMark/>
          </w:tcPr>
          <w:p w:rsidR="00DB76E6" w:rsidRPr="00DB76E6" w:rsidRDefault="00DB76E6" w:rsidP="00DB76E6">
            <w:pPr>
              <w:spacing w:after="0" w:line="240" w:lineRule="auto"/>
              <w:rPr>
                <w:rFonts w:ascii="Arial" w:eastAsia="Times New Roman" w:hAnsi="Arial" w:cs="Arial"/>
                <w:color w:val="000000"/>
                <w:sz w:val="20"/>
                <w:szCs w:val="20"/>
              </w:rPr>
            </w:pPr>
            <w:r w:rsidRPr="00DB76E6">
              <w:rPr>
                <w:rFonts w:ascii="Arial" w:eastAsia="Times New Roman" w:hAnsi="Arial" w:cs="Arial"/>
                <w:color w:val="000000"/>
                <w:sz w:val="20"/>
                <w:szCs w:val="20"/>
              </w:rPr>
              <w:t>Handedness (Right)</w:t>
            </w:r>
          </w:p>
        </w:tc>
        <w:tc>
          <w:tcPr>
            <w:tcW w:w="1757" w:type="dxa"/>
            <w:tcBorders>
              <w:top w:val="single" w:sz="8" w:space="0" w:color="auto"/>
              <w:left w:val="nil"/>
              <w:bottom w:val="single" w:sz="4" w:space="0" w:color="auto"/>
              <w:right w:val="single" w:sz="8" w:space="0" w:color="auto"/>
            </w:tcBorders>
            <w:shd w:val="clear" w:color="auto" w:fill="auto"/>
            <w:noWrap/>
            <w:vAlign w:val="bottom"/>
            <w:hideMark/>
          </w:tcPr>
          <w:p w:rsidR="00DB76E6" w:rsidRPr="00DB76E6" w:rsidRDefault="00DB76E6" w:rsidP="00DB76E6">
            <w:pPr>
              <w:spacing w:after="0" w:line="240" w:lineRule="auto"/>
              <w:rPr>
                <w:rFonts w:ascii="Arial" w:eastAsia="Times New Roman" w:hAnsi="Arial" w:cs="Arial"/>
                <w:color w:val="000000"/>
                <w:sz w:val="20"/>
                <w:szCs w:val="20"/>
              </w:rPr>
            </w:pPr>
            <w:r w:rsidRPr="00DB76E6">
              <w:rPr>
                <w:rFonts w:ascii="Arial" w:eastAsia="Times New Roman" w:hAnsi="Arial" w:cs="Arial"/>
                <w:color w:val="000000"/>
                <w:sz w:val="20"/>
                <w:szCs w:val="20"/>
              </w:rPr>
              <w:t>Female</w:t>
            </w:r>
          </w:p>
        </w:tc>
      </w:tr>
      <w:tr w:rsidR="00DB76E6" w:rsidRPr="00DB76E6" w:rsidTr="00DB76E6">
        <w:trPr>
          <w:trHeight w:val="567"/>
        </w:trPr>
        <w:tc>
          <w:tcPr>
            <w:tcW w:w="906" w:type="dxa"/>
            <w:tcBorders>
              <w:top w:val="nil"/>
              <w:left w:val="single" w:sz="8" w:space="0" w:color="auto"/>
              <w:bottom w:val="single" w:sz="4" w:space="0" w:color="auto"/>
              <w:right w:val="single" w:sz="4" w:space="0" w:color="auto"/>
            </w:tcBorders>
            <w:shd w:val="clear" w:color="auto" w:fill="auto"/>
            <w:noWrap/>
            <w:vAlign w:val="bottom"/>
            <w:hideMark/>
          </w:tcPr>
          <w:p w:rsidR="00DB76E6" w:rsidRPr="00DB76E6" w:rsidRDefault="00DB76E6" w:rsidP="00DB76E6">
            <w:pPr>
              <w:spacing w:after="0" w:line="240" w:lineRule="auto"/>
              <w:rPr>
                <w:rFonts w:ascii="Arial" w:eastAsia="Times New Roman" w:hAnsi="Arial" w:cs="Arial"/>
                <w:color w:val="000000"/>
                <w:sz w:val="20"/>
                <w:szCs w:val="20"/>
              </w:rPr>
            </w:pPr>
            <w:r w:rsidRPr="00DB76E6">
              <w:rPr>
                <w:rFonts w:ascii="Arial" w:eastAsia="Times New Roman" w:hAnsi="Arial" w:cs="Arial"/>
                <w:color w:val="000000"/>
                <w:sz w:val="20"/>
                <w:szCs w:val="20"/>
              </w:rPr>
              <w:t>Group 1</w:t>
            </w:r>
          </w:p>
        </w:tc>
        <w:tc>
          <w:tcPr>
            <w:tcW w:w="1004" w:type="dxa"/>
            <w:tcBorders>
              <w:top w:val="nil"/>
              <w:left w:val="nil"/>
              <w:bottom w:val="single" w:sz="4" w:space="0" w:color="auto"/>
              <w:right w:val="single" w:sz="4" w:space="0" w:color="auto"/>
            </w:tcBorders>
            <w:shd w:val="clear" w:color="auto" w:fill="auto"/>
            <w:noWrap/>
            <w:vAlign w:val="bottom"/>
            <w:hideMark/>
          </w:tcPr>
          <w:p w:rsidR="00DB76E6" w:rsidRPr="00DB76E6" w:rsidRDefault="00DB76E6" w:rsidP="00DB76E6">
            <w:pPr>
              <w:spacing w:after="0" w:line="24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22.3</w:t>
            </w:r>
          </w:p>
        </w:tc>
        <w:tc>
          <w:tcPr>
            <w:tcW w:w="861" w:type="dxa"/>
            <w:tcBorders>
              <w:top w:val="nil"/>
              <w:left w:val="nil"/>
              <w:bottom w:val="single" w:sz="4" w:space="0" w:color="auto"/>
              <w:right w:val="single" w:sz="4" w:space="0" w:color="auto"/>
            </w:tcBorders>
            <w:shd w:val="clear" w:color="auto" w:fill="auto"/>
            <w:noWrap/>
            <w:vAlign w:val="bottom"/>
            <w:hideMark/>
          </w:tcPr>
          <w:p w:rsidR="00DB76E6" w:rsidRPr="00DB76E6" w:rsidRDefault="00DB76E6" w:rsidP="00DB76E6">
            <w:pPr>
              <w:spacing w:after="0" w:line="24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4.16</w:t>
            </w:r>
          </w:p>
        </w:tc>
        <w:tc>
          <w:tcPr>
            <w:tcW w:w="1936" w:type="dxa"/>
            <w:tcBorders>
              <w:top w:val="nil"/>
              <w:left w:val="nil"/>
              <w:bottom w:val="single" w:sz="4" w:space="0" w:color="auto"/>
              <w:right w:val="single" w:sz="4" w:space="0" w:color="auto"/>
            </w:tcBorders>
            <w:shd w:val="clear" w:color="auto" w:fill="auto"/>
            <w:noWrap/>
            <w:vAlign w:val="bottom"/>
            <w:hideMark/>
          </w:tcPr>
          <w:p w:rsidR="00DB76E6" w:rsidRPr="00DB76E6" w:rsidRDefault="00DB76E6" w:rsidP="00DB76E6">
            <w:pPr>
              <w:spacing w:after="0" w:line="24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15.3</w:t>
            </w:r>
          </w:p>
        </w:tc>
        <w:tc>
          <w:tcPr>
            <w:tcW w:w="1685" w:type="dxa"/>
            <w:tcBorders>
              <w:top w:val="nil"/>
              <w:left w:val="nil"/>
              <w:bottom w:val="single" w:sz="4" w:space="0" w:color="auto"/>
              <w:right w:val="single" w:sz="4" w:space="0" w:color="auto"/>
            </w:tcBorders>
            <w:shd w:val="clear" w:color="auto" w:fill="auto"/>
            <w:noWrap/>
            <w:vAlign w:val="bottom"/>
            <w:hideMark/>
          </w:tcPr>
          <w:p w:rsidR="00DB76E6" w:rsidRPr="00DB76E6" w:rsidRDefault="00DB76E6" w:rsidP="00DB76E6">
            <w:pPr>
              <w:spacing w:after="0" w:line="24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3</w:t>
            </w:r>
          </w:p>
        </w:tc>
        <w:tc>
          <w:tcPr>
            <w:tcW w:w="1775" w:type="dxa"/>
            <w:tcBorders>
              <w:top w:val="nil"/>
              <w:left w:val="nil"/>
              <w:bottom w:val="single" w:sz="4" w:space="0" w:color="auto"/>
              <w:right w:val="single" w:sz="4" w:space="0" w:color="auto"/>
            </w:tcBorders>
            <w:shd w:val="clear" w:color="auto" w:fill="auto"/>
            <w:noWrap/>
            <w:vAlign w:val="bottom"/>
            <w:hideMark/>
          </w:tcPr>
          <w:p w:rsidR="00DB76E6" w:rsidRPr="00DB76E6" w:rsidRDefault="00DB76E6" w:rsidP="00DB76E6">
            <w:pPr>
              <w:spacing w:after="0" w:line="24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9</w:t>
            </w:r>
          </w:p>
        </w:tc>
        <w:tc>
          <w:tcPr>
            <w:tcW w:w="1757" w:type="dxa"/>
            <w:tcBorders>
              <w:top w:val="nil"/>
              <w:left w:val="nil"/>
              <w:bottom w:val="single" w:sz="4" w:space="0" w:color="auto"/>
              <w:right w:val="single" w:sz="8" w:space="0" w:color="auto"/>
            </w:tcBorders>
            <w:shd w:val="clear" w:color="auto" w:fill="auto"/>
            <w:noWrap/>
            <w:vAlign w:val="bottom"/>
            <w:hideMark/>
          </w:tcPr>
          <w:p w:rsidR="00DB76E6" w:rsidRPr="00DB76E6" w:rsidRDefault="00DB76E6" w:rsidP="00DB76E6">
            <w:pPr>
              <w:spacing w:after="0" w:line="24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9</w:t>
            </w:r>
          </w:p>
        </w:tc>
      </w:tr>
      <w:tr w:rsidR="00DB76E6" w:rsidRPr="00DB76E6" w:rsidTr="00DB76E6">
        <w:trPr>
          <w:trHeight w:val="594"/>
        </w:trPr>
        <w:tc>
          <w:tcPr>
            <w:tcW w:w="906" w:type="dxa"/>
            <w:tcBorders>
              <w:top w:val="nil"/>
              <w:left w:val="single" w:sz="8" w:space="0" w:color="auto"/>
              <w:bottom w:val="single" w:sz="8" w:space="0" w:color="auto"/>
              <w:right w:val="single" w:sz="4" w:space="0" w:color="auto"/>
            </w:tcBorders>
            <w:shd w:val="clear" w:color="auto" w:fill="auto"/>
            <w:noWrap/>
            <w:vAlign w:val="bottom"/>
            <w:hideMark/>
          </w:tcPr>
          <w:p w:rsidR="00DB76E6" w:rsidRPr="00DB76E6" w:rsidRDefault="00DB76E6" w:rsidP="00DB76E6">
            <w:pPr>
              <w:spacing w:after="0" w:line="240" w:lineRule="auto"/>
              <w:rPr>
                <w:rFonts w:ascii="Arial" w:eastAsia="Times New Roman" w:hAnsi="Arial" w:cs="Arial"/>
                <w:color w:val="000000"/>
                <w:sz w:val="20"/>
                <w:szCs w:val="20"/>
              </w:rPr>
            </w:pPr>
            <w:r w:rsidRPr="00DB76E6">
              <w:rPr>
                <w:rFonts w:ascii="Arial" w:eastAsia="Times New Roman" w:hAnsi="Arial" w:cs="Arial"/>
                <w:color w:val="000000"/>
                <w:sz w:val="20"/>
                <w:szCs w:val="20"/>
              </w:rPr>
              <w:t xml:space="preserve">Group 2 </w:t>
            </w:r>
          </w:p>
        </w:tc>
        <w:tc>
          <w:tcPr>
            <w:tcW w:w="1004" w:type="dxa"/>
            <w:tcBorders>
              <w:top w:val="nil"/>
              <w:left w:val="nil"/>
              <w:bottom w:val="single" w:sz="8" w:space="0" w:color="auto"/>
              <w:right w:val="single" w:sz="4" w:space="0" w:color="auto"/>
            </w:tcBorders>
            <w:shd w:val="clear" w:color="auto" w:fill="auto"/>
            <w:noWrap/>
            <w:vAlign w:val="bottom"/>
            <w:hideMark/>
          </w:tcPr>
          <w:p w:rsidR="00DB76E6" w:rsidRPr="00DB76E6" w:rsidRDefault="00DB76E6" w:rsidP="00DB76E6">
            <w:pPr>
              <w:spacing w:after="0" w:line="24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20.9</w:t>
            </w:r>
          </w:p>
        </w:tc>
        <w:tc>
          <w:tcPr>
            <w:tcW w:w="861" w:type="dxa"/>
            <w:tcBorders>
              <w:top w:val="nil"/>
              <w:left w:val="nil"/>
              <w:bottom w:val="single" w:sz="8" w:space="0" w:color="auto"/>
              <w:right w:val="single" w:sz="4" w:space="0" w:color="auto"/>
            </w:tcBorders>
            <w:shd w:val="clear" w:color="auto" w:fill="auto"/>
            <w:noWrap/>
            <w:vAlign w:val="bottom"/>
            <w:hideMark/>
          </w:tcPr>
          <w:p w:rsidR="00DB76E6" w:rsidRPr="00DB76E6" w:rsidRDefault="00DB76E6" w:rsidP="00DB76E6">
            <w:pPr>
              <w:spacing w:after="0" w:line="24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1.23</w:t>
            </w:r>
          </w:p>
        </w:tc>
        <w:tc>
          <w:tcPr>
            <w:tcW w:w="1936" w:type="dxa"/>
            <w:tcBorders>
              <w:top w:val="nil"/>
              <w:left w:val="nil"/>
              <w:bottom w:val="single" w:sz="8" w:space="0" w:color="auto"/>
              <w:right w:val="single" w:sz="4" w:space="0" w:color="auto"/>
            </w:tcBorders>
            <w:shd w:val="clear" w:color="auto" w:fill="auto"/>
            <w:noWrap/>
            <w:vAlign w:val="bottom"/>
            <w:hideMark/>
          </w:tcPr>
          <w:p w:rsidR="00DB76E6" w:rsidRPr="00DB76E6" w:rsidRDefault="00DB76E6" w:rsidP="00DB76E6">
            <w:pPr>
              <w:spacing w:after="0" w:line="24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15.6</w:t>
            </w:r>
          </w:p>
        </w:tc>
        <w:tc>
          <w:tcPr>
            <w:tcW w:w="1685" w:type="dxa"/>
            <w:tcBorders>
              <w:top w:val="nil"/>
              <w:left w:val="nil"/>
              <w:bottom w:val="single" w:sz="8" w:space="0" w:color="auto"/>
              <w:right w:val="single" w:sz="4" w:space="0" w:color="auto"/>
            </w:tcBorders>
            <w:shd w:val="clear" w:color="auto" w:fill="auto"/>
            <w:noWrap/>
            <w:vAlign w:val="bottom"/>
            <w:hideMark/>
          </w:tcPr>
          <w:p w:rsidR="00DB76E6" w:rsidRPr="00DB76E6" w:rsidRDefault="00DB76E6" w:rsidP="00DB76E6">
            <w:pPr>
              <w:spacing w:after="0" w:line="24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3</w:t>
            </w:r>
          </w:p>
        </w:tc>
        <w:tc>
          <w:tcPr>
            <w:tcW w:w="1775" w:type="dxa"/>
            <w:tcBorders>
              <w:top w:val="nil"/>
              <w:left w:val="nil"/>
              <w:bottom w:val="single" w:sz="8" w:space="0" w:color="auto"/>
              <w:right w:val="single" w:sz="4" w:space="0" w:color="auto"/>
            </w:tcBorders>
            <w:shd w:val="clear" w:color="auto" w:fill="auto"/>
            <w:noWrap/>
            <w:vAlign w:val="bottom"/>
            <w:hideMark/>
          </w:tcPr>
          <w:p w:rsidR="00DB76E6" w:rsidRPr="00DB76E6" w:rsidRDefault="00DB76E6" w:rsidP="00DB76E6">
            <w:pPr>
              <w:spacing w:after="0" w:line="24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9</w:t>
            </w:r>
          </w:p>
        </w:tc>
        <w:tc>
          <w:tcPr>
            <w:tcW w:w="1757" w:type="dxa"/>
            <w:tcBorders>
              <w:top w:val="nil"/>
              <w:left w:val="nil"/>
              <w:bottom w:val="single" w:sz="8" w:space="0" w:color="auto"/>
              <w:right w:val="single" w:sz="8" w:space="0" w:color="auto"/>
            </w:tcBorders>
            <w:shd w:val="clear" w:color="auto" w:fill="auto"/>
            <w:noWrap/>
            <w:vAlign w:val="bottom"/>
            <w:hideMark/>
          </w:tcPr>
          <w:p w:rsidR="00DB76E6" w:rsidRPr="00DB76E6" w:rsidRDefault="00DB76E6" w:rsidP="00DB76E6">
            <w:pPr>
              <w:spacing w:after="0" w:line="240" w:lineRule="auto"/>
              <w:jc w:val="right"/>
              <w:rPr>
                <w:rFonts w:ascii="Arial" w:eastAsia="Times New Roman" w:hAnsi="Arial" w:cs="Arial"/>
                <w:color w:val="000000"/>
                <w:sz w:val="20"/>
                <w:szCs w:val="20"/>
              </w:rPr>
            </w:pPr>
            <w:r w:rsidRPr="00DB76E6">
              <w:rPr>
                <w:rFonts w:ascii="Arial" w:eastAsia="Times New Roman" w:hAnsi="Arial" w:cs="Arial"/>
                <w:color w:val="000000"/>
                <w:sz w:val="20"/>
                <w:szCs w:val="20"/>
              </w:rPr>
              <w:t>7</w:t>
            </w:r>
          </w:p>
        </w:tc>
      </w:tr>
    </w:tbl>
    <w:p w:rsidR="00C173F7" w:rsidRDefault="00C173F7" w:rsidP="00C173F7">
      <w:pPr>
        <w:rPr>
          <w:rFonts w:ascii="Arial" w:eastAsia="Arial" w:hAnsi="Arial" w:cs="Arial"/>
          <w:b/>
          <w:bCs/>
          <w:sz w:val="24"/>
          <w:szCs w:val="24"/>
        </w:rPr>
      </w:pPr>
    </w:p>
    <w:p w:rsidR="00C173F7" w:rsidRDefault="00C173F7" w:rsidP="00C173F7">
      <w:pPr>
        <w:rPr>
          <w:rFonts w:ascii="Arial" w:eastAsia="Arial" w:hAnsi="Arial" w:cs="Arial"/>
          <w:b/>
          <w:bCs/>
          <w:sz w:val="24"/>
          <w:szCs w:val="24"/>
        </w:rPr>
      </w:pPr>
    </w:p>
    <w:p w:rsidR="00C173F7" w:rsidRDefault="00C173F7" w:rsidP="00C173F7">
      <w:pPr>
        <w:rPr>
          <w:rFonts w:ascii="Arial" w:eastAsia="Arial" w:hAnsi="Arial" w:cs="Arial"/>
          <w:b/>
          <w:bCs/>
          <w:sz w:val="24"/>
          <w:szCs w:val="24"/>
        </w:rPr>
      </w:pPr>
      <w:r>
        <w:rPr>
          <w:rFonts w:ascii="Arial" w:eastAsia="Arial" w:hAnsi="Arial" w:cs="Arial"/>
          <w:b/>
          <w:bCs/>
          <w:sz w:val="24"/>
          <w:szCs w:val="24"/>
        </w:rPr>
        <w:t>Figures</w:t>
      </w:r>
    </w:p>
    <w:p w:rsidR="001C39FB" w:rsidRDefault="001C39FB" w:rsidP="001C39FB">
      <w:pPr>
        <w:rPr>
          <w:rFonts w:ascii="Arial" w:eastAsia="Arial" w:hAnsi="Arial" w:cs="Arial"/>
          <w:bCs/>
          <w:sz w:val="24"/>
          <w:szCs w:val="24"/>
        </w:rPr>
      </w:pPr>
      <w:r w:rsidRPr="00176B6E">
        <w:rPr>
          <w:rFonts w:ascii="Arial" w:eastAsia="Arial" w:hAnsi="Arial" w:cs="Arial"/>
          <w:bCs/>
          <w:i/>
          <w:sz w:val="24"/>
          <w:szCs w:val="24"/>
        </w:rPr>
        <w:t>Figure</w:t>
      </w:r>
      <w:r>
        <w:rPr>
          <w:rFonts w:ascii="Arial" w:eastAsia="Arial" w:hAnsi="Arial" w:cs="Arial"/>
          <w:bCs/>
          <w:i/>
          <w:sz w:val="24"/>
          <w:szCs w:val="24"/>
        </w:rPr>
        <w:t xml:space="preserve"> 1</w:t>
      </w:r>
      <w:r>
        <w:rPr>
          <w:rFonts w:ascii="Arial" w:eastAsia="Arial" w:hAnsi="Arial" w:cs="Arial"/>
          <w:bCs/>
          <w:sz w:val="24"/>
          <w:szCs w:val="24"/>
        </w:rPr>
        <w:t>: Mean amount of words recalled in both word list groupings in the mixed design.</w:t>
      </w:r>
    </w:p>
    <w:p w:rsidR="001C39FB" w:rsidRDefault="001C39FB" w:rsidP="00C173F7">
      <w:pPr>
        <w:rPr>
          <w:rFonts w:ascii="Arial" w:eastAsia="Arial" w:hAnsi="Arial" w:cs="Arial"/>
          <w:b/>
          <w:bCs/>
          <w:sz w:val="24"/>
          <w:szCs w:val="24"/>
        </w:rPr>
      </w:pPr>
    </w:p>
    <w:p w:rsidR="00F24A02" w:rsidRDefault="001C39FB" w:rsidP="00C173F7">
      <w:pPr>
        <w:rPr>
          <w:rFonts w:ascii="Arial" w:eastAsia="Arial" w:hAnsi="Arial" w:cs="Arial"/>
          <w:b/>
          <w:bCs/>
          <w:sz w:val="24"/>
          <w:szCs w:val="24"/>
        </w:rPr>
      </w:pPr>
      <w:r>
        <w:rPr>
          <w:noProof/>
        </w:rPr>
        <w:drawing>
          <wp:anchor distT="0" distB="0" distL="114300" distR="114300" simplePos="0" relativeHeight="251659264" behindDoc="0" locked="0" layoutInCell="1" allowOverlap="1" wp14:anchorId="21433938" wp14:editId="2AF6EEFD">
            <wp:simplePos x="0" y="0"/>
            <wp:positionH relativeFrom="column">
              <wp:posOffset>207010</wp:posOffset>
            </wp:positionH>
            <wp:positionV relativeFrom="paragraph">
              <wp:posOffset>188595</wp:posOffset>
            </wp:positionV>
            <wp:extent cx="4572000" cy="2562225"/>
            <wp:effectExtent l="0" t="0" r="19050" b="9525"/>
            <wp:wrapSquare wrapText="bothSides"/>
            <wp:docPr id="1" name="Chart 1" title="Mean Recall"/>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p>
    <w:p w:rsidR="001C39FB" w:rsidRDefault="001C39FB" w:rsidP="00C173F7">
      <w:pPr>
        <w:rPr>
          <w:rFonts w:ascii="Arial" w:eastAsia="Arial" w:hAnsi="Arial" w:cs="Arial"/>
          <w:bCs/>
          <w:sz w:val="24"/>
          <w:szCs w:val="24"/>
        </w:rPr>
      </w:pPr>
    </w:p>
    <w:p w:rsidR="004E7194" w:rsidRDefault="004E7194" w:rsidP="00C173F7">
      <w:pPr>
        <w:rPr>
          <w:rFonts w:ascii="Arial" w:eastAsia="Arial" w:hAnsi="Arial" w:cs="Arial"/>
          <w:bCs/>
          <w:sz w:val="24"/>
          <w:szCs w:val="24"/>
        </w:rPr>
      </w:pPr>
    </w:p>
    <w:p w:rsidR="001C39FB" w:rsidRDefault="001C39FB" w:rsidP="001C39FB">
      <w:pPr>
        <w:rPr>
          <w:rFonts w:ascii="Arial" w:eastAsia="Arial" w:hAnsi="Arial" w:cs="Arial"/>
          <w:bCs/>
          <w:i/>
          <w:sz w:val="24"/>
          <w:szCs w:val="24"/>
        </w:rPr>
      </w:pPr>
    </w:p>
    <w:p w:rsidR="001C39FB" w:rsidRDefault="001C39FB" w:rsidP="001C39FB">
      <w:pPr>
        <w:rPr>
          <w:rFonts w:ascii="Arial" w:eastAsia="Arial" w:hAnsi="Arial" w:cs="Arial"/>
          <w:bCs/>
          <w:i/>
          <w:sz w:val="24"/>
          <w:szCs w:val="24"/>
        </w:rPr>
      </w:pPr>
    </w:p>
    <w:p w:rsidR="001C39FB" w:rsidRDefault="001C39FB" w:rsidP="001C39FB">
      <w:pPr>
        <w:rPr>
          <w:rFonts w:ascii="Arial" w:eastAsia="Arial" w:hAnsi="Arial" w:cs="Arial"/>
          <w:bCs/>
          <w:i/>
          <w:sz w:val="24"/>
          <w:szCs w:val="24"/>
        </w:rPr>
      </w:pPr>
    </w:p>
    <w:p w:rsidR="001C39FB" w:rsidRDefault="001C39FB" w:rsidP="001C39FB">
      <w:pPr>
        <w:rPr>
          <w:rFonts w:ascii="Arial" w:eastAsia="Arial" w:hAnsi="Arial" w:cs="Arial"/>
          <w:bCs/>
          <w:i/>
          <w:sz w:val="24"/>
          <w:szCs w:val="24"/>
        </w:rPr>
      </w:pPr>
    </w:p>
    <w:p w:rsidR="001C39FB" w:rsidRDefault="001C39FB" w:rsidP="001C39FB">
      <w:pPr>
        <w:rPr>
          <w:rFonts w:ascii="Arial" w:eastAsia="Arial" w:hAnsi="Arial" w:cs="Arial"/>
          <w:bCs/>
          <w:i/>
          <w:sz w:val="24"/>
          <w:szCs w:val="24"/>
        </w:rPr>
      </w:pPr>
    </w:p>
    <w:p w:rsidR="001C39FB" w:rsidRDefault="001C39FB" w:rsidP="001C39FB">
      <w:pPr>
        <w:rPr>
          <w:rFonts w:ascii="Arial" w:eastAsia="Arial" w:hAnsi="Arial" w:cs="Arial"/>
          <w:bCs/>
          <w:i/>
          <w:sz w:val="24"/>
          <w:szCs w:val="24"/>
        </w:rPr>
      </w:pPr>
    </w:p>
    <w:p w:rsidR="001C39FB" w:rsidRDefault="001C39FB" w:rsidP="001C39FB">
      <w:pPr>
        <w:rPr>
          <w:rFonts w:ascii="Arial" w:eastAsia="Arial" w:hAnsi="Arial" w:cs="Arial"/>
          <w:bCs/>
          <w:sz w:val="24"/>
          <w:szCs w:val="24"/>
        </w:rPr>
      </w:pPr>
      <w:r w:rsidRPr="004E7194">
        <w:rPr>
          <w:rFonts w:ascii="Arial" w:eastAsia="Arial" w:hAnsi="Arial" w:cs="Arial"/>
          <w:bCs/>
          <w:i/>
          <w:sz w:val="24"/>
          <w:szCs w:val="24"/>
        </w:rPr>
        <w:t>Figure 2</w:t>
      </w:r>
      <w:r>
        <w:rPr>
          <w:rFonts w:ascii="Arial" w:eastAsia="Arial" w:hAnsi="Arial" w:cs="Arial"/>
          <w:bCs/>
          <w:sz w:val="24"/>
          <w:szCs w:val="24"/>
        </w:rPr>
        <w:t>: Mean amount of intrusions recorded in both list types and both trial conditions.</w:t>
      </w:r>
    </w:p>
    <w:p w:rsidR="001C39FB" w:rsidRDefault="00445024" w:rsidP="00F3729C">
      <w:pPr>
        <w:rPr>
          <w:rFonts w:ascii="Arial" w:eastAsia="Arial" w:hAnsi="Arial" w:cs="Arial"/>
          <w:bCs/>
          <w:sz w:val="24"/>
          <w:szCs w:val="24"/>
        </w:rPr>
      </w:pPr>
      <w:r>
        <w:rPr>
          <w:noProof/>
        </w:rPr>
        <w:drawing>
          <wp:anchor distT="0" distB="0" distL="114300" distR="114300" simplePos="0" relativeHeight="251660288" behindDoc="0" locked="0" layoutInCell="1" allowOverlap="1" wp14:anchorId="1422A334" wp14:editId="0FDBD118">
            <wp:simplePos x="0" y="0"/>
            <wp:positionH relativeFrom="column">
              <wp:posOffset>462915</wp:posOffset>
            </wp:positionH>
            <wp:positionV relativeFrom="paragraph">
              <wp:posOffset>304165</wp:posOffset>
            </wp:positionV>
            <wp:extent cx="4572000" cy="2743200"/>
            <wp:effectExtent l="0" t="0" r="19050" b="19050"/>
            <wp:wrapSquare wrapText="bothSides"/>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p>
    <w:p w:rsidR="00F3729C" w:rsidRDefault="00F3729C" w:rsidP="00F3729C">
      <w:pPr>
        <w:rPr>
          <w:rFonts w:ascii="Arial" w:eastAsia="Arial" w:hAnsi="Arial" w:cs="Arial"/>
          <w:bCs/>
          <w:sz w:val="24"/>
          <w:szCs w:val="24"/>
        </w:rPr>
      </w:pPr>
    </w:p>
    <w:p w:rsidR="00F3729C" w:rsidRDefault="00F3729C" w:rsidP="00F3729C">
      <w:pPr>
        <w:rPr>
          <w:rFonts w:ascii="Arial" w:eastAsia="Arial" w:hAnsi="Arial" w:cs="Arial"/>
          <w:bCs/>
          <w:sz w:val="24"/>
          <w:szCs w:val="24"/>
        </w:rPr>
      </w:pPr>
    </w:p>
    <w:p w:rsidR="00445024" w:rsidRDefault="00445024" w:rsidP="00445024">
      <w:pPr>
        <w:rPr>
          <w:rFonts w:ascii="Arial" w:eastAsia="Arial" w:hAnsi="Arial" w:cs="Arial"/>
          <w:bCs/>
          <w:i/>
          <w:sz w:val="24"/>
          <w:szCs w:val="24"/>
        </w:rPr>
      </w:pPr>
    </w:p>
    <w:p w:rsidR="00445024" w:rsidRDefault="00445024" w:rsidP="00445024">
      <w:pPr>
        <w:rPr>
          <w:rFonts w:ascii="Arial" w:eastAsia="Arial" w:hAnsi="Arial" w:cs="Arial"/>
          <w:bCs/>
          <w:i/>
          <w:sz w:val="24"/>
          <w:szCs w:val="24"/>
        </w:rPr>
      </w:pPr>
    </w:p>
    <w:p w:rsidR="00445024" w:rsidRDefault="00445024" w:rsidP="00445024">
      <w:pPr>
        <w:rPr>
          <w:rFonts w:ascii="Arial" w:eastAsia="Arial" w:hAnsi="Arial" w:cs="Arial"/>
          <w:bCs/>
          <w:i/>
          <w:sz w:val="24"/>
          <w:szCs w:val="24"/>
        </w:rPr>
      </w:pPr>
    </w:p>
    <w:p w:rsidR="00445024" w:rsidRDefault="00445024" w:rsidP="00445024">
      <w:pPr>
        <w:rPr>
          <w:rFonts w:ascii="Arial" w:eastAsia="Arial" w:hAnsi="Arial" w:cs="Arial"/>
          <w:bCs/>
          <w:i/>
          <w:sz w:val="24"/>
          <w:szCs w:val="24"/>
        </w:rPr>
      </w:pPr>
    </w:p>
    <w:p w:rsidR="00445024" w:rsidRDefault="00445024" w:rsidP="00445024">
      <w:pPr>
        <w:rPr>
          <w:rFonts w:ascii="Arial" w:eastAsia="Arial" w:hAnsi="Arial" w:cs="Arial"/>
          <w:bCs/>
          <w:i/>
          <w:sz w:val="24"/>
          <w:szCs w:val="24"/>
        </w:rPr>
      </w:pPr>
    </w:p>
    <w:p w:rsidR="00445024" w:rsidRDefault="00445024" w:rsidP="00445024">
      <w:pPr>
        <w:rPr>
          <w:rFonts w:ascii="Arial" w:eastAsia="Arial" w:hAnsi="Arial" w:cs="Arial"/>
          <w:bCs/>
          <w:i/>
          <w:sz w:val="24"/>
          <w:szCs w:val="24"/>
        </w:rPr>
      </w:pPr>
    </w:p>
    <w:p w:rsidR="00445024" w:rsidRDefault="00445024" w:rsidP="00445024">
      <w:pPr>
        <w:rPr>
          <w:rFonts w:ascii="Arial" w:eastAsia="Arial" w:hAnsi="Arial" w:cs="Arial"/>
          <w:bCs/>
          <w:i/>
          <w:sz w:val="24"/>
          <w:szCs w:val="24"/>
        </w:rPr>
      </w:pPr>
    </w:p>
    <w:p w:rsidR="00445024" w:rsidRDefault="00445024" w:rsidP="00445024">
      <w:pPr>
        <w:rPr>
          <w:rFonts w:ascii="Arial" w:eastAsia="Arial" w:hAnsi="Arial" w:cs="Arial"/>
          <w:bCs/>
          <w:i/>
          <w:sz w:val="24"/>
          <w:szCs w:val="24"/>
        </w:rPr>
      </w:pPr>
    </w:p>
    <w:p w:rsidR="00445024" w:rsidRDefault="00445024" w:rsidP="00445024">
      <w:pPr>
        <w:rPr>
          <w:rFonts w:ascii="Arial" w:eastAsia="Arial" w:hAnsi="Arial" w:cs="Arial"/>
          <w:bCs/>
          <w:sz w:val="24"/>
          <w:szCs w:val="24"/>
        </w:rPr>
      </w:pPr>
      <w:r>
        <w:rPr>
          <w:rFonts w:ascii="Arial" w:eastAsia="Arial" w:hAnsi="Arial" w:cs="Arial"/>
          <w:bCs/>
          <w:i/>
          <w:sz w:val="24"/>
          <w:szCs w:val="24"/>
        </w:rPr>
        <w:t xml:space="preserve">Figure 3: </w:t>
      </w:r>
      <w:r>
        <w:rPr>
          <w:rFonts w:ascii="Arial" w:eastAsia="Arial" w:hAnsi="Arial" w:cs="Arial"/>
          <w:bCs/>
          <w:sz w:val="24"/>
          <w:szCs w:val="24"/>
        </w:rPr>
        <w:t>Example of an organized list presented to 11 participants in Group 1.</w:t>
      </w:r>
    </w:p>
    <w:p w:rsidR="001C39FB" w:rsidRDefault="00445024" w:rsidP="00A124B6">
      <w:r>
        <w:rPr>
          <w:noProof/>
        </w:rPr>
        <w:drawing>
          <wp:anchor distT="0" distB="0" distL="114300" distR="114300" simplePos="0" relativeHeight="251661312" behindDoc="0" locked="0" layoutInCell="1" allowOverlap="1" wp14:anchorId="0BB53B3D" wp14:editId="42AE3DF2">
            <wp:simplePos x="0" y="0"/>
            <wp:positionH relativeFrom="column">
              <wp:posOffset>385445</wp:posOffset>
            </wp:positionH>
            <wp:positionV relativeFrom="paragraph">
              <wp:posOffset>237490</wp:posOffset>
            </wp:positionV>
            <wp:extent cx="5581015" cy="3954145"/>
            <wp:effectExtent l="0" t="0" r="635" b="8255"/>
            <wp:wrapSquare wrapText="bothSides"/>
            <wp:docPr id="5"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6">
                      <a:extLst>
                        <a:ext uri="{28A0092B-C50C-407E-A947-70E740481C1C}">
                          <a14:useLocalDpi xmlns:a14="http://schemas.microsoft.com/office/drawing/2010/main" val="0"/>
                        </a:ext>
                      </a:extLst>
                    </a:blip>
                    <a:stretch>
                      <a:fillRect/>
                    </a:stretch>
                  </pic:blipFill>
                  <pic:spPr>
                    <a:xfrm>
                      <a:off x="0" y="0"/>
                      <a:ext cx="5581015" cy="3954145"/>
                    </a:xfrm>
                    <a:prstGeom prst="rect">
                      <a:avLst/>
                    </a:prstGeom>
                  </pic:spPr>
                </pic:pic>
              </a:graphicData>
            </a:graphic>
            <wp14:sizeRelH relativeFrom="page">
              <wp14:pctWidth>0</wp14:pctWidth>
            </wp14:sizeRelH>
            <wp14:sizeRelV relativeFrom="page">
              <wp14:pctHeight>0</wp14:pctHeight>
            </wp14:sizeRelV>
          </wp:anchor>
        </w:drawing>
      </w:r>
    </w:p>
    <w:p w:rsidR="001C39FB" w:rsidRDefault="001C39FB" w:rsidP="00A124B6"/>
    <w:p w:rsidR="001C39FB" w:rsidRDefault="001C39FB" w:rsidP="00A124B6"/>
    <w:p w:rsidR="001C39FB" w:rsidRDefault="001C39FB" w:rsidP="00A124B6"/>
    <w:p w:rsidR="001C39FB" w:rsidRDefault="001C39FB" w:rsidP="00A124B6"/>
    <w:p w:rsidR="00445024" w:rsidRDefault="00445024" w:rsidP="00A124B6"/>
    <w:p w:rsidR="00445024" w:rsidRDefault="00445024" w:rsidP="00A124B6"/>
    <w:p w:rsidR="00445024" w:rsidRDefault="00445024" w:rsidP="00A124B6"/>
    <w:p w:rsidR="00445024" w:rsidRDefault="00445024" w:rsidP="00A124B6"/>
    <w:p w:rsidR="00445024" w:rsidRDefault="00445024" w:rsidP="00A124B6"/>
    <w:p w:rsidR="00445024" w:rsidRDefault="00445024" w:rsidP="00A124B6"/>
    <w:p w:rsidR="00445024" w:rsidRDefault="00445024" w:rsidP="00445024">
      <w:pPr>
        <w:rPr>
          <w:rFonts w:ascii="Arial" w:eastAsia="Arial" w:hAnsi="Arial" w:cs="Arial"/>
          <w:bCs/>
          <w:sz w:val="24"/>
          <w:szCs w:val="24"/>
        </w:rPr>
      </w:pPr>
      <w:r w:rsidRPr="00AA6133">
        <w:rPr>
          <w:rFonts w:ascii="Arial" w:eastAsia="Arial" w:hAnsi="Arial" w:cs="Arial"/>
          <w:bCs/>
          <w:i/>
          <w:sz w:val="24"/>
          <w:szCs w:val="24"/>
        </w:rPr>
        <w:lastRenderedPageBreak/>
        <w:t>Figure 4:</w:t>
      </w:r>
      <w:r>
        <w:rPr>
          <w:rFonts w:ascii="Arial" w:eastAsia="Arial" w:hAnsi="Arial" w:cs="Arial"/>
          <w:bCs/>
          <w:sz w:val="24"/>
          <w:szCs w:val="24"/>
        </w:rPr>
        <w:t xml:space="preserve"> Words separated into hierarchical levels, with a similar formation found in both list types.</w:t>
      </w:r>
    </w:p>
    <w:p w:rsidR="00445024" w:rsidRDefault="00445024" w:rsidP="00445024">
      <w:pPr>
        <w:rPr>
          <w:rFonts w:ascii="Arial" w:eastAsia="Arial" w:hAnsi="Arial" w:cs="Arial"/>
          <w:bCs/>
          <w:sz w:val="24"/>
          <w:szCs w:val="24"/>
        </w:rPr>
      </w:pPr>
      <w:r>
        <w:rPr>
          <w:noProof/>
        </w:rPr>
        <w:drawing>
          <wp:anchor distT="0" distB="0" distL="114300" distR="114300" simplePos="0" relativeHeight="251662336" behindDoc="0" locked="0" layoutInCell="1" allowOverlap="1" wp14:anchorId="1C05F7F9" wp14:editId="2C06BCC3">
            <wp:simplePos x="0" y="0"/>
            <wp:positionH relativeFrom="column">
              <wp:posOffset>-190500</wp:posOffset>
            </wp:positionH>
            <wp:positionV relativeFrom="paragraph">
              <wp:posOffset>273685</wp:posOffset>
            </wp:positionV>
            <wp:extent cx="5943600" cy="2806065"/>
            <wp:effectExtent l="0" t="0" r="0" b="0"/>
            <wp:wrapSquare wrapText="bothSides"/>
            <wp:docPr id="6"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7">
                      <a:extLst>
                        <a:ext uri="{28A0092B-C50C-407E-A947-70E740481C1C}">
                          <a14:useLocalDpi xmlns:a14="http://schemas.microsoft.com/office/drawing/2010/main" val="0"/>
                        </a:ext>
                      </a:extLst>
                    </a:blip>
                    <a:stretch>
                      <a:fillRect/>
                    </a:stretch>
                  </pic:blipFill>
                  <pic:spPr>
                    <a:xfrm>
                      <a:off x="0" y="0"/>
                      <a:ext cx="5943600" cy="2806065"/>
                    </a:xfrm>
                    <a:prstGeom prst="rect">
                      <a:avLst/>
                    </a:prstGeom>
                  </pic:spPr>
                </pic:pic>
              </a:graphicData>
            </a:graphic>
            <wp14:sizeRelH relativeFrom="page">
              <wp14:pctWidth>0</wp14:pctWidth>
            </wp14:sizeRelH>
            <wp14:sizeRelV relativeFrom="page">
              <wp14:pctHeight>0</wp14:pctHeight>
            </wp14:sizeRelV>
          </wp:anchor>
        </w:drawing>
      </w:r>
    </w:p>
    <w:p w:rsidR="00445024" w:rsidRPr="00F3729C" w:rsidRDefault="00445024" w:rsidP="00445024">
      <w:pPr>
        <w:rPr>
          <w:rFonts w:ascii="Arial" w:eastAsia="Arial" w:hAnsi="Arial" w:cs="Arial"/>
          <w:bCs/>
          <w:sz w:val="24"/>
          <w:szCs w:val="24"/>
        </w:rPr>
      </w:pPr>
      <w:r>
        <w:rPr>
          <w:rFonts w:ascii="Arial" w:eastAsia="Arial" w:hAnsi="Arial" w:cs="Arial"/>
          <w:bCs/>
          <w:i/>
          <w:sz w:val="24"/>
          <w:szCs w:val="24"/>
        </w:rPr>
        <w:t>Figure 5</w:t>
      </w:r>
      <w:r>
        <w:rPr>
          <w:rFonts w:ascii="Arial" w:eastAsia="Arial" w:hAnsi="Arial" w:cs="Arial"/>
          <w:bCs/>
          <w:sz w:val="24"/>
          <w:szCs w:val="24"/>
        </w:rPr>
        <w:t>: Example of an unorganized list utilized in the experiment.</w:t>
      </w:r>
    </w:p>
    <w:p w:rsidR="001C39FB" w:rsidRDefault="001C39FB" w:rsidP="00A124B6"/>
    <w:p w:rsidR="00A30071" w:rsidRDefault="00445024" w:rsidP="00A124B6">
      <w:r>
        <w:rPr>
          <w:noProof/>
        </w:rPr>
        <w:drawing>
          <wp:inline distT="0" distB="0" distL="0" distR="0" wp14:anchorId="544E6410" wp14:editId="5E61906E">
            <wp:extent cx="5581015" cy="3538220"/>
            <wp:effectExtent l="0" t="0" r="635" b="5080"/>
            <wp:docPr id="7"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8">
                      <a:extLst>
                        <a:ext uri="{28A0092B-C50C-407E-A947-70E740481C1C}">
                          <a14:useLocalDpi xmlns:a14="http://schemas.microsoft.com/office/drawing/2010/main" val="0"/>
                        </a:ext>
                      </a:extLst>
                    </a:blip>
                    <a:stretch>
                      <a:fillRect/>
                    </a:stretch>
                  </pic:blipFill>
                  <pic:spPr>
                    <a:xfrm>
                      <a:off x="0" y="0"/>
                      <a:ext cx="5581015" cy="3538220"/>
                    </a:xfrm>
                    <a:prstGeom prst="rect">
                      <a:avLst/>
                    </a:prstGeom>
                  </pic:spPr>
                </pic:pic>
              </a:graphicData>
            </a:graphic>
          </wp:inline>
        </w:drawing>
      </w:r>
    </w:p>
    <w:sectPr w:rsidR="00A30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2954"/>
    <w:rsid w:val="00004504"/>
    <w:rsid w:val="00007F03"/>
    <w:rsid w:val="000304A7"/>
    <w:rsid w:val="00071325"/>
    <w:rsid w:val="00091498"/>
    <w:rsid w:val="000A3BFC"/>
    <w:rsid w:val="000B4C6A"/>
    <w:rsid w:val="000C3590"/>
    <w:rsid w:val="000D69AD"/>
    <w:rsid w:val="000D7502"/>
    <w:rsid w:val="0010374E"/>
    <w:rsid w:val="00110229"/>
    <w:rsid w:val="00127B03"/>
    <w:rsid w:val="001447A1"/>
    <w:rsid w:val="0016224F"/>
    <w:rsid w:val="00176B6E"/>
    <w:rsid w:val="001C39FB"/>
    <w:rsid w:val="001C4404"/>
    <w:rsid w:val="001D2B81"/>
    <w:rsid w:val="00200F75"/>
    <w:rsid w:val="00212D7B"/>
    <w:rsid w:val="00231ED7"/>
    <w:rsid w:val="0025346E"/>
    <w:rsid w:val="002716DB"/>
    <w:rsid w:val="00287247"/>
    <w:rsid w:val="002A7658"/>
    <w:rsid w:val="002D569D"/>
    <w:rsid w:val="00301225"/>
    <w:rsid w:val="003056AD"/>
    <w:rsid w:val="0030745D"/>
    <w:rsid w:val="00313251"/>
    <w:rsid w:val="0035011C"/>
    <w:rsid w:val="003A3A3A"/>
    <w:rsid w:val="00401031"/>
    <w:rsid w:val="004015A7"/>
    <w:rsid w:val="00407BF2"/>
    <w:rsid w:val="0042633D"/>
    <w:rsid w:val="00445024"/>
    <w:rsid w:val="004717AF"/>
    <w:rsid w:val="00475F8A"/>
    <w:rsid w:val="00482625"/>
    <w:rsid w:val="004B3903"/>
    <w:rsid w:val="004B5590"/>
    <w:rsid w:val="004D342A"/>
    <w:rsid w:val="004E5AEE"/>
    <w:rsid w:val="004E7194"/>
    <w:rsid w:val="005103C2"/>
    <w:rsid w:val="00521BF5"/>
    <w:rsid w:val="00533F46"/>
    <w:rsid w:val="005653AA"/>
    <w:rsid w:val="00577E30"/>
    <w:rsid w:val="0059138C"/>
    <w:rsid w:val="00594633"/>
    <w:rsid w:val="005A2A91"/>
    <w:rsid w:val="005D43A2"/>
    <w:rsid w:val="00600442"/>
    <w:rsid w:val="00651C2E"/>
    <w:rsid w:val="00662EAA"/>
    <w:rsid w:val="006949F6"/>
    <w:rsid w:val="006B7DE1"/>
    <w:rsid w:val="006D5369"/>
    <w:rsid w:val="006E0A55"/>
    <w:rsid w:val="006F7A1D"/>
    <w:rsid w:val="00731D47"/>
    <w:rsid w:val="00742D81"/>
    <w:rsid w:val="00762465"/>
    <w:rsid w:val="0079137D"/>
    <w:rsid w:val="007D0960"/>
    <w:rsid w:val="007D0D86"/>
    <w:rsid w:val="00874790"/>
    <w:rsid w:val="008B520F"/>
    <w:rsid w:val="009669E6"/>
    <w:rsid w:val="0097477E"/>
    <w:rsid w:val="009F5463"/>
    <w:rsid w:val="00A1185F"/>
    <w:rsid w:val="00A124B6"/>
    <w:rsid w:val="00A30071"/>
    <w:rsid w:val="00A31714"/>
    <w:rsid w:val="00A96E60"/>
    <w:rsid w:val="00AA6133"/>
    <w:rsid w:val="00AE062E"/>
    <w:rsid w:val="00B45141"/>
    <w:rsid w:val="00B50884"/>
    <w:rsid w:val="00B913B6"/>
    <w:rsid w:val="00B95992"/>
    <w:rsid w:val="00BA14F2"/>
    <w:rsid w:val="00BB2177"/>
    <w:rsid w:val="00BD179A"/>
    <w:rsid w:val="00BD3184"/>
    <w:rsid w:val="00C173F7"/>
    <w:rsid w:val="00C548D0"/>
    <w:rsid w:val="00C74580"/>
    <w:rsid w:val="00C83F76"/>
    <w:rsid w:val="00C96CD5"/>
    <w:rsid w:val="00CC0A5D"/>
    <w:rsid w:val="00D2727A"/>
    <w:rsid w:val="00D43764"/>
    <w:rsid w:val="00D437B8"/>
    <w:rsid w:val="00D76B47"/>
    <w:rsid w:val="00D878B5"/>
    <w:rsid w:val="00DB76E6"/>
    <w:rsid w:val="00E0332D"/>
    <w:rsid w:val="00E42FEB"/>
    <w:rsid w:val="00E86C78"/>
    <w:rsid w:val="00E923C9"/>
    <w:rsid w:val="00EA1838"/>
    <w:rsid w:val="00EB566E"/>
    <w:rsid w:val="00EC2954"/>
    <w:rsid w:val="00ED037F"/>
    <w:rsid w:val="00EE04B7"/>
    <w:rsid w:val="00EE3961"/>
    <w:rsid w:val="00F244DE"/>
    <w:rsid w:val="00F24A02"/>
    <w:rsid w:val="00F3729C"/>
    <w:rsid w:val="00F50761"/>
    <w:rsid w:val="00F76BF1"/>
    <w:rsid w:val="00F85BF1"/>
    <w:rsid w:val="00FA6612"/>
    <w:rsid w:val="00FA6F53"/>
    <w:rsid w:val="00FC4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4A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A02"/>
    <w:rPr>
      <w:rFonts w:ascii="Tahoma" w:hAnsi="Tahoma" w:cs="Tahoma"/>
      <w:sz w:val="16"/>
      <w:szCs w:val="16"/>
    </w:rPr>
  </w:style>
  <w:style w:type="paragraph" w:styleId="NormalWeb">
    <w:name w:val="Normal (Web)"/>
    <w:basedOn w:val="Normal"/>
    <w:uiPriority w:val="99"/>
    <w:semiHidden/>
    <w:unhideWhenUsed/>
    <w:rsid w:val="00E42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D318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4A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A02"/>
    <w:rPr>
      <w:rFonts w:ascii="Tahoma" w:hAnsi="Tahoma" w:cs="Tahoma"/>
      <w:sz w:val="16"/>
      <w:szCs w:val="16"/>
    </w:rPr>
  </w:style>
  <w:style w:type="paragraph" w:styleId="NormalWeb">
    <w:name w:val="Normal (Web)"/>
    <w:basedOn w:val="Normal"/>
    <w:uiPriority w:val="99"/>
    <w:semiHidden/>
    <w:unhideWhenUsed/>
    <w:rsid w:val="00E42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D31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174849">
      <w:bodyDiv w:val="1"/>
      <w:marLeft w:val="0"/>
      <w:marRight w:val="0"/>
      <w:marTop w:val="0"/>
      <w:marBottom w:val="0"/>
      <w:divBdr>
        <w:top w:val="none" w:sz="0" w:space="0" w:color="auto"/>
        <w:left w:val="none" w:sz="0" w:space="0" w:color="auto"/>
        <w:bottom w:val="none" w:sz="0" w:space="0" w:color="auto"/>
        <w:right w:val="none" w:sz="0" w:space="0" w:color="auto"/>
      </w:divBdr>
    </w:div>
    <w:div w:id="145518929">
      <w:bodyDiv w:val="1"/>
      <w:marLeft w:val="0"/>
      <w:marRight w:val="0"/>
      <w:marTop w:val="0"/>
      <w:marBottom w:val="0"/>
      <w:divBdr>
        <w:top w:val="none" w:sz="0" w:space="0" w:color="auto"/>
        <w:left w:val="none" w:sz="0" w:space="0" w:color="auto"/>
        <w:bottom w:val="none" w:sz="0" w:space="0" w:color="auto"/>
        <w:right w:val="none" w:sz="0" w:space="0" w:color="auto"/>
      </w:divBdr>
    </w:div>
    <w:div w:id="311563573">
      <w:bodyDiv w:val="1"/>
      <w:marLeft w:val="0"/>
      <w:marRight w:val="0"/>
      <w:marTop w:val="0"/>
      <w:marBottom w:val="0"/>
      <w:divBdr>
        <w:top w:val="none" w:sz="0" w:space="0" w:color="auto"/>
        <w:left w:val="none" w:sz="0" w:space="0" w:color="auto"/>
        <w:bottom w:val="none" w:sz="0" w:space="0" w:color="auto"/>
        <w:right w:val="none" w:sz="0" w:space="0" w:color="auto"/>
      </w:divBdr>
    </w:div>
    <w:div w:id="532810143">
      <w:bodyDiv w:val="1"/>
      <w:marLeft w:val="0"/>
      <w:marRight w:val="0"/>
      <w:marTop w:val="0"/>
      <w:marBottom w:val="0"/>
      <w:divBdr>
        <w:top w:val="none" w:sz="0" w:space="0" w:color="auto"/>
        <w:left w:val="none" w:sz="0" w:space="0" w:color="auto"/>
        <w:bottom w:val="none" w:sz="0" w:space="0" w:color="auto"/>
        <w:right w:val="none" w:sz="0" w:space="0" w:color="auto"/>
      </w:divBdr>
    </w:div>
    <w:div w:id="534729937">
      <w:bodyDiv w:val="1"/>
      <w:marLeft w:val="0"/>
      <w:marRight w:val="0"/>
      <w:marTop w:val="0"/>
      <w:marBottom w:val="0"/>
      <w:divBdr>
        <w:top w:val="none" w:sz="0" w:space="0" w:color="auto"/>
        <w:left w:val="none" w:sz="0" w:space="0" w:color="auto"/>
        <w:bottom w:val="none" w:sz="0" w:space="0" w:color="auto"/>
        <w:right w:val="none" w:sz="0" w:space="0" w:color="auto"/>
      </w:divBdr>
    </w:div>
    <w:div w:id="791557894">
      <w:bodyDiv w:val="1"/>
      <w:marLeft w:val="0"/>
      <w:marRight w:val="0"/>
      <w:marTop w:val="0"/>
      <w:marBottom w:val="0"/>
      <w:divBdr>
        <w:top w:val="none" w:sz="0" w:space="0" w:color="auto"/>
        <w:left w:val="none" w:sz="0" w:space="0" w:color="auto"/>
        <w:bottom w:val="none" w:sz="0" w:space="0" w:color="auto"/>
        <w:right w:val="none" w:sz="0" w:space="0" w:color="auto"/>
      </w:divBdr>
    </w:div>
    <w:div w:id="957175096">
      <w:bodyDiv w:val="1"/>
      <w:marLeft w:val="0"/>
      <w:marRight w:val="0"/>
      <w:marTop w:val="0"/>
      <w:marBottom w:val="0"/>
      <w:divBdr>
        <w:top w:val="none" w:sz="0" w:space="0" w:color="auto"/>
        <w:left w:val="none" w:sz="0" w:space="0" w:color="auto"/>
        <w:bottom w:val="none" w:sz="0" w:space="0" w:color="auto"/>
        <w:right w:val="none" w:sz="0" w:space="0" w:color="auto"/>
      </w:divBdr>
      <w:divsChild>
        <w:div w:id="1609119436">
          <w:marLeft w:val="0"/>
          <w:marRight w:val="0"/>
          <w:marTop w:val="0"/>
          <w:marBottom w:val="0"/>
          <w:divBdr>
            <w:top w:val="none" w:sz="0" w:space="0" w:color="auto"/>
            <w:left w:val="none" w:sz="0" w:space="0" w:color="auto"/>
            <w:bottom w:val="none" w:sz="0" w:space="0" w:color="auto"/>
            <w:right w:val="none" w:sz="0" w:space="0" w:color="auto"/>
          </w:divBdr>
        </w:div>
      </w:divsChild>
    </w:div>
    <w:div w:id="1273709211">
      <w:bodyDiv w:val="1"/>
      <w:marLeft w:val="0"/>
      <w:marRight w:val="0"/>
      <w:marTop w:val="0"/>
      <w:marBottom w:val="0"/>
      <w:divBdr>
        <w:top w:val="none" w:sz="0" w:space="0" w:color="auto"/>
        <w:left w:val="none" w:sz="0" w:space="0" w:color="auto"/>
        <w:bottom w:val="none" w:sz="0" w:space="0" w:color="auto"/>
        <w:right w:val="none" w:sz="0" w:space="0" w:color="auto"/>
      </w:divBdr>
    </w:div>
    <w:div w:id="1293170221">
      <w:bodyDiv w:val="1"/>
      <w:marLeft w:val="0"/>
      <w:marRight w:val="0"/>
      <w:marTop w:val="0"/>
      <w:marBottom w:val="0"/>
      <w:divBdr>
        <w:top w:val="none" w:sz="0" w:space="0" w:color="auto"/>
        <w:left w:val="none" w:sz="0" w:space="0" w:color="auto"/>
        <w:bottom w:val="none" w:sz="0" w:space="0" w:color="auto"/>
        <w:right w:val="none" w:sz="0" w:space="0" w:color="auto"/>
      </w:divBdr>
    </w:div>
    <w:div w:id="1540238038">
      <w:bodyDiv w:val="1"/>
      <w:marLeft w:val="0"/>
      <w:marRight w:val="0"/>
      <w:marTop w:val="0"/>
      <w:marBottom w:val="0"/>
      <w:divBdr>
        <w:top w:val="none" w:sz="0" w:space="0" w:color="auto"/>
        <w:left w:val="none" w:sz="0" w:space="0" w:color="auto"/>
        <w:bottom w:val="none" w:sz="0" w:space="0" w:color="auto"/>
        <w:right w:val="none" w:sz="0" w:space="0" w:color="auto"/>
      </w:divBdr>
    </w:div>
    <w:div w:id="1838690739">
      <w:bodyDiv w:val="1"/>
      <w:marLeft w:val="0"/>
      <w:marRight w:val="0"/>
      <w:marTop w:val="0"/>
      <w:marBottom w:val="0"/>
      <w:divBdr>
        <w:top w:val="none" w:sz="0" w:space="0" w:color="auto"/>
        <w:left w:val="none" w:sz="0" w:space="0" w:color="auto"/>
        <w:bottom w:val="none" w:sz="0" w:space="0" w:color="auto"/>
        <w:right w:val="none" w:sz="0" w:space="0" w:color="auto"/>
      </w:divBdr>
    </w:div>
    <w:div w:id="1861897982">
      <w:bodyDiv w:val="1"/>
      <w:marLeft w:val="0"/>
      <w:marRight w:val="0"/>
      <w:marTop w:val="0"/>
      <w:marBottom w:val="0"/>
      <w:divBdr>
        <w:top w:val="none" w:sz="0" w:space="0" w:color="auto"/>
        <w:left w:val="none" w:sz="0" w:space="0" w:color="auto"/>
        <w:bottom w:val="none" w:sz="0" w:space="0" w:color="auto"/>
        <w:right w:val="none" w:sz="0" w:space="0" w:color="auto"/>
      </w:divBdr>
    </w:div>
    <w:div w:id="2037582455">
      <w:bodyDiv w:val="1"/>
      <w:marLeft w:val="0"/>
      <w:marRight w:val="0"/>
      <w:marTop w:val="0"/>
      <w:marBottom w:val="0"/>
      <w:divBdr>
        <w:top w:val="none" w:sz="0" w:space="0" w:color="auto"/>
        <w:left w:val="none" w:sz="0" w:space="0" w:color="auto"/>
        <w:bottom w:val="none" w:sz="0" w:space="0" w:color="auto"/>
        <w:right w:val="none" w:sz="0" w:space="0" w:color="auto"/>
      </w:divBdr>
    </w:div>
    <w:div w:id="2134210790">
      <w:bodyDiv w:val="1"/>
      <w:marLeft w:val="0"/>
      <w:marRight w:val="0"/>
      <w:marTop w:val="0"/>
      <w:marBottom w:val="0"/>
      <w:divBdr>
        <w:top w:val="none" w:sz="0" w:space="0" w:color="auto"/>
        <w:left w:val="none" w:sz="0" w:space="0" w:color="auto"/>
        <w:bottom w:val="none" w:sz="0" w:space="0" w:color="auto"/>
        <w:right w:val="none" w:sz="0" w:space="0" w:color="auto"/>
      </w:divBdr>
    </w:div>
    <w:div w:id="214427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2.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https://www.collegeboard.org/"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Interaction</a:t>
            </a:r>
            <a:r>
              <a:rPr lang="en-US" baseline="0"/>
              <a:t> of List Type and Repitition</a:t>
            </a:r>
            <a:endParaRPr lang="en-US"/>
          </a:p>
        </c:rich>
      </c:tx>
      <c:overlay val="0"/>
    </c:title>
    <c:autoTitleDeleted val="0"/>
    <c:plotArea>
      <c:layout/>
      <c:lineChart>
        <c:grouping val="standard"/>
        <c:varyColors val="0"/>
        <c:ser>
          <c:idx val="0"/>
          <c:order val="0"/>
          <c:tx>
            <c:strRef>
              <c:f>Sheet1!$G$22</c:f>
              <c:strCache>
                <c:ptCount val="1"/>
                <c:pt idx="0">
                  <c:v>Test 1 </c:v>
                </c:pt>
              </c:strCache>
            </c:strRef>
          </c:tx>
          <c:marker>
            <c:symbol val="none"/>
          </c:marker>
          <c:cat>
            <c:strRef>
              <c:f>Sheet1!$H$21:$I$21</c:f>
              <c:strCache>
                <c:ptCount val="2"/>
                <c:pt idx="0">
                  <c:v>Unorganized</c:v>
                </c:pt>
                <c:pt idx="1">
                  <c:v>organized</c:v>
                </c:pt>
              </c:strCache>
            </c:strRef>
          </c:cat>
          <c:val>
            <c:numRef>
              <c:f>Sheet1!$H$22:$I$22</c:f>
              <c:numCache>
                <c:formatCode>General</c:formatCode>
                <c:ptCount val="2"/>
                <c:pt idx="0">
                  <c:v>23.1</c:v>
                </c:pt>
                <c:pt idx="1">
                  <c:v>48.4</c:v>
                </c:pt>
              </c:numCache>
            </c:numRef>
          </c:val>
          <c:smooth val="0"/>
        </c:ser>
        <c:ser>
          <c:idx val="1"/>
          <c:order val="1"/>
          <c:tx>
            <c:strRef>
              <c:f>Sheet1!$G$23</c:f>
              <c:strCache>
                <c:ptCount val="1"/>
                <c:pt idx="0">
                  <c:v>Test 2</c:v>
                </c:pt>
              </c:strCache>
            </c:strRef>
          </c:tx>
          <c:marker>
            <c:symbol val="none"/>
          </c:marker>
          <c:cat>
            <c:strRef>
              <c:f>Sheet1!$H$21:$I$21</c:f>
              <c:strCache>
                <c:ptCount val="2"/>
                <c:pt idx="0">
                  <c:v>Unorganized</c:v>
                </c:pt>
                <c:pt idx="1">
                  <c:v>organized</c:v>
                </c:pt>
              </c:strCache>
            </c:strRef>
          </c:cat>
          <c:val>
            <c:numRef>
              <c:f>Sheet1!$H$23:$I$23</c:f>
              <c:numCache>
                <c:formatCode>General</c:formatCode>
                <c:ptCount val="2"/>
                <c:pt idx="0">
                  <c:v>35.799999999999997</c:v>
                </c:pt>
                <c:pt idx="1">
                  <c:v>85.6</c:v>
                </c:pt>
              </c:numCache>
            </c:numRef>
          </c:val>
          <c:smooth val="0"/>
        </c:ser>
        <c:dLbls>
          <c:showLegendKey val="0"/>
          <c:showVal val="0"/>
          <c:showCatName val="0"/>
          <c:showSerName val="0"/>
          <c:showPercent val="0"/>
          <c:showBubbleSize val="0"/>
        </c:dLbls>
        <c:marker val="1"/>
        <c:smooth val="0"/>
        <c:axId val="198504832"/>
        <c:axId val="205296000"/>
      </c:lineChart>
      <c:catAx>
        <c:axId val="198504832"/>
        <c:scaling>
          <c:orientation val="minMax"/>
        </c:scaling>
        <c:delete val="0"/>
        <c:axPos val="b"/>
        <c:majorTickMark val="none"/>
        <c:minorTickMark val="none"/>
        <c:tickLblPos val="nextTo"/>
        <c:crossAx val="205296000"/>
        <c:crosses val="autoZero"/>
        <c:auto val="1"/>
        <c:lblAlgn val="ctr"/>
        <c:lblOffset val="100"/>
        <c:noMultiLvlLbl val="0"/>
      </c:catAx>
      <c:valAx>
        <c:axId val="205296000"/>
        <c:scaling>
          <c:orientation val="minMax"/>
        </c:scaling>
        <c:delete val="0"/>
        <c:axPos val="l"/>
        <c:majorGridlines>
          <c:spPr>
            <a:ln>
              <a:gradFill>
                <a:gsLst>
                  <a:gs pos="0">
                    <a:schemeClr val="tx1"/>
                  </a:gs>
                  <a:gs pos="50000">
                    <a:schemeClr val="accent1">
                      <a:tint val="44500"/>
                      <a:satMod val="160000"/>
                    </a:schemeClr>
                  </a:gs>
                  <a:gs pos="100000">
                    <a:schemeClr val="accent1">
                      <a:tint val="23500"/>
                      <a:satMod val="160000"/>
                    </a:schemeClr>
                  </a:gs>
                </a:gsLst>
                <a:lin ang="5400000" scaled="0"/>
              </a:gradFill>
            </a:ln>
          </c:spPr>
        </c:majorGridlines>
        <c:title>
          <c:tx>
            <c:rich>
              <a:bodyPr/>
              <a:lstStyle/>
              <a:p>
                <a:pPr>
                  <a:defRPr/>
                </a:pPr>
                <a:r>
                  <a:rPr lang="en-US"/>
                  <a:t>Mean</a:t>
                </a:r>
                <a:r>
                  <a:rPr lang="en-US" baseline="0"/>
                  <a:t>  # of Words Recalled</a:t>
                </a:r>
                <a:endParaRPr lang="en-US"/>
              </a:p>
            </c:rich>
          </c:tx>
          <c:overlay val="0"/>
        </c:title>
        <c:numFmt formatCode="General" sourceLinked="1"/>
        <c:majorTickMark val="none"/>
        <c:minorTickMark val="none"/>
        <c:tickLblPos val="nextTo"/>
        <c:crossAx val="198504832"/>
        <c:crosses val="autoZero"/>
        <c:crossBetween val="between"/>
      </c:valAx>
    </c:plotArea>
    <c:legend>
      <c:legendPos val="r"/>
      <c:overlay val="0"/>
    </c:legend>
    <c:plotVisOnly val="1"/>
    <c:dispBlanksAs val="gap"/>
    <c:showDLblsOverMax val="0"/>
  </c:chart>
  <c:spPr>
    <a:ln w="15875">
      <a:solidFill>
        <a:schemeClr val="tx1"/>
      </a:solid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Intrusions Present</a:t>
            </a:r>
            <a:r>
              <a:rPr lang="en-US" baseline="0"/>
              <a:t> in both Trials</a:t>
            </a:r>
            <a:endParaRPr lang="en-US"/>
          </a:p>
        </c:rich>
      </c:tx>
      <c:overlay val="0"/>
    </c:title>
    <c:autoTitleDeleted val="0"/>
    <c:plotArea>
      <c:layout/>
      <c:lineChart>
        <c:grouping val="standard"/>
        <c:varyColors val="0"/>
        <c:ser>
          <c:idx val="0"/>
          <c:order val="0"/>
          <c:tx>
            <c:strRef>
              <c:f>Sheet1!$G$15</c:f>
              <c:strCache>
                <c:ptCount val="1"/>
                <c:pt idx="0">
                  <c:v>Block 1 </c:v>
                </c:pt>
              </c:strCache>
            </c:strRef>
          </c:tx>
          <c:marker>
            <c:symbol val="none"/>
          </c:marker>
          <c:cat>
            <c:strRef>
              <c:f>Sheet1!$H$14:$I$14</c:f>
              <c:strCache>
                <c:ptCount val="2"/>
                <c:pt idx="0">
                  <c:v>Unorganized</c:v>
                </c:pt>
                <c:pt idx="1">
                  <c:v>Organized</c:v>
                </c:pt>
              </c:strCache>
            </c:strRef>
          </c:cat>
          <c:val>
            <c:numRef>
              <c:f>Sheet1!$H$15:$I$15</c:f>
              <c:numCache>
                <c:formatCode>General</c:formatCode>
                <c:ptCount val="2"/>
                <c:pt idx="0">
                  <c:v>4.4000000000000004</c:v>
                </c:pt>
                <c:pt idx="1">
                  <c:v>5.7</c:v>
                </c:pt>
              </c:numCache>
            </c:numRef>
          </c:val>
          <c:smooth val="0"/>
        </c:ser>
        <c:ser>
          <c:idx val="1"/>
          <c:order val="1"/>
          <c:tx>
            <c:strRef>
              <c:f>Sheet1!$G$16</c:f>
              <c:strCache>
                <c:ptCount val="1"/>
                <c:pt idx="0">
                  <c:v>Block 2</c:v>
                </c:pt>
              </c:strCache>
            </c:strRef>
          </c:tx>
          <c:marker>
            <c:symbol val="none"/>
          </c:marker>
          <c:cat>
            <c:strRef>
              <c:f>Sheet1!$H$14:$I$14</c:f>
              <c:strCache>
                <c:ptCount val="2"/>
                <c:pt idx="0">
                  <c:v>Unorganized</c:v>
                </c:pt>
                <c:pt idx="1">
                  <c:v>Organized</c:v>
                </c:pt>
              </c:strCache>
            </c:strRef>
          </c:cat>
          <c:val>
            <c:numRef>
              <c:f>Sheet1!$H$16:$I$16</c:f>
              <c:numCache>
                <c:formatCode>General</c:formatCode>
                <c:ptCount val="2"/>
                <c:pt idx="0">
                  <c:v>3.2</c:v>
                </c:pt>
                <c:pt idx="1">
                  <c:v>1.6</c:v>
                </c:pt>
              </c:numCache>
            </c:numRef>
          </c:val>
          <c:smooth val="0"/>
        </c:ser>
        <c:dLbls>
          <c:showLegendKey val="0"/>
          <c:showVal val="0"/>
          <c:showCatName val="0"/>
          <c:showSerName val="0"/>
          <c:showPercent val="0"/>
          <c:showBubbleSize val="0"/>
        </c:dLbls>
        <c:marker val="1"/>
        <c:smooth val="0"/>
        <c:axId val="238517632"/>
        <c:axId val="239764608"/>
      </c:lineChart>
      <c:catAx>
        <c:axId val="238517632"/>
        <c:scaling>
          <c:orientation val="minMax"/>
        </c:scaling>
        <c:delete val="0"/>
        <c:axPos val="b"/>
        <c:majorTickMark val="none"/>
        <c:minorTickMark val="none"/>
        <c:tickLblPos val="nextTo"/>
        <c:crossAx val="239764608"/>
        <c:crosses val="autoZero"/>
        <c:auto val="1"/>
        <c:lblAlgn val="ctr"/>
        <c:lblOffset val="100"/>
        <c:noMultiLvlLbl val="0"/>
      </c:catAx>
      <c:valAx>
        <c:axId val="239764608"/>
        <c:scaling>
          <c:orientation val="minMax"/>
        </c:scaling>
        <c:delete val="0"/>
        <c:axPos val="l"/>
        <c:majorGridlines/>
        <c:title>
          <c:tx>
            <c:rich>
              <a:bodyPr/>
              <a:lstStyle/>
              <a:p>
                <a:pPr>
                  <a:defRPr/>
                </a:pPr>
                <a:r>
                  <a:rPr lang="en-US"/>
                  <a:t>Mean</a:t>
                </a:r>
                <a:r>
                  <a:rPr lang="en-US" baseline="0"/>
                  <a:t> # of Intrusions  Reported</a:t>
                </a:r>
                <a:endParaRPr lang="en-US"/>
              </a:p>
            </c:rich>
          </c:tx>
          <c:overlay val="0"/>
        </c:title>
        <c:numFmt formatCode="General" sourceLinked="1"/>
        <c:majorTickMark val="none"/>
        <c:minorTickMark val="none"/>
        <c:tickLblPos val="nextTo"/>
        <c:crossAx val="238517632"/>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AB9F8-CE3B-46AE-9FE8-86AE95986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11758</TotalTime>
  <Pages>17</Pages>
  <Words>3311</Words>
  <Characters>18876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Weight Watchers International</Company>
  <LinksUpToDate>false</LinksUpToDate>
  <CharactersWithSpaces>22143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7</cp:revision>
  <dcterms:created xsi:type="dcterms:W3CDTF">2020-12-11T17:34:00Z</dcterms:created>
  <dcterms:modified xsi:type="dcterms:W3CDTF">2020-12-19T23:43:00Z</dcterms:modified>
</cp:coreProperties>
</file>