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C8B3C" w14:textId="77777777" w:rsidR="00B95FCA" w:rsidRDefault="00000000">
      <w:pPr>
        <w:pStyle w:val="Title"/>
      </w:pPr>
      <w:r>
        <w:t>Segmented Assimilation in the American Financial System: Origin-Based Gradients in Immigrant Household Finances</w:t>
      </w:r>
    </w:p>
    <w:p w14:paraId="3F1C8B3D" w14:textId="77777777" w:rsidR="00B95FCA" w:rsidRDefault="00000000">
      <w:pPr>
        <w:pStyle w:val="Subtitle"/>
      </w:pPr>
      <w:r>
        <w:t>Evidence from the 2022 Survey of Consumer Finances</w:t>
      </w:r>
    </w:p>
    <w:p w14:paraId="3F1C8B3E" w14:textId="77777777" w:rsidR="00B95FCA" w:rsidRDefault="00000000">
      <w:pPr>
        <w:pStyle w:val="Author"/>
      </w:pPr>
      <w:r>
        <w:t>Delroy Nichols</w:t>
      </w:r>
    </w:p>
    <w:p w14:paraId="3F1C8B3F" w14:textId="77777777" w:rsidR="00B95FCA" w:rsidRDefault="00000000">
      <w:pPr>
        <w:pStyle w:val="Date"/>
      </w:pPr>
      <w:r>
        <w:t>2026-04-28</w:t>
      </w:r>
    </w:p>
    <w:sdt>
      <w:sdtPr>
        <w:rPr>
          <w:rFonts w:asciiTheme="minorHAnsi" w:eastAsiaTheme="minorEastAsia" w:hAnsiTheme="minorHAnsi" w:cstheme="minorBidi"/>
          <w:color w:val="auto"/>
          <w:sz w:val="24"/>
          <w:szCs w:val="24"/>
        </w:rPr>
        <w:id w:val="1266811076"/>
        <w:docPartObj>
          <w:docPartGallery w:val="Table of Contents"/>
          <w:docPartUnique/>
        </w:docPartObj>
      </w:sdtPr>
      <w:sdtContent>
        <w:p w14:paraId="3F1C8B40" w14:textId="77777777" w:rsidR="00B95FCA" w:rsidRDefault="00000000">
          <w:pPr>
            <w:pStyle w:val="TOCHeading"/>
          </w:pPr>
          <w:r>
            <w:t>Table of Contents</w:t>
          </w:r>
        </w:p>
        <w:p w14:paraId="3F1C8B41" w14:textId="77777777" w:rsidR="00B95FCA" w:rsidRDefault="00000000">
          <w:r>
            <w:fldChar w:fldCharType="begin"/>
          </w:r>
          <w:r>
            <w:instrText>TOC \o "1-3" \h \z \u</w:instrText>
          </w:r>
          <w:r>
            <w:fldChar w:fldCharType="separate"/>
          </w:r>
          <w:r>
            <w:fldChar w:fldCharType="end"/>
          </w:r>
        </w:p>
      </w:sdtContent>
    </w:sdt>
    <w:p w14:paraId="3F1C8B42" w14:textId="77777777" w:rsidR="00B95FCA" w:rsidRDefault="00000000">
      <w:pPr>
        <w:pStyle w:val="Heading1"/>
      </w:pPr>
      <w:bookmarkStart w:id="0" w:name="X47f0a9db4d4cdbea5d604ffc02ffacda52fa712"/>
      <w:r>
        <w:t>Origin-Based Gradients in Immigrant Household Finances</w:t>
      </w:r>
    </w:p>
    <w:p w14:paraId="3F1C8B43" w14:textId="77777777" w:rsidR="00B95FCA" w:rsidRDefault="00000000">
      <w:pPr>
        <w:pStyle w:val="Heading2"/>
      </w:pPr>
      <w:bookmarkStart w:id="1" w:name="the-central-question"/>
      <w:r>
        <w:t>The Central Question</w:t>
      </w:r>
    </w:p>
    <w:p w14:paraId="3F1C8B44" w14:textId="77777777" w:rsidR="00B95FCA" w:rsidRDefault="00000000">
      <w:pPr>
        <w:pStyle w:val="FirstParagraph"/>
      </w:pPr>
      <w:r>
        <w:t xml:space="preserve">Segmented assimilation theory predicts that immigrants follow distinct trajectories of incorporation depending on origin, human capital, and reception context. Three pathways are commonly identified: </w:t>
      </w:r>
      <w:r>
        <w:rPr>
          <w:i/>
          <w:iCs/>
        </w:rPr>
        <w:t>parallel integration</w:t>
      </w:r>
      <w:r>
        <w:t xml:space="preserve"> into the white middle class, </w:t>
      </w:r>
      <w:r>
        <w:rPr>
          <w:i/>
          <w:iCs/>
        </w:rPr>
        <w:t>downward assimilation</w:t>
      </w:r>
      <w:r>
        <w:t xml:space="preserve"> into the racialized urban underclass, and </w:t>
      </w:r>
      <w:r>
        <w:rPr>
          <w:i/>
          <w:iCs/>
        </w:rPr>
        <w:t>selective assimilation</w:t>
      </w:r>
      <w:r>
        <w:t xml:space="preserve"> through ethnic-community resources. While the fertility, educational, and occupational implications of segmented assimilation have been studied extensively, financial-system incorporation has received less empirical attention — in part because nationally representative wealth surveys have lacked detailed national-origin information.</w:t>
      </w:r>
    </w:p>
    <w:p w14:paraId="3F1C8B45" w14:textId="77777777" w:rsidR="00B95FCA" w:rsidRDefault="00000000">
      <w:pPr>
        <w:pStyle w:val="BodyText"/>
      </w:pPr>
      <w:r>
        <w:t>The 2022 Survey of Consumer Finances introduced new questions on respondent and spouse national origin and years lived in the United States, allowing the first nationally representative test of segmented-assimilation predictions on financial outcomes for U.S. household wealth. This paper uses these new variables to test whether financial outcomes among foreign-born households vary systematically by origin region in ways consistent with the three-pathway theoretical framework.</w:t>
      </w:r>
    </w:p>
    <w:p w14:paraId="3F1C8B46" w14:textId="77777777" w:rsidR="00B95FCA" w:rsidRDefault="00000000">
      <w:pPr>
        <w:pStyle w:val="BodyText"/>
      </w:pPr>
      <w:r>
        <w:rPr>
          <w:b/>
          <w:bCs/>
        </w:rPr>
        <w:t>Data Source:</w:t>
      </w:r>
      <w:r>
        <w:t xml:space="preserve"> 2022 Survey of Consumer Finances (SCF), Federal Reserve Board. All estimates are survey-weighted, and all models are pooled across the SCF’s five multiply- imputed datasets using Rubin’s Rules.</w:t>
      </w:r>
    </w:p>
    <w:p w14:paraId="3F1C8B47" w14:textId="77777777" w:rsidR="00B95FCA" w:rsidRDefault="00000000">
      <w:pPr>
        <w:pStyle w:val="BodyText"/>
      </w:pPr>
      <w:r>
        <w:rPr>
          <w:b/>
          <w:bCs/>
        </w:rPr>
        <w:lastRenderedPageBreak/>
        <w:t>Note on Scope:</w:t>
      </w:r>
      <w:r>
        <w:t xml:space="preserve"> All findings are correlational and limited to the foreign-born respondent sample. The SCF’s cross-sectional design and absence of parental nativity preclude causal claims and intergenerational analysis.</w:t>
      </w:r>
    </w:p>
    <w:p w14:paraId="3F1C8B48" w14:textId="77777777" w:rsidR="00B95FCA" w:rsidRDefault="00000000">
      <w:pPr>
        <w:pStyle w:val="Heading2"/>
      </w:pPr>
      <w:bookmarkStart w:id="2" w:name="X4c772f287bd692789a5169327bafdc01c99cc5e"/>
      <w:bookmarkEnd w:id="1"/>
      <w:r>
        <w:t>Why This Matters: Beyond Race-Only Frameworks</w:t>
      </w:r>
    </w:p>
    <w:p w14:paraId="3F1C8B49" w14:textId="77777777" w:rsidR="00B95FCA" w:rsidRDefault="00000000">
      <w:pPr>
        <w:pStyle w:val="FirstParagraph"/>
      </w:pPr>
      <w:r>
        <w:t>Wealth and credit-access disparities have generally been studied through the lens of race rather than origin. Studies of Black-white and Hispanic-white wealth gaps treat the groups they compare as internally homogeneous — but Black households of Caribbean origin, Mexican-origin Hispanics, and Cuban-origin Hispanics have very different financial profiles, shaped by distinct migration histories, reception contexts, and community resources. Pooling them into single racial categories obscures rather than illuminates the structural processes that segmented-assimilation theory was developed to explain.</w:t>
      </w:r>
    </w:p>
    <w:p w14:paraId="3F1C8B4A" w14:textId="77777777" w:rsidR="00B95FCA" w:rsidRDefault="00000000">
      <w:pPr>
        <w:pStyle w:val="BodyText"/>
      </w:pPr>
      <w:r>
        <w:t>The 2022 SCF, by adding origin-region detail, lets the field begin testing whether the segmented-assimilation pathways — parallel integration, downward assimilation, selective assimilation — show up in wealth and credit data. Mexican-origin households may show low mainstream-finance participation alongside high homeownership (selective assimilation through co-ethnic mortgage networks). Asian-origin households may show elevated mainstream participation (parallel integration). These pathway-coherent patterns are testable with the new data, and they have direct policy implications: interventions designed for “Hispanic households” or “Asian households” miss the heterogeneity that actually drives outcomes.</w:t>
      </w:r>
    </w:p>
    <w:p w14:paraId="3F1C8B4B" w14:textId="77777777" w:rsidR="00B95FCA" w:rsidRDefault="00000000">
      <w:r>
        <w:pict w14:anchorId="3F1C8EC0">
          <v:rect id="_x0000_i1025" style="width:0;height:1.5pt" o:hralign="center" o:hrstd="t" o:hr="t"/>
        </w:pict>
      </w:r>
    </w:p>
    <w:p w14:paraId="3F1C8B4C" w14:textId="77777777" w:rsidR="00B95FCA" w:rsidRDefault="00000000">
      <w:pPr>
        <w:pStyle w:val="Heading1"/>
      </w:pPr>
      <w:bookmarkStart w:id="3" w:name="variable-availability-and-diagnostic"/>
      <w:bookmarkEnd w:id="0"/>
      <w:bookmarkEnd w:id="2"/>
      <w:r>
        <w:t>Variable Availability and Diagnostic</w:t>
      </w:r>
    </w:p>
    <w:p w14:paraId="3F1C8B4D" w14:textId="77777777" w:rsidR="00B95FCA" w:rsidRDefault="00000000">
      <w:pPr>
        <w:pStyle w:val="FirstParagraph"/>
      </w:pPr>
      <w:r>
        <w:t xml:space="preserve">Before constructing variables, we check which of the variables having direct exposure without segmented assimilation theory are actually available in the loaded </w:t>
      </w:r>
      <w:r>
        <w:rPr>
          <w:rStyle w:val="VerbatimChar"/>
        </w:rPr>
        <w:t>scf</w:t>
      </w:r>
      <w:r>
        <w:t xml:space="preserve"> package object. The standard SCF Bulletin extract that the </w:t>
      </w:r>
      <w:r>
        <w:rPr>
          <w:rStyle w:val="VerbatimChar"/>
        </w:rPr>
        <w:t>scf</w:t>
      </w:r>
      <w:r>
        <w:t xml:space="preserve"> package builds does not by default include the new national-origin or years-in-U.S. items (</w:t>
      </w:r>
      <w:r>
        <w:rPr>
          <w:rStyle w:val="VerbatimChar"/>
        </w:rPr>
        <w:t>X7404</w:t>
      </w:r>
      <w:r>
        <w:t xml:space="preserve">, </w:t>
      </w:r>
      <w:r>
        <w:rPr>
          <w:rStyle w:val="VerbatimChar"/>
        </w:rPr>
        <w:t>X7437</w:t>
      </w:r>
      <w:r>
        <w:t>–</w:t>
      </w:r>
      <w:r>
        <w:rPr>
          <w:rStyle w:val="VerbatimChar"/>
        </w:rPr>
        <w:t>X7443</w:t>
      </w:r>
      <w:r>
        <w:t xml:space="preserve">); these are raw codebook items rather than constructed Bulletin variables. If they are missing, we read the raw 2022 SCF </w:t>
      </w:r>
      <w:r>
        <w:rPr>
          <w:rStyle w:val="VerbatimChar"/>
        </w:rPr>
        <w:t>.rds</w:t>
      </w:r>
      <w:r>
        <w:t xml:space="preserve"> file directly and merge them in by household ID.</w:t>
      </w:r>
    </w:p>
    <w:p w14:paraId="3F1C8B4E" w14:textId="77777777" w:rsidR="00B95FCA" w:rsidRDefault="00000000">
      <w:pPr>
        <w:pStyle w:val="BodyText"/>
      </w:pPr>
      <w:r>
        <w:rPr>
          <w:b/>
          <w:bCs/>
        </w:rPr>
        <w:t>Immigration-variable availability in the scf package extract:</w:t>
      </w:r>
    </w:p>
    <w:tbl>
      <w:tblPr>
        <w:tblStyle w:val="Table"/>
        <w:tblW w:w="0" w:type="auto"/>
        <w:tblLook w:val="0020" w:firstRow="1" w:lastRow="0" w:firstColumn="0" w:lastColumn="0" w:noHBand="0" w:noVBand="0"/>
      </w:tblPr>
      <w:tblGrid>
        <w:gridCol w:w="1073"/>
        <w:gridCol w:w="1182"/>
      </w:tblGrid>
      <w:tr w:rsidR="00B95FCA" w14:paraId="3F1C8B51"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0" w:type="auto"/>
          </w:tcPr>
          <w:p w14:paraId="3F1C8B4F" w14:textId="77777777" w:rsidR="00B95FCA" w:rsidRDefault="00000000">
            <w:pPr>
              <w:pStyle w:val="Compact"/>
            </w:pPr>
            <w:r>
              <w:t>Variable</w:t>
            </w:r>
          </w:p>
        </w:tc>
        <w:tc>
          <w:tcPr>
            <w:tcW w:w="0" w:type="auto"/>
          </w:tcPr>
          <w:p w14:paraId="3F1C8B50" w14:textId="77777777" w:rsidR="00B95FCA" w:rsidRDefault="00000000">
            <w:pPr>
              <w:pStyle w:val="Compact"/>
            </w:pPr>
            <w:r>
              <w:t>In extract</w:t>
            </w:r>
          </w:p>
        </w:tc>
      </w:tr>
      <w:tr w:rsidR="00B95FCA" w14:paraId="3F1C8B54" w14:textId="77777777">
        <w:tc>
          <w:tcPr>
            <w:tcW w:w="0" w:type="auto"/>
          </w:tcPr>
          <w:p w14:paraId="3F1C8B52" w14:textId="77777777" w:rsidR="00B95FCA" w:rsidRDefault="00000000">
            <w:pPr>
              <w:pStyle w:val="Compact"/>
            </w:pPr>
            <w:r>
              <w:t>X6915</w:t>
            </w:r>
          </w:p>
        </w:tc>
        <w:tc>
          <w:tcPr>
            <w:tcW w:w="0" w:type="auto"/>
          </w:tcPr>
          <w:p w14:paraId="3F1C8B53" w14:textId="77777777" w:rsidR="00B95FCA" w:rsidRDefault="00000000">
            <w:pPr>
              <w:pStyle w:val="Compact"/>
            </w:pPr>
            <w:r>
              <w:t>No</w:t>
            </w:r>
          </w:p>
        </w:tc>
      </w:tr>
      <w:tr w:rsidR="00B95FCA" w14:paraId="3F1C8B57" w14:textId="77777777">
        <w:tc>
          <w:tcPr>
            <w:tcW w:w="0" w:type="auto"/>
          </w:tcPr>
          <w:p w14:paraId="3F1C8B55" w14:textId="77777777" w:rsidR="00B95FCA" w:rsidRDefault="00000000">
            <w:pPr>
              <w:pStyle w:val="Compact"/>
            </w:pPr>
            <w:r>
              <w:t>X7404</w:t>
            </w:r>
          </w:p>
        </w:tc>
        <w:tc>
          <w:tcPr>
            <w:tcW w:w="0" w:type="auto"/>
          </w:tcPr>
          <w:p w14:paraId="3F1C8B56" w14:textId="77777777" w:rsidR="00B95FCA" w:rsidRDefault="00000000">
            <w:pPr>
              <w:pStyle w:val="Compact"/>
            </w:pPr>
            <w:r>
              <w:t>No</w:t>
            </w:r>
          </w:p>
        </w:tc>
      </w:tr>
      <w:tr w:rsidR="00B95FCA" w14:paraId="3F1C8B5A" w14:textId="77777777">
        <w:tc>
          <w:tcPr>
            <w:tcW w:w="0" w:type="auto"/>
          </w:tcPr>
          <w:p w14:paraId="3F1C8B58" w14:textId="77777777" w:rsidR="00B95FCA" w:rsidRDefault="00000000">
            <w:pPr>
              <w:pStyle w:val="Compact"/>
            </w:pPr>
            <w:r>
              <w:t>X7437</w:t>
            </w:r>
          </w:p>
        </w:tc>
        <w:tc>
          <w:tcPr>
            <w:tcW w:w="0" w:type="auto"/>
          </w:tcPr>
          <w:p w14:paraId="3F1C8B59" w14:textId="77777777" w:rsidR="00B95FCA" w:rsidRDefault="00000000">
            <w:pPr>
              <w:pStyle w:val="Compact"/>
            </w:pPr>
            <w:r>
              <w:t>No</w:t>
            </w:r>
          </w:p>
        </w:tc>
      </w:tr>
      <w:tr w:rsidR="00B95FCA" w14:paraId="3F1C8B5D" w14:textId="77777777">
        <w:tc>
          <w:tcPr>
            <w:tcW w:w="0" w:type="auto"/>
          </w:tcPr>
          <w:p w14:paraId="3F1C8B5B" w14:textId="77777777" w:rsidR="00B95FCA" w:rsidRDefault="00000000">
            <w:pPr>
              <w:pStyle w:val="Compact"/>
            </w:pPr>
            <w:r>
              <w:t>X7438</w:t>
            </w:r>
          </w:p>
        </w:tc>
        <w:tc>
          <w:tcPr>
            <w:tcW w:w="0" w:type="auto"/>
          </w:tcPr>
          <w:p w14:paraId="3F1C8B5C" w14:textId="77777777" w:rsidR="00B95FCA" w:rsidRDefault="00000000">
            <w:pPr>
              <w:pStyle w:val="Compact"/>
            </w:pPr>
            <w:r>
              <w:t>No</w:t>
            </w:r>
          </w:p>
        </w:tc>
      </w:tr>
      <w:tr w:rsidR="00B95FCA" w14:paraId="3F1C8B60" w14:textId="77777777">
        <w:tc>
          <w:tcPr>
            <w:tcW w:w="0" w:type="auto"/>
          </w:tcPr>
          <w:p w14:paraId="3F1C8B5E" w14:textId="77777777" w:rsidR="00B95FCA" w:rsidRDefault="00000000">
            <w:pPr>
              <w:pStyle w:val="Compact"/>
            </w:pPr>
            <w:r>
              <w:t>X7439</w:t>
            </w:r>
          </w:p>
        </w:tc>
        <w:tc>
          <w:tcPr>
            <w:tcW w:w="0" w:type="auto"/>
          </w:tcPr>
          <w:p w14:paraId="3F1C8B5F" w14:textId="77777777" w:rsidR="00B95FCA" w:rsidRDefault="00000000">
            <w:pPr>
              <w:pStyle w:val="Compact"/>
            </w:pPr>
            <w:r>
              <w:t>No</w:t>
            </w:r>
          </w:p>
        </w:tc>
      </w:tr>
      <w:tr w:rsidR="00B95FCA" w14:paraId="3F1C8B63" w14:textId="77777777">
        <w:tc>
          <w:tcPr>
            <w:tcW w:w="0" w:type="auto"/>
          </w:tcPr>
          <w:p w14:paraId="3F1C8B61" w14:textId="77777777" w:rsidR="00B95FCA" w:rsidRDefault="00000000">
            <w:pPr>
              <w:pStyle w:val="Compact"/>
            </w:pPr>
            <w:r>
              <w:lastRenderedPageBreak/>
              <w:t>X7440</w:t>
            </w:r>
          </w:p>
        </w:tc>
        <w:tc>
          <w:tcPr>
            <w:tcW w:w="0" w:type="auto"/>
          </w:tcPr>
          <w:p w14:paraId="3F1C8B62" w14:textId="77777777" w:rsidR="00B95FCA" w:rsidRDefault="00000000">
            <w:pPr>
              <w:pStyle w:val="Compact"/>
            </w:pPr>
            <w:r>
              <w:t>No</w:t>
            </w:r>
          </w:p>
        </w:tc>
      </w:tr>
      <w:tr w:rsidR="00B95FCA" w14:paraId="3F1C8B66" w14:textId="77777777">
        <w:tc>
          <w:tcPr>
            <w:tcW w:w="0" w:type="auto"/>
          </w:tcPr>
          <w:p w14:paraId="3F1C8B64" w14:textId="77777777" w:rsidR="00B95FCA" w:rsidRDefault="00000000">
            <w:pPr>
              <w:pStyle w:val="Compact"/>
            </w:pPr>
            <w:r>
              <w:t>X7441</w:t>
            </w:r>
          </w:p>
        </w:tc>
        <w:tc>
          <w:tcPr>
            <w:tcW w:w="0" w:type="auto"/>
          </w:tcPr>
          <w:p w14:paraId="3F1C8B65" w14:textId="77777777" w:rsidR="00B95FCA" w:rsidRDefault="00000000">
            <w:pPr>
              <w:pStyle w:val="Compact"/>
            </w:pPr>
            <w:r>
              <w:t>No</w:t>
            </w:r>
          </w:p>
        </w:tc>
      </w:tr>
      <w:tr w:rsidR="00B95FCA" w14:paraId="3F1C8B69" w14:textId="77777777">
        <w:tc>
          <w:tcPr>
            <w:tcW w:w="0" w:type="auto"/>
          </w:tcPr>
          <w:p w14:paraId="3F1C8B67" w14:textId="77777777" w:rsidR="00B95FCA" w:rsidRDefault="00000000">
            <w:pPr>
              <w:pStyle w:val="Compact"/>
            </w:pPr>
            <w:r>
              <w:t>X7442</w:t>
            </w:r>
          </w:p>
        </w:tc>
        <w:tc>
          <w:tcPr>
            <w:tcW w:w="0" w:type="auto"/>
          </w:tcPr>
          <w:p w14:paraId="3F1C8B68" w14:textId="77777777" w:rsidR="00B95FCA" w:rsidRDefault="00000000">
            <w:pPr>
              <w:pStyle w:val="Compact"/>
            </w:pPr>
            <w:r>
              <w:t>No</w:t>
            </w:r>
          </w:p>
        </w:tc>
      </w:tr>
      <w:tr w:rsidR="00B95FCA" w14:paraId="3F1C8B6C" w14:textId="77777777">
        <w:tc>
          <w:tcPr>
            <w:tcW w:w="0" w:type="auto"/>
          </w:tcPr>
          <w:p w14:paraId="3F1C8B6A" w14:textId="77777777" w:rsidR="00B95FCA" w:rsidRDefault="00000000">
            <w:pPr>
              <w:pStyle w:val="Compact"/>
            </w:pPr>
            <w:r>
              <w:t>X7443</w:t>
            </w:r>
          </w:p>
        </w:tc>
        <w:tc>
          <w:tcPr>
            <w:tcW w:w="0" w:type="auto"/>
          </w:tcPr>
          <w:p w14:paraId="3F1C8B6B" w14:textId="77777777" w:rsidR="00B95FCA" w:rsidRDefault="00000000">
            <w:pPr>
              <w:pStyle w:val="Compact"/>
            </w:pPr>
            <w:r>
              <w:t>No</w:t>
            </w:r>
          </w:p>
        </w:tc>
      </w:tr>
      <w:tr w:rsidR="00B95FCA" w14:paraId="3F1C8B6F" w14:textId="77777777">
        <w:tc>
          <w:tcPr>
            <w:tcW w:w="0" w:type="auto"/>
          </w:tcPr>
          <w:p w14:paraId="3F1C8B6D" w14:textId="77777777" w:rsidR="00B95FCA" w:rsidRDefault="00000000">
            <w:pPr>
              <w:pStyle w:val="Compact"/>
            </w:pPr>
            <w:r>
              <w:t>X8000</w:t>
            </w:r>
          </w:p>
        </w:tc>
        <w:tc>
          <w:tcPr>
            <w:tcW w:w="0" w:type="auto"/>
          </w:tcPr>
          <w:p w14:paraId="3F1C8B6E" w14:textId="77777777" w:rsidR="00B95FCA" w:rsidRDefault="00000000">
            <w:pPr>
              <w:pStyle w:val="Compact"/>
            </w:pPr>
            <w:r>
              <w:t>No</w:t>
            </w:r>
          </w:p>
        </w:tc>
      </w:tr>
      <w:tr w:rsidR="00B95FCA" w14:paraId="3F1C8B72" w14:textId="77777777">
        <w:tc>
          <w:tcPr>
            <w:tcW w:w="0" w:type="auto"/>
          </w:tcPr>
          <w:p w14:paraId="3F1C8B70" w14:textId="77777777" w:rsidR="00B95FCA" w:rsidRDefault="00000000">
            <w:pPr>
              <w:pStyle w:val="Compact"/>
            </w:pPr>
            <w:r>
              <w:t>X8049</w:t>
            </w:r>
          </w:p>
        </w:tc>
        <w:tc>
          <w:tcPr>
            <w:tcW w:w="0" w:type="auto"/>
          </w:tcPr>
          <w:p w14:paraId="3F1C8B71" w14:textId="77777777" w:rsidR="00B95FCA" w:rsidRDefault="00000000">
            <w:pPr>
              <w:pStyle w:val="Compact"/>
            </w:pPr>
            <w:r>
              <w:t>No</w:t>
            </w:r>
          </w:p>
        </w:tc>
      </w:tr>
    </w:tbl>
    <w:p w14:paraId="3F1C8B73" w14:textId="77777777" w:rsidR="00B95FCA" w:rsidRDefault="00000000">
      <w:pPr>
        <w:pStyle w:val="BodyText"/>
      </w:pPr>
      <w:r>
        <w:t>Some required immigration variables are missing from the bulletin extract. Attempting to merge them in from the raw 2022 SCF data file…</w:t>
      </w:r>
    </w:p>
    <w:p w14:paraId="3F1C8B74" w14:textId="77777777" w:rsidR="00B95FCA" w:rsidRDefault="00000000">
      <w:pPr>
        <w:pStyle w:val="SourceCode"/>
      </w:pPr>
      <w:r>
        <w:rPr>
          <w:rStyle w:val="VerbatimChar"/>
        </w:rPr>
        <w:t>## Successfully merged 11 immigration variables from scf_data/p22i6.rds into all 5 implicates.</w:t>
      </w:r>
    </w:p>
    <w:p w14:paraId="3F1C8B75" w14:textId="77777777" w:rsidR="00B95FCA" w:rsidRDefault="00000000">
      <w:pPr>
        <w:pStyle w:val="FirstParagraph"/>
      </w:pPr>
      <w:r>
        <w:rPr>
          <w:b/>
          <w:bCs/>
        </w:rPr>
        <w:t>Raw X7404 frequency (Implicate 1, unweighted):</w:t>
      </w:r>
    </w:p>
    <w:p w14:paraId="3F1C8B76" w14:textId="77777777" w:rsidR="00B95FCA" w:rsidRDefault="00000000">
      <w:pPr>
        <w:pStyle w:val="TableCaption"/>
      </w:pPr>
      <w:r>
        <w:t>X7404 = respondent national origin</w:t>
      </w:r>
    </w:p>
    <w:tbl>
      <w:tblPr>
        <w:tblStyle w:val="Table"/>
        <w:tblW w:w="0" w:type="auto"/>
        <w:tblLook w:val="0020" w:firstRow="1" w:lastRow="0" w:firstColumn="0" w:lastColumn="0" w:noHBand="0" w:noVBand="0"/>
        <w:tblCaption w:val="X7404 = respondent national origin"/>
      </w:tblPr>
      <w:tblGrid>
        <w:gridCol w:w="862"/>
        <w:gridCol w:w="729"/>
      </w:tblGrid>
      <w:tr w:rsidR="00B95FCA" w14:paraId="3F1C8B79"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0" w:type="auto"/>
          </w:tcPr>
          <w:p w14:paraId="3F1C8B77" w14:textId="77777777" w:rsidR="00B95FCA" w:rsidRDefault="00000000">
            <w:pPr>
              <w:pStyle w:val="Compact"/>
            </w:pPr>
            <w:r>
              <w:t>X7404</w:t>
            </w:r>
          </w:p>
        </w:tc>
        <w:tc>
          <w:tcPr>
            <w:tcW w:w="0" w:type="auto"/>
          </w:tcPr>
          <w:p w14:paraId="3F1C8B78" w14:textId="77777777" w:rsidR="00B95FCA" w:rsidRDefault="00000000">
            <w:pPr>
              <w:pStyle w:val="Compact"/>
              <w:jc w:val="right"/>
            </w:pPr>
            <w:r>
              <w:t>n</w:t>
            </w:r>
          </w:p>
        </w:tc>
      </w:tr>
      <w:tr w:rsidR="00B95FCA" w14:paraId="3F1C8B7C" w14:textId="77777777">
        <w:tc>
          <w:tcPr>
            <w:tcW w:w="0" w:type="auto"/>
          </w:tcPr>
          <w:p w14:paraId="3F1C8B7A" w14:textId="77777777" w:rsidR="00B95FCA" w:rsidRDefault="00000000">
            <w:pPr>
              <w:pStyle w:val="Compact"/>
            </w:pPr>
            <w:r>
              <w:t>5</w:t>
            </w:r>
          </w:p>
        </w:tc>
        <w:tc>
          <w:tcPr>
            <w:tcW w:w="0" w:type="auto"/>
          </w:tcPr>
          <w:p w14:paraId="3F1C8B7B" w14:textId="77777777" w:rsidR="00B95FCA" w:rsidRDefault="00000000">
            <w:pPr>
              <w:pStyle w:val="Compact"/>
              <w:jc w:val="right"/>
            </w:pPr>
            <w:r>
              <w:t>2319</w:t>
            </w:r>
          </w:p>
        </w:tc>
      </w:tr>
      <w:tr w:rsidR="00B95FCA" w14:paraId="3F1C8B7F" w14:textId="77777777">
        <w:tc>
          <w:tcPr>
            <w:tcW w:w="0" w:type="auto"/>
          </w:tcPr>
          <w:p w14:paraId="3F1C8B7D" w14:textId="77777777" w:rsidR="00B95FCA" w:rsidRDefault="00000000">
            <w:pPr>
              <w:pStyle w:val="Compact"/>
            </w:pPr>
            <w:r>
              <w:t>0</w:t>
            </w:r>
          </w:p>
        </w:tc>
        <w:tc>
          <w:tcPr>
            <w:tcW w:w="0" w:type="auto"/>
          </w:tcPr>
          <w:p w14:paraId="3F1C8B7E" w14:textId="77777777" w:rsidR="00B95FCA" w:rsidRDefault="00000000">
            <w:pPr>
              <w:pStyle w:val="Compact"/>
              <w:jc w:val="right"/>
            </w:pPr>
            <w:r>
              <w:t>1800</w:t>
            </w:r>
          </w:p>
        </w:tc>
      </w:tr>
      <w:tr w:rsidR="00B95FCA" w14:paraId="3F1C8B82" w14:textId="77777777">
        <w:tc>
          <w:tcPr>
            <w:tcW w:w="0" w:type="auto"/>
          </w:tcPr>
          <w:p w14:paraId="3F1C8B80" w14:textId="77777777" w:rsidR="00B95FCA" w:rsidRDefault="00000000">
            <w:pPr>
              <w:pStyle w:val="Compact"/>
            </w:pPr>
            <w:r>
              <w:t>1</w:t>
            </w:r>
          </w:p>
        </w:tc>
        <w:tc>
          <w:tcPr>
            <w:tcW w:w="0" w:type="auto"/>
          </w:tcPr>
          <w:p w14:paraId="3F1C8B81" w14:textId="77777777" w:rsidR="00B95FCA" w:rsidRDefault="00000000">
            <w:pPr>
              <w:pStyle w:val="Compact"/>
              <w:jc w:val="right"/>
            </w:pPr>
            <w:r>
              <w:t>476</w:t>
            </w:r>
          </w:p>
        </w:tc>
      </w:tr>
    </w:tbl>
    <w:p w14:paraId="3F1C8B83" w14:textId="77777777" w:rsidR="00B95FCA" w:rsidRDefault="00000000">
      <w:pPr>
        <w:pStyle w:val="BodyText"/>
      </w:pPr>
      <w:r>
        <w:t>This table guides the origin-region recode in the next chunk. Code 0 typically indicates ‘inapplicable’ (i.e., U.S.-born or non-respondent).</w:t>
      </w:r>
    </w:p>
    <w:p w14:paraId="3F1C8B84" w14:textId="77777777" w:rsidR="00B95FCA" w:rsidRDefault="00000000">
      <w:pPr>
        <w:pStyle w:val="BodyText"/>
      </w:pPr>
      <w:r>
        <w:rPr>
          <w:noProof/>
        </w:rPr>
        <w:drawing>
          <wp:inline distT="0" distB="0" distL="0" distR="0" wp14:anchorId="3F1C8EC1" wp14:editId="3F1C8EC2">
            <wp:extent cx="5334000" cy="333375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scf_segmented_assimilation_v3_files/figure-docx/visuals-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3F1C8B85" w14:textId="77777777" w:rsidR="00B95FCA" w:rsidRDefault="00000000">
      <w:pPr>
        <w:pStyle w:val="BodyText"/>
      </w:pPr>
      <w:r>
        <w:rPr>
          <w:noProof/>
        </w:rPr>
        <w:lastRenderedPageBreak/>
        <w:drawing>
          <wp:inline distT="0" distB="0" distL="0" distR="0" wp14:anchorId="3F1C8EC3" wp14:editId="3F1C8EC4">
            <wp:extent cx="5334000" cy="333375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scf_segmented_assimilation_v3_files/figure-docx/plot-x6915-1.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3F1C8B86" w14:textId="77777777" w:rsidR="00B95FCA" w:rsidRDefault="00000000">
      <w:pPr>
        <w:pStyle w:val="BodyText"/>
      </w:pPr>
      <w:r>
        <w:rPr>
          <w:b/>
          <w:bCs/>
        </w:rPr>
        <w:t>Raw X6915 frequency (Implicate 1, unweighted):</w:t>
      </w:r>
    </w:p>
    <w:tbl>
      <w:tblPr>
        <w:tblStyle w:val="Table"/>
        <w:tblW w:w="0" w:type="auto"/>
        <w:tblLook w:val="0020" w:firstRow="1" w:lastRow="0" w:firstColumn="0" w:lastColumn="0" w:noHBand="0" w:noVBand="0"/>
      </w:tblPr>
      <w:tblGrid>
        <w:gridCol w:w="862"/>
        <w:gridCol w:w="729"/>
      </w:tblGrid>
      <w:tr w:rsidR="00B95FCA" w14:paraId="3F1C8B89"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0" w:type="auto"/>
          </w:tcPr>
          <w:p w14:paraId="3F1C8B87" w14:textId="77777777" w:rsidR="00B95FCA" w:rsidRDefault="00000000">
            <w:pPr>
              <w:pStyle w:val="Compact"/>
            </w:pPr>
            <w:r>
              <w:t>X6915</w:t>
            </w:r>
          </w:p>
        </w:tc>
        <w:tc>
          <w:tcPr>
            <w:tcW w:w="0" w:type="auto"/>
          </w:tcPr>
          <w:p w14:paraId="3F1C8B88" w14:textId="77777777" w:rsidR="00B95FCA" w:rsidRDefault="00000000">
            <w:pPr>
              <w:pStyle w:val="Compact"/>
              <w:jc w:val="right"/>
            </w:pPr>
            <w:r>
              <w:t>n</w:t>
            </w:r>
          </w:p>
        </w:tc>
      </w:tr>
      <w:tr w:rsidR="00B95FCA" w14:paraId="3F1C8B8C" w14:textId="77777777">
        <w:tc>
          <w:tcPr>
            <w:tcW w:w="0" w:type="auto"/>
          </w:tcPr>
          <w:p w14:paraId="3F1C8B8A" w14:textId="77777777" w:rsidR="00B95FCA" w:rsidRDefault="00000000">
            <w:pPr>
              <w:pStyle w:val="Compact"/>
            </w:pPr>
            <w:r>
              <w:t>100</w:t>
            </w:r>
          </w:p>
        </w:tc>
        <w:tc>
          <w:tcPr>
            <w:tcW w:w="0" w:type="auto"/>
          </w:tcPr>
          <w:p w14:paraId="3F1C8B8B" w14:textId="77777777" w:rsidR="00B95FCA" w:rsidRDefault="00000000">
            <w:pPr>
              <w:pStyle w:val="Compact"/>
              <w:jc w:val="right"/>
            </w:pPr>
            <w:r>
              <w:t>1772</w:t>
            </w:r>
          </w:p>
        </w:tc>
      </w:tr>
      <w:tr w:rsidR="00B95FCA" w14:paraId="3F1C8B8F" w14:textId="77777777">
        <w:tc>
          <w:tcPr>
            <w:tcW w:w="0" w:type="auto"/>
          </w:tcPr>
          <w:p w14:paraId="3F1C8B8D" w14:textId="77777777" w:rsidR="00B95FCA" w:rsidRDefault="00000000">
            <w:pPr>
              <w:pStyle w:val="Compact"/>
            </w:pPr>
            <w:r>
              <w:t>500</w:t>
            </w:r>
          </w:p>
        </w:tc>
        <w:tc>
          <w:tcPr>
            <w:tcW w:w="0" w:type="auto"/>
          </w:tcPr>
          <w:p w14:paraId="3F1C8B8E" w14:textId="77777777" w:rsidR="00B95FCA" w:rsidRDefault="00000000">
            <w:pPr>
              <w:pStyle w:val="Compact"/>
              <w:jc w:val="right"/>
            </w:pPr>
            <w:r>
              <w:t>699</w:t>
            </w:r>
          </w:p>
        </w:tc>
      </w:tr>
      <w:tr w:rsidR="00B95FCA" w14:paraId="3F1C8B92" w14:textId="77777777">
        <w:tc>
          <w:tcPr>
            <w:tcW w:w="0" w:type="auto"/>
          </w:tcPr>
          <w:p w14:paraId="3F1C8B90" w14:textId="77777777" w:rsidR="00B95FCA" w:rsidRDefault="00000000">
            <w:pPr>
              <w:pStyle w:val="Compact"/>
            </w:pPr>
            <w:r>
              <w:t>700</w:t>
            </w:r>
          </w:p>
        </w:tc>
        <w:tc>
          <w:tcPr>
            <w:tcW w:w="0" w:type="auto"/>
          </w:tcPr>
          <w:p w14:paraId="3F1C8B91" w14:textId="77777777" w:rsidR="00B95FCA" w:rsidRDefault="00000000">
            <w:pPr>
              <w:pStyle w:val="Compact"/>
              <w:jc w:val="right"/>
            </w:pPr>
            <w:r>
              <w:t>475</w:t>
            </w:r>
          </w:p>
        </w:tc>
      </w:tr>
      <w:tr w:rsidR="00B95FCA" w14:paraId="3F1C8B95" w14:textId="77777777">
        <w:tc>
          <w:tcPr>
            <w:tcW w:w="0" w:type="auto"/>
          </w:tcPr>
          <w:p w14:paraId="3F1C8B93" w14:textId="77777777" w:rsidR="00B95FCA" w:rsidRDefault="00000000">
            <w:pPr>
              <w:pStyle w:val="Compact"/>
            </w:pPr>
            <w:r>
              <w:t>1200</w:t>
            </w:r>
          </w:p>
        </w:tc>
        <w:tc>
          <w:tcPr>
            <w:tcW w:w="0" w:type="auto"/>
          </w:tcPr>
          <w:p w14:paraId="3F1C8B94" w14:textId="77777777" w:rsidR="00B95FCA" w:rsidRDefault="00000000">
            <w:pPr>
              <w:pStyle w:val="Compact"/>
              <w:jc w:val="right"/>
            </w:pPr>
            <w:r>
              <w:t>437</w:t>
            </w:r>
          </w:p>
        </w:tc>
      </w:tr>
      <w:tr w:rsidR="00B95FCA" w14:paraId="3F1C8B98" w14:textId="77777777">
        <w:tc>
          <w:tcPr>
            <w:tcW w:w="0" w:type="auto"/>
          </w:tcPr>
          <w:p w14:paraId="3F1C8B96" w14:textId="77777777" w:rsidR="00B95FCA" w:rsidRDefault="00000000">
            <w:pPr>
              <w:pStyle w:val="Compact"/>
            </w:pPr>
            <w:r>
              <w:t>300</w:t>
            </w:r>
          </w:p>
        </w:tc>
        <w:tc>
          <w:tcPr>
            <w:tcW w:w="0" w:type="auto"/>
          </w:tcPr>
          <w:p w14:paraId="3F1C8B97" w14:textId="77777777" w:rsidR="00B95FCA" w:rsidRDefault="00000000">
            <w:pPr>
              <w:pStyle w:val="Compact"/>
              <w:jc w:val="right"/>
            </w:pPr>
            <w:r>
              <w:t>378</w:t>
            </w:r>
          </w:p>
        </w:tc>
      </w:tr>
      <w:tr w:rsidR="00B95FCA" w14:paraId="3F1C8B9B" w14:textId="77777777">
        <w:tc>
          <w:tcPr>
            <w:tcW w:w="0" w:type="auto"/>
          </w:tcPr>
          <w:p w14:paraId="3F1C8B99" w14:textId="77777777" w:rsidR="00B95FCA" w:rsidRDefault="00000000">
            <w:pPr>
              <w:pStyle w:val="Compact"/>
            </w:pPr>
            <w:r>
              <w:t>200</w:t>
            </w:r>
          </w:p>
        </w:tc>
        <w:tc>
          <w:tcPr>
            <w:tcW w:w="0" w:type="auto"/>
          </w:tcPr>
          <w:p w14:paraId="3F1C8B9A" w14:textId="77777777" w:rsidR="00B95FCA" w:rsidRDefault="00000000">
            <w:pPr>
              <w:pStyle w:val="Compact"/>
              <w:jc w:val="right"/>
            </w:pPr>
            <w:r>
              <w:t>318</w:t>
            </w:r>
          </w:p>
        </w:tc>
      </w:tr>
      <w:tr w:rsidR="00B95FCA" w14:paraId="3F1C8B9E" w14:textId="77777777">
        <w:tc>
          <w:tcPr>
            <w:tcW w:w="0" w:type="auto"/>
          </w:tcPr>
          <w:p w14:paraId="3F1C8B9C" w14:textId="77777777" w:rsidR="00B95FCA" w:rsidRDefault="00000000">
            <w:pPr>
              <w:pStyle w:val="Compact"/>
            </w:pPr>
            <w:r>
              <w:t>900</w:t>
            </w:r>
          </w:p>
        </w:tc>
        <w:tc>
          <w:tcPr>
            <w:tcW w:w="0" w:type="auto"/>
          </w:tcPr>
          <w:p w14:paraId="3F1C8B9D" w14:textId="77777777" w:rsidR="00B95FCA" w:rsidRDefault="00000000">
            <w:pPr>
              <w:pStyle w:val="Compact"/>
              <w:jc w:val="right"/>
            </w:pPr>
            <w:r>
              <w:t>233</w:t>
            </w:r>
          </w:p>
        </w:tc>
      </w:tr>
      <w:tr w:rsidR="00B95FCA" w14:paraId="3F1C8BA1" w14:textId="77777777">
        <w:tc>
          <w:tcPr>
            <w:tcW w:w="0" w:type="auto"/>
          </w:tcPr>
          <w:p w14:paraId="3F1C8B9F" w14:textId="77777777" w:rsidR="00B95FCA" w:rsidRDefault="00000000">
            <w:pPr>
              <w:pStyle w:val="Compact"/>
            </w:pPr>
            <w:r>
              <w:t>800</w:t>
            </w:r>
          </w:p>
        </w:tc>
        <w:tc>
          <w:tcPr>
            <w:tcW w:w="0" w:type="auto"/>
          </w:tcPr>
          <w:p w14:paraId="3F1C8BA0" w14:textId="77777777" w:rsidR="00B95FCA" w:rsidRDefault="00000000">
            <w:pPr>
              <w:pStyle w:val="Compact"/>
              <w:jc w:val="right"/>
            </w:pPr>
            <w:r>
              <w:t>102</w:t>
            </w:r>
          </w:p>
        </w:tc>
      </w:tr>
      <w:tr w:rsidR="00B95FCA" w14:paraId="3F1C8BA4" w14:textId="77777777">
        <w:tc>
          <w:tcPr>
            <w:tcW w:w="0" w:type="auto"/>
          </w:tcPr>
          <w:p w14:paraId="3F1C8BA2" w14:textId="77777777" w:rsidR="00B95FCA" w:rsidRDefault="00000000">
            <w:pPr>
              <w:pStyle w:val="Compact"/>
            </w:pPr>
            <w:r>
              <w:t>400</w:t>
            </w:r>
          </w:p>
        </w:tc>
        <w:tc>
          <w:tcPr>
            <w:tcW w:w="0" w:type="auto"/>
          </w:tcPr>
          <w:p w14:paraId="3F1C8BA3" w14:textId="77777777" w:rsidR="00B95FCA" w:rsidRDefault="00000000">
            <w:pPr>
              <w:pStyle w:val="Compact"/>
              <w:jc w:val="right"/>
            </w:pPr>
            <w:r>
              <w:t>78</w:t>
            </w:r>
          </w:p>
        </w:tc>
      </w:tr>
      <w:tr w:rsidR="00B95FCA" w14:paraId="3F1C8BA7" w14:textId="77777777">
        <w:tc>
          <w:tcPr>
            <w:tcW w:w="0" w:type="auto"/>
          </w:tcPr>
          <w:p w14:paraId="3F1C8BA5" w14:textId="77777777" w:rsidR="00B95FCA" w:rsidRDefault="00000000">
            <w:pPr>
              <w:pStyle w:val="Compact"/>
            </w:pPr>
            <w:r>
              <w:t>600</w:t>
            </w:r>
          </w:p>
        </w:tc>
        <w:tc>
          <w:tcPr>
            <w:tcW w:w="0" w:type="auto"/>
          </w:tcPr>
          <w:p w14:paraId="3F1C8BA6" w14:textId="77777777" w:rsidR="00B95FCA" w:rsidRDefault="00000000">
            <w:pPr>
              <w:pStyle w:val="Compact"/>
              <w:jc w:val="right"/>
            </w:pPr>
            <w:r>
              <w:t>66</w:t>
            </w:r>
          </w:p>
        </w:tc>
      </w:tr>
      <w:tr w:rsidR="00B95FCA" w14:paraId="3F1C8BAA" w14:textId="77777777">
        <w:tc>
          <w:tcPr>
            <w:tcW w:w="0" w:type="auto"/>
          </w:tcPr>
          <w:p w14:paraId="3F1C8BA8" w14:textId="77777777" w:rsidR="00B95FCA" w:rsidRDefault="00000000">
            <w:pPr>
              <w:pStyle w:val="Compact"/>
            </w:pPr>
            <w:r>
              <w:t>1100</w:t>
            </w:r>
          </w:p>
        </w:tc>
        <w:tc>
          <w:tcPr>
            <w:tcW w:w="0" w:type="auto"/>
          </w:tcPr>
          <w:p w14:paraId="3F1C8BA9" w14:textId="77777777" w:rsidR="00B95FCA" w:rsidRDefault="00000000">
            <w:pPr>
              <w:pStyle w:val="Compact"/>
              <w:jc w:val="right"/>
            </w:pPr>
            <w:r>
              <w:t>20</w:t>
            </w:r>
          </w:p>
        </w:tc>
      </w:tr>
      <w:tr w:rsidR="00B95FCA" w14:paraId="3F1C8BAD" w14:textId="77777777">
        <w:tc>
          <w:tcPr>
            <w:tcW w:w="0" w:type="auto"/>
          </w:tcPr>
          <w:p w14:paraId="3F1C8BAB" w14:textId="77777777" w:rsidR="00B95FCA" w:rsidRDefault="00000000">
            <w:pPr>
              <w:pStyle w:val="Compact"/>
            </w:pPr>
            <w:r>
              <w:t>1000</w:t>
            </w:r>
          </w:p>
        </w:tc>
        <w:tc>
          <w:tcPr>
            <w:tcW w:w="0" w:type="auto"/>
          </w:tcPr>
          <w:p w14:paraId="3F1C8BAC" w14:textId="77777777" w:rsidR="00B95FCA" w:rsidRDefault="00000000">
            <w:pPr>
              <w:pStyle w:val="Compact"/>
              <w:jc w:val="right"/>
            </w:pPr>
            <w:r>
              <w:t>17</w:t>
            </w:r>
          </w:p>
        </w:tc>
      </w:tr>
    </w:tbl>
    <w:p w14:paraId="3F1C8BAE" w14:textId="77777777" w:rsidR="00B95FCA" w:rsidRDefault="00000000">
      <w:pPr>
        <w:pStyle w:val="Heading1"/>
      </w:pPr>
      <w:bookmarkStart w:id="4" w:name="variable-engineering"/>
      <w:bookmarkEnd w:id="3"/>
      <w:r>
        <w:lastRenderedPageBreak/>
        <w:t>Variable Engineering</w:t>
      </w:r>
    </w:p>
    <w:p w14:paraId="3F1C8BAF" w14:textId="77777777" w:rsidR="00B95FCA" w:rsidRDefault="00000000">
      <w:pPr>
        <w:pStyle w:val="Heading1"/>
      </w:pPr>
      <w:bookmarkStart w:id="5" w:name="descriptive-findings"/>
      <w:bookmarkEnd w:id="4"/>
      <w:r>
        <w:t>Descriptive Findings</w:t>
      </w:r>
    </w:p>
    <w:p w14:paraId="3F1C8BB0" w14:textId="77777777" w:rsidR="00B95FCA" w:rsidRDefault="00000000">
      <w:pPr>
        <w:pStyle w:val="Heading2"/>
      </w:pPr>
      <w:bookmarkStart w:id="6" w:name="foreign-born-sample-composition"/>
      <w:r>
        <w:t>Foreign-Born Sample Composition</w:t>
      </w:r>
    </w:p>
    <w:p w14:paraId="3F1C8BB1" w14:textId="77777777" w:rsidR="00B95FCA" w:rsidRDefault="00000000">
      <w:pPr>
        <w:pStyle w:val="Heading2"/>
      </w:pPr>
      <w:bookmarkStart w:id="7" w:name="origin-region-distribution"/>
      <w:bookmarkEnd w:id="6"/>
      <w:r>
        <w:t>Origin-Region Distribution</w:t>
      </w:r>
    </w:p>
    <w:p w14:paraId="3F1C8BB2" w14:textId="77777777" w:rsidR="00B95FCA" w:rsidRDefault="00000000">
      <w:pPr>
        <w:pStyle w:val="FirstParagraph"/>
      </w:pPr>
      <w:r>
        <w:rPr>
          <w:b/>
          <w:bCs/>
        </w:rPr>
        <w:t>Table 1. Foreign-born sample by origin region (2022 SCF)</w:t>
      </w:r>
    </w:p>
    <w:p w14:paraId="3F1C8BB3" w14:textId="77777777" w:rsidR="00B95FCA" w:rsidRDefault="00000000">
      <w:pPr>
        <w:pStyle w:val="TableCaption"/>
      </w:pPr>
      <w:r>
        <w:t>Note: percentages are SCF-weighted; n is unweighted (Implicate 1).</w:t>
      </w:r>
    </w:p>
    <w:tbl>
      <w:tblPr>
        <w:tblStyle w:val="Table"/>
        <w:tblW w:w="0" w:type="auto"/>
        <w:tblLook w:val="0020" w:firstRow="1" w:lastRow="0" w:firstColumn="0" w:lastColumn="0" w:noHBand="0" w:noVBand="0"/>
        <w:tblCaption w:val="Note: percentages are SCF-weighted; n is unweighted (Implicate 1)."/>
      </w:tblPr>
      <w:tblGrid>
        <w:gridCol w:w="3239"/>
        <w:gridCol w:w="1778"/>
        <w:gridCol w:w="1589"/>
      </w:tblGrid>
      <w:tr w:rsidR="00B95FCA" w14:paraId="3F1C8BB7"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0" w:type="auto"/>
          </w:tcPr>
          <w:p w14:paraId="3F1C8BB4" w14:textId="77777777" w:rsidR="00B95FCA" w:rsidRDefault="00000000">
            <w:pPr>
              <w:pStyle w:val="Compact"/>
            </w:pPr>
            <w:r>
              <w:t>Origin Region</w:t>
            </w:r>
          </w:p>
        </w:tc>
        <w:tc>
          <w:tcPr>
            <w:tcW w:w="0" w:type="auto"/>
          </w:tcPr>
          <w:p w14:paraId="3F1C8BB5" w14:textId="77777777" w:rsidR="00B95FCA" w:rsidRDefault="00000000">
            <w:pPr>
              <w:pStyle w:val="Compact"/>
              <w:jc w:val="right"/>
            </w:pPr>
            <w:r>
              <w:t>n (Unweighted)</w:t>
            </w:r>
          </w:p>
        </w:tc>
        <w:tc>
          <w:tcPr>
            <w:tcW w:w="0" w:type="auto"/>
          </w:tcPr>
          <w:p w14:paraId="3F1C8BB6" w14:textId="77777777" w:rsidR="00B95FCA" w:rsidRDefault="00000000">
            <w:pPr>
              <w:pStyle w:val="Compact"/>
              <w:jc w:val="right"/>
            </w:pPr>
            <w:r>
              <w:t>% (Weighted)</w:t>
            </w:r>
          </w:p>
        </w:tc>
      </w:tr>
      <w:tr w:rsidR="00B95FCA" w14:paraId="3F1C8BBB" w14:textId="77777777">
        <w:tc>
          <w:tcPr>
            <w:tcW w:w="0" w:type="auto"/>
          </w:tcPr>
          <w:p w14:paraId="3F1C8BB8" w14:textId="77777777" w:rsidR="00B95FCA" w:rsidRDefault="00000000">
            <w:pPr>
              <w:pStyle w:val="Compact"/>
            </w:pPr>
            <w:r>
              <w:t>Mexican/Latin American</w:t>
            </w:r>
          </w:p>
        </w:tc>
        <w:tc>
          <w:tcPr>
            <w:tcW w:w="0" w:type="auto"/>
          </w:tcPr>
          <w:p w14:paraId="3F1C8BB9" w14:textId="77777777" w:rsidR="00B95FCA" w:rsidRDefault="00000000">
            <w:pPr>
              <w:pStyle w:val="Compact"/>
              <w:jc w:val="right"/>
            </w:pPr>
            <w:r>
              <w:t>611</w:t>
            </w:r>
          </w:p>
        </w:tc>
        <w:tc>
          <w:tcPr>
            <w:tcW w:w="0" w:type="auto"/>
          </w:tcPr>
          <w:p w14:paraId="3F1C8BBA" w14:textId="77777777" w:rsidR="00B95FCA" w:rsidRDefault="00000000">
            <w:pPr>
              <w:pStyle w:val="Compact"/>
              <w:jc w:val="right"/>
            </w:pPr>
            <w:r>
              <w:t>15.3</w:t>
            </w:r>
          </w:p>
        </w:tc>
      </w:tr>
      <w:tr w:rsidR="00B95FCA" w14:paraId="3F1C8BBF" w14:textId="77777777">
        <w:tc>
          <w:tcPr>
            <w:tcW w:w="0" w:type="auto"/>
          </w:tcPr>
          <w:p w14:paraId="3F1C8BBC" w14:textId="77777777" w:rsidR="00B95FCA" w:rsidRDefault="00000000">
            <w:pPr>
              <w:pStyle w:val="Compact"/>
            </w:pPr>
            <w:r>
              <w:t>Other Caribbean/West Indies</w:t>
            </w:r>
          </w:p>
        </w:tc>
        <w:tc>
          <w:tcPr>
            <w:tcW w:w="0" w:type="auto"/>
          </w:tcPr>
          <w:p w14:paraId="3F1C8BBD" w14:textId="77777777" w:rsidR="00B95FCA" w:rsidRDefault="00000000">
            <w:pPr>
              <w:pStyle w:val="Compact"/>
              <w:jc w:val="right"/>
            </w:pPr>
            <w:r>
              <w:t>67</w:t>
            </w:r>
          </w:p>
        </w:tc>
        <w:tc>
          <w:tcPr>
            <w:tcW w:w="0" w:type="auto"/>
          </w:tcPr>
          <w:p w14:paraId="3F1C8BBE" w14:textId="77777777" w:rsidR="00B95FCA" w:rsidRDefault="00000000">
            <w:pPr>
              <w:pStyle w:val="Compact"/>
              <w:jc w:val="right"/>
            </w:pPr>
            <w:r>
              <w:t>1.8</w:t>
            </w:r>
          </w:p>
        </w:tc>
      </w:tr>
      <w:tr w:rsidR="00B95FCA" w14:paraId="3F1C8BC3" w14:textId="77777777">
        <w:tc>
          <w:tcPr>
            <w:tcW w:w="0" w:type="auto"/>
          </w:tcPr>
          <w:p w14:paraId="3F1C8BC0" w14:textId="77777777" w:rsidR="00B95FCA" w:rsidRDefault="00000000">
            <w:pPr>
              <w:pStyle w:val="Compact"/>
            </w:pPr>
            <w:r>
              <w:t>Asian</w:t>
            </w:r>
          </w:p>
        </w:tc>
        <w:tc>
          <w:tcPr>
            <w:tcW w:w="0" w:type="auto"/>
          </w:tcPr>
          <w:p w14:paraId="3F1C8BC1" w14:textId="77777777" w:rsidR="00B95FCA" w:rsidRDefault="00000000">
            <w:pPr>
              <w:pStyle w:val="Compact"/>
              <w:jc w:val="right"/>
            </w:pPr>
            <w:r>
              <w:t>315</w:t>
            </w:r>
          </w:p>
        </w:tc>
        <w:tc>
          <w:tcPr>
            <w:tcW w:w="0" w:type="auto"/>
          </w:tcPr>
          <w:p w14:paraId="3F1C8BC2" w14:textId="77777777" w:rsidR="00B95FCA" w:rsidRDefault="00000000">
            <w:pPr>
              <w:pStyle w:val="Compact"/>
              <w:jc w:val="right"/>
            </w:pPr>
            <w:r>
              <w:t>7.5</w:t>
            </w:r>
          </w:p>
        </w:tc>
      </w:tr>
      <w:tr w:rsidR="00B95FCA" w14:paraId="3F1C8BC7" w14:textId="77777777">
        <w:tc>
          <w:tcPr>
            <w:tcW w:w="0" w:type="auto"/>
          </w:tcPr>
          <w:p w14:paraId="3F1C8BC4" w14:textId="77777777" w:rsidR="00B95FCA" w:rsidRDefault="00000000">
            <w:pPr>
              <w:pStyle w:val="Compact"/>
            </w:pPr>
            <w:r>
              <w:t>European/Other developed</w:t>
            </w:r>
          </w:p>
        </w:tc>
        <w:tc>
          <w:tcPr>
            <w:tcW w:w="0" w:type="auto"/>
          </w:tcPr>
          <w:p w14:paraId="3F1C8BC5" w14:textId="77777777" w:rsidR="00B95FCA" w:rsidRDefault="00000000">
            <w:pPr>
              <w:pStyle w:val="Compact"/>
              <w:jc w:val="right"/>
            </w:pPr>
            <w:r>
              <w:t>2186</w:t>
            </w:r>
          </w:p>
        </w:tc>
        <w:tc>
          <w:tcPr>
            <w:tcW w:w="0" w:type="auto"/>
          </w:tcPr>
          <w:p w14:paraId="3F1C8BC6" w14:textId="77777777" w:rsidR="00B95FCA" w:rsidRDefault="00000000">
            <w:pPr>
              <w:pStyle w:val="Compact"/>
              <w:jc w:val="right"/>
            </w:pPr>
            <w:r>
              <w:t>54.3</w:t>
            </w:r>
          </w:p>
        </w:tc>
      </w:tr>
      <w:tr w:rsidR="00B95FCA" w14:paraId="3F1C8BCB" w14:textId="77777777">
        <w:tc>
          <w:tcPr>
            <w:tcW w:w="0" w:type="auto"/>
          </w:tcPr>
          <w:p w14:paraId="3F1C8BC8" w14:textId="77777777" w:rsidR="00B95FCA" w:rsidRDefault="00000000">
            <w:pPr>
              <w:pStyle w:val="Compact"/>
            </w:pPr>
            <w:r>
              <w:t>Other</w:t>
            </w:r>
          </w:p>
        </w:tc>
        <w:tc>
          <w:tcPr>
            <w:tcW w:w="0" w:type="auto"/>
          </w:tcPr>
          <w:p w14:paraId="3F1C8BC9" w14:textId="77777777" w:rsidR="00B95FCA" w:rsidRDefault="00000000">
            <w:pPr>
              <w:pStyle w:val="Compact"/>
              <w:jc w:val="right"/>
            </w:pPr>
            <w:r>
              <w:t>859</w:t>
            </w:r>
          </w:p>
        </w:tc>
        <w:tc>
          <w:tcPr>
            <w:tcW w:w="0" w:type="auto"/>
          </w:tcPr>
          <w:p w14:paraId="3F1C8BCA" w14:textId="77777777" w:rsidR="00B95FCA" w:rsidRDefault="00000000">
            <w:pPr>
              <w:pStyle w:val="Compact"/>
              <w:jc w:val="right"/>
            </w:pPr>
            <w:r>
              <w:t>21.2</w:t>
            </w:r>
          </w:p>
        </w:tc>
      </w:tr>
    </w:tbl>
    <w:p w14:paraId="3F1C8BCC" w14:textId="77777777" w:rsidR="00B95FCA" w:rsidRDefault="00000000">
      <w:pPr>
        <w:pStyle w:val="Heading2"/>
      </w:pPr>
      <w:bookmarkStart w:id="8" w:name="outcome-prevalence-by-origin-region"/>
      <w:bookmarkEnd w:id="7"/>
      <w:r>
        <w:t>Outcome Prevalence by Origin Region</w:t>
      </w:r>
    </w:p>
    <w:p w14:paraId="3F1C8BCD" w14:textId="77777777" w:rsidR="00B95FCA" w:rsidRDefault="00000000">
      <w:pPr>
        <w:pStyle w:val="FirstParagraph"/>
      </w:pPr>
      <w:r>
        <w:rPr>
          <w:b/>
          <w:bCs/>
        </w:rPr>
        <w:t>Table 2. Weighted prevalence of financial outcomes by origin region</w:t>
      </w:r>
    </w:p>
    <w:p w14:paraId="3F1C8BCE" w14:textId="77777777" w:rsidR="00B95FCA" w:rsidRDefault="00000000">
      <w:pPr>
        <w:pStyle w:val="TableCaption"/>
      </w:pPr>
      <w:r>
        <w:t>All estimates are SCF-weighted and pooled across implicates.</w:t>
      </w:r>
    </w:p>
    <w:tbl>
      <w:tblPr>
        <w:tblStyle w:val="Table"/>
        <w:tblW w:w="5000" w:type="pct"/>
        <w:tblLayout w:type="fixed"/>
        <w:tblLook w:val="0020" w:firstRow="1" w:lastRow="0" w:firstColumn="0" w:lastColumn="0" w:noHBand="0" w:noVBand="0"/>
        <w:tblCaption w:val="All estimates are SCF-weighted and pooled across implicates."/>
      </w:tblPr>
      <w:tblGrid>
        <w:gridCol w:w="2203"/>
        <w:gridCol w:w="1180"/>
        <w:gridCol w:w="866"/>
        <w:gridCol w:w="1415"/>
        <w:gridCol w:w="1258"/>
        <w:gridCol w:w="1101"/>
        <w:gridCol w:w="1337"/>
      </w:tblGrid>
      <w:tr w:rsidR="00B95FCA" w14:paraId="3F1C8BD6"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1863" w:type="dxa"/>
          </w:tcPr>
          <w:p w14:paraId="3F1C8BCF" w14:textId="77777777" w:rsidR="00B95FCA" w:rsidRDefault="00000000">
            <w:pPr>
              <w:pStyle w:val="Compact"/>
            </w:pPr>
            <w:r>
              <w:t>Origin Region</w:t>
            </w:r>
          </w:p>
        </w:tc>
        <w:tc>
          <w:tcPr>
            <w:tcW w:w="998" w:type="dxa"/>
          </w:tcPr>
          <w:p w14:paraId="3F1C8BD0" w14:textId="77777777" w:rsidR="00B95FCA" w:rsidRDefault="00000000">
            <w:pPr>
              <w:pStyle w:val="Compact"/>
            </w:pPr>
            <w:r>
              <w:t>Retirement (%)</w:t>
            </w:r>
          </w:p>
        </w:tc>
        <w:tc>
          <w:tcPr>
            <w:tcW w:w="732" w:type="dxa"/>
          </w:tcPr>
          <w:p w14:paraId="3F1C8BD1" w14:textId="77777777" w:rsidR="00B95FCA" w:rsidRDefault="00000000">
            <w:pPr>
              <w:pStyle w:val="Compact"/>
            </w:pPr>
            <w:r>
              <w:t>Stocks (%)</w:t>
            </w:r>
          </w:p>
        </w:tc>
        <w:tc>
          <w:tcPr>
            <w:tcW w:w="1197" w:type="dxa"/>
          </w:tcPr>
          <w:p w14:paraId="3F1C8BD2" w14:textId="77777777" w:rsidR="00B95FCA" w:rsidRDefault="00000000">
            <w:pPr>
              <w:pStyle w:val="Compact"/>
            </w:pPr>
            <w:r>
              <w:t>Credit denied (%)</w:t>
            </w:r>
          </w:p>
        </w:tc>
        <w:tc>
          <w:tcPr>
            <w:tcW w:w="1064" w:type="dxa"/>
          </w:tcPr>
          <w:p w14:paraId="3F1C8BD3" w14:textId="77777777" w:rsidR="00B95FCA" w:rsidRDefault="00000000">
            <w:pPr>
              <w:pStyle w:val="Compact"/>
            </w:pPr>
            <w:r>
              <w:t>No checking (%)</w:t>
            </w:r>
          </w:p>
        </w:tc>
        <w:tc>
          <w:tcPr>
            <w:tcW w:w="931" w:type="dxa"/>
          </w:tcPr>
          <w:p w14:paraId="3F1C8BD4" w14:textId="77777777" w:rsidR="00B95FCA" w:rsidRDefault="00000000">
            <w:pPr>
              <w:pStyle w:val="Compact"/>
            </w:pPr>
            <w:r>
              <w:t>Homeowner (%)</w:t>
            </w:r>
          </w:p>
        </w:tc>
        <w:tc>
          <w:tcPr>
            <w:tcW w:w="1131" w:type="dxa"/>
          </w:tcPr>
          <w:p w14:paraId="3F1C8BD5" w14:textId="77777777" w:rsidR="00B95FCA" w:rsidRDefault="00000000">
            <w:pPr>
              <w:pStyle w:val="Compact"/>
            </w:pPr>
            <w:r>
              <w:t>NW pctile (mean)</w:t>
            </w:r>
          </w:p>
        </w:tc>
      </w:tr>
      <w:tr w:rsidR="00B95FCA" w14:paraId="3F1C8BDE" w14:textId="77777777">
        <w:tc>
          <w:tcPr>
            <w:tcW w:w="1863" w:type="dxa"/>
          </w:tcPr>
          <w:p w14:paraId="3F1C8BD7" w14:textId="77777777" w:rsidR="00B95FCA" w:rsidRDefault="00000000">
            <w:pPr>
              <w:pStyle w:val="Compact"/>
            </w:pPr>
            <w:r>
              <w:t>Mexican/Latin American</w:t>
            </w:r>
          </w:p>
        </w:tc>
        <w:tc>
          <w:tcPr>
            <w:tcW w:w="998" w:type="dxa"/>
          </w:tcPr>
          <w:p w14:paraId="3F1C8BD8" w14:textId="77777777" w:rsidR="00B95FCA" w:rsidRDefault="00000000">
            <w:pPr>
              <w:pStyle w:val="Compact"/>
            </w:pPr>
            <w:r>
              <w:t>57.8</w:t>
            </w:r>
          </w:p>
        </w:tc>
        <w:tc>
          <w:tcPr>
            <w:tcW w:w="732" w:type="dxa"/>
          </w:tcPr>
          <w:p w14:paraId="3F1C8BD9" w14:textId="77777777" w:rsidR="00B95FCA" w:rsidRDefault="00000000">
            <w:pPr>
              <w:pStyle w:val="Compact"/>
            </w:pPr>
            <w:r>
              <w:t>21.6</w:t>
            </w:r>
          </w:p>
        </w:tc>
        <w:tc>
          <w:tcPr>
            <w:tcW w:w="1197" w:type="dxa"/>
          </w:tcPr>
          <w:p w14:paraId="3F1C8BDA" w14:textId="77777777" w:rsidR="00B95FCA" w:rsidRDefault="00000000">
            <w:pPr>
              <w:pStyle w:val="Compact"/>
            </w:pPr>
            <w:r>
              <w:t>11.4</w:t>
            </w:r>
          </w:p>
        </w:tc>
        <w:tc>
          <w:tcPr>
            <w:tcW w:w="1064" w:type="dxa"/>
          </w:tcPr>
          <w:p w14:paraId="3F1C8BDB" w14:textId="77777777" w:rsidR="00B95FCA" w:rsidRDefault="00000000">
            <w:pPr>
              <w:pStyle w:val="Compact"/>
            </w:pPr>
            <w:r>
              <w:t>11.2</w:t>
            </w:r>
          </w:p>
        </w:tc>
        <w:tc>
          <w:tcPr>
            <w:tcW w:w="931" w:type="dxa"/>
          </w:tcPr>
          <w:p w14:paraId="3F1C8BDC" w14:textId="77777777" w:rsidR="00B95FCA" w:rsidRDefault="00000000">
            <w:pPr>
              <w:pStyle w:val="Compact"/>
            </w:pPr>
            <w:r>
              <w:t>66.5</w:t>
            </w:r>
          </w:p>
        </w:tc>
        <w:tc>
          <w:tcPr>
            <w:tcW w:w="1131" w:type="dxa"/>
          </w:tcPr>
          <w:p w14:paraId="3F1C8BDD" w14:textId="77777777" w:rsidR="00B95FCA" w:rsidRDefault="00000000">
            <w:pPr>
              <w:pStyle w:val="Compact"/>
            </w:pPr>
            <w:r>
              <w:t>41.2</w:t>
            </w:r>
          </w:p>
        </w:tc>
      </w:tr>
      <w:tr w:rsidR="00B95FCA" w14:paraId="3F1C8BE6" w14:textId="77777777">
        <w:tc>
          <w:tcPr>
            <w:tcW w:w="1863" w:type="dxa"/>
          </w:tcPr>
          <w:p w14:paraId="3F1C8BDF" w14:textId="77777777" w:rsidR="00B95FCA" w:rsidRDefault="00000000">
            <w:pPr>
              <w:pStyle w:val="Compact"/>
            </w:pPr>
            <w:r>
              <w:t>Other Caribbean/West Indies</w:t>
            </w:r>
          </w:p>
        </w:tc>
        <w:tc>
          <w:tcPr>
            <w:tcW w:w="998" w:type="dxa"/>
          </w:tcPr>
          <w:p w14:paraId="3F1C8BE0" w14:textId="77777777" w:rsidR="00B95FCA" w:rsidRDefault="00000000">
            <w:pPr>
              <w:pStyle w:val="Compact"/>
            </w:pPr>
            <w:r>
              <w:t>64.8</w:t>
            </w:r>
          </w:p>
        </w:tc>
        <w:tc>
          <w:tcPr>
            <w:tcW w:w="732" w:type="dxa"/>
          </w:tcPr>
          <w:p w14:paraId="3F1C8BE1" w14:textId="77777777" w:rsidR="00B95FCA" w:rsidRDefault="00000000">
            <w:pPr>
              <w:pStyle w:val="Compact"/>
            </w:pPr>
            <w:r>
              <w:t>18.4</w:t>
            </w:r>
          </w:p>
        </w:tc>
        <w:tc>
          <w:tcPr>
            <w:tcW w:w="1197" w:type="dxa"/>
          </w:tcPr>
          <w:p w14:paraId="3F1C8BE2" w14:textId="77777777" w:rsidR="00B95FCA" w:rsidRDefault="00000000">
            <w:pPr>
              <w:pStyle w:val="Compact"/>
            </w:pPr>
            <w:r>
              <w:t>8.5</w:t>
            </w:r>
          </w:p>
        </w:tc>
        <w:tc>
          <w:tcPr>
            <w:tcW w:w="1064" w:type="dxa"/>
          </w:tcPr>
          <w:p w14:paraId="3F1C8BE3" w14:textId="77777777" w:rsidR="00B95FCA" w:rsidRDefault="00000000">
            <w:pPr>
              <w:pStyle w:val="Compact"/>
            </w:pPr>
            <w:r>
              <w:t>12.9</w:t>
            </w:r>
          </w:p>
        </w:tc>
        <w:tc>
          <w:tcPr>
            <w:tcW w:w="931" w:type="dxa"/>
          </w:tcPr>
          <w:p w14:paraId="3F1C8BE4" w14:textId="77777777" w:rsidR="00B95FCA" w:rsidRDefault="00000000">
            <w:pPr>
              <w:pStyle w:val="Compact"/>
            </w:pPr>
            <w:r>
              <w:t>70.5</w:t>
            </w:r>
          </w:p>
        </w:tc>
        <w:tc>
          <w:tcPr>
            <w:tcW w:w="1131" w:type="dxa"/>
          </w:tcPr>
          <w:p w14:paraId="3F1C8BE5" w14:textId="77777777" w:rsidR="00B95FCA" w:rsidRDefault="00000000">
            <w:pPr>
              <w:pStyle w:val="Compact"/>
            </w:pPr>
            <w:r>
              <w:t>41.8</w:t>
            </w:r>
          </w:p>
        </w:tc>
      </w:tr>
      <w:tr w:rsidR="00B95FCA" w14:paraId="3F1C8BEE" w14:textId="77777777">
        <w:tc>
          <w:tcPr>
            <w:tcW w:w="1863" w:type="dxa"/>
          </w:tcPr>
          <w:p w14:paraId="3F1C8BE7" w14:textId="77777777" w:rsidR="00B95FCA" w:rsidRDefault="00000000">
            <w:pPr>
              <w:pStyle w:val="Compact"/>
            </w:pPr>
            <w:r>
              <w:t>Asian</w:t>
            </w:r>
          </w:p>
        </w:tc>
        <w:tc>
          <w:tcPr>
            <w:tcW w:w="998" w:type="dxa"/>
          </w:tcPr>
          <w:p w14:paraId="3F1C8BE8" w14:textId="77777777" w:rsidR="00B95FCA" w:rsidRDefault="00000000">
            <w:pPr>
              <w:pStyle w:val="Compact"/>
            </w:pPr>
            <w:r>
              <w:t>57.2</w:t>
            </w:r>
          </w:p>
        </w:tc>
        <w:tc>
          <w:tcPr>
            <w:tcW w:w="732" w:type="dxa"/>
          </w:tcPr>
          <w:p w14:paraId="3F1C8BE9" w14:textId="77777777" w:rsidR="00B95FCA" w:rsidRDefault="00000000">
            <w:pPr>
              <w:pStyle w:val="Compact"/>
            </w:pPr>
            <w:r>
              <w:t>21.8</w:t>
            </w:r>
          </w:p>
        </w:tc>
        <w:tc>
          <w:tcPr>
            <w:tcW w:w="1197" w:type="dxa"/>
          </w:tcPr>
          <w:p w14:paraId="3F1C8BEA" w14:textId="77777777" w:rsidR="00B95FCA" w:rsidRDefault="00000000">
            <w:pPr>
              <w:pStyle w:val="Compact"/>
            </w:pPr>
            <w:r>
              <w:t>10.0</w:t>
            </w:r>
          </w:p>
        </w:tc>
        <w:tc>
          <w:tcPr>
            <w:tcW w:w="1064" w:type="dxa"/>
          </w:tcPr>
          <w:p w14:paraId="3F1C8BEB" w14:textId="77777777" w:rsidR="00B95FCA" w:rsidRDefault="00000000">
            <w:pPr>
              <w:pStyle w:val="Compact"/>
            </w:pPr>
            <w:r>
              <w:t>10.8</w:t>
            </w:r>
          </w:p>
        </w:tc>
        <w:tc>
          <w:tcPr>
            <w:tcW w:w="931" w:type="dxa"/>
          </w:tcPr>
          <w:p w14:paraId="3F1C8BEC" w14:textId="77777777" w:rsidR="00B95FCA" w:rsidRDefault="00000000">
            <w:pPr>
              <w:pStyle w:val="Compact"/>
            </w:pPr>
            <w:r>
              <w:t>66.2</w:t>
            </w:r>
          </w:p>
        </w:tc>
        <w:tc>
          <w:tcPr>
            <w:tcW w:w="1131" w:type="dxa"/>
          </w:tcPr>
          <w:p w14:paraId="3F1C8BED" w14:textId="77777777" w:rsidR="00B95FCA" w:rsidRDefault="00000000">
            <w:pPr>
              <w:pStyle w:val="Compact"/>
            </w:pPr>
            <w:r>
              <w:t>41.6</w:t>
            </w:r>
          </w:p>
        </w:tc>
      </w:tr>
      <w:tr w:rsidR="00B95FCA" w14:paraId="3F1C8BF6" w14:textId="77777777">
        <w:tc>
          <w:tcPr>
            <w:tcW w:w="1863" w:type="dxa"/>
          </w:tcPr>
          <w:p w14:paraId="3F1C8BEF" w14:textId="77777777" w:rsidR="00B95FCA" w:rsidRDefault="00000000">
            <w:pPr>
              <w:pStyle w:val="Compact"/>
            </w:pPr>
            <w:r>
              <w:t>European/Other developed</w:t>
            </w:r>
          </w:p>
        </w:tc>
        <w:tc>
          <w:tcPr>
            <w:tcW w:w="998" w:type="dxa"/>
          </w:tcPr>
          <w:p w14:paraId="3F1C8BF0" w14:textId="77777777" w:rsidR="00B95FCA" w:rsidRDefault="00000000">
            <w:pPr>
              <w:pStyle w:val="Compact"/>
            </w:pPr>
            <w:r>
              <w:t>57.4</w:t>
            </w:r>
          </w:p>
        </w:tc>
        <w:tc>
          <w:tcPr>
            <w:tcW w:w="732" w:type="dxa"/>
          </w:tcPr>
          <w:p w14:paraId="3F1C8BF1" w14:textId="77777777" w:rsidR="00B95FCA" w:rsidRDefault="00000000">
            <w:pPr>
              <w:pStyle w:val="Compact"/>
            </w:pPr>
            <w:r>
              <w:t>21.8</w:t>
            </w:r>
          </w:p>
        </w:tc>
        <w:tc>
          <w:tcPr>
            <w:tcW w:w="1197" w:type="dxa"/>
          </w:tcPr>
          <w:p w14:paraId="3F1C8BF2" w14:textId="77777777" w:rsidR="00B95FCA" w:rsidRDefault="00000000">
            <w:pPr>
              <w:pStyle w:val="Compact"/>
            </w:pPr>
            <w:r>
              <w:t>10.2</w:t>
            </w:r>
          </w:p>
        </w:tc>
        <w:tc>
          <w:tcPr>
            <w:tcW w:w="1064" w:type="dxa"/>
          </w:tcPr>
          <w:p w14:paraId="3F1C8BF3" w14:textId="77777777" w:rsidR="00B95FCA" w:rsidRDefault="00000000">
            <w:pPr>
              <w:pStyle w:val="Compact"/>
            </w:pPr>
            <w:r>
              <w:t>10.7</w:t>
            </w:r>
          </w:p>
        </w:tc>
        <w:tc>
          <w:tcPr>
            <w:tcW w:w="931" w:type="dxa"/>
          </w:tcPr>
          <w:p w14:paraId="3F1C8BF4" w14:textId="77777777" w:rsidR="00B95FCA" w:rsidRDefault="00000000">
            <w:pPr>
              <w:pStyle w:val="Compact"/>
            </w:pPr>
            <w:r>
              <w:t>67.1</w:t>
            </w:r>
          </w:p>
        </w:tc>
        <w:tc>
          <w:tcPr>
            <w:tcW w:w="1131" w:type="dxa"/>
          </w:tcPr>
          <w:p w14:paraId="3F1C8BF5" w14:textId="77777777" w:rsidR="00B95FCA" w:rsidRDefault="00000000">
            <w:pPr>
              <w:pStyle w:val="Compact"/>
            </w:pPr>
            <w:r>
              <w:t>41.5</w:t>
            </w:r>
          </w:p>
        </w:tc>
      </w:tr>
      <w:tr w:rsidR="00B95FCA" w14:paraId="3F1C8BFE" w14:textId="77777777">
        <w:tc>
          <w:tcPr>
            <w:tcW w:w="1863" w:type="dxa"/>
          </w:tcPr>
          <w:p w14:paraId="3F1C8BF7" w14:textId="77777777" w:rsidR="00B95FCA" w:rsidRDefault="00000000">
            <w:pPr>
              <w:pStyle w:val="Compact"/>
            </w:pPr>
            <w:r>
              <w:t>Other</w:t>
            </w:r>
          </w:p>
        </w:tc>
        <w:tc>
          <w:tcPr>
            <w:tcW w:w="998" w:type="dxa"/>
          </w:tcPr>
          <w:p w14:paraId="3F1C8BF8" w14:textId="77777777" w:rsidR="00B95FCA" w:rsidRDefault="00000000">
            <w:pPr>
              <w:pStyle w:val="Compact"/>
            </w:pPr>
            <w:r>
              <w:t>57.7</w:t>
            </w:r>
          </w:p>
        </w:tc>
        <w:tc>
          <w:tcPr>
            <w:tcW w:w="732" w:type="dxa"/>
          </w:tcPr>
          <w:p w14:paraId="3F1C8BF9" w14:textId="77777777" w:rsidR="00B95FCA" w:rsidRDefault="00000000">
            <w:pPr>
              <w:pStyle w:val="Compact"/>
            </w:pPr>
            <w:r>
              <w:t>22.5</w:t>
            </w:r>
          </w:p>
        </w:tc>
        <w:tc>
          <w:tcPr>
            <w:tcW w:w="1197" w:type="dxa"/>
          </w:tcPr>
          <w:p w14:paraId="3F1C8BFA" w14:textId="77777777" w:rsidR="00B95FCA" w:rsidRDefault="00000000">
            <w:pPr>
              <w:pStyle w:val="Compact"/>
            </w:pPr>
            <w:r>
              <w:t>9.8</w:t>
            </w:r>
          </w:p>
        </w:tc>
        <w:tc>
          <w:tcPr>
            <w:tcW w:w="1064" w:type="dxa"/>
          </w:tcPr>
          <w:p w14:paraId="3F1C8BFB" w14:textId="77777777" w:rsidR="00B95FCA" w:rsidRDefault="00000000">
            <w:pPr>
              <w:pStyle w:val="Compact"/>
            </w:pPr>
            <w:r>
              <w:t>10.1</w:t>
            </w:r>
          </w:p>
        </w:tc>
        <w:tc>
          <w:tcPr>
            <w:tcW w:w="931" w:type="dxa"/>
          </w:tcPr>
          <w:p w14:paraId="3F1C8BFC" w14:textId="77777777" w:rsidR="00B95FCA" w:rsidRDefault="00000000">
            <w:pPr>
              <w:pStyle w:val="Compact"/>
            </w:pPr>
            <w:r>
              <w:t>66.7</w:t>
            </w:r>
          </w:p>
        </w:tc>
        <w:tc>
          <w:tcPr>
            <w:tcW w:w="1131" w:type="dxa"/>
          </w:tcPr>
          <w:p w14:paraId="3F1C8BFD" w14:textId="77777777" w:rsidR="00B95FCA" w:rsidRDefault="00000000">
            <w:pPr>
              <w:pStyle w:val="Compact"/>
            </w:pPr>
            <w:r>
              <w:t>41.2</w:t>
            </w:r>
          </w:p>
        </w:tc>
      </w:tr>
    </w:tbl>
    <w:p w14:paraId="3F1C8BFF" w14:textId="77777777" w:rsidR="00B95FCA" w:rsidRDefault="00000000">
      <w:pPr>
        <w:pStyle w:val="Heading2"/>
      </w:pPr>
      <w:bookmarkStart w:id="9" w:name="X1cbc99d8f1a6a5cc19a6ad198454a501253cfd0"/>
      <w:bookmarkEnd w:id="8"/>
      <w:r>
        <w:lastRenderedPageBreak/>
        <w:t>Years-in-U.S. Distribution by Origin Region</w:t>
      </w:r>
    </w:p>
    <w:p w14:paraId="3F1C8C00" w14:textId="77777777" w:rsidR="00B95FCA" w:rsidRDefault="00000000">
      <w:pPr>
        <w:pStyle w:val="CaptionedFigure"/>
      </w:pPr>
      <w:r>
        <w:rPr>
          <w:noProof/>
        </w:rPr>
        <w:drawing>
          <wp:inline distT="0" distB="0" distL="0" distR="0" wp14:anchorId="3F1C8EC5" wp14:editId="3F1C8EC6">
            <wp:extent cx="5334000" cy="3333750"/>
            <wp:effectExtent l="0" t="0" r="0" b="0"/>
            <wp:docPr id="24" name="Picture" descr="Distribution of years lived in the U.S. by origin region (foreign-born SCF sample, 2022)"/>
            <wp:cNvGraphicFramePr/>
            <a:graphic xmlns:a="http://schemas.openxmlformats.org/drawingml/2006/main">
              <a:graphicData uri="http://schemas.openxmlformats.org/drawingml/2006/picture">
                <pic:pic xmlns:pic="http://schemas.openxmlformats.org/drawingml/2006/picture">
                  <pic:nvPicPr>
                    <pic:cNvPr id="25" name="Picture" descr="scf_segmented_assimilation_v3_files/figure-docx/desc-yiu-plot-1.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3F1C8C01" w14:textId="77777777" w:rsidR="00B95FCA" w:rsidRDefault="00000000">
      <w:pPr>
        <w:pStyle w:val="ImageCaption"/>
      </w:pPr>
      <w:r>
        <w:t>Distribution of years lived in the U.S. by origin region (foreign-born SCF sample, 2022)</w:t>
      </w:r>
    </w:p>
    <w:p w14:paraId="3F1C8C02" w14:textId="77777777" w:rsidR="00B95FCA" w:rsidRDefault="00000000">
      <w:pPr>
        <w:pStyle w:val="Heading1"/>
      </w:pPr>
      <w:bookmarkStart w:id="10" w:name="modeling-results"/>
      <w:bookmarkEnd w:id="5"/>
      <w:bookmarkEnd w:id="9"/>
      <w:r>
        <w:t>Modeling Results</w:t>
      </w:r>
    </w:p>
    <w:p w14:paraId="3F1C8C03" w14:textId="77777777" w:rsidR="00B95FCA" w:rsidRDefault="00000000">
      <w:pPr>
        <w:pStyle w:val="Heading2"/>
      </w:pPr>
      <w:bookmarkStart w:id="11" w:name="h1-origin-region-main-effects"/>
      <w:r>
        <w:t>H1: Origin-Region Main Effects</w:t>
      </w:r>
    </w:p>
    <w:p w14:paraId="3F1C8C04" w14:textId="77777777" w:rsidR="00B95FCA" w:rsidRDefault="00000000">
      <w:pPr>
        <w:pStyle w:val="FirstParagraph"/>
      </w:pPr>
      <w:r>
        <w:t>We test whether financial outcomes among foreign-born respondents differ by origin region net of years-in-U.S., age, education, marital status, and income. Logistic regression for binary outcomes (</w:t>
      </w:r>
      <w:r>
        <w:rPr>
          <w:rStyle w:val="VerbatimChar"/>
        </w:rPr>
        <w:t>scf_glm</w:t>
      </w:r>
      <w:r>
        <w:t xml:space="preserve"> with </w:t>
      </w:r>
      <w:r>
        <w:rPr>
          <w:rStyle w:val="VerbatimChar"/>
        </w:rPr>
        <w:t>binomial()</w:t>
      </w:r>
      <w:r>
        <w:t>) and OLS for the continuous net-worth-percentile outcome (</w:t>
      </w:r>
      <w:r>
        <w:rPr>
          <w:rStyle w:val="VerbatimChar"/>
        </w:rPr>
        <w:t>scf_ols</w:t>
      </w:r>
      <w:r>
        <w:t>). All models pool across the 5 implicates.</w:t>
      </w:r>
    </w:p>
    <w:p w14:paraId="3F1C8C05" w14:textId="77777777" w:rsidR="00B95FCA" w:rsidRDefault="00000000">
      <w:pPr>
        <w:pStyle w:val="BodyText"/>
      </w:pPr>
      <w:r>
        <w:t>Mexican origin is the reference category — coefficients indicate how each origin region compares to Mexican-origin foreign-born respondents.</w:t>
      </w:r>
    </w:p>
    <w:p w14:paraId="3F1C8C06" w14:textId="77777777" w:rsidR="00B95FCA" w:rsidRDefault="00000000">
      <w:pPr>
        <w:pStyle w:val="BodyText"/>
      </w:pPr>
      <w:r>
        <w:rPr>
          <w:noProof/>
        </w:rPr>
        <w:lastRenderedPageBreak/>
        <w:drawing>
          <wp:inline distT="0" distB="0" distL="0" distR="0" wp14:anchorId="3F1C8EC7" wp14:editId="3F1C8EC8">
            <wp:extent cx="5334000" cy="35560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cf_segmented_assimilation_v3_files/figure-docx/forest-plot-all-regions-1.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14:paraId="3F1C8C07" w14:textId="77777777" w:rsidR="00B95FCA" w:rsidRDefault="00000000">
      <w:pPr>
        <w:pStyle w:val="Heading3"/>
      </w:pPr>
      <w:bookmarkStart w:id="12" w:name="parallel-integration-outcomes"/>
      <w:r>
        <w:t>Parallel-integration outcomes</w:t>
      </w:r>
    </w:p>
    <w:p w14:paraId="3F1C8C08" w14:textId="77777777" w:rsidR="00B95FCA" w:rsidRDefault="00000000">
      <w:pPr>
        <w:pStyle w:val="Heading4"/>
      </w:pPr>
      <w:bookmarkStart w:id="13" w:name="retirement-account-ownership"/>
      <w:r>
        <w:t>Retirement Account Ownership</w:t>
      </w:r>
    </w:p>
    <w:p w14:paraId="3F1C8C09" w14:textId="77777777" w:rsidR="00B95FCA" w:rsidRDefault="00000000">
      <w:pPr>
        <w:pStyle w:val="TableCaption"/>
      </w:pPr>
      <w:r>
        <w:t>Retirement Account Ownership — Mexican origin = reference</w:t>
      </w:r>
    </w:p>
    <w:tbl>
      <w:tblPr>
        <w:tblStyle w:val="Table"/>
        <w:tblW w:w="5000" w:type="pct"/>
        <w:tblLayout w:type="fixed"/>
        <w:tblLook w:val="0020" w:firstRow="1" w:lastRow="0" w:firstColumn="0" w:lastColumn="0" w:noHBand="0" w:noVBand="0"/>
        <w:tblCaption w:val="Retirement Account Ownership — Mexican origin = reference"/>
      </w:tblPr>
      <w:tblGrid>
        <w:gridCol w:w="1440"/>
        <w:gridCol w:w="540"/>
        <w:gridCol w:w="1260"/>
        <w:gridCol w:w="1440"/>
        <w:gridCol w:w="810"/>
        <w:gridCol w:w="720"/>
        <w:gridCol w:w="810"/>
        <w:gridCol w:w="810"/>
        <w:gridCol w:w="630"/>
        <w:gridCol w:w="900"/>
      </w:tblGrid>
      <w:tr w:rsidR="00B95FCA" w:rsidRPr="006A020A" w14:paraId="3F1C8C13" w14:textId="77777777" w:rsidTr="000466B6">
        <w:trPr>
          <w:cnfStyle w:val="100000000000" w:firstRow="1" w:lastRow="0" w:firstColumn="0" w:lastColumn="0" w:oddVBand="0" w:evenVBand="0" w:oddHBand="0" w:evenHBand="0" w:firstRowFirstColumn="0" w:firstRowLastColumn="0" w:lastRowFirstColumn="0" w:lastRowLastColumn="0"/>
          <w:tblHeader/>
        </w:trPr>
        <w:tc>
          <w:tcPr>
            <w:tcW w:w="1440" w:type="dxa"/>
          </w:tcPr>
          <w:p w14:paraId="3F1C8C0A" w14:textId="77777777" w:rsidR="00B95FCA" w:rsidRPr="006A020A" w:rsidRDefault="00B95FCA">
            <w:pPr>
              <w:pStyle w:val="Compact"/>
              <w:rPr>
                <w:sz w:val="12"/>
                <w:szCs w:val="12"/>
              </w:rPr>
            </w:pPr>
          </w:p>
        </w:tc>
        <w:tc>
          <w:tcPr>
            <w:tcW w:w="1800" w:type="dxa"/>
            <w:gridSpan w:val="2"/>
          </w:tcPr>
          <w:p w14:paraId="3F1C8C0B" w14:textId="77777777" w:rsidR="00B95FCA" w:rsidRPr="006A020A" w:rsidRDefault="00000000">
            <w:pPr>
              <w:pStyle w:val="Compact"/>
              <w:rPr>
                <w:sz w:val="12"/>
                <w:szCs w:val="12"/>
              </w:rPr>
            </w:pPr>
            <w:r w:rsidRPr="006A020A">
              <w:rPr>
                <w:sz w:val="12"/>
                <w:szCs w:val="12"/>
              </w:rPr>
              <w:t>Model</w:t>
            </w:r>
          </w:p>
        </w:tc>
        <w:tc>
          <w:tcPr>
            <w:tcW w:w="1440" w:type="dxa"/>
          </w:tcPr>
          <w:p w14:paraId="3F1C8C0C" w14:textId="77777777" w:rsidR="00B95FCA" w:rsidRPr="006A020A" w:rsidRDefault="00000000">
            <w:pPr>
              <w:pStyle w:val="Compact"/>
              <w:rPr>
                <w:sz w:val="12"/>
                <w:szCs w:val="12"/>
              </w:rPr>
            </w:pPr>
            <w:r w:rsidRPr="006A020A">
              <w:rPr>
                <w:sz w:val="12"/>
                <w:szCs w:val="12"/>
              </w:rPr>
              <w:t>Term</w:t>
            </w:r>
          </w:p>
        </w:tc>
        <w:tc>
          <w:tcPr>
            <w:tcW w:w="810" w:type="dxa"/>
          </w:tcPr>
          <w:p w14:paraId="3F1C8C0D" w14:textId="77777777" w:rsidR="00B95FCA" w:rsidRPr="006A020A" w:rsidRDefault="00000000">
            <w:pPr>
              <w:pStyle w:val="Compact"/>
              <w:jc w:val="right"/>
              <w:rPr>
                <w:sz w:val="12"/>
                <w:szCs w:val="12"/>
              </w:rPr>
            </w:pPr>
            <w:r w:rsidRPr="006A020A">
              <w:rPr>
                <w:sz w:val="12"/>
                <w:szCs w:val="12"/>
              </w:rPr>
              <w:t>Log-Odds</w:t>
            </w:r>
          </w:p>
        </w:tc>
        <w:tc>
          <w:tcPr>
            <w:tcW w:w="720" w:type="dxa"/>
          </w:tcPr>
          <w:p w14:paraId="3F1C8C0E" w14:textId="77777777" w:rsidR="00B95FCA" w:rsidRPr="006A020A" w:rsidRDefault="00000000">
            <w:pPr>
              <w:pStyle w:val="Compact"/>
              <w:jc w:val="right"/>
              <w:rPr>
                <w:sz w:val="12"/>
                <w:szCs w:val="12"/>
              </w:rPr>
            </w:pPr>
            <w:r w:rsidRPr="006A020A">
              <w:rPr>
                <w:sz w:val="12"/>
                <w:szCs w:val="12"/>
              </w:rPr>
              <w:t>SE</w:t>
            </w:r>
          </w:p>
        </w:tc>
        <w:tc>
          <w:tcPr>
            <w:tcW w:w="810" w:type="dxa"/>
          </w:tcPr>
          <w:p w14:paraId="3F1C8C0F" w14:textId="77777777" w:rsidR="00B95FCA" w:rsidRPr="006A020A" w:rsidRDefault="00000000">
            <w:pPr>
              <w:pStyle w:val="Compact"/>
              <w:jc w:val="right"/>
              <w:rPr>
                <w:sz w:val="12"/>
                <w:szCs w:val="12"/>
              </w:rPr>
            </w:pPr>
            <w:r w:rsidRPr="006A020A">
              <w:rPr>
                <w:sz w:val="12"/>
                <w:szCs w:val="12"/>
              </w:rPr>
              <w:t>Odds Ratio</w:t>
            </w:r>
          </w:p>
        </w:tc>
        <w:tc>
          <w:tcPr>
            <w:tcW w:w="810" w:type="dxa"/>
          </w:tcPr>
          <w:p w14:paraId="3F1C8C10" w14:textId="77777777" w:rsidR="00B95FCA" w:rsidRPr="006A020A" w:rsidRDefault="00000000">
            <w:pPr>
              <w:pStyle w:val="Compact"/>
              <w:jc w:val="right"/>
              <w:rPr>
                <w:sz w:val="12"/>
                <w:szCs w:val="12"/>
              </w:rPr>
            </w:pPr>
            <w:r w:rsidRPr="006A020A">
              <w:rPr>
                <w:sz w:val="12"/>
                <w:szCs w:val="12"/>
              </w:rPr>
              <w:t>OR Lower</w:t>
            </w:r>
          </w:p>
        </w:tc>
        <w:tc>
          <w:tcPr>
            <w:tcW w:w="630" w:type="dxa"/>
          </w:tcPr>
          <w:p w14:paraId="3F1C8C11" w14:textId="77777777" w:rsidR="00B95FCA" w:rsidRPr="006A020A" w:rsidRDefault="00000000">
            <w:pPr>
              <w:pStyle w:val="Compact"/>
              <w:jc w:val="right"/>
              <w:rPr>
                <w:sz w:val="12"/>
                <w:szCs w:val="12"/>
              </w:rPr>
            </w:pPr>
            <w:r w:rsidRPr="006A020A">
              <w:rPr>
                <w:sz w:val="12"/>
                <w:szCs w:val="12"/>
              </w:rPr>
              <w:t>OR Upper</w:t>
            </w:r>
          </w:p>
        </w:tc>
        <w:tc>
          <w:tcPr>
            <w:tcW w:w="900" w:type="dxa"/>
          </w:tcPr>
          <w:p w14:paraId="3F1C8C12" w14:textId="77777777" w:rsidR="00B95FCA" w:rsidRPr="006A020A" w:rsidRDefault="00000000">
            <w:pPr>
              <w:pStyle w:val="Compact"/>
              <w:rPr>
                <w:sz w:val="12"/>
                <w:szCs w:val="12"/>
              </w:rPr>
            </w:pPr>
            <w:r w:rsidRPr="006A020A">
              <w:rPr>
                <w:sz w:val="12"/>
                <w:szCs w:val="12"/>
              </w:rPr>
              <w:t>p-value</w:t>
            </w:r>
          </w:p>
        </w:tc>
      </w:tr>
      <w:tr w:rsidR="00B95FCA" w:rsidRPr="006A020A" w14:paraId="3F1C8C1D" w14:textId="77777777" w:rsidTr="000466B6">
        <w:tc>
          <w:tcPr>
            <w:tcW w:w="1980" w:type="dxa"/>
            <w:gridSpan w:val="2"/>
          </w:tcPr>
          <w:p w14:paraId="3F1C8C14" w14:textId="77777777" w:rsidR="00B95FCA" w:rsidRPr="006A020A" w:rsidRDefault="00000000">
            <w:pPr>
              <w:pStyle w:val="Compact"/>
              <w:rPr>
                <w:sz w:val="12"/>
                <w:szCs w:val="12"/>
              </w:rPr>
            </w:pPr>
            <w:r w:rsidRPr="006A020A">
              <w:rPr>
                <w:sz w:val="12"/>
                <w:szCs w:val="12"/>
              </w:rPr>
              <w:t>origin_regionOther Caribbean/West Indies…1</w:t>
            </w:r>
          </w:p>
        </w:tc>
        <w:tc>
          <w:tcPr>
            <w:tcW w:w="1260" w:type="dxa"/>
          </w:tcPr>
          <w:p w14:paraId="3F1C8C15" w14:textId="77777777" w:rsidR="00B95FCA" w:rsidRPr="006A020A" w:rsidRDefault="00000000">
            <w:pPr>
              <w:pStyle w:val="Compact"/>
              <w:rPr>
                <w:sz w:val="12"/>
                <w:szCs w:val="12"/>
              </w:rPr>
            </w:pPr>
            <w:r w:rsidRPr="006A020A">
              <w:rPr>
                <w:sz w:val="12"/>
                <w:szCs w:val="12"/>
              </w:rPr>
              <w:t>Baseline (Demographics Only)</w:t>
            </w:r>
          </w:p>
        </w:tc>
        <w:tc>
          <w:tcPr>
            <w:tcW w:w="1440" w:type="dxa"/>
          </w:tcPr>
          <w:p w14:paraId="3F1C8C16" w14:textId="77777777" w:rsidR="00B95FCA" w:rsidRPr="006A020A" w:rsidRDefault="00000000">
            <w:pPr>
              <w:pStyle w:val="Compact"/>
              <w:rPr>
                <w:sz w:val="12"/>
                <w:szCs w:val="12"/>
              </w:rPr>
            </w:pPr>
            <w:r w:rsidRPr="006A020A">
              <w:rPr>
                <w:sz w:val="12"/>
                <w:szCs w:val="12"/>
              </w:rPr>
              <w:t>origin_regionOther Caribbean/West Indies</w:t>
            </w:r>
          </w:p>
        </w:tc>
        <w:tc>
          <w:tcPr>
            <w:tcW w:w="810" w:type="dxa"/>
          </w:tcPr>
          <w:p w14:paraId="3F1C8C17" w14:textId="77777777" w:rsidR="00B95FCA" w:rsidRPr="006A020A" w:rsidRDefault="00000000">
            <w:pPr>
              <w:pStyle w:val="Compact"/>
              <w:jc w:val="right"/>
              <w:rPr>
                <w:sz w:val="12"/>
                <w:szCs w:val="12"/>
              </w:rPr>
            </w:pPr>
            <w:r w:rsidRPr="006A020A">
              <w:rPr>
                <w:sz w:val="12"/>
                <w:szCs w:val="12"/>
              </w:rPr>
              <w:t>0.311</w:t>
            </w:r>
          </w:p>
        </w:tc>
        <w:tc>
          <w:tcPr>
            <w:tcW w:w="720" w:type="dxa"/>
          </w:tcPr>
          <w:p w14:paraId="3F1C8C18" w14:textId="77777777" w:rsidR="00B95FCA" w:rsidRPr="006A020A" w:rsidRDefault="00000000">
            <w:pPr>
              <w:pStyle w:val="Compact"/>
              <w:jc w:val="right"/>
              <w:rPr>
                <w:sz w:val="12"/>
                <w:szCs w:val="12"/>
              </w:rPr>
            </w:pPr>
            <w:r w:rsidRPr="006A020A">
              <w:rPr>
                <w:sz w:val="12"/>
                <w:szCs w:val="12"/>
              </w:rPr>
              <w:t>0.411</w:t>
            </w:r>
          </w:p>
        </w:tc>
        <w:tc>
          <w:tcPr>
            <w:tcW w:w="810" w:type="dxa"/>
          </w:tcPr>
          <w:p w14:paraId="3F1C8C19" w14:textId="77777777" w:rsidR="00B95FCA" w:rsidRPr="006A020A" w:rsidRDefault="00000000">
            <w:pPr>
              <w:pStyle w:val="Compact"/>
              <w:jc w:val="right"/>
              <w:rPr>
                <w:sz w:val="12"/>
                <w:szCs w:val="12"/>
              </w:rPr>
            </w:pPr>
            <w:r w:rsidRPr="006A020A">
              <w:rPr>
                <w:sz w:val="12"/>
                <w:szCs w:val="12"/>
              </w:rPr>
              <w:t>1.364</w:t>
            </w:r>
          </w:p>
        </w:tc>
        <w:tc>
          <w:tcPr>
            <w:tcW w:w="810" w:type="dxa"/>
          </w:tcPr>
          <w:p w14:paraId="3F1C8C1A" w14:textId="77777777" w:rsidR="00B95FCA" w:rsidRPr="006A020A" w:rsidRDefault="00000000">
            <w:pPr>
              <w:pStyle w:val="Compact"/>
              <w:jc w:val="right"/>
              <w:rPr>
                <w:sz w:val="12"/>
                <w:szCs w:val="12"/>
              </w:rPr>
            </w:pPr>
            <w:r w:rsidRPr="006A020A">
              <w:rPr>
                <w:sz w:val="12"/>
                <w:szCs w:val="12"/>
              </w:rPr>
              <w:t>0.610</w:t>
            </w:r>
          </w:p>
        </w:tc>
        <w:tc>
          <w:tcPr>
            <w:tcW w:w="630" w:type="dxa"/>
          </w:tcPr>
          <w:p w14:paraId="3F1C8C1B" w14:textId="77777777" w:rsidR="00B95FCA" w:rsidRPr="006A020A" w:rsidRDefault="00000000">
            <w:pPr>
              <w:pStyle w:val="Compact"/>
              <w:jc w:val="right"/>
              <w:rPr>
                <w:sz w:val="12"/>
                <w:szCs w:val="12"/>
              </w:rPr>
            </w:pPr>
            <w:r w:rsidRPr="006A020A">
              <w:rPr>
                <w:sz w:val="12"/>
                <w:szCs w:val="12"/>
              </w:rPr>
              <w:t>3.052</w:t>
            </w:r>
          </w:p>
        </w:tc>
        <w:tc>
          <w:tcPr>
            <w:tcW w:w="900" w:type="dxa"/>
          </w:tcPr>
          <w:p w14:paraId="3F1C8C1C" w14:textId="77777777" w:rsidR="00B95FCA" w:rsidRPr="006A020A" w:rsidRDefault="00000000">
            <w:pPr>
              <w:pStyle w:val="Compact"/>
              <w:rPr>
                <w:sz w:val="12"/>
                <w:szCs w:val="12"/>
              </w:rPr>
            </w:pPr>
            <w:r w:rsidRPr="006A020A">
              <w:rPr>
                <w:sz w:val="12"/>
                <w:szCs w:val="12"/>
              </w:rPr>
              <w:t>4.50e-01</w:t>
            </w:r>
          </w:p>
        </w:tc>
      </w:tr>
      <w:tr w:rsidR="00B95FCA" w:rsidRPr="006A020A" w14:paraId="3F1C8C27" w14:textId="77777777" w:rsidTr="000466B6">
        <w:tc>
          <w:tcPr>
            <w:tcW w:w="1440" w:type="dxa"/>
          </w:tcPr>
          <w:p w14:paraId="3F1C8C1E" w14:textId="77777777" w:rsidR="00B95FCA" w:rsidRPr="006A020A" w:rsidRDefault="00000000">
            <w:pPr>
              <w:pStyle w:val="Compact"/>
              <w:rPr>
                <w:sz w:val="12"/>
                <w:szCs w:val="12"/>
              </w:rPr>
            </w:pPr>
            <w:r w:rsidRPr="006A020A">
              <w:rPr>
                <w:sz w:val="12"/>
                <w:szCs w:val="12"/>
              </w:rPr>
              <w:t>origin_regionAsian…2</w:t>
            </w:r>
          </w:p>
        </w:tc>
        <w:tc>
          <w:tcPr>
            <w:tcW w:w="1800" w:type="dxa"/>
            <w:gridSpan w:val="2"/>
          </w:tcPr>
          <w:p w14:paraId="3F1C8C1F" w14:textId="77777777" w:rsidR="00B95FCA" w:rsidRPr="006A020A" w:rsidRDefault="00000000">
            <w:pPr>
              <w:pStyle w:val="Compact"/>
              <w:rPr>
                <w:sz w:val="12"/>
                <w:szCs w:val="12"/>
              </w:rPr>
            </w:pPr>
            <w:r w:rsidRPr="006A020A">
              <w:rPr>
                <w:sz w:val="12"/>
                <w:szCs w:val="12"/>
              </w:rPr>
              <w:t>Baseline (Demographics Only)</w:t>
            </w:r>
          </w:p>
        </w:tc>
        <w:tc>
          <w:tcPr>
            <w:tcW w:w="1440" w:type="dxa"/>
          </w:tcPr>
          <w:p w14:paraId="3F1C8C20" w14:textId="77777777" w:rsidR="00B95FCA" w:rsidRPr="006A020A" w:rsidRDefault="00000000">
            <w:pPr>
              <w:pStyle w:val="Compact"/>
              <w:rPr>
                <w:sz w:val="12"/>
                <w:szCs w:val="12"/>
              </w:rPr>
            </w:pPr>
            <w:r w:rsidRPr="006A020A">
              <w:rPr>
                <w:sz w:val="12"/>
                <w:szCs w:val="12"/>
              </w:rPr>
              <w:t>origin_regionAsian</w:t>
            </w:r>
          </w:p>
        </w:tc>
        <w:tc>
          <w:tcPr>
            <w:tcW w:w="810" w:type="dxa"/>
          </w:tcPr>
          <w:p w14:paraId="3F1C8C21" w14:textId="77777777" w:rsidR="00B95FCA" w:rsidRPr="006A020A" w:rsidRDefault="00000000">
            <w:pPr>
              <w:pStyle w:val="Compact"/>
              <w:jc w:val="right"/>
              <w:rPr>
                <w:sz w:val="12"/>
                <w:szCs w:val="12"/>
              </w:rPr>
            </w:pPr>
            <w:r w:rsidRPr="006A020A">
              <w:rPr>
                <w:sz w:val="12"/>
                <w:szCs w:val="12"/>
              </w:rPr>
              <w:t>-0.018</w:t>
            </w:r>
          </w:p>
        </w:tc>
        <w:tc>
          <w:tcPr>
            <w:tcW w:w="720" w:type="dxa"/>
          </w:tcPr>
          <w:p w14:paraId="3F1C8C22" w14:textId="77777777" w:rsidR="00B95FCA" w:rsidRPr="006A020A" w:rsidRDefault="00000000">
            <w:pPr>
              <w:pStyle w:val="Compact"/>
              <w:jc w:val="right"/>
              <w:rPr>
                <w:sz w:val="12"/>
                <w:szCs w:val="12"/>
              </w:rPr>
            </w:pPr>
            <w:r w:rsidRPr="006A020A">
              <w:rPr>
                <w:sz w:val="12"/>
                <w:szCs w:val="12"/>
              </w:rPr>
              <w:t>0.172</w:t>
            </w:r>
          </w:p>
        </w:tc>
        <w:tc>
          <w:tcPr>
            <w:tcW w:w="810" w:type="dxa"/>
          </w:tcPr>
          <w:p w14:paraId="3F1C8C23" w14:textId="77777777" w:rsidR="00B95FCA" w:rsidRPr="006A020A" w:rsidRDefault="00000000">
            <w:pPr>
              <w:pStyle w:val="Compact"/>
              <w:jc w:val="right"/>
              <w:rPr>
                <w:sz w:val="12"/>
                <w:szCs w:val="12"/>
              </w:rPr>
            </w:pPr>
            <w:r w:rsidRPr="006A020A">
              <w:rPr>
                <w:sz w:val="12"/>
                <w:szCs w:val="12"/>
              </w:rPr>
              <w:t>0.982</w:t>
            </w:r>
          </w:p>
        </w:tc>
        <w:tc>
          <w:tcPr>
            <w:tcW w:w="810" w:type="dxa"/>
          </w:tcPr>
          <w:p w14:paraId="3F1C8C24" w14:textId="77777777" w:rsidR="00B95FCA" w:rsidRPr="006A020A" w:rsidRDefault="00000000">
            <w:pPr>
              <w:pStyle w:val="Compact"/>
              <w:jc w:val="right"/>
              <w:rPr>
                <w:sz w:val="12"/>
                <w:szCs w:val="12"/>
              </w:rPr>
            </w:pPr>
            <w:r w:rsidRPr="006A020A">
              <w:rPr>
                <w:sz w:val="12"/>
                <w:szCs w:val="12"/>
              </w:rPr>
              <w:t>0.702</w:t>
            </w:r>
          </w:p>
        </w:tc>
        <w:tc>
          <w:tcPr>
            <w:tcW w:w="630" w:type="dxa"/>
          </w:tcPr>
          <w:p w14:paraId="3F1C8C25" w14:textId="77777777" w:rsidR="00B95FCA" w:rsidRPr="006A020A" w:rsidRDefault="00000000">
            <w:pPr>
              <w:pStyle w:val="Compact"/>
              <w:jc w:val="right"/>
              <w:rPr>
                <w:sz w:val="12"/>
                <w:szCs w:val="12"/>
              </w:rPr>
            </w:pPr>
            <w:r w:rsidRPr="006A020A">
              <w:rPr>
                <w:sz w:val="12"/>
                <w:szCs w:val="12"/>
              </w:rPr>
              <w:t>1.375</w:t>
            </w:r>
          </w:p>
        </w:tc>
        <w:tc>
          <w:tcPr>
            <w:tcW w:w="900" w:type="dxa"/>
          </w:tcPr>
          <w:p w14:paraId="3F1C8C26" w14:textId="77777777" w:rsidR="00B95FCA" w:rsidRPr="006A020A" w:rsidRDefault="00000000">
            <w:pPr>
              <w:pStyle w:val="Compact"/>
              <w:rPr>
                <w:sz w:val="12"/>
                <w:szCs w:val="12"/>
              </w:rPr>
            </w:pPr>
            <w:r w:rsidRPr="006A020A">
              <w:rPr>
                <w:sz w:val="12"/>
                <w:szCs w:val="12"/>
              </w:rPr>
              <w:t>9.17e-01</w:t>
            </w:r>
          </w:p>
        </w:tc>
      </w:tr>
      <w:tr w:rsidR="00B95FCA" w:rsidRPr="006A020A" w14:paraId="3F1C8C31" w14:textId="77777777" w:rsidTr="000466B6">
        <w:tc>
          <w:tcPr>
            <w:tcW w:w="1440" w:type="dxa"/>
          </w:tcPr>
          <w:p w14:paraId="3F1C8C28" w14:textId="77777777" w:rsidR="00B95FCA" w:rsidRPr="006A020A" w:rsidRDefault="00000000">
            <w:pPr>
              <w:pStyle w:val="Compact"/>
              <w:rPr>
                <w:sz w:val="12"/>
                <w:szCs w:val="12"/>
              </w:rPr>
            </w:pPr>
            <w:r w:rsidRPr="006A020A">
              <w:rPr>
                <w:sz w:val="12"/>
                <w:szCs w:val="12"/>
              </w:rPr>
              <w:t>origin_regionEuropean/Other developed…3</w:t>
            </w:r>
          </w:p>
        </w:tc>
        <w:tc>
          <w:tcPr>
            <w:tcW w:w="1800" w:type="dxa"/>
            <w:gridSpan w:val="2"/>
          </w:tcPr>
          <w:p w14:paraId="3F1C8C29" w14:textId="77777777" w:rsidR="00B95FCA" w:rsidRPr="006A020A" w:rsidRDefault="00000000">
            <w:pPr>
              <w:pStyle w:val="Compact"/>
              <w:rPr>
                <w:sz w:val="12"/>
                <w:szCs w:val="12"/>
              </w:rPr>
            </w:pPr>
            <w:r w:rsidRPr="006A020A">
              <w:rPr>
                <w:sz w:val="12"/>
                <w:szCs w:val="12"/>
              </w:rPr>
              <w:t>Baseline (Demographics Only)</w:t>
            </w:r>
          </w:p>
        </w:tc>
        <w:tc>
          <w:tcPr>
            <w:tcW w:w="1440" w:type="dxa"/>
          </w:tcPr>
          <w:p w14:paraId="3F1C8C2A" w14:textId="77777777" w:rsidR="00B95FCA" w:rsidRPr="006A020A" w:rsidRDefault="00000000">
            <w:pPr>
              <w:pStyle w:val="Compact"/>
              <w:rPr>
                <w:sz w:val="12"/>
                <w:szCs w:val="12"/>
              </w:rPr>
            </w:pPr>
            <w:r w:rsidRPr="006A020A">
              <w:rPr>
                <w:sz w:val="12"/>
                <w:szCs w:val="12"/>
              </w:rPr>
              <w:t>origin_regionEuropean/Other developed</w:t>
            </w:r>
          </w:p>
        </w:tc>
        <w:tc>
          <w:tcPr>
            <w:tcW w:w="810" w:type="dxa"/>
          </w:tcPr>
          <w:p w14:paraId="3F1C8C2B" w14:textId="77777777" w:rsidR="00B95FCA" w:rsidRPr="006A020A" w:rsidRDefault="00000000">
            <w:pPr>
              <w:pStyle w:val="Compact"/>
              <w:jc w:val="right"/>
              <w:rPr>
                <w:sz w:val="12"/>
                <w:szCs w:val="12"/>
              </w:rPr>
            </w:pPr>
            <w:r w:rsidRPr="006A020A">
              <w:rPr>
                <w:sz w:val="12"/>
                <w:szCs w:val="12"/>
              </w:rPr>
              <w:t>-0.008</w:t>
            </w:r>
          </w:p>
        </w:tc>
        <w:tc>
          <w:tcPr>
            <w:tcW w:w="720" w:type="dxa"/>
          </w:tcPr>
          <w:p w14:paraId="3F1C8C2C" w14:textId="77777777" w:rsidR="00B95FCA" w:rsidRPr="006A020A" w:rsidRDefault="00000000">
            <w:pPr>
              <w:pStyle w:val="Compact"/>
              <w:jc w:val="right"/>
              <w:rPr>
                <w:sz w:val="12"/>
                <w:szCs w:val="12"/>
              </w:rPr>
            </w:pPr>
            <w:r w:rsidRPr="006A020A">
              <w:rPr>
                <w:sz w:val="12"/>
                <w:szCs w:val="12"/>
              </w:rPr>
              <w:t>0.169</w:t>
            </w:r>
          </w:p>
        </w:tc>
        <w:tc>
          <w:tcPr>
            <w:tcW w:w="810" w:type="dxa"/>
          </w:tcPr>
          <w:p w14:paraId="3F1C8C2D" w14:textId="77777777" w:rsidR="00B95FCA" w:rsidRPr="006A020A" w:rsidRDefault="00000000">
            <w:pPr>
              <w:pStyle w:val="Compact"/>
              <w:jc w:val="right"/>
              <w:rPr>
                <w:sz w:val="12"/>
                <w:szCs w:val="12"/>
              </w:rPr>
            </w:pPr>
            <w:r w:rsidRPr="006A020A">
              <w:rPr>
                <w:sz w:val="12"/>
                <w:szCs w:val="12"/>
              </w:rPr>
              <w:t>0.992</w:t>
            </w:r>
          </w:p>
        </w:tc>
        <w:tc>
          <w:tcPr>
            <w:tcW w:w="810" w:type="dxa"/>
          </w:tcPr>
          <w:p w14:paraId="3F1C8C2E" w14:textId="77777777" w:rsidR="00B95FCA" w:rsidRPr="006A020A" w:rsidRDefault="00000000">
            <w:pPr>
              <w:pStyle w:val="Compact"/>
              <w:jc w:val="right"/>
              <w:rPr>
                <w:sz w:val="12"/>
                <w:szCs w:val="12"/>
              </w:rPr>
            </w:pPr>
            <w:r w:rsidRPr="006A020A">
              <w:rPr>
                <w:sz w:val="12"/>
                <w:szCs w:val="12"/>
              </w:rPr>
              <w:t>0.712</w:t>
            </w:r>
          </w:p>
        </w:tc>
        <w:tc>
          <w:tcPr>
            <w:tcW w:w="630" w:type="dxa"/>
          </w:tcPr>
          <w:p w14:paraId="3F1C8C2F" w14:textId="77777777" w:rsidR="00B95FCA" w:rsidRPr="006A020A" w:rsidRDefault="00000000">
            <w:pPr>
              <w:pStyle w:val="Compact"/>
              <w:jc w:val="right"/>
              <w:rPr>
                <w:sz w:val="12"/>
                <w:szCs w:val="12"/>
              </w:rPr>
            </w:pPr>
            <w:r w:rsidRPr="006A020A">
              <w:rPr>
                <w:sz w:val="12"/>
                <w:szCs w:val="12"/>
              </w:rPr>
              <w:t>1.382</w:t>
            </w:r>
          </w:p>
        </w:tc>
        <w:tc>
          <w:tcPr>
            <w:tcW w:w="900" w:type="dxa"/>
          </w:tcPr>
          <w:p w14:paraId="3F1C8C30" w14:textId="77777777" w:rsidR="00B95FCA" w:rsidRPr="006A020A" w:rsidRDefault="00000000">
            <w:pPr>
              <w:pStyle w:val="Compact"/>
              <w:rPr>
                <w:sz w:val="12"/>
                <w:szCs w:val="12"/>
              </w:rPr>
            </w:pPr>
            <w:r w:rsidRPr="006A020A">
              <w:rPr>
                <w:sz w:val="12"/>
                <w:szCs w:val="12"/>
              </w:rPr>
              <w:t>9.63e-01</w:t>
            </w:r>
          </w:p>
        </w:tc>
      </w:tr>
      <w:tr w:rsidR="00B95FCA" w:rsidRPr="006A020A" w14:paraId="3F1C8C3B" w14:textId="77777777" w:rsidTr="000466B6">
        <w:tc>
          <w:tcPr>
            <w:tcW w:w="1440" w:type="dxa"/>
          </w:tcPr>
          <w:p w14:paraId="3F1C8C32" w14:textId="77777777" w:rsidR="00B95FCA" w:rsidRPr="006A020A" w:rsidRDefault="00000000">
            <w:pPr>
              <w:pStyle w:val="Compact"/>
              <w:rPr>
                <w:sz w:val="12"/>
                <w:szCs w:val="12"/>
              </w:rPr>
            </w:pPr>
            <w:r w:rsidRPr="006A020A">
              <w:rPr>
                <w:sz w:val="12"/>
                <w:szCs w:val="12"/>
              </w:rPr>
              <w:t>origin_regionOther…4</w:t>
            </w:r>
          </w:p>
        </w:tc>
        <w:tc>
          <w:tcPr>
            <w:tcW w:w="1800" w:type="dxa"/>
            <w:gridSpan w:val="2"/>
          </w:tcPr>
          <w:p w14:paraId="3F1C8C33" w14:textId="77777777" w:rsidR="00B95FCA" w:rsidRPr="006A020A" w:rsidRDefault="00000000">
            <w:pPr>
              <w:pStyle w:val="Compact"/>
              <w:rPr>
                <w:sz w:val="12"/>
                <w:szCs w:val="12"/>
              </w:rPr>
            </w:pPr>
            <w:r w:rsidRPr="006A020A">
              <w:rPr>
                <w:sz w:val="12"/>
                <w:szCs w:val="12"/>
              </w:rPr>
              <w:t>Baseline (Demographics Only)</w:t>
            </w:r>
          </w:p>
        </w:tc>
        <w:tc>
          <w:tcPr>
            <w:tcW w:w="1440" w:type="dxa"/>
          </w:tcPr>
          <w:p w14:paraId="3F1C8C34" w14:textId="77777777" w:rsidR="00B95FCA" w:rsidRPr="006A020A" w:rsidRDefault="00000000">
            <w:pPr>
              <w:pStyle w:val="Compact"/>
              <w:rPr>
                <w:sz w:val="12"/>
                <w:szCs w:val="12"/>
              </w:rPr>
            </w:pPr>
            <w:r w:rsidRPr="006A020A">
              <w:rPr>
                <w:sz w:val="12"/>
                <w:szCs w:val="12"/>
              </w:rPr>
              <w:t>origin_regionOther</w:t>
            </w:r>
          </w:p>
        </w:tc>
        <w:tc>
          <w:tcPr>
            <w:tcW w:w="810" w:type="dxa"/>
          </w:tcPr>
          <w:p w14:paraId="3F1C8C35" w14:textId="77777777" w:rsidR="00B95FCA" w:rsidRPr="006A020A" w:rsidRDefault="00000000">
            <w:pPr>
              <w:pStyle w:val="Compact"/>
              <w:jc w:val="right"/>
              <w:rPr>
                <w:sz w:val="12"/>
                <w:szCs w:val="12"/>
              </w:rPr>
            </w:pPr>
            <w:r w:rsidRPr="006A020A">
              <w:rPr>
                <w:sz w:val="12"/>
                <w:szCs w:val="12"/>
              </w:rPr>
              <w:t>0.005</w:t>
            </w:r>
          </w:p>
        </w:tc>
        <w:tc>
          <w:tcPr>
            <w:tcW w:w="720" w:type="dxa"/>
          </w:tcPr>
          <w:p w14:paraId="3F1C8C36" w14:textId="77777777" w:rsidR="00B95FCA" w:rsidRPr="006A020A" w:rsidRDefault="00000000">
            <w:pPr>
              <w:pStyle w:val="Compact"/>
              <w:jc w:val="right"/>
              <w:rPr>
                <w:sz w:val="12"/>
                <w:szCs w:val="12"/>
              </w:rPr>
            </w:pPr>
            <w:r w:rsidRPr="006A020A">
              <w:rPr>
                <w:sz w:val="12"/>
                <w:szCs w:val="12"/>
              </w:rPr>
              <w:t>0.188</w:t>
            </w:r>
          </w:p>
        </w:tc>
        <w:tc>
          <w:tcPr>
            <w:tcW w:w="810" w:type="dxa"/>
          </w:tcPr>
          <w:p w14:paraId="3F1C8C37" w14:textId="77777777" w:rsidR="00B95FCA" w:rsidRPr="006A020A" w:rsidRDefault="00000000">
            <w:pPr>
              <w:pStyle w:val="Compact"/>
              <w:jc w:val="right"/>
              <w:rPr>
                <w:sz w:val="12"/>
                <w:szCs w:val="12"/>
              </w:rPr>
            </w:pPr>
            <w:r w:rsidRPr="006A020A">
              <w:rPr>
                <w:sz w:val="12"/>
                <w:szCs w:val="12"/>
              </w:rPr>
              <w:t>1.005</w:t>
            </w:r>
          </w:p>
        </w:tc>
        <w:tc>
          <w:tcPr>
            <w:tcW w:w="810" w:type="dxa"/>
          </w:tcPr>
          <w:p w14:paraId="3F1C8C38" w14:textId="77777777" w:rsidR="00B95FCA" w:rsidRPr="006A020A" w:rsidRDefault="00000000">
            <w:pPr>
              <w:pStyle w:val="Compact"/>
              <w:jc w:val="right"/>
              <w:rPr>
                <w:sz w:val="12"/>
                <w:szCs w:val="12"/>
              </w:rPr>
            </w:pPr>
            <w:r w:rsidRPr="006A020A">
              <w:rPr>
                <w:sz w:val="12"/>
                <w:szCs w:val="12"/>
              </w:rPr>
              <w:t>0.695</w:t>
            </w:r>
          </w:p>
        </w:tc>
        <w:tc>
          <w:tcPr>
            <w:tcW w:w="630" w:type="dxa"/>
          </w:tcPr>
          <w:p w14:paraId="3F1C8C39" w14:textId="77777777" w:rsidR="00B95FCA" w:rsidRPr="006A020A" w:rsidRDefault="00000000">
            <w:pPr>
              <w:pStyle w:val="Compact"/>
              <w:jc w:val="right"/>
              <w:rPr>
                <w:sz w:val="12"/>
                <w:szCs w:val="12"/>
              </w:rPr>
            </w:pPr>
            <w:r w:rsidRPr="006A020A">
              <w:rPr>
                <w:sz w:val="12"/>
                <w:szCs w:val="12"/>
              </w:rPr>
              <w:t>1.452</w:t>
            </w:r>
          </w:p>
        </w:tc>
        <w:tc>
          <w:tcPr>
            <w:tcW w:w="900" w:type="dxa"/>
          </w:tcPr>
          <w:p w14:paraId="3F1C8C3A" w14:textId="77777777" w:rsidR="00B95FCA" w:rsidRPr="006A020A" w:rsidRDefault="00000000">
            <w:pPr>
              <w:pStyle w:val="Compact"/>
              <w:rPr>
                <w:sz w:val="12"/>
                <w:szCs w:val="12"/>
              </w:rPr>
            </w:pPr>
            <w:r w:rsidRPr="006A020A">
              <w:rPr>
                <w:sz w:val="12"/>
                <w:szCs w:val="12"/>
              </w:rPr>
              <w:t>9.80e-01</w:t>
            </w:r>
          </w:p>
        </w:tc>
      </w:tr>
      <w:tr w:rsidR="00B95FCA" w:rsidRPr="006A020A" w14:paraId="3F1C8C45" w14:textId="77777777" w:rsidTr="000466B6">
        <w:tc>
          <w:tcPr>
            <w:tcW w:w="1440" w:type="dxa"/>
          </w:tcPr>
          <w:p w14:paraId="3F1C8C3C" w14:textId="77777777" w:rsidR="00B95FCA" w:rsidRPr="006A020A" w:rsidRDefault="00000000">
            <w:pPr>
              <w:pStyle w:val="Compact"/>
              <w:rPr>
                <w:sz w:val="12"/>
                <w:szCs w:val="12"/>
              </w:rPr>
            </w:pPr>
            <w:r w:rsidRPr="006A020A">
              <w:rPr>
                <w:sz w:val="12"/>
                <w:szCs w:val="12"/>
              </w:rPr>
              <w:t>origin_regionOther Caribbean/West Indies…5</w:t>
            </w:r>
          </w:p>
        </w:tc>
        <w:tc>
          <w:tcPr>
            <w:tcW w:w="1800" w:type="dxa"/>
            <w:gridSpan w:val="2"/>
          </w:tcPr>
          <w:p w14:paraId="3F1C8C3D" w14:textId="77777777" w:rsidR="00B95FCA" w:rsidRPr="006A020A" w:rsidRDefault="00000000">
            <w:pPr>
              <w:pStyle w:val="Compact"/>
              <w:rPr>
                <w:sz w:val="12"/>
                <w:szCs w:val="12"/>
              </w:rPr>
            </w:pPr>
            <w:r w:rsidRPr="006A020A">
              <w:rPr>
                <w:sz w:val="12"/>
                <w:szCs w:val="12"/>
              </w:rPr>
              <w:t>Full (With Human Capital)</w:t>
            </w:r>
          </w:p>
        </w:tc>
        <w:tc>
          <w:tcPr>
            <w:tcW w:w="1440" w:type="dxa"/>
          </w:tcPr>
          <w:p w14:paraId="3F1C8C3E" w14:textId="77777777" w:rsidR="00B95FCA" w:rsidRPr="006A020A" w:rsidRDefault="00000000">
            <w:pPr>
              <w:pStyle w:val="Compact"/>
              <w:rPr>
                <w:sz w:val="12"/>
                <w:szCs w:val="12"/>
              </w:rPr>
            </w:pPr>
            <w:r w:rsidRPr="006A020A">
              <w:rPr>
                <w:sz w:val="12"/>
                <w:szCs w:val="12"/>
              </w:rPr>
              <w:t>origin_regionOther Caribbean/West Indies</w:t>
            </w:r>
          </w:p>
        </w:tc>
        <w:tc>
          <w:tcPr>
            <w:tcW w:w="810" w:type="dxa"/>
          </w:tcPr>
          <w:p w14:paraId="3F1C8C3F" w14:textId="77777777" w:rsidR="00B95FCA" w:rsidRPr="006A020A" w:rsidRDefault="00000000">
            <w:pPr>
              <w:pStyle w:val="Compact"/>
              <w:jc w:val="right"/>
              <w:rPr>
                <w:sz w:val="12"/>
                <w:szCs w:val="12"/>
              </w:rPr>
            </w:pPr>
            <w:r w:rsidRPr="006A020A">
              <w:rPr>
                <w:sz w:val="12"/>
                <w:szCs w:val="12"/>
              </w:rPr>
              <w:t>0.495</w:t>
            </w:r>
          </w:p>
        </w:tc>
        <w:tc>
          <w:tcPr>
            <w:tcW w:w="720" w:type="dxa"/>
          </w:tcPr>
          <w:p w14:paraId="3F1C8C40" w14:textId="77777777" w:rsidR="00B95FCA" w:rsidRPr="006A020A" w:rsidRDefault="00000000">
            <w:pPr>
              <w:pStyle w:val="Compact"/>
              <w:jc w:val="right"/>
              <w:rPr>
                <w:sz w:val="12"/>
                <w:szCs w:val="12"/>
              </w:rPr>
            </w:pPr>
            <w:r w:rsidRPr="006A020A">
              <w:rPr>
                <w:sz w:val="12"/>
                <w:szCs w:val="12"/>
              </w:rPr>
              <w:t>0.525</w:t>
            </w:r>
          </w:p>
        </w:tc>
        <w:tc>
          <w:tcPr>
            <w:tcW w:w="810" w:type="dxa"/>
          </w:tcPr>
          <w:p w14:paraId="3F1C8C41" w14:textId="77777777" w:rsidR="00B95FCA" w:rsidRPr="006A020A" w:rsidRDefault="00000000">
            <w:pPr>
              <w:pStyle w:val="Compact"/>
              <w:jc w:val="right"/>
              <w:rPr>
                <w:sz w:val="12"/>
                <w:szCs w:val="12"/>
              </w:rPr>
            </w:pPr>
            <w:r w:rsidRPr="006A020A">
              <w:rPr>
                <w:sz w:val="12"/>
                <w:szCs w:val="12"/>
              </w:rPr>
              <w:t>1.640</w:t>
            </w:r>
          </w:p>
        </w:tc>
        <w:tc>
          <w:tcPr>
            <w:tcW w:w="810" w:type="dxa"/>
          </w:tcPr>
          <w:p w14:paraId="3F1C8C42" w14:textId="77777777" w:rsidR="00B95FCA" w:rsidRPr="006A020A" w:rsidRDefault="00000000">
            <w:pPr>
              <w:pStyle w:val="Compact"/>
              <w:jc w:val="right"/>
              <w:rPr>
                <w:sz w:val="12"/>
                <w:szCs w:val="12"/>
              </w:rPr>
            </w:pPr>
            <w:r w:rsidRPr="006A020A">
              <w:rPr>
                <w:sz w:val="12"/>
                <w:szCs w:val="12"/>
              </w:rPr>
              <w:t>0.586</w:t>
            </w:r>
          </w:p>
        </w:tc>
        <w:tc>
          <w:tcPr>
            <w:tcW w:w="630" w:type="dxa"/>
          </w:tcPr>
          <w:p w14:paraId="3F1C8C43" w14:textId="77777777" w:rsidR="00B95FCA" w:rsidRPr="006A020A" w:rsidRDefault="00000000">
            <w:pPr>
              <w:pStyle w:val="Compact"/>
              <w:jc w:val="right"/>
              <w:rPr>
                <w:sz w:val="12"/>
                <w:szCs w:val="12"/>
              </w:rPr>
            </w:pPr>
            <w:r w:rsidRPr="006A020A">
              <w:rPr>
                <w:sz w:val="12"/>
                <w:szCs w:val="12"/>
              </w:rPr>
              <w:t>4.590</w:t>
            </w:r>
          </w:p>
        </w:tc>
        <w:tc>
          <w:tcPr>
            <w:tcW w:w="900" w:type="dxa"/>
          </w:tcPr>
          <w:p w14:paraId="3F1C8C44" w14:textId="77777777" w:rsidR="00B95FCA" w:rsidRPr="006A020A" w:rsidRDefault="00000000">
            <w:pPr>
              <w:pStyle w:val="Compact"/>
              <w:rPr>
                <w:sz w:val="12"/>
                <w:szCs w:val="12"/>
              </w:rPr>
            </w:pPr>
            <w:r w:rsidRPr="006A020A">
              <w:rPr>
                <w:sz w:val="12"/>
                <w:szCs w:val="12"/>
              </w:rPr>
              <w:t>3.46e-01</w:t>
            </w:r>
          </w:p>
        </w:tc>
      </w:tr>
      <w:tr w:rsidR="00B95FCA" w:rsidRPr="006A020A" w14:paraId="3F1C8C4F" w14:textId="77777777" w:rsidTr="000466B6">
        <w:tc>
          <w:tcPr>
            <w:tcW w:w="1440" w:type="dxa"/>
          </w:tcPr>
          <w:p w14:paraId="3F1C8C46" w14:textId="77777777" w:rsidR="00B95FCA" w:rsidRPr="006A020A" w:rsidRDefault="00000000">
            <w:pPr>
              <w:pStyle w:val="Compact"/>
              <w:rPr>
                <w:sz w:val="12"/>
                <w:szCs w:val="12"/>
              </w:rPr>
            </w:pPr>
            <w:r w:rsidRPr="006A020A">
              <w:rPr>
                <w:sz w:val="12"/>
                <w:szCs w:val="12"/>
              </w:rPr>
              <w:t>origin_regionAsian…6</w:t>
            </w:r>
          </w:p>
        </w:tc>
        <w:tc>
          <w:tcPr>
            <w:tcW w:w="1800" w:type="dxa"/>
            <w:gridSpan w:val="2"/>
          </w:tcPr>
          <w:p w14:paraId="3F1C8C47" w14:textId="77777777" w:rsidR="00B95FCA" w:rsidRPr="006A020A" w:rsidRDefault="00000000">
            <w:pPr>
              <w:pStyle w:val="Compact"/>
              <w:rPr>
                <w:sz w:val="12"/>
                <w:szCs w:val="12"/>
              </w:rPr>
            </w:pPr>
            <w:r w:rsidRPr="006A020A">
              <w:rPr>
                <w:sz w:val="12"/>
                <w:szCs w:val="12"/>
              </w:rPr>
              <w:t>Full (With Human Capital)</w:t>
            </w:r>
          </w:p>
        </w:tc>
        <w:tc>
          <w:tcPr>
            <w:tcW w:w="1440" w:type="dxa"/>
          </w:tcPr>
          <w:p w14:paraId="3F1C8C48" w14:textId="77777777" w:rsidR="00B95FCA" w:rsidRPr="006A020A" w:rsidRDefault="00000000">
            <w:pPr>
              <w:pStyle w:val="Compact"/>
              <w:rPr>
                <w:sz w:val="12"/>
                <w:szCs w:val="12"/>
              </w:rPr>
            </w:pPr>
            <w:r w:rsidRPr="006A020A">
              <w:rPr>
                <w:sz w:val="12"/>
                <w:szCs w:val="12"/>
              </w:rPr>
              <w:t>origin_regionAsian</w:t>
            </w:r>
          </w:p>
        </w:tc>
        <w:tc>
          <w:tcPr>
            <w:tcW w:w="810" w:type="dxa"/>
          </w:tcPr>
          <w:p w14:paraId="3F1C8C49" w14:textId="77777777" w:rsidR="00B95FCA" w:rsidRPr="006A020A" w:rsidRDefault="00000000">
            <w:pPr>
              <w:pStyle w:val="Compact"/>
              <w:jc w:val="right"/>
              <w:rPr>
                <w:sz w:val="12"/>
                <w:szCs w:val="12"/>
              </w:rPr>
            </w:pPr>
            <w:r w:rsidRPr="006A020A">
              <w:rPr>
                <w:sz w:val="12"/>
                <w:szCs w:val="12"/>
              </w:rPr>
              <w:t>-0.073</w:t>
            </w:r>
          </w:p>
        </w:tc>
        <w:tc>
          <w:tcPr>
            <w:tcW w:w="720" w:type="dxa"/>
          </w:tcPr>
          <w:p w14:paraId="3F1C8C4A" w14:textId="77777777" w:rsidR="00B95FCA" w:rsidRPr="006A020A" w:rsidRDefault="00000000">
            <w:pPr>
              <w:pStyle w:val="Compact"/>
              <w:jc w:val="right"/>
              <w:rPr>
                <w:sz w:val="12"/>
                <w:szCs w:val="12"/>
              </w:rPr>
            </w:pPr>
            <w:r w:rsidRPr="006A020A">
              <w:rPr>
                <w:sz w:val="12"/>
                <w:szCs w:val="12"/>
              </w:rPr>
              <w:t>0.202</w:t>
            </w:r>
          </w:p>
        </w:tc>
        <w:tc>
          <w:tcPr>
            <w:tcW w:w="810" w:type="dxa"/>
          </w:tcPr>
          <w:p w14:paraId="3F1C8C4B" w14:textId="77777777" w:rsidR="00B95FCA" w:rsidRPr="006A020A" w:rsidRDefault="00000000">
            <w:pPr>
              <w:pStyle w:val="Compact"/>
              <w:jc w:val="right"/>
              <w:rPr>
                <w:sz w:val="12"/>
                <w:szCs w:val="12"/>
              </w:rPr>
            </w:pPr>
            <w:r w:rsidRPr="006A020A">
              <w:rPr>
                <w:sz w:val="12"/>
                <w:szCs w:val="12"/>
              </w:rPr>
              <w:t>0.929</w:t>
            </w:r>
          </w:p>
        </w:tc>
        <w:tc>
          <w:tcPr>
            <w:tcW w:w="810" w:type="dxa"/>
          </w:tcPr>
          <w:p w14:paraId="3F1C8C4C" w14:textId="77777777" w:rsidR="00B95FCA" w:rsidRPr="006A020A" w:rsidRDefault="00000000">
            <w:pPr>
              <w:pStyle w:val="Compact"/>
              <w:jc w:val="right"/>
              <w:rPr>
                <w:sz w:val="12"/>
                <w:szCs w:val="12"/>
              </w:rPr>
            </w:pPr>
            <w:r w:rsidRPr="006A020A">
              <w:rPr>
                <w:sz w:val="12"/>
                <w:szCs w:val="12"/>
              </w:rPr>
              <w:t>0.626</w:t>
            </w:r>
          </w:p>
        </w:tc>
        <w:tc>
          <w:tcPr>
            <w:tcW w:w="630" w:type="dxa"/>
          </w:tcPr>
          <w:p w14:paraId="3F1C8C4D" w14:textId="77777777" w:rsidR="00B95FCA" w:rsidRPr="006A020A" w:rsidRDefault="00000000">
            <w:pPr>
              <w:pStyle w:val="Compact"/>
              <w:jc w:val="right"/>
              <w:rPr>
                <w:sz w:val="12"/>
                <w:szCs w:val="12"/>
              </w:rPr>
            </w:pPr>
            <w:r w:rsidRPr="006A020A">
              <w:rPr>
                <w:sz w:val="12"/>
                <w:szCs w:val="12"/>
              </w:rPr>
              <w:t>1.380</w:t>
            </w:r>
          </w:p>
        </w:tc>
        <w:tc>
          <w:tcPr>
            <w:tcW w:w="900" w:type="dxa"/>
          </w:tcPr>
          <w:p w14:paraId="3F1C8C4E" w14:textId="77777777" w:rsidR="00B95FCA" w:rsidRPr="006A020A" w:rsidRDefault="00000000">
            <w:pPr>
              <w:pStyle w:val="Compact"/>
              <w:rPr>
                <w:sz w:val="12"/>
                <w:szCs w:val="12"/>
              </w:rPr>
            </w:pPr>
            <w:r w:rsidRPr="006A020A">
              <w:rPr>
                <w:sz w:val="12"/>
                <w:szCs w:val="12"/>
              </w:rPr>
              <w:t>7.17e-01</w:t>
            </w:r>
          </w:p>
        </w:tc>
      </w:tr>
      <w:tr w:rsidR="00B95FCA" w:rsidRPr="006A020A" w14:paraId="3F1C8C59" w14:textId="77777777" w:rsidTr="000466B6">
        <w:tc>
          <w:tcPr>
            <w:tcW w:w="1440" w:type="dxa"/>
          </w:tcPr>
          <w:p w14:paraId="3F1C8C50" w14:textId="77777777" w:rsidR="00B95FCA" w:rsidRPr="006A020A" w:rsidRDefault="00000000">
            <w:pPr>
              <w:pStyle w:val="Compact"/>
              <w:rPr>
                <w:sz w:val="12"/>
                <w:szCs w:val="12"/>
              </w:rPr>
            </w:pPr>
            <w:r w:rsidRPr="006A020A">
              <w:rPr>
                <w:sz w:val="12"/>
                <w:szCs w:val="12"/>
              </w:rPr>
              <w:t>origin_regionEuropean/Other developed…7</w:t>
            </w:r>
          </w:p>
        </w:tc>
        <w:tc>
          <w:tcPr>
            <w:tcW w:w="1800" w:type="dxa"/>
            <w:gridSpan w:val="2"/>
          </w:tcPr>
          <w:p w14:paraId="3F1C8C51" w14:textId="77777777" w:rsidR="00B95FCA" w:rsidRPr="006A020A" w:rsidRDefault="00000000">
            <w:pPr>
              <w:pStyle w:val="Compact"/>
              <w:rPr>
                <w:sz w:val="12"/>
                <w:szCs w:val="12"/>
              </w:rPr>
            </w:pPr>
            <w:r w:rsidRPr="006A020A">
              <w:rPr>
                <w:sz w:val="12"/>
                <w:szCs w:val="12"/>
              </w:rPr>
              <w:t>Full (With Human Capital)</w:t>
            </w:r>
          </w:p>
        </w:tc>
        <w:tc>
          <w:tcPr>
            <w:tcW w:w="1440" w:type="dxa"/>
          </w:tcPr>
          <w:p w14:paraId="3F1C8C52" w14:textId="77777777" w:rsidR="00B95FCA" w:rsidRPr="006A020A" w:rsidRDefault="00000000">
            <w:pPr>
              <w:pStyle w:val="Compact"/>
              <w:rPr>
                <w:sz w:val="12"/>
                <w:szCs w:val="12"/>
              </w:rPr>
            </w:pPr>
            <w:r w:rsidRPr="006A020A">
              <w:rPr>
                <w:sz w:val="12"/>
                <w:szCs w:val="12"/>
              </w:rPr>
              <w:t>origin_regionEuropean/Other developed</w:t>
            </w:r>
          </w:p>
        </w:tc>
        <w:tc>
          <w:tcPr>
            <w:tcW w:w="810" w:type="dxa"/>
          </w:tcPr>
          <w:p w14:paraId="3F1C8C53" w14:textId="77777777" w:rsidR="00B95FCA" w:rsidRPr="006A020A" w:rsidRDefault="00000000">
            <w:pPr>
              <w:pStyle w:val="Compact"/>
              <w:jc w:val="right"/>
              <w:rPr>
                <w:sz w:val="12"/>
                <w:szCs w:val="12"/>
              </w:rPr>
            </w:pPr>
            <w:r w:rsidRPr="006A020A">
              <w:rPr>
                <w:sz w:val="12"/>
                <w:szCs w:val="12"/>
              </w:rPr>
              <w:t>-0.028</w:t>
            </w:r>
          </w:p>
        </w:tc>
        <w:tc>
          <w:tcPr>
            <w:tcW w:w="720" w:type="dxa"/>
          </w:tcPr>
          <w:p w14:paraId="3F1C8C54" w14:textId="77777777" w:rsidR="00B95FCA" w:rsidRPr="006A020A" w:rsidRDefault="00000000">
            <w:pPr>
              <w:pStyle w:val="Compact"/>
              <w:jc w:val="right"/>
              <w:rPr>
                <w:sz w:val="12"/>
                <w:szCs w:val="12"/>
              </w:rPr>
            </w:pPr>
            <w:r w:rsidRPr="006A020A">
              <w:rPr>
                <w:sz w:val="12"/>
                <w:szCs w:val="12"/>
              </w:rPr>
              <w:t>0.157</w:t>
            </w:r>
          </w:p>
        </w:tc>
        <w:tc>
          <w:tcPr>
            <w:tcW w:w="810" w:type="dxa"/>
          </w:tcPr>
          <w:p w14:paraId="3F1C8C55" w14:textId="77777777" w:rsidR="00B95FCA" w:rsidRPr="006A020A" w:rsidRDefault="00000000">
            <w:pPr>
              <w:pStyle w:val="Compact"/>
              <w:jc w:val="right"/>
              <w:rPr>
                <w:sz w:val="12"/>
                <w:szCs w:val="12"/>
              </w:rPr>
            </w:pPr>
            <w:r w:rsidRPr="006A020A">
              <w:rPr>
                <w:sz w:val="12"/>
                <w:szCs w:val="12"/>
              </w:rPr>
              <w:t>0.973</w:t>
            </w:r>
          </w:p>
        </w:tc>
        <w:tc>
          <w:tcPr>
            <w:tcW w:w="810" w:type="dxa"/>
          </w:tcPr>
          <w:p w14:paraId="3F1C8C56" w14:textId="77777777" w:rsidR="00B95FCA" w:rsidRPr="006A020A" w:rsidRDefault="00000000">
            <w:pPr>
              <w:pStyle w:val="Compact"/>
              <w:jc w:val="right"/>
              <w:rPr>
                <w:sz w:val="12"/>
                <w:szCs w:val="12"/>
              </w:rPr>
            </w:pPr>
            <w:r w:rsidRPr="006A020A">
              <w:rPr>
                <w:sz w:val="12"/>
                <w:szCs w:val="12"/>
              </w:rPr>
              <w:t>0.715</w:t>
            </w:r>
          </w:p>
        </w:tc>
        <w:tc>
          <w:tcPr>
            <w:tcW w:w="630" w:type="dxa"/>
          </w:tcPr>
          <w:p w14:paraId="3F1C8C57" w14:textId="77777777" w:rsidR="00B95FCA" w:rsidRPr="006A020A" w:rsidRDefault="00000000">
            <w:pPr>
              <w:pStyle w:val="Compact"/>
              <w:jc w:val="right"/>
              <w:rPr>
                <w:sz w:val="12"/>
                <w:szCs w:val="12"/>
              </w:rPr>
            </w:pPr>
            <w:r w:rsidRPr="006A020A">
              <w:rPr>
                <w:sz w:val="12"/>
                <w:szCs w:val="12"/>
              </w:rPr>
              <w:t>1.323</w:t>
            </w:r>
          </w:p>
        </w:tc>
        <w:tc>
          <w:tcPr>
            <w:tcW w:w="900" w:type="dxa"/>
          </w:tcPr>
          <w:p w14:paraId="3F1C8C58" w14:textId="77777777" w:rsidR="00B95FCA" w:rsidRPr="006A020A" w:rsidRDefault="00000000">
            <w:pPr>
              <w:pStyle w:val="Compact"/>
              <w:rPr>
                <w:sz w:val="12"/>
                <w:szCs w:val="12"/>
              </w:rPr>
            </w:pPr>
            <w:r w:rsidRPr="006A020A">
              <w:rPr>
                <w:sz w:val="12"/>
                <w:szCs w:val="12"/>
              </w:rPr>
              <w:t>8.59e-01</w:t>
            </w:r>
          </w:p>
        </w:tc>
      </w:tr>
      <w:tr w:rsidR="00B95FCA" w:rsidRPr="006A020A" w14:paraId="3F1C8C63" w14:textId="77777777" w:rsidTr="000466B6">
        <w:tc>
          <w:tcPr>
            <w:tcW w:w="1440" w:type="dxa"/>
          </w:tcPr>
          <w:p w14:paraId="3F1C8C5A" w14:textId="77777777" w:rsidR="00B95FCA" w:rsidRPr="006A020A" w:rsidRDefault="00000000">
            <w:pPr>
              <w:pStyle w:val="Compact"/>
              <w:rPr>
                <w:sz w:val="12"/>
                <w:szCs w:val="12"/>
              </w:rPr>
            </w:pPr>
            <w:r w:rsidRPr="006A020A">
              <w:rPr>
                <w:sz w:val="12"/>
                <w:szCs w:val="12"/>
              </w:rPr>
              <w:t>origin_regionOther…8</w:t>
            </w:r>
          </w:p>
        </w:tc>
        <w:tc>
          <w:tcPr>
            <w:tcW w:w="1800" w:type="dxa"/>
            <w:gridSpan w:val="2"/>
          </w:tcPr>
          <w:p w14:paraId="3F1C8C5B" w14:textId="77777777" w:rsidR="00B95FCA" w:rsidRPr="006A020A" w:rsidRDefault="00000000">
            <w:pPr>
              <w:pStyle w:val="Compact"/>
              <w:rPr>
                <w:sz w:val="12"/>
                <w:szCs w:val="12"/>
              </w:rPr>
            </w:pPr>
            <w:r w:rsidRPr="006A020A">
              <w:rPr>
                <w:sz w:val="12"/>
                <w:szCs w:val="12"/>
              </w:rPr>
              <w:t>Full (With Human Capital)</w:t>
            </w:r>
          </w:p>
        </w:tc>
        <w:tc>
          <w:tcPr>
            <w:tcW w:w="1440" w:type="dxa"/>
          </w:tcPr>
          <w:p w14:paraId="3F1C8C5C" w14:textId="77777777" w:rsidR="00B95FCA" w:rsidRPr="006A020A" w:rsidRDefault="00000000">
            <w:pPr>
              <w:pStyle w:val="Compact"/>
              <w:rPr>
                <w:sz w:val="12"/>
                <w:szCs w:val="12"/>
              </w:rPr>
            </w:pPr>
            <w:r w:rsidRPr="006A020A">
              <w:rPr>
                <w:sz w:val="12"/>
                <w:szCs w:val="12"/>
              </w:rPr>
              <w:t>origin_regionOther</w:t>
            </w:r>
          </w:p>
        </w:tc>
        <w:tc>
          <w:tcPr>
            <w:tcW w:w="810" w:type="dxa"/>
          </w:tcPr>
          <w:p w14:paraId="3F1C8C5D" w14:textId="77777777" w:rsidR="00B95FCA" w:rsidRPr="006A020A" w:rsidRDefault="00000000">
            <w:pPr>
              <w:pStyle w:val="Compact"/>
              <w:jc w:val="right"/>
              <w:rPr>
                <w:sz w:val="12"/>
                <w:szCs w:val="12"/>
              </w:rPr>
            </w:pPr>
            <w:r w:rsidRPr="006A020A">
              <w:rPr>
                <w:sz w:val="12"/>
                <w:szCs w:val="12"/>
              </w:rPr>
              <w:t>-0.035</w:t>
            </w:r>
          </w:p>
        </w:tc>
        <w:tc>
          <w:tcPr>
            <w:tcW w:w="720" w:type="dxa"/>
          </w:tcPr>
          <w:p w14:paraId="3F1C8C5E" w14:textId="77777777" w:rsidR="00B95FCA" w:rsidRPr="006A020A" w:rsidRDefault="00000000">
            <w:pPr>
              <w:pStyle w:val="Compact"/>
              <w:jc w:val="right"/>
              <w:rPr>
                <w:sz w:val="12"/>
                <w:szCs w:val="12"/>
              </w:rPr>
            </w:pPr>
            <w:r w:rsidRPr="006A020A">
              <w:rPr>
                <w:sz w:val="12"/>
                <w:szCs w:val="12"/>
              </w:rPr>
              <w:t>0.217</w:t>
            </w:r>
          </w:p>
        </w:tc>
        <w:tc>
          <w:tcPr>
            <w:tcW w:w="810" w:type="dxa"/>
          </w:tcPr>
          <w:p w14:paraId="3F1C8C5F" w14:textId="77777777" w:rsidR="00B95FCA" w:rsidRPr="006A020A" w:rsidRDefault="00000000">
            <w:pPr>
              <w:pStyle w:val="Compact"/>
              <w:jc w:val="right"/>
              <w:rPr>
                <w:sz w:val="12"/>
                <w:szCs w:val="12"/>
              </w:rPr>
            </w:pPr>
            <w:r w:rsidRPr="006A020A">
              <w:rPr>
                <w:sz w:val="12"/>
                <w:szCs w:val="12"/>
              </w:rPr>
              <w:t>0.966</w:t>
            </w:r>
          </w:p>
        </w:tc>
        <w:tc>
          <w:tcPr>
            <w:tcW w:w="810" w:type="dxa"/>
          </w:tcPr>
          <w:p w14:paraId="3F1C8C60" w14:textId="77777777" w:rsidR="00B95FCA" w:rsidRPr="006A020A" w:rsidRDefault="00000000">
            <w:pPr>
              <w:pStyle w:val="Compact"/>
              <w:jc w:val="right"/>
              <w:rPr>
                <w:sz w:val="12"/>
                <w:szCs w:val="12"/>
              </w:rPr>
            </w:pPr>
            <w:r w:rsidRPr="006A020A">
              <w:rPr>
                <w:sz w:val="12"/>
                <w:szCs w:val="12"/>
              </w:rPr>
              <w:t>0.632</w:t>
            </w:r>
          </w:p>
        </w:tc>
        <w:tc>
          <w:tcPr>
            <w:tcW w:w="630" w:type="dxa"/>
          </w:tcPr>
          <w:p w14:paraId="3F1C8C61" w14:textId="77777777" w:rsidR="00B95FCA" w:rsidRPr="006A020A" w:rsidRDefault="00000000">
            <w:pPr>
              <w:pStyle w:val="Compact"/>
              <w:jc w:val="right"/>
              <w:rPr>
                <w:sz w:val="12"/>
                <w:szCs w:val="12"/>
              </w:rPr>
            </w:pPr>
            <w:r w:rsidRPr="006A020A">
              <w:rPr>
                <w:sz w:val="12"/>
                <w:szCs w:val="12"/>
              </w:rPr>
              <w:t>1.477</w:t>
            </w:r>
          </w:p>
        </w:tc>
        <w:tc>
          <w:tcPr>
            <w:tcW w:w="900" w:type="dxa"/>
          </w:tcPr>
          <w:p w14:paraId="3F1C8C62" w14:textId="77777777" w:rsidR="00B95FCA" w:rsidRPr="006A020A" w:rsidRDefault="00000000">
            <w:pPr>
              <w:pStyle w:val="Compact"/>
              <w:rPr>
                <w:sz w:val="12"/>
                <w:szCs w:val="12"/>
              </w:rPr>
            </w:pPr>
            <w:r w:rsidRPr="006A020A">
              <w:rPr>
                <w:sz w:val="12"/>
                <w:szCs w:val="12"/>
              </w:rPr>
              <w:t>8.73e-01</w:t>
            </w:r>
          </w:p>
        </w:tc>
      </w:tr>
    </w:tbl>
    <w:p w14:paraId="3F1C8C64" w14:textId="77777777" w:rsidR="00B95FCA" w:rsidRDefault="00000000">
      <w:pPr>
        <w:pStyle w:val="Heading4"/>
      </w:pPr>
      <w:bookmarkStart w:id="14" w:name="direct-stock-ownership"/>
      <w:bookmarkEnd w:id="13"/>
      <w:r>
        <w:t>Direct Stock Ownership</w:t>
      </w:r>
    </w:p>
    <w:p w14:paraId="3F1C8C65" w14:textId="77777777" w:rsidR="00B95FCA" w:rsidRDefault="00000000">
      <w:pPr>
        <w:pStyle w:val="TableCaption"/>
      </w:pPr>
      <w:r>
        <w:t>Direct Stock Ownership — Mexican origin = reference</w:t>
      </w:r>
    </w:p>
    <w:tbl>
      <w:tblPr>
        <w:tblStyle w:val="Table"/>
        <w:tblW w:w="5000" w:type="pct"/>
        <w:tblLayout w:type="fixed"/>
        <w:tblLook w:val="0020" w:firstRow="1" w:lastRow="0" w:firstColumn="0" w:lastColumn="0" w:noHBand="0" w:noVBand="0"/>
        <w:tblCaption w:val="Direct Stock Ownership — Mexican origin = reference"/>
      </w:tblPr>
      <w:tblGrid>
        <w:gridCol w:w="1260"/>
        <w:gridCol w:w="1890"/>
        <w:gridCol w:w="1800"/>
        <w:gridCol w:w="720"/>
        <w:gridCol w:w="990"/>
        <w:gridCol w:w="720"/>
        <w:gridCol w:w="720"/>
        <w:gridCol w:w="630"/>
        <w:gridCol w:w="630"/>
      </w:tblGrid>
      <w:tr w:rsidR="00B95FCA" w:rsidRPr="00353CB6" w14:paraId="3F1C8C6F" w14:textId="77777777" w:rsidTr="004473C4">
        <w:trPr>
          <w:cnfStyle w:val="100000000000" w:firstRow="1" w:lastRow="0" w:firstColumn="0" w:lastColumn="0" w:oddVBand="0" w:evenVBand="0" w:oddHBand="0" w:evenHBand="0" w:firstRowFirstColumn="0" w:firstRowLastColumn="0" w:lastRowFirstColumn="0" w:lastRowLastColumn="0"/>
          <w:tblHeader/>
        </w:trPr>
        <w:tc>
          <w:tcPr>
            <w:tcW w:w="1260" w:type="dxa"/>
          </w:tcPr>
          <w:p w14:paraId="3F1C8C66" w14:textId="77777777" w:rsidR="00B95FCA" w:rsidRPr="00353CB6" w:rsidRDefault="00B95FCA">
            <w:pPr>
              <w:pStyle w:val="Compact"/>
              <w:rPr>
                <w:sz w:val="18"/>
                <w:szCs w:val="18"/>
              </w:rPr>
            </w:pPr>
          </w:p>
        </w:tc>
        <w:tc>
          <w:tcPr>
            <w:tcW w:w="1890" w:type="dxa"/>
          </w:tcPr>
          <w:p w14:paraId="3F1C8C67" w14:textId="77777777" w:rsidR="00B95FCA" w:rsidRPr="00353CB6" w:rsidRDefault="00000000">
            <w:pPr>
              <w:pStyle w:val="Compact"/>
              <w:rPr>
                <w:sz w:val="18"/>
                <w:szCs w:val="18"/>
              </w:rPr>
            </w:pPr>
            <w:r w:rsidRPr="00353CB6">
              <w:rPr>
                <w:sz w:val="18"/>
                <w:szCs w:val="18"/>
              </w:rPr>
              <w:t>Model</w:t>
            </w:r>
          </w:p>
        </w:tc>
        <w:tc>
          <w:tcPr>
            <w:tcW w:w="1800" w:type="dxa"/>
          </w:tcPr>
          <w:p w14:paraId="3F1C8C68" w14:textId="77777777" w:rsidR="00B95FCA" w:rsidRPr="00353CB6" w:rsidRDefault="00000000">
            <w:pPr>
              <w:pStyle w:val="Compact"/>
              <w:rPr>
                <w:sz w:val="18"/>
                <w:szCs w:val="18"/>
              </w:rPr>
            </w:pPr>
            <w:r w:rsidRPr="00353CB6">
              <w:rPr>
                <w:sz w:val="18"/>
                <w:szCs w:val="18"/>
              </w:rPr>
              <w:t>Term</w:t>
            </w:r>
          </w:p>
        </w:tc>
        <w:tc>
          <w:tcPr>
            <w:tcW w:w="720" w:type="dxa"/>
          </w:tcPr>
          <w:p w14:paraId="3F1C8C69" w14:textId="77777777" w:rsidR="00B95FCA" w:rsidRPr="00353CB6" w:rsidRDefault="00000000">
            <w:pPr>
              <w:pStyle w:val="Compact"/>
              <w:jc w:val="right"/>
              <w:rPr>
                <w:sz w:val="18"/>
                <w:szCs w:val="18"/>
              </w:rPr>
            </w:pPr>
            <w:r w:rsidRPr="00353CB6">
              <w:rPr>
                <w:sz w:val="18"/>
                <w:szCs w:val="18"/>
              </w:rPr>
              <w:t>Log-Odds</w:t>
            </w:r>
          </w:p>
        </w:tc>
        <w:tc>
          <w:tcPr>
            <w:tcW w:w="990" w:type="dxa"/>
          </w:tcPr>
          <w:p w14:paraId="3F1C8C6A" w14:textId="77777777" w:rsidR="00B95FCA" w:rsidRPr="00353CB6" w:rsidRDefault="00000000">
            <w:pPr>
              <w:pStyle w:val="Compact"/>
              <w:jc w:val="right"/>
              <w:rPr>
                <w:sz w:val="18"/>
                <w:szCs w:val="18"/>
              </w:rPr>
            </w:pPr>
            <w:r w:rsidRPr="00353CB6">
              <w:rPr>
                <w:sz w:val="18"/>
                <w:szCs w:val="18"/>
              </w:rPr>
              <w:t>SE</w:t>
            </w:r>
          </w:p>
        </w:tc>
        <w:tc>
          <w:tcPr>
            <w:tcW w:w="720" w:type="dxa"/>
          </w:tcPr>
          <w:p w14:paraId="3F1C8C6B" w14:textId="77777777" w:rsidR="00B95FCA" w:rsidRPr="00353CB6" w:rsidRDefault="00000000">
            <w:pPr>
              <w:pStyle w:val="Compact"/>
              <w:jc w:val="right"/>
              <w:rPr>
                <w:sz w:val="18"/>
                <w:szCs w:val="18"/>
              </w:rPr>
            </w:pPr>
            <w:r w:rsidRPr="00353CB6">
              <w:rPr>
                <w:sz w:val="18"/>
                <w:szCs w:val="18"/>
              </w:rPr>
              <w:t>Odds Ratio</w:t>
            </w:r>
          </w:p>
        </w:tc>
        <w:tc>
          <w:tcPr>
            <w:tcW w:w="720" w:type="dxa"/>
          </w:tcPr>
          <w:p w14:paraId="3F1C8C6C" w14:textId="77777777" w:rsidR="00B95FCA" w:rsidRPr="00353CB6" w:rsidRDefault="00000000">
            <w:pPr>
              <w:pStyle w:val="Compact"/>
              <w:jc w:val="right"/>
              <w:rPr>
                <w:sz w:val="18"/>
                <w:szCs w:val="18"/>
              </w:rPr>
            </w:pPr>
            <w:r w:rsidRPr="00353CB6">
              <w:rPr>
                <w:sz w:val="18"/>
                <w:szCs w:val="18"/>
              </w:rPr>
              <w:t>OR Lower</w:t>
            </w:r>
          </w:p>
        </w:tc>
        <w:tc>
          <w:tcPr>
            <w:tcW w:w="630" w:type="dxa"/>
          </w:tcPr>
          <w:p w14:paraId="3F1C8C6D" w14:textId="77777777" w:rsidR="00B95FCA" w:rsidRPr="00353CB6" w:rsidRDefault="00000000">
            <w:pPr>
              <w:pStyle w:val="Compact"/>
              <w:jc w:val="right"/>
              <w:rPr>
                <w:sz w:val="18"/>
                <w:szCs w:val="18"/>
              </w:rPr>
            </w:pPr>
            <w:r w:rsidRPr="00353CB6">
              <w:rPr>
                <w:sz w:val="18"/>
                <w:szCs w:val="18"/>
              </w:rPr>
              <w:t>OR Upper</w:t>
            </w:r>
          </w:p>
        </w:tc>
        <w:tc>
          <w:tcPr>
            <w:tcW w:w="630" w:type="dxa"/>
          </w:tcPr>
          <w:p w14:paraId="3F1C8C6E" w14:textId="77777777" w:rsidR="00B95FCA" w:rsidRPr="00353CB6" w:rsidRDefault="00000000">
            <w:pPr>
              <w:pStyle w:val="Compact"/>
              <w:rPr>
                <w:sz w:val="18"/>
                <w:szCs w:val="18"/>
              </w:rPr>
            </w:pPr>
            <w:r w:rsidRPr="00353CB6">
              <w:rPr>
                <w:sz w:val="18"/>
                <w:szCs w:val="18"/>
              </w:rPr>
              <w:t>p-value</w:t>
            </w:r>
          </w:p>
        </w:tc>
      </w:tr>
      <w:tr w:rsidR="00B95FCA" w:rsidRPr="00353CB6" w14:paraId="3F1C8C79" w14:textId="77777777" w:rsidTr="004473C4">
        <w:tc>
          <w:tcPr>
            <w:tcW w:w="1260" w:type="dxa"/>
          </w:tcPr>
          <w:p w14:paraId="3F1C8C70" w14:textId="77777777" w:rsidR="00B95FCA" w:rsidRPr="00353CB6" w:rsidRDefault="00000000">
            <w:pPr>
              <w:pStyle w:val="Compact"/>
              <w:rPr>
                <w:sz w:val="18"/>
                <w:szCs w:val="18"/>
              </w:rPr>
            </w:pPr>
            <w:r w:rsidRPr="00353CB6">
              <w:rPr>
                <w:sz w:val="18"/>
                <w:szCs w:val="18"/>
              </w:rPr>
              <w:t>origin_regionOther Caribbean/West Indies…1</w:t>
            </w:r>
          </w:p>
        </w:tc>
        <w:tc>
          <w:tcPr>
            <w:tcW w:w="1890" w:type="dxa"/>
          </w:tcPr>
          <w:p w14:paraId="3F1C8C71" w14:textId="77777777" w:rsidR="00B95FCA" w:rsidRPr="00353CB6" w:rsidRDefault="00000000">
            <w:pPr>
              <w:pStyle w:val="Compact"/>
              <w:rPr>
                <w:sz w:val="18"/>
                <w:szCs w:val="18"/>
              </w:rPr>
            </w:pPr>
            <w:r w:rsidRPr="00353CB6">
              <w:rPr>
                <w:sz w:val="18"/>
                <w:szCs w:val="18"/>
              </w:rPr>
              <w:t>Baseline (Demographics Only)</w:t>
            </w:r>
          </w:p>
        </w:tc>
        <w:tc>
          <w:tcPr>
            <w:tcW w:w="1800" w:type="dxa"/>
          </w:tcPr>
          <w:p w14:paraId="3F1C8C72" w14:textId="77777777" w:rsidR="00B95FCA" w:rsidRPr="00353CB6" w:rsidRDefault="00000000">
            <w:pPr>
              <w:pStyle w:val="Compact"/>
              <w:rPr>
                <w:sz w:val="18"/>
                <w:szCs w:val="18"/>
              </w:rPr>
            </w:pPr>
            <w:r w:rsidRPr="00353CB6">
              <w:rPr>
                <w:sz w:val="18"/>
                <w:szCs w:val="18"/>
              </w:rPr>
              <w:t>origin_regionOther Caribbean/West Indies</w:t>
            </w:r>
          </w:p>
        </w:tc>
        <w:tc>
          <w:tcPr>
            <w:tcW w:w="720" w:type="dxa"/>
          </w:tcPr>
          <w:p w14:paraId="3F1C8C73" w14:textId="77777777" w:rsidR="00B95FCA" w:rsidRPr="00353CB6" w:rsidRDefault="00000000">
            <w:pPr>
              <w:pStyle w:val="Compact"/>
              <w:jc w:val="right"/>
              <w:rPr>
                <w:sz w:val="18"/>
                <w:szCs w:val="18"/>
              </w:rPr>
            </w:pPr>
            <w:r w:rsidRPr="00353CB6">
              <w:rPr>
                <w:sz w:val="18"/>
                <w:szCs w:val="18"/>
              </w:rPr>
              <w:t>-0.327</w:t>
            </w:r>
          </w:p>
        </w:tc>
        <w:tc>
          <w:tcPr>
            <w:tcW w:w="990" w:type="dxa"/>
          </w:tcPr>
          <w:p w14:paraId="3F1C8C74" w14:textId="77777777" w:rsidR="00B95FCA" w:rsidRPr="00353CB6" w:rsidRDefault="00000000">
            <w:pPr>
              <w:pStyle w:val="Compact"/>
              <w:jc w:val="right"/>
              <w:rPr>
                <w:sz w:val="18"/>
                <w:szCs w:val="18"/>
              </w:rPr>
            </w:pPr>
            <w:r w:rsidRPr="00353CB6">
              <w:rPr>
                <w:sz w:val="18"/>
                <w:szCs w:val="18"/>
              </w:rPr>
              <w:t>8.915106e+11</w:t>
            </w:r>
          </w:p>
        </w:tc>
        <w:tc>
          <w:tcPr>
            <w:tcW w:w="720" w:type="dxa"/>
          </w:tcPr>
          <w:p w14:paraId="3F1C8C75" w14:textId="77777777" w:rsidR="00B95FCA" w:rsidRPr="00353CB6" w:rsidRDefault="00000000">
            <w:pPr>
              <w:pStyle w:val="Compact"/>
              <w:jc w:val="right"/>
              <w:rPr>
                <w:sz w:val="18"/>
                <w:szCs w:val="18"/>
              </w:rPr>
            </w:pPr>
            <w:r w:rsidRPr="00353CB6">
              <w:rPr>
                <w:sz w:val="18"/>
                <w:szCs w:val="18"/>
              </w:rPr>
              <w:t>0.721</w:t>
            </w:r>
          </w:p>
        </w:tc>
        <w:tc>
          <w:tcPr>
            <w:tcW w:w="720" w:type="dxa"/>
          </w:tcPr>
          <w:p w14:paraId="3F1C8C76" w14:textId="77777777" w:rsidR="00B95FCA" w:rsidRPr="00353CB6" w:rsidRDefault="00000000">
            <w:pPr>
              <w:pStyle w:val="Compact"/>
              <w:jc w:val="right"/>
              <w:rPr>
                <w:sz w:val="18"/>
                <w:szCs w:val="18"/>
              </w:rPr>
            </w:pPr>
            <w:r w:rsidRPr="00353CB6">
              <w:rPr>
                <w:sz w:val="18"/>
                <w:szCs w:val="18"/>
              </w:rPr>
              <w:t>0</w:t>
            </w:r>
          </w:p>
        </w:tc>
        <w:tc>
          <w:tcPr>
            <w:tcW w:w="630" w:type="dxa"/>
          </w:tcPr>
          <w:p w14:paraId="3F1C8C77" w14:textId="77777777" w:rsidR="00B95FCA" w:rsidRPr="00353CB6" w:rsidRDefault="00000000">
            <w:pPr>
              <w:pStyle w:val="Compact"/>
              <w:jc w:val="right"/>
              <w:rPr>
                <w:sz w:val="18"/>
                <w:szCs w:val="18"/>
              </w:rPr>
            </w:pPr>
            <w:r w:rsidRPr="00353CB6">
              <w:rPr>
                <w:sz w:val="18"/>
                <w:szCs w:val="18"/>
              </w:rPr>
              <w:t>Inf</w:t>
            </w:r>
          </w:p>
        </w:tc>
        <w:tc>
          <w:tcPr>
            <w:tcW w:w="630" w:type="dxa"/>
          </w:tcPr>
          <w:p w14:paraId="3F1C8C78" w14:textId="77777777" w:rsidR="00B95FCA" w:rsidRPr="00353CB6" w:rsidRDefault="00000000">
            <w:pPr>
              <w:pStyle w:val="Compact"/>
              <w:rPr>
                <w:sz w:val="18"/>
                <w:szCs w:val="18"/>
              </w:rPr>
            </w:pPr>
            <w:r w:rsidRPr="00353CB6">
              <w:rPr>
                <w:sz w:val="18"/>
                <w:szCs w:val="18"/>
              </w:rPr>
              <w:t>1.00e+00</w:t>
            </w:r>
          </w:p>
        </w:tc>
      </w:tr>
      <w:tr w:rsidR="00B95FCA" w:rsidRPr="00353CB6" w14:paraId="3F1C8C83" w14:textId="77777777" w:rsidTr="004473C4">
        <w:tc>
          <w:tcPr>
            <w:tcW w:w="1260" w:type="dxa"/>
          </w:tcPr>
          <w:p w14:paraId="3F1C8C7A" w14:textId="77777777" w:rsidR="00B95FCA" w:rsidRPr="00353CB6" w:rsidRDefault="00000000">
            <w:pPr>
              <w:pStyle w:val="Compact"/>
              <w:rPr>
                <w:sz w:val="18"/>
                <w:szCs w:val="18"/>
              </w:rPr>
            </w:pPr>
            <w:r w:rsidRPr="00353CB6">
              <w:rPr>
                <w:sz w:val="18"/>
                <w:szCs w:val="18"/>
              </w:rPr>
              <w:t>origin_regionAsian…2</w:t>
            </w:r>
          </w:p>
        </w:tc>
        <w:tc>
          <w:tcPr>
            <w:tcW w:w="1890" w:type="dxa"/>
          </w:tcPr>
          <w:p w14:paraId="3F1C8C7B" w14:textId="77777777" w:rsidR="00B95FCA" w:rsidRPr="00353CB6" w:rsidRDefault="00000000">
            <w:pPr>
              <w:pStyle w:val="Compact"/>
              <w:rPr>
                <w:sz w:val="18"/>
                <w:szCs w:val="18"/>
              </w:rPr>
            </w:pPr>
            <w:r w:rsidRPr="00353CB6">
              <w:rPr>
                <w:sz w:val="18"/>
                <w:szCs w:val="18"/>
              </w:rPr>
              <w:t>Baseline (Demographics Only)</w:t>
            </w:r>
          </w:p>
        </w:tc>
        <w:tc>
          <w:tcPr>
            <w:tcW w:w="1800" w:type="dxa"/>
          </w:tcPr>
          <w:p w14:paraId="3F1C8C7C" w14:textId="77777777" w:rsidR="00B95FCA" w:rsidRPr="00353CB6" w:rsidRDefault="00000000">
            <w:pPr>
              <w:pStyle w:val="Compact"/>
              <w:rPr>
                <w:sz w:val="18"/>
                <w:szCs w:val="18"/>
              </w:rPr>
            </w:pPr>
            <w:r w:rsidRPr="00353CB6">
              <w:rPr>
                <w:sz w:val="18"/>
                <w:szCs w:val="18"/>
              </w:rPr>
              <w:t>origin_regionAsian</w:t>
            </w:r>
          </w:p>
        </w:tc>
        <w:tc>
          <w:tcPr>
            <w:tcW w:w="720" w:type="dxa"/>
          </w:tcPr>
          <w:p w14:paraId="3F1C8C7D" w14:textId="77777777" w:rsidR="00B95FCA" w:rsidRPr="00353CB6" w:rsidRDefault="00000000">
            <w:pPr>
              <w:pStyle w:val="Compact"/>
              <w:jc w:val="right"/>
              <w:rPr>
                <w:sz w:val="18"/>
                <w:szCs w:val="18"/>
              </w:rPr>
            </w:pPr>
            <w:r w:rsidRPr="00353CB6">
              <w:rPr>
                <w:sz w:val="18"/>
                <w:szCs w:val="18"/>
              </w:rPr>
              <w:t>0.005</w:t>
            </w:r>
          </w:p>
        </w:tc>
        <w:tc>
          <w:tcPr>
            <w:tcW w:w="990" w:type="dxa"/>
          </w:tcPr>
          <w:p w14:paraId="3F1C8C7E" w14:textId="77777777" w:rsidR="00B95FCA" w:rsidRPr="00353CB6" w:rsidRDefault="00000000">
            <w:pPr>
              <w:pStyle w:val="Compact"/>
              <w:jc w:val="right"/>
              <w:rPr>
                <w:sz w:val="18"/>
                <w:szCs w:val="18"/>
              </w:rPr>
            </w:pPr>
            <w:r w:rsidRPr="00353CB6">
              <w:rPr>
                <w:sz w:val="18"/>
                <w:szCs w:val="18"/>
              </w:rPr>
              <w:t>8.639904e+12</w:t>
            </w:r>
          </w:p>
        </w:tc>
        <w:tc>
          <w:tcPr>
            <w:tcW w:w="720" w:type="dxa"/>
          </w:tcPr>
          <w:p w14:paraId="3F1C8C7F" w14:textId="77777777" w:rsidR="00B95FCA" w:rsidRPr="00353CB6" w:rsidRDefault="00000000">
            <w:pPr>
              <w:pStyle w:val="Compact"/>
              <w:jc w:val="right"/>
              <w:rPr>
                <w:sz w:val="18"/>
                <w:szCs w:val="18"/>
              </w:rPr>
            </w:pPr>
            <w:r w:rsidRPr="00353CB6">
              <w:rPr>
                <w:sz w:val="18"/>
                <w:szCs w:val="18"/>
              </w:rPr>
              <w:t>1.005</w:t>
            </w:r>
          </w:p>
        </w:tc>
        <w:tc>
          <w:tcPr>
            <w:tcW w:w="720" w:type="dxa"/>
          </w:tcPr>
          <w:p w14:paraId="3F1C8C80" w14:textId="77777777" w:rsidR="00B95FCA" w:rsidRPr="00353CB6" w:rsidRDefault="00000000">
            <w:pPr>
              <w:pStyle w:val="Compact"/>
              <w:jc w:val="right"/>
              <w:rPr>
                <w:sz w:val="18"/>
                <w:szCs w:val="18"/>
              </w:rPr>
            </w:pPr>
            <w:r w:rsidRPr="00353CB6">
              <w:rPr>
                <w:sz w:val="18"/>
                <w:szCs w:val="18"/>
              </w:rPr>
              <w:t>0</w:t>
            </w:r>
          </w:p>
        </w:tc>
        <w:tc>
          <w:tcPr>
            <w:tcW w:w="630" w:type="dxa"/>
          </w:tcPr>
          <w:p w14:paraId="3F1C8C81" w14:textId="77777777" w:rsidR="00B95FCA" w:rsidRPr="00353CB6" w:rsidRDefault="00000000">
            <w:pPr>
              <w:pStyle w:val="Compact"/>
              <w:jc w:val="right"/>
              <w:rPr>
                <w:sz w:val="18"/>
                <w:szCs w:val="18"/>
              </w:rPr>
            </w:pPr>
            <w:r w:rsidRPr="00353CB6">
              <w:rPr>
                <w:sz w:val="18"/>
                <w:szCs w:val="18"/>
              </w:rPr>
              <w:t>Inf</w:t>
            </w:r>
          </w:p>
        </w:tc>
        <w:tc>
          <w:tcPr>
            <w:tcW w:w="630" w:type="dxa"/>
          </w:tcPr>
          <w:p w14:paraId="3F1C8C82" w14:textId="77777777" w:rsidR="00B95FCA" w:rsidRPr="00353CB6" w:rsidRDefault="00000000">
            <w:pPr>
              <w:pStyle w:val="Compact"/>
              <w:rPr>
                <w:sz w:val="18"/>
                <w:szCs w:val="18"/>
              </w:rPr>
            </w:pPr>
            <w:r w:rsidRPr="00353CB6">
              <w:rPr>
                <w:sz w:val="18"/>
                <w:szCs w:val="18"/>
              </w:rPr>
              <w:t>1.00e+00</w:t>
            </w:r>
          </w:p>
        </w:tc>
      </w:tr>
      <w:tr w:rsidR="00B95FCA" w:rsidRPr="00353CB6" w14:paraId="3F1C8C8D" w14:textId="77777777" w:rsidTr="004473C4">
        <w:tc>
          <w:tcPr>
            <w:tcW w:w="1260" w:type="dxa"/>
          </w:tcPr>
          <w:p w14:paraId="3F1C8C84" w14:textId="77777777" w:rsidR="00B95FCA" w:rsidRPr="00353CB6" w:rsidRDefault="00000000">
            <w:pPr>
              <w:pStyle w:val="Compact"/>
              <w:rPr>
                <w:sz w:val="18"/>
                <w:szCs w:val="18"/>
              </w:rPr>
            </w:pPr>
            <w:r w:rsidRPr="00353CB6">
              <w:rPr>
                <w:sz w:val="18"/>
                <w:szCs w:val="18"/>
              </w:rPr>
              <w:lastRenderedPageBreak/>
              <w:t>origin_regionEuropean/Other developed…3</w:t>
            </w:r>
          </w:p>
        </w:tc>
        <w:tc>
          <w:tcPr>
            <w:tcW w:w="1890" w:type="dxa"/>
          </w:tcPr>
          <w:p w14:paraId="3F1C8C85" w14:textId="77777777" w:rsidR="00B95FCA" w:rsidRPr="00353CB6" w:rsidRDefault="00000000">
            <w:pPr>
              <w:pStyle w:val="Compact"/>
              <w:rPr>
                <w:sz w:val="18"/>
                <w:szCs w:val="18"/>
              </w:rPr>
            </w:pPr>
            <w:r w:rsidRPr="00353CB6">
              <w:rPr>
                <w:sz w:val="18"/>
                <w:szCs w:val="18"/>
              </w:rPr>
              <w:t>Baseline (Demographics Only)</w:t>
            </w:r>
          </w:p>
        </w:tc>
        <w:tc>
          <w:tcPr>
            <w:tcW w:w="1800" w:type="dxa"/>
          </w:tcPr>
          <w:p w14:paraId="3F1C8C86" w14:textId="77777777" w:rsidR="00B95FCA" w:rsidRPr="00353CB6" w:rsidRDefault="00000000">
            <w:pPr>
              <w:pStyle w:val="Compact"/>
              <w:rPr>
                <w:sz w:val="18"/>
                <w:szCs w:val="18"/>
              </w:rPr>
            </w:pPr>
            <w:r w:rsidRPr="00353CB6">
              <w:rPr>
                <w:sz w:val="18"/>
                <w:szCs w:val="18"/>
              </w:rPr>
              <w:t>origin_regionEuropean/Other developed</w:t>
            </w:r>
          </w:p>
        </w:tc>
        <w:tc>
          <w:tcPr>
            <w:tcW w:w="720" w:type="dxa"/>
          </w:tcPr>
          <w:p w14:paraId="3F1C8C87" w14:textId="77777777" w:rsidR="00B95FCA" w:rsidRPr="00353CB6" w:rsidRDefault="00000000">
            <w:pPr>
              <w:pStyle w:val="Compact"/>
              <w:jc w:val="right"/>
              <w:rPr>
                <w:sz w:val="18"/>
                <w:szCs w:val="18"/>
              </w:rPr>
            </w:pPr>
            <w:r w:rsidRPr="00353CB6">
              <w:rPr>
                <w:sz w:val="18"/>
                <w:szCs w:val="18"/>
              </w:rPr>
              <w:t>0.015</w:t>
            </w:r>
          </w:p>
        </w:tc>
        <w:tc>
          <w:tcPr>
            <w:tcW w:w="990" w:type="dxa"/>
          </w:tcPr>
          <w:p w14:paraId="3F1C8C88" w14:textId="77777777" w:rsidR="00B95FCA" w:rsidRPr="00353CB6" w:rsidRDefault="00000000">
            <w:pPr>
              <w:pStyle w:val="Compact"/>
              <w:jc w:val="right"/>
              <w:rPr>
                <w:sz w:val="18"/>
                <w:szCs w:val="18"/>
              </w:rPr>
            </w:pPr>
            <w:r w:rsidRPr="00353CB6">
              <w:rPr>
                <w:sz w:val="18"/>
                <w:szCs w:val="18"/>
              </w:rPr>
              <w:t>4.646685e+12</w:t>
            </w:r>
          </w:p>
        </w:tc>
        <w:tc>
          <w:tcPr>
            <w:tcW w:w="720" w:type="dxa"/>
          </w:tcPr>
          <w:p w14:paraId="3F1C8C89" w14:textId="77777777" w:rsidR="00B95FCA" w:rsidRPr="00353CB6" w:rsidRDefault="00000000">
            <w:pPr>
              <w:pStyle w:val="Compact"/>
              <w:jc w:val="right"/>
              <w:rPr>
                <w:sz w:val="18"/>
                <w:szCs w:val="18"/>
              </w:rPr>
            </w:pPr>
            <w:r w:rsidRPr="00353CB6">
              <w:rPr>
                <w:sz w:val="18"/>
                <w:szCs w:val="18"/>
              </w:rPr>
              <w:t>1.015</w:t>
            </w:r>
          </w:p>
        </w:tc>
        <w:tc>
          <w:tcPr>
            <w:tcW w:w="720" w:type="dxa"/>
          </w:tcPr>
          <w:p w14:paraId="3F1C8C8A" w14:textId="77777777" w:rsidR="00B95FCA" w:rsidRPr="00353CB6" w:rsidRDefault="00000000">
            <w:pPr>
              <w:pStyle w:val="Compact"/>
              <w:jc w:val="right"/>
              <w:rPr>
                <w:sz w:val="18"/>
                <w:szCs w:val="18"/>
              </w:rPr>
            </w:pPr>
            <w:r w:rsidRPr="00353CB6">
              <w:rPr>
                <w:sz w:val="18"/>
                <w:szCs w:val="18"/>
              </w:rPr>
              <w:t>0</w:t>
            </w:r>
          </w:p>
        </w:tc>
        <w:tc>
          <w:tcPr>
            <w:tcW w:w="630" w:type="dxa"/>
          </w:tcPr>
          <w:p w14:paraId="3F1C8C8B" w14:textId="77777777" w:rsidR="00B95FCA" w:rsidRPr="00353CB6" w:rsidRDefault="00000000">
            <w:pPr>
              <w:pStyle w:val="Compact"/>
              <w:jc w:val="right"/>
              <w:rPr>
                <w:sz w:val="18"/>
                <w:szCs w:val="18"/>
              </w:rPr>
            </w:pPr>
            <w:r w:rsidRPr="00353CB6">
              <w:rPr>
                <w:sz w:val="18"/>
                <w:szCs w:val="18"/>
              </w:rPr>
              <w:t>Inf</w:t>
            </w:r>
          </w:p>
        </w:tc>
        <w:tc>
          <w:tcPr>
            <w:tcW w:w="630" w:type="dxa"/>
          </w:tcPr>
          <w:p w14:paraId="3F1C8C8C" w14:textId="77777777" w:rsidR="00B95FCA" w:rsidRPr="00353CB6" w:rsidRDefault="00000000">
            <w:pPr>
              <w:pStyle w:val="Compact"/>
              <w:rPr>
                <w:sz w:val="18"/>
                <w:szCs w:val="18"/>
              </w:rPr>
            </w:pPr>
            <w:r w:rsidRPr="00353CB6">
              <w:rPr>
                <w:sz w:val="18"/>
                <w:szCs w:val="18"/>
              </w:rPr>
              <w:t>1.00e+00</w:t>
            </w:r>
          </w:p>
        </w:tc>
      </w:tr>
      <w:tr w:rsidR="00B95FCA" w:rsidRPr="00353CB6" w14:paraId="3F1C8C97" w14:textId="77777777" w:rsidTr="004473C4">
        <w:tc>
          <w:tcPr>
            <w:tcW w:w="1260" w:type="dxa"/>
          </w:tcPr>
          <w:p w14:paraId="3F1C8C8E" w14:textId="77777777" w:rsidR="00B95FCA" w:rsidRPr="00353CB6" w:rsidRDefault="00000000">
            <w:pPr>
              <w:pStyle w:val="Compact"/>
              <w:rPr>
                <w:sz w:val="18"/>
                <w:szCs w:val="18"/>
              </w:rPr>
            </w:pPr>
            <w:r w:rsidRPr="00353CB6">
              <w:rPr>
                <w:sz w:val="18"/>
                <w:szCs w:val="18"/>
              </w:rPr>
              <w:t>origin_regionOther…4</w:t>
            </w:r>
          </w:p>
        </w:tc>
        <w:tc>
          <w:tcPr>
            <w:tcW w:w="1890" w:type="dxa"/>
          </w:tcPr>
          <w:p w14:paraId="3F1C8C8F" w14:textId="77777777" w:rsidR="00B95FCA" w:rsidRPr="00353CB6" w:rsidRDefault="00000000">
            <w:pPr>
              <w:pStyle w:val="Compact"/>
              <w:rPr>
                <w:sz w:val="18"/>
                <w:szCs w:val="18"/>
              </w:rPr>
            </w:pPr>
            <w:r w:rsidRPr="00353CB6">
              <w:rPr>
                <w:sz w:val="18"/>
                <w:szCs w:val="18"/>
              </w:rPr>
              <w:t>Baseline (Demographics Only)</w:t>
            </w:r>
          </w:p>
        </w:tc>
        <w:tc>
          <w:tcPr>
            <w:tcW w:w="1800" w:type="dxa"/>
          </w:tcPr>
          <w:p w14:paraId="3F1C8C90" w14:textId="77777777" w:rsidR="00B95FCA" w:rsidRPr="00353CB6" w:rsidRDefault="00000000">
            <w:pPr>
              <w:pStyle w:val="Compact"/>
              <w:rPr>
                <w:sz w:val="18"/>
                <w:szCs w:val="18"/>
              </w:rPr>
            </w:pPr>
            <w:r w:rsidRPr="00353CB6">
              <w:rPr>
                <w:sz w:val="18"/>
                <w:szCs w:val="18"/>
              </w:rPr>
              <w:t>origin_regionOther</w:t>
            </w:r>
          </w:p>
        </w:tc>
        <w:tc>
          <w:tcPr>
            <w:tcW w:w="720" w:type="dxa"/>
          </w:tcPr>
          <w:p w14:paraId="3F1C8C91" w14:textId="77777777" w:rsidR="00B95FCA" w:rsidRPr="00353CB6" w:rsidRDefault="00000000">
            <w:pPr>
              <w:pStyle w:val="Compact"/>
              <w:jc w:val="right"/>
              <w:rPr>
                <w:sz w:val="18"/>
                <w:szCs w:val="18"/>
              </w:rPr>
            </w:pPr>
            <w:r w:rsidRPr="00353CB6">
              <w:rPr>
                <w:sz w:val="18"/>
                <w:szCs w:val="18"/>
              </w:rPr>
              <w:t>0.048</w:t>
            </w:r>
          </w:p>
        </w:tc>
        <w:tc>
          <w:tcPr>
            <w:tcW w:w="990" w:type="dxa"/>
          </w:tcPr>
          <w:p w14:paraId="3F1C8C92" w14:textId="77777777" w:rsidR="00B95FCA" w:rsidRPr="00353CB6" w:rsidRDefault="00000000">
            <w:pPr>
              <w:pStyle w:val="Compact"/>
              <w:jc w:val="right"/>
              <w:rPr>
                <w:sz w:val="18"/>
                <w:szCs w:val="18"/>
              </w:rPr>
            </w:pPr>
            <w:r w:rsidRPr="00353CB6">
              <w:rPr>
                <w:sz w:val="18"/>
                <w:szCs w:val="18"/>
              </w:rPr>
              <w:t>1.048937e+12</w:t>
            </w:r>
          </w:p>
        </w:tc>
        <w:tc>
          <w:tcPr>
            <w:tcW w:w="720" w:type="dxa"/>
          </w:tcPr>
          <w:p w14:paraId="3F1C8C93" w14:textId="77777777" w:rsidR="00B95FCA" w:rsidRPr="00353CB6" w:rsidRDefault="00000000">
            <w:pPr>
              <w:pStyle w:val="Compact"/>
              <w:jc w:val="right"/>
              <w:rPr>
                <w:sz w:val="18"/>
                <w:szCs w:val="18"/>
              </w:rPr>
            </w:pPr>
            <w:r w:rsidRPr="00353CB6">
              <w:rPr>
                <w:sz w:val="18"/>
                <w:szCs w:val="18"/>
              </w:rPr>
              <w:t>1.049</w:t>
            </w:r>
          </w:p>
        </w:tc>
        <w:tc>
          <w:tcPr>
            <w:tcW w:w="720" w:type="dxa"/>
          </w:tcPr>
          <w:p w14:paraId="3F1C8C94" w14:textId="77777777" w:rsidR="00B95FCA" w:rsidRPr="00353CB6" w:rsidRDefault="00000000">
            <w:pPr>
              <w:pStyle w:val="Compact"/>
              <w:jc w:val="right"/>
              <w:rPr>
                <w:sz w:val="18"/>
                <w:szCs w:val="18"/>
              </w:rPr>
            </w:pPr>
            <w:r w:rsidRPr="00353CB6">
              <w:rPr>
                <w:sz w:val="18"/>
                <w:szCs w:val="18"/>
              </w:rPr>
              <w:t>0</w:t>
            </w:r>
          </w:p>
        </w:tc>
        <w:tc>
          <w:tcPr>
            <w:tcW w:w="630" w:type="dxa"/>
          </w:tcPr>
          <w:p w14:paraId="3F1C8C95" w14:textId="77777777" w:rsidR="00B95FCA" w:rsidRPr="00353CB6" w:rsidRDefault="00000000">
            <w:pPr>
              <w:pStyle w:val="Compact"/>
              <w:jc w:val="right"/>
              <w:rPr>
                <w:sz w:val="18"/>
                <w:szCs w:val="18"/>
              </w:rPr>
            </w:pPr>
            <w:r w:rsidRPr="00353CB6">
              <w:rPr>
                <w:sz w:val="18"/>
                <w:szCs w:val="18"/>
              </w:rPr>
              <w:t>Inf</w:t>
            </w:r>
          </w:p>
        </w:tc>
        <w:tc>
          <w:tcPr>
            <w:tcW w:w="630" w:type="dxa"/>
          </w:tcPr>
          <w:p w14:paraId="3F1C8C96" w14:textId="77777777" w:rsidR="00B95FCA" w:rsidRPr="00353CB6" w:rsidRDefault="00000000">
            <w:pPr>
              <w:pStyle w:val="Compact"/>
              <w:rPr>
                <w:sz w:val="18"/>
                <w:szCs w:val="18"/>
              </w:rPr>
            </w:pPr>
            <w:r w:rsidRPr="00353CB6">
              <w:rPr>
                <w:sz w:val="18"/>
                <w:szCs w:val="18"/>
              </w:rPr>
              <w:t>1.00e+00</w:t>
            </w:r>
          </w:p>
        </w:tc>
      </w:tr>
      <w:tr w:rsidR="00B95FCA" w:rsidRPr="00353CB6" w14:paraId="3F1C8CA1" w14:textId="77777777" w:rsidTr="004473C4">
        <w:tc>
          <w:tcPr>
            <w:tcW w:w="1260" w:type="dxa"/>
          </w:tcPr>
          <w:p w14:paraId="3F1C8C98" w14:textId="77777777" w:rsidR="00B95FCA" w:rsidRPr="00353CB6" w:rsidRDefault="00000000">
            <w:pPr>
              <w:pStyle w:val="Compact"/>
              <w:rPr>
                <w:sz w:val="18"/>
                <w:szCs w:val="18"/>
              </w:rPr>
            </w:pPr>
            <w:r w:rsidRPr="00353CB6">
              <w:rPr>
                <w:sz w:val="18"/>
                <w:szCs w:val="18"/>
              </w:rPr>
              <w:t>origin_regionOther Caribbean/West Indies…5</w:t>
            </w:r>
          </w:p>
        </w:tc>
        <w:tc>
          <w:tcPr>
            <w:tcW w:w="1890" w:type="dxa"/>
          </w:tcPr>
          <w:p w14:paraId="3F1C8C99" w14:textId="77777777" w:rsidR="00B95FCA" w:rsidRPr="00353CB6" w:rsidRDefault="00000000">
            <w:pPr>
              <w:pStyle w:val="Compact"/>
              <w:rPr>
                <w:sz w:val="18"/>
                <w:szCs w:val="18"/>
              </w:rPr>
            </w:pPr>
            <w:r w:rsidRPr="00353CB6">
              <w:rPr>
                <w:sz w:val="18"/>
                <w:szCs w:val="18"/>
              </w:rPr>
              <w:t>Full (With Human Capital)</w:t>
            </w:r>
          </w:p>
        </w:tc>
        <w:tc>
          <w:tcPr>
            <w:tcW w:w="1800" w:type="dxa"/>
          </w:tcPr>
          <w:p w14:paraId="3F1C8C9A" w14:textId="77777777" w:rsidR="00B95FCA" w:rsidRPr="00353CB6" w:rsidRDefault="00000000">
            <w:pPr>
              <w:pStyle w:val="Compact"/>
              <w:rPr>
                <w:sz w:val="18"/>
                <w:szCs w:val="18"/>
              </w:rPr>
            </w:pPr>
            <w:r w:rsidRPr="00353CB6">
              <w:rPr>
                <w:sz w:val="18"/>
                <w:szCs w:val="18"/>
              </w:rPr>
              <w:t>origin_regionOther Caribbean/West Indies</w:t>
            </w:r>
          </w:p>
        </w:tc>
        <w:tc>
          <w:tcPr>
            <w:tcW w:w="720" w:type="dxa"/>
          </w:tcPr>
          <w:p w14:paraId="3F1C8C9B" w14:textId="77777777" w:rsidR="00B95FCA" w:rsidRPr="00353CB6" w:rsidRDefault="00000000">
            <w:pPr>
              <w:pStyle w:val="Compact"/>
              <w:jc w:val="right"/>
              <w:rPr>
                <w:sz w:val="18"/>
                <w:szCs w:val="18"/>
              </w:rPr>
            </w:pPr>
            <w:r w:rsidRPr="00353CB6">
              <w:rPr>
                <w:sz w:val="18"/>
                <w:szCs w:val="18"/>
              </w:rPr>
              <w:t>-0.360</w:t>
            </w:r>
          </w:p>
        </w:tc>
        <w:tc>
          <w:tcPr>
            <w:tcW w:w="990" w:type="dxa"/>
          </w:tcPr>
          <w:p w14:paraId="3F1C8C9C" w14:textId="77777777" w:rsidR="00B95FCA" w:rsidRPr="00353CB6" w:rsidRDefault="00000000">
            <w:pPr>
              <w:pStyle w:val="Compact"/>
              <w:jc w:val="right"/>
              <w:rPr>
                <w:sz w:val="18"/>
                <w:szCs w:val="18"/>
              </w:rPr>
            </w:pPr>
            <w:r w:rsidRPr="00353CB6">
              <w:rPr>
                <w:sz w:val="18"/>
                <w:szCs w:val="18"/>
              </w:rPr>
              <w:t>5.515676e+12</w:t>
            </w:r>
          </w:p>
        </w:tc>
        <w:tc>
          <w:tcPr>
            <w:tcW w:w="720" w:type="dxa"/>
          </w:tcPr>
          <w:p w14:paraId="3F1C8C9D" w14:textId="77777777" w:rsidR="00B95FCA" w:rsidRPr="00353CB6" w:rsidRDefault="00000000">
            <w:pPr>
              <w:pStyle w:val="Compact"/>
              <w:jc w:val="right"/>
              <w:rPr>
                <w:sz w:val="18"/>
                <w:szCs w:val="18"/>
              </w:rPr>
            </w:pPr>
            <w:r w:rsidRPr="00353CB6">
              <w:rPr>
                <w:sz w:val="18"/>
                <w:szCs w:val="18"/>
              </w:rPr>
              <w:t>0.697</w:t>
            </w:r>
          </w:p>
        </w:tc>
        <w:tc>
          <w:tcPr>
            <w:tcW w:w="720" w:type="dxa"/>
          </w:tcPr>
          <w:p w14:paraId="3F1C8C9E" w14:textId="77777777" w:rsidR="00B95FCA" w:rsidRPr="00353CB6" w:rsidRDefault="00000000">
            <w:pPr>
              <w:pStyle w:val="Compact"/>
              <w:jc w:val="right"/>
              <w:rPr>
                <w:sz w:val="18"/>
                <w:szCs w:val="18"/>
              </w:rPr>
            </w:pPr>
            <w:r w:rsidRPr="00353CB6">
              <w:rPr>
                <w:sz w:val="18"/>
                <w:szCs w:val="18"/>
              </w:rPr>
              <w:t>0</w:t>
            </w:r>
          </w:p>
        </w:tc>
        <w:tc>
          <w:tcPr>
            <w:tcW w:w="630" w:type="dxa"/>
          </w:tcPr>
          <w:p w14:paraId="3F1C8C9F" w14:textId="77777777" w:rsidR="00B95FCA" w:rsidRPr="00353CB6" w:rsidRDefault="00000000">
            <w:pPr>
              <w:pStyle w:val="Compact"/>
              <w:jc w:val="right"/>
              <w:rPr>
                <w:sz w:val="18"/>
                <w:szCs w:val="18"/>
              </w:rPr>
            </w:pPr>
            <w:r w:rsidRPr="00353CB6">
              <w:rPr>
                <w:sz w:val="18"/>
                <w:szCs w:val="18"/>
              </w:rPr>
              <w:t>Inf</w:t>
            </w:r>
          </w:p>
        </w:tc>
        <w:tc>
          <w:tcPr>
            <w:tcW w:w="630" w:type="dxa"/>
          </w:tcPr>
          <w:p w14:paraId="3F1C8CA0" w14:textId="77777777" w:rsidR="00B95FCA" w:rsidRPr="00353CB6" w:rsidRDefault="00000000">
            <w:pPr>
              <w:pStyle w:val="Compact"/>
              <w:rPr>
                <w:sz w:val="18"/>
                <w:szCs w:val="18"/>
              </w:rPr>
            </w:pPr>
            <w:r w:rsidRPr="00353CB6">
              <w:rPr>
                <w:sz w:val="18"/>
                <w:szCs w:val="18"/>
              </w:rPr>
              <w:t>1.00e+00</w:t>
            </w:r>
          </w:p>
        </w:tc>
      </w:tr>
      <w:tr w:rsidR="00B95FCA" w:rsidRPr="00353CB6" w14:paraId="3F1C8CAB" w14:textId="77777777" w:rsidTr="004473C4">
        <w:tc>
          <w:tcPr>
            <w:tcW w:w="1260" w:type="dxa"/>
          </w:tcPr>
          <w:p w14:paraId="3F1C8CA2" w14:textId="77777777" w:rsidR="00B95FCA" w:rsidRPr="00353CB6" w:rsidRDefault="00000000">
            <w:pPr>
              <w:pStyle w:val="Compact"/>
              <w:rPr>
                <w:sz w:val="18"/>
                <w:szCs w:val="18"/>
              </w:rPr>
            </w:pPr>
            <w:r w:rsidRPr="00353CB6">
              <w:rPr>
                <w:sz w:val="18"/>
                <w:szCs w:val="18"/>
              </w:rPr>
              <w:t>origin_regionAsian…6</w:t>
            </w:r>
          </w:p>
        </w:tc>
        <w:tc>
          <w:tcPr>
            <w:tcW w:w="1890" w:type="dxa"/>
          </w:tcPr>
          <w:p w14:paraId="3F1C8CA3" w14:textId="77777777" w:rsidR="00B95FCA" w:rsidRPr="00353CB6" w:rsidRDefault="00000000">
            <w:pPr>
              <w:pStyle w:val="Compact"/>
              <w:rPr>
                <w:sz w:val="18"/>
                <w:szCs w:val="18"/>
              </w:rPr>
            </w:pPr>
            <w:r w:rsidRPr="00353CB6">
              <w:rPr>
                <w:sz w:val="18"/>
                <w:szCs w:val="18"/>
              </w:rPr>
              <w:t>Full (With Human Capital)</w:t>
            </w:r>
          </w:p>
        </w:tc>
        <w:tc>
          <w:tcPr>
            <w:tcW w:w="1800" w:type="dxa"/>
          </w:tcPr>
          <w:p w14:paraId="3F1C8CA4" w14:textId="77777777" w:rsidR="00B95FCA" w:rsidRPr="00353CB6" w:rsidRDefault="00000000">
            <w:pPr>
              <w:pStyle w:val="Compact"/>
              <w:rPr>
                <w:sz w:val="18"/>
                <w:szCs w:val="18"/>
              </w:rPr>
            </w:pPr>
            <w:r w:rsidRPr="00353CB6">
              <w:rPr>
                <w:sz w:val="18"/>
                <w:szCs w:val="18"/>
              </w:rPr>
              <w:t>origin_regionAsian</w:t>
            </w:r>
          </w:p>
        </w:tc>
        <w:tc>
          <w:tcPr>
            <w:tcW w:w="720" w:type="dxa"/>
          </w:tcPr>
          <w:p w14:paraId="3F1C8CA5" w14:textId="77777777" w:rsidR="00B95FCA" w:rsidRPr="00353CB6" w:rsidRDefault="00000000">
            <w:pPr>
              <w:pStyle w:val="Compact"/>
              <w:jc w:val="right"/>
              <w:rPr>
                <w:sz w:val="18"/>
                <w:szCs w:val="18"/>
              </w:rPr>
            </w:pPr>
            <w:r w:rsidRPr="00353CB6">
              <w:rPr>
                <w:sz w:val="18"/>
                <w:szCs w:val="18"/>
              </w:rPr>
              <w:t>-0.022</w:t>
            </w:r>
          </w:p>
        </w:tc>
        <w:tc>
          <w:tcPr>
            <w:tcW w:w="990" w:type="dxa"/>
          </w:tcPr>
          <w:p w14:paraId="3F1C8CA6" w14:textId="77777777" w:rsidR="00B95FCA" w:rsidRPr="00353CB6" w:rsidRDefault="00000000">
            <w:pPr>
              <w:pStyle w:val="Compact"/>
              <w:jc w:val="right"/>
              <w:rPr>
                <w:sz w:val="18"/>
                <w:szCs w:val="18"/>
              </w:rPr>
            </w:pPr>
            <w:r w:rsidRPr="00353CB6">
              <w:rPr>
                <w:sz w:val="18"/>
                <w:szCs w:val="18"/>
              </w:rPr>
              <w:t>2.797846e+12</w:t>
            </w:r>
          </w:p>
        </w:tc>
        <w:tc>
          <w:tcPr>
            <w:tcW w:w="720" w:type="dxa"/>
          </w:tcPr>
          <w:p w14:paraId="3F1C8CA7" w14:textId="77777777" w:rsidR="00B95FCA" w:rsidRPr="00353CB6" w:rsidRDefault="00000000">
            <w:pPr>
              <w:pStyle w:val="Compact"/>
              <w:jc w:val="right"/>
              <w:rPr>
                <w:sz w:val="18"/>
                <w:szCs w:val="18"/>
              </w:rPr>
            </w:pPr>
            <w:r w:rsidRPr="00353CB6">
              <w:rPr>
                <w:sz w:val="18"/>
                <w:szCs w:val="18"/>
              </w:rPr>
              <w:t>0.979</w:t>
            </w:r>
          </w:p>
        </w:tc>
        <w:tc>
          <w:tcPr>
            <w:tcW w:w="720" w:type="dxa"/>
          </w:tcPr>
          <w:p w14:paraId="3F1C8CA8" w14:textId="77777777" w:rsidR="00B95FCA" w:rsidRPr="00353CB6" w:rsidRDefault="00000000">
            <w:pPr>
              <w:pStyle w:val="Compact"/>
              <w:jc w:val="right"/>
              <w:rPr>
                <w:sz w:val="18"/>
                <w:szCs w:val="18"/>
              </w:rPr>
            </w:pPr>
            <w:r w:rsidRPr="00353CB6">
              <w:rPr>
                <w:sz w:val="18"/>
                <w:szCs w:val="18"/>
              </w:rPr>
              <w:t>0</w:t>
            </w:r>
          </w:p>
        </w:tc>
        <w:tc>
          <w:tcPr>
            <w:tcW w:w="630" w:type="dxa"/>
          </w:tcPr>
          <w:p w14:paraId="3F1C8CA9" w14:textId="77777777" w:rsidR="00B95FCA" w:rsidRPr="00353CB6" w:rsidRDefault="00000000">
            <w:pPr>
              <w:pStyle w:val="Compact"/>
              <w:jc w:val="right"/>
              <w:rPr>
                <w:sz w:val="18"/>
                <w:szCs w:val="18"/>
              </w:rPr>
            </w:pPr>
            <w:r w:rsidRPr="00353CB6">
              <w:rPr>
                <w:sz w:val="18"/>
                <w:szCs w:val="18"/>
              </w:rPr>
              <w:t>Inf</w:t>
            </w:r>
          </w:p>
        </w:tc>
        <w:tc>
          <w:tcPr>
            <w:tcW w:w="630" w:type="dxa"/>
          </w:tcPr>
          <w:p w14:paraId="3F1C8CAA" w14:textId="77777777" w:rsidR="00B95FCA" w:rsidRPr="00353CB6" w:rsidRDefault="00000000">
            <w:pPr>
              <w:pStyle w:val="Compact"/>
              <w:rPr>
                <w:sz w:val="18"/>
                <w:szCs w:val="18"/>
              </w:rPr>
            </w:pPr>
            <w:r w:rsidRPr="00353CB6">
              <w:rPr>
                <w:sz w:val="18"/>
                <w:szCs w:val="18"/>
              </w:rPr>
              <w:t>1.00e+00</w:t>
            </w:r>
          </w:p>
        </w:tc>
      </w:tr>
      <w:tr w:rsidR="00B95FCA" w:rsidRPr="00353CB6" w14:paraId="3F1C8CB5" w14:textId="77777777" w:rsidTr="004473C4">
        <w:tc>
          <w:tcPr>
            <w:tcW w:w="1260" w:type="dxa"/>
          </w:tcPr>
          <w:p w14:paraId="3F1C8CAC" w14:textId="77777777" w:rsidR="00B95FCA" w:rsidRPr="00353CB6" w:rsidRDefault="00000000">
            <w:pPr>
              <w:pStyle w:val="Compact"/>
              <w:rPr>
                <w:sz w:val="18"/>
                <w:szCs w:val="18"/>
              </w:rPr>
            </w:pPr>
            <w:r w:rsidRPr="00353CB6">
              <w:rPr>
                <w:sz w:val="18"/>
                <w:szCs w:val="18"/>
              </w:rPr>
              <w:t>origin_regionEuropean/Other developed…7</w:t>
            </w:r>
          </w:p>
        </w:tc>
        <w:tc>
          <w:tcPr>
            <w:tcW w:w="1890" w:type="dxa"/>
          </w:tcPr>
          <w:p w14:paraId="3F1C8CAD" w14:textId="77777777" w:rsidR="00B95FCA" w:rsidRPr="00353CB6" w:rsidRDefault="00000000">
            <w:pPr>
              <w:pStyle w:val="Compact"/>
              <w:rPr>
                <w:sz w:val="18"/>
                <w:szCs w:val="18"/>
              </w:rPr>
            </w:pPr>
            <w:r w:rsidRPr="00353CB6">
              <w:rPr>
                <w:sz w:val="18"/>
                <w:szCs w:val="18"/>
              </w:rPr>
              <w:t>Full (With Human Capital)</w:t>
            </w:r>
          </w:p>
        </w:tc>
        <w:tc>
          <w:tcPr>
            <w:tcW w:w="1800" w:type="dxa"/>
          </w:tcPr>
          <w:p w14:paraId="3F1C8CAE" w14:textId="77777777" w:rsidR="00B95FCA" w:rsidRPr="00353CB6" w:rsidRDefault="00000000">
            <w:pPr>
              <w:pStyle w:val="Compact"/>
              <w:rPr>
                <w:sz w:val="18"/>
                <w:szCs w:val="18"/>
              </w:rPr>
            </w:pPr>
            <w:r w:rsidRPr="00353CB6">
              <w:rPr>
                <w:sz w:val="18"/>
                <w:szCs w:val="18"/>
              </w:rPr>
              <w:t>origin_regionEuropean/Other developed</w:t>
            </w:r>
          </w:p>
        </w:tc>
        <w:tc>
          <w:tcPr>
            <w:tcW w:w="720" w:type="dxa"/>
          </w:tcPr>
          <w:p w14:paraId="3F1C8CAF" w14:textId="77777777" w:rsidR="00B95FCA" w:rsidRPr="00353CB6" w:rsidRDefault="00000000">
            <w:pPr>
              <w:pStyle w:val="Compact"/>
              <w:jc w:val="right"/>
              <w:rPr>
                <w:sz w:val="18"/>
                <w:szCs w:val="18"/>
              </w:rPr>
            </w:pPr>
            <w:r w:rsidRPr="00353CB6">
              <w:rPr>
                <w:sz w:val="18"/>
                <w:szCs w:val="18"/>
              </w:rPr>
              <w:t>0.016</w:t>
            </w:r>
          </w:p>
        </w:tc>
        <w:tc>
          <w:tcPr>
            <w:tcW w:w="990" w:type="dxa"/>
          </w:tcPr>
          <w:p w14:paraId="3F1C8CB0" w14:textId="77777777" w:rsidR="00B95FCA" w:rsidRPr="00353CB6" w:rsidRDefault="00000000">
            <w:pPr>
              <w:pStyle w:val="Compact"/>
              <w:jc w:val="right"/>
              <w:rPr>
                <w:sz w:val="18"/>
                <w:szCs w:val="18"/>
              </w:rPr>
            </w:pPr>
            <w:r w:rsidRPr="00353CB6">
              <w:rPr>
                <w:sz w:val="18"/>
                <w:szCs w:val="18"/>
              </w:rPr>
              <w:t>4.246786e+11</w:t>
            </w:r>
          </w:p>
        </w:tc>
        <w:tc>
          <w:tcPr>
            <w:tcW w:w="720" w:type="dxa"/>
          </w:tcPr>
          <w:p w14:paraId="3F1C8CB1" w14:textId="77777777" w:rsidR="00B95FCA" w:rsidRPr="00353CB6" w:rsidRDefault="00000000">
            <w:pPr>
              <w:pStyle w:val="Compact"/>
              <w:jc w:val="right"/>
              <w:rPr>
                <w:sz w:val="18"/>
                <w:szCs w:val="18"/>
              </w:rPr>
            </w:pPr>
            <w:r w:rsidRPr="00353CB6">
              <w:rPr>
                <w:sz w:val="18"/>
                <w:szCs w:val="18"/>
              </w:rPr>
              <w:t>1.016</w:t>
            </w:r>
          </w:p>
        </w:tc>
        <w:tc>
          <w:tcPr>
            <w:tcW w:w="720" w:type="dxa"/>
          </w:tcPr>
          <w:p w14:paraId="3F1C8CB2" w14:textId="77777777" w:rsidR="00B95FCA" w:rsidRPr="00353CB6" w:rsidRDefault="00000000">
            <w:pPr>
              <w:pStyle w:val="Compact"/>
              <w:jc w:val="right"/>
              <w:rPr>
                <w:sz w:val="18"/>
                <w:szCs w:val="18"/>
              </w:rPr>
            </w:pPr>
            <w:r w:rsidRPr="00353CB6">
              <w:rPr>
                <w:sz w:val="18"/>
                <w:szCs w:val="18"/>
              </w:rPr>
              <w:t>0</w:t>
            </w:r>
          </w:p>
        </w:tc>
        <w:tc>
          <w:tcPr>
            <w:tcW w:w="630" w:type="dxa"/>
          </w:tcPr>
          <w:p w14:paraId="3F1C8CB3" w14:textId="77777777" w:rsidR="00B95FCA" w:rsidRPr="00353CB6" w:rsidRDefault="00000000">
            <w:pPr>
              <w:pStyle w:val="Compact"/>
              <w:jc w:val="right"/>
              <w:rPr>
                <w:sz w:val="18"/>
                <w:szCs w:val="18"/>
              </w:rPr>
            </w:pPr>
            <w:r w:rsidRPr="00353CB6">
              <w:rPr>
                <w:sz w:val="18"/>
                <w:szCs w:val="18"/>
              </w:rPr>
              <w:t>Inf</w:t>
            </w:r>
          </w:p>
        </w:tc>
        <w:tc>
          <w:tcPr>
            <w:tcW w:w="630" w:type="dxa"/>
          </w:tcPr>
          <w:p w14:paraId="3F1C8CB4" w14:textId="77777777" w:rsidR="00B95FCA" w:rsidRPr="00353CB6" w:rsidRDefault="00000000">
            <w:pPr>
              <w:pStyle w:val="Compact"/>
              <w:rPr>
                <w:sz w:val="18"/>
                <w:szCs w:val="18"/>
              </w:rPr>
            </w:pPr>
            <w:r w:rsidRPr="00353CB6">
              <w:rPr>
                <w:sz w:val="18"/>
                <w:szCs w:val="18"/>
              </w:rPr>
              <w:t>1.00e+00</w:t>
            </w:r>
          </w:p>
        </w:tc>
      </w:tr>
      <w:tr w:rsidR="00B95FCA" w:rsidRPr="00353CB6" w14:paraId="3F1C8CBF" w14:textId="77777777" w:rsidTr="004473C4">
        <w:tc>
          <w:tcPr>
            <w:tcW w:w="1260" w:type="dxa"/>
          </w:tcPr>
          <w:p w14:paraId="3F1C8CB6" w14:textId="77777777" w:rsidR="00B95FCA" w:rsidRPr="00353CB6" w:rsidRDefault="00000000">
            <w:pPr>
              <w:pStyle w:val="Compact"/>
              <w:rPr>
                <w:sz w:val="18"/>
                <w:szCs w:val="18"/>
              </w:rPr>
            </w:pPr>
            <w:r w:rsidRPr="00353CB6">
              <w:rPr>
                <w:sz w:val="18"/>
                <w:szCs w:val="18"/>
              </w:rPr>
              <w:t>origin_regionOther…8</w:t>
            </w:r>
          </w:p>
        </w:tc>
        <w:tc>
          <w:tcPr>
            <w:tcW w:w="1890" w:type="dxa"/>
          </w:tcPr>
          <w:p w14:paraId="3F1C8CB7" w14:textId="77777777" w:rsidR="00B95FCA" w:rsidRPr="00353CB6" w:rsidRDefault="00000000">
            <w:pPr>
              <w:pStyle w:val="Compact"/>
              <w:rPr>
                <w:sz w:val="18"/>
                <w:szCs w:val="18"/>
              </w:rPr>
            </w:pPr>
            <w:r w:rsidRPr="00353CB6">
              <w:rPr>
                <w:sz w:val="18"/>
                <w:szCs w:val="18"/>
              </w:rPr>
              <w:t>Full (With Human Capital)</w:t>
            </w:r>
          </w:p>
        </w:tc>
        <w:tc>
          <w:tcPr>
            <w:tcW w:w="1800" w:type="dxa"/>
          </w:tcPr>
          <w:p w14:paraId="3F1C8CB8" w14:textId="77777777" w:rsidR="00B95FCA" w:rsidRPr="00353CB6" w:rsidRDefault="00000000">
            <w:pPr>
              <w:pStyle w:val="Compact"/>
              <w:rPr>
                <w:sz w:val="18"/>
                <w:szCs w:val="18"/>
              </w:rPr>
            </w:pPr>
            <w:r w:rsidRPr="00353CB6">
              <w:rPr>
                <w:sz w:val="18"/>
                <w:szCs w:val="18"/>
              </w:rPr>
              <w:t>origin_regionOther</w:t>
            </w:r>
          </w:p>
        </w:tc>
        <w:tc>
          <w:tcPr>
            <w:tcW w:w="720" w:type="dxa"/>
          </w:tcPr>
          <w:p w14:paraId="3F1C8CB9" w14:textId="77777777" w:rsidR="00B95FCA" w:rsidRPr="00353CB6" w:rsidRDefault="00000000">
            <w:pPr>
              <w:pStyle w:val="Compact"/>
              <w:jc w:val="right"/>
              <w:rPr>
                <w:sz w:val="18"/>
                <w:szCs w:val="18"/>
              </w:rPr>
            </w:pPr>
            <w:r w:rsidRPr="00353CB6">
              <w:rPr>
                <w:sz w:val="18"/>
                <w:szCs w:val="18"/>
              </w:rPr>
              <w:t>0.047</w:t>
            </w:r>
          </w:p>
        </w:tc>
        <w:tc>
          <w:tcPr>
            <w:tcW w:w="990" w:type="dxa"/>
          </w:tcPr>
          <w:p w14:paraId="3F1C8CBA" w14:textId="77777777" w:rsidR="00B95FCA" w:rsidRPr="00353CB6" w:rsidRDefault="00000000">
            <w:pPr>
              <w:pStyle w:val="Compact"/>
              <w:jc w:val="right"/>
              <w:rPr>
                <w:sz w:val="18"/>
                <w:szCs w:val="18"/>
              </w:rPr>
            </w:pPr>
            <w:r w:rsidRPr="00353CB6">
              <w:rPr>
                <w:sz w:val="18"/>
                <w:szCs w:val="18"/>
              </w:rPr>
              <w:t>3.875064e+12</w:t>
            </w:r>
          </w:p>
        </w:tc>
        <w:tc>
          <w:tcPr>
            <w:tcW w:w="720" w:type="dxa"/>
          </w:tcPr>
          <w:p w14:paraId="3F1C8CBB" w14:textId="77777777" w:rsidR="00B95FCA" w:rsidRPr="00353CB6" w:rsidRDefault="00000000">
            <w:pPr>
              <w:pStyle w:val="Compact"/>
              <w:jc w:val="right"/>
              <w:rPr>
                <w:sz w:val="18"/>
                <w:szCs w:val="18"/>
              </w:rPr>
            </w:pPr>
            <w:r w:rsidRPr="00353CB6">
              <w:rPr>
                <w:sz w:val="18"/>
                <w:szCs w:val="18"/>
              </w:rPr>
              <w:t>1.048</w:t>
            </w:r>
          </w:p>
        </w:tc>
        <w:tc>
          <w:tcPr>
            <w:tcW w:w="720" w:type="dxa"/>
          </w:tcPr>
          <w:p w14:paraId="3F1C8CBC" w14:textId="77777777" w:rsidR="00B95FCA" w:rsidRPr="00353CB6" w:rsidRDefault="00000000">
            <w:pPr>
              <w:pStyle w:val="Compact"/>
              <w:jc w:val="right"/>
              <w:rPr>
                <w:sz w:val="18"/>
                <w:szCs w:val="18"/>
              </w:rPr>
            </w:pPr>
            <w:r w:rsidRPr="00353CB6">
              <w:rPr>
                <w:sz w:val="18"/>
                <w:szCs w:val="18"/>
              </w:rPr>
              <w:t>0</w:t>
            </w:r>
          </w:p>
        </w:tc>
        <w:tc>
          <w:tcPr>
            <w:tcW w:w="630" w:type="dxa"/>
          </w:tcPr>
          <w:p w14:paraId="3F1C8CBD" w14:textId="77777777" w:rsidR="00B95FCA" w:rsidRPr="00353CB6" w:rsidRDefault="00000000">
            <w:pPr>
              <w:pStyle w:val="Compact"/>
              <w:jc w:val="right"/>
              <w:rPr>
                <w:sz w:val="18"/>
                <w:szCs w:val="18"/>
              </w:rPr>
            </w:pPr>
            <w:r w:rsidRPr="00353CB6">
              <w:rPr>
                <w:sz w:val="18"/>
                <w:szCs w:val="18"/>
              </w:rPr>
              <w:t>Inf</w:t>
            </w:r>
          </w:p>
        </w:tc>
        <w:tc>
          <w:tcPr>
            <w:tcW w:w="630" w:type="dxa"/>
          </w:tcPr>
          <w:p w14:paraId="3F1C8CBE" w14:textId="77777777" w:rsidR="00B95FCA" w:rsidRPr="00353CB6" w:rsidRDefault="00000000">
            <w:pPr>
              <w:pStyle w:val="Compact"/>
              <w:rPr>
                <w:sz w:val="18"/>
                <w:szCs w:val="18"/>
              </w:rPr>
            </w:pPr>
            <w:r w:rsidRPr="00353CB6">
              <w:rPr>
                <w:sz w:val="18"/>
                <w:szCs w:val="18"/>
              </w:rPr>
              <w:t>1.00e+00</w:t>
            </w:r>
          </w:p>
        </w:tc>
      </w:tr>
    </w:tbl>
    <w:p w14:paraId="3F1C8CC0" w14:textId="77777777" w:rsidR="00B95FCA" w:rsidRDefault="00000000">
      <w:pPr>
        <w:pStyle w:val="Heading3"/>
      </w:pPr>
      <w:bookmarkStart w:id="15" w:name="downward-assimilation-outcomes"/>
      <w:bookmarkEnd w:id="12"/>
      <w:bookmarkEnd w:id="14"/>
      <w:r>
        <w:t>Downward-assimilation outcomes</w:t>
      </w:r>
    </w:p>
    <w:p w14:paraId="3F1C8CC1" w14:textId="77777777" w:rsidR="00B95FCA" w:rsidRDefault="00000000">
      <w:pPr>
        <w:pStyle w:val="Heading4"/>
      </w:pPr>
      <w:bookmarkStart w:id="16" w:name="credit-denied-or-got-less-in-past-year"/>
      <w:r>
        <w:t>Credit Denied or Got Less in Past Year</w:t>
      </w:r>
    </w:p>
    <w:p w14:paraId="3F1C8CC2" w14:textId="77777777" w:rsidR="00B95FCA" w:rsidRDefault="00000000">
      <w:pPr>
        <w:pStyle w:val="TableCaption"/>
      </w:pPr>
      <w:r>
        <w:t>Credit Denied or Got Less in Past Year — Mexican origin = reference</w:t>
      </w:r>
    </w:p>
    <w:tbl>
      <w:tblPr>
        <w:tblStyle w:val="Table"/>
        <w:tblW w:w="5000" w:type="pct"/>
        <w:tblLayout w:type="fixed"/>
        <w:tblLook w:val="0020" w:firstRow="1" w:lastRow="0" w:firstColumn="0" w:lastColumn="0" w:noHBand="0" w:noVBand="0"/>
        <w:tblCaption w:val="Credit Denied or Got Less in Past Year — Mexican origin = reference"/>
      </w:tblPr>
      <w:tblGrid>
        <w:gridCol w:w="2408"/>
        <w:gridCol w:w="1552"/>
        <w:gridCol w:w="2193"/>
        <w:gridCol w:w="481"/>
        <w:gridCol w:w="695"/>
        <w:gridCol w:w="588"/>
        <w:gridCol w:w="481"/>
        <w:gridCol w:w="481"/>
        <w:gridCol w:w="481"/>
      </w:tblGrid>
      <w:tr w:rsidR="00B95FCA" w14:paraId="3F1C8CCC"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2036" w:type="dxa"/>
          </w:tcPr>
          <w:p w14:paraId="3F1C8CC3" w14:textId="77777777" w:rsidR="00B95FCA" w:rsidRDefault="00B95FCA">
            <w:pPr>
              <w:pStyle w:val="Compact"/>
            </w:pPr>
          </w:p>
        </w:tc>
        <w:tc>
          <w:tcPr>
            <w:tcW w:w="1312" w:type="dxa"/>
          </w:tcPr>
          <w:p w14:paraId="3F1C8CC4" w14:textId="77777777" w:rsidR="00B95FCA" w:rsidRDefault="00000000">
            <w:pPr>
              <w:pStyle w:val="Compact"/>
            </w:pPr>
            <w:r>
              <w:t>Model</w:t>
            </w:r>
          </w:p>
        </w:tc>
        <w:tc>
          <w:tcPr>
            <w:tcW w:w="1855" w:type="dxa"/>
          </w:tcPr>
          <w:p w14:paraId="3F1C8CC5" w14:textId="77777777" w:rsidR="00B95FCA" w:rsidRDefault="00000000">
            <w:pPr>
              <w:pStyle w:val="Compact"/>
            </w:pPr>
            <w:r>
              <w:t>Term</w:t>
            </w:r>
          </w:p>
        </w:tc>
        <w:tc>
          <w:tcPr>
            <w:tcW w:w="407" w:type="dxa"/>
          </w:tcPr>
          <w:p w14:paraId="3F1C8CC6" w14:textId="77777777" w:rsidR="00B95FCA" w:rsidRDefault="00000000">
            <w:pPr>
              <w:pStyle w:val="Compact"/>
              <w:jc w:val="right"/>
            </w:pPr>
            <w:r>
              <w:t>Log-Odds</w:t>
            </w:r>
          </w:p>
        </w:tc>
        <w:tc>
          <w:tcPr>
            <w:tcW w:w="588" w:type="dxa"/>
          </w:tcPr>
          <w:p w14:paraId="3F1C8CC7" w14:textId="77777777" w:rsidR="00B95FCA" w:rsidRDefault="00000000">
            <w:pPr>
              <w:pStyle w:val="Compact"/>
              <w:jc w:val="right"/>
            </w:pPr>
            <w:r>
              <w:t>SE</w:t>
            </w:r>
          </w:p>
        </w:tc>
        <w:tc>
          <w:tcPr>
            <w:tcW w:w="497" w:type="dxa"/>
          </w:tcPr>
          <w:p w14:paraId="3F1C8CC8" w14:textId="77777777" w:rsidR="00B95FCA" w:rsidRDefault="00000000">
            <w:pPr>
              <w:pStyle w:val="Compact"/>
              <w:jc w:val="right"/>
            </w:pPr>
            <w:r>
              <w:t>Odds Ratio</w:t>
            </w:r>
          </w:p>
        </w:tc>
        <w:tc>
          <w:tcPr>
            <w:tcW w:w="407" w:type="dxa"/>
          </w:tcPr>
          <w:p w14:paraId="3F1C8CC9" w14:textId="77777777" w:rsidR="00B95FCA" w:rsidRDefault="00000000">
            <w:pPr>
              <w:pStyle w:val="Compact"/>
              <w:jc w:val="right"/>
            </w:pPr>
            <w:r>
              <w:t>OR Lower</w:t>
            </w:r>
          </w:p>
        </w:tc>
        <w:tc>
          <w:tcPr>
            <w:tcW w:w="407" w:type="dxa"/>
          </w:tcPr>
          <w:p w14:paraId="3F1C8CCA" w14:textId="77777777" w:rsidR="00B95FCA" w:rsidRDefault="00000000">
            <w:pPr>
              <w:pStyle w:val="Compact"/>
              <w:jc w:val="right"/>
            </w:pPr>
            <w:r>
              <w:t>OR Upper</w:t>
            </w:r>
          </w:p>
        </w:tc>
        <w:tc>
          <w:tcPr>
            <w:tcW w:w="407" w:type="dxa"/>
          </w:tcPr>
          <w:p w14:paraId="3F1C8CCB" w14:textId="77777777" w:rsidR="00B95FCA" w:rsidRDefault="00000000">
            <w:pPr>
              <w:pStyle w:val="Compact"/>
            </w:pPr>
            <w:r>
              <w:t>p-value</w:t>
            </w:r>
          </w:p>
        </w:tc>
      </w:tr>
      <w:tr w:rsidR="00B95FCA" w14:paraId="3F1C8CD6" w14:textId="77777777">
        <w:tc>
          <w:tcPr>
            <w:tcW w:w="2036" w:type="dxa"/>
          </w:tcPr>
          <w:p w14:paraId="3F1C8CCD" w14:textId="77777777" w:rsidR="00B95FCA" w:rsidRDefault="00000000">
            <w:pPr>
              <w:pStyle w:val="Compact"/>
            </w:pPr>
            <w:r>
              <w:t>origin_regionOther Caribbean/West Indies…1</w:t>
            </w:r>
          </w:p>
        </w:tc>
        <w:tc>
          <w:tcPr>
            <w:tcW w:w="1312" w:type="dxa"/>
          </w:tcPr>
          <w:p w14:paraId="3F1C8CCE" w14:textId="77777777" w:rsidR="00B95FCA" w:rsidRDefault="00000000">
            <w:pPr>
              <w:pStyle w:val="Compact"/>
            </w:pPr>
            <w:r>
              <w:t>Baseline (Demographics Only)</w:t>
            </w:r>
          </w:p>
        </w:tc>
        <w:tc>
          <w:tcPr>
            <w:tcW w:w="1855" w:type="dxa"/>
          </w:tcPr>
          <w:p w14:paraId="3F1C8CCF" w14:textId="77777777" w:rsidR="00B95FCA" w:rsidRDefault="00000000">
            <w:pPr>
              <w:pStyle w:val="Compact"/>
            </w:pPr>
            <w:r>
              <w:t>origin_regionOther Caribbean/West Indies</w:t>
            </w:r>
          </w:p>
        </w:tc>
        <w:tc>
          <w:tcPr>
            <w:tcW w:w="407" w:type="dxa"/>
          </w:tcPr>
          <w:p w14:paraId="3F1C8CD0" w14:textId="77777777" w:rsidR="00B95FCA" w:rsidRDefault="00000000">
            <w:pPr>
              <w:pStyle w:val="Compact"/>
              <w:jc w:val="right"/>
            </w:pPr>
            <w:r>
              <w:t>-0.561</w:t>
            </w:r>
          </w:p>
        </w:tc>
        <w:tc>
          <w:tcPr>
            <w:tcW w:w="588" w:type="dxa"/>
          </w:tcPr>
          <w:p w14:paraId="3F1C8CD1" w14:textId="77777777" w:rsidR="00B95FCA" w:rsidRDefault="00000000">
            <w:pPr>
              <w:pStyle w:val="Compact"/>
              <w:jc w:val="right"/>
            </w:pPr>
            <w:r>
              <w:t>1.633000e+00</w:t>
            </w:r>
          </w:p>
        </w:tc>
        <w:tc>
          <w:tcPr>
            <w:tcW w:w="497" w:type="dxa"/>
          </w:tcPr>
          <w:p w14:paraId="3F1C8CD2" w14:textId="77777777" w:rsidR="00B95FCA" w:rsidRDefault="00000000">
            <w:pPr>
              <w:pStyle w:val="Compact"/>
              <w:jc w:val="right"/>
            </w:pPr>
            <w:r>
              <w:t>0.570</w:t>
            </w:r>
          </w:p>
        </w:tc>
        <w:tc>
          <w:tcPr>
            <w:tcW w:w="407" w:type="dxa"/>
          </w:tcPr>
          <w:p w14:paraId="3F1C8CD3" w14:textId="77777777" w:rsidR="00B95FCA" w:rsidRDefault="00000000">
            <w:pPr>
              <w:pStyle w:val="Compact"/>
              <w:jc w:val="right"/>
            </w:pPr>
            <w:r>
              <w:t>0.023</w:t>
            </w:r>
          </w:p>
        </w:tc>
        <w:tc>
          <w:tcPr>
            <w:tcW w:w="407" w:type="dxa"/>
          </w:tcPr>
          <w:p w14:paraId="3F1C8CD4" w14:textId="77777777" w:rsidR="00B95FCA" w:rsidRDefault="00000000">
            <w:pPr>
              <w:pStyle w:val="Compact"/>
              <w:jc w:val="right"/>
            </w:pPr>
            <w:r>
              <w:t>14.002</w:t>
            </w:r>
          </w:p>
        </w:tc>
        <w:tc>
          <w:tcPr>
            <w:tcW w:w="407" w:type="dxa"/>
          </w:tcPr>
          <w:p w14:paraId="3F1C8CD5" w14:textId="77777777" w:rsidR="00B95FCA" w:rsidRDefault="00000000">
            <w:pPr>
              <w:pStyle w:val="Compact"/>
            </w:pPr>
            <w:r>
              <w:t>7.31e-01</w:t>
            </w:r>
          </w:p>
        </w:tc>
      </w:tr>
      <w:tr w:rsidR="00B95FCA" w14:paraId="3F1C8CE0" w14:textId="77777777">
        <w:tc>
          <w:tcPr>
            <w:tcW w:w="2036" w:type="dxa"/>
          </w:tcPr>
          <w:p w14:paraId="3F1C8CD7" w14:textId="77777777" w:rsidR="00B95FCA" w:rsidRDefault="00000000">
            <w:pPr>
              <w:pStyle w:val="Compact"/>
            </w:pPr>
            <w:r>
              <w:t>origin_regionAsian…2</w:t>
            </w:r>
          </w:p>
        </w:tc>
        <w:tc>
          <w:tcPr>
            <w:tcW w:w="1312" w:type="dxa"/>
          </w:tcPr>
          <w:p w14:paraId="3F1C8CD8" w14:textId="77777777" w:rsidR="00B95FCA" w:rsidRDefault="00000000">
            <w:pPr>
              <w:pStyle w:val="Compact"/>
            </w:pPr>
            <w:r>
              <w:t>Baseline (Demographics Only)</w:t>
            </w:r>
          </w:p>
        </w:tc>
        <w:tc>
          <w:tcPr>
            <w:tcW w:w="1855" w:type="dxa"/>
          </w:tcPr>
          <w:p w14:paraId="3F1C8CD9" w14:textId="77777777" w:rsidR="00B95FCA" w:rsidRDefault="00000000">
            <w:pPr>
              <w:pStyle w:val="Compact"/>
            </w:pPr>
            <w:r>
              <w:t>origin_regionAsian</w:t>
            </w:r>
          </w:p>
        </w:tc>
        <w:tc>
          <w:tcPr>
            <w:tcW w:w="407" w:type="dxa"/>
          </w:tcPr>
          <w:p w14:paraId="3F1C8CDA" w14:textId="77777777" w:rsidR="00B95FCA" w:rsidRDefault="00000000">
            <w:pPr>
              <w:pStyle w:val="Compact"/>
              <w:jc w:val="right"/>
            </w:pPr>
            <w:r>
              <w:t>-0.190</w:t>
            </w:r>
          </w:p>
        </w:tc>
        <w:tc>
          <w:tcPr>
            <w:tcW w:w="588" w:type="dxa"/>
          </w:tcPr>
          <w:p w14:paraId="3F1C8CDB" w14:textId="77777777" w:rsidR="00B95FCA" w:rsidRDefault="00000000">
            <w:pPr>
              <w:pStyle w:val="Compact"/>
              <w:jc w:val="right"/>
            </w:pPr>
            <w:r>
              <w:t>5.910000e-01</w:t>
            </w:r>
          </w:p>
        </w:tc>
        <w:tc>
          <w:tcPr>
            <w:tcW w:w="497" w:type="dxa"/>
          </w:tcPr>
          <w:p w14:paraId="3F1C8CDC" w14:textId="77777777" w:rsidR="00B95FCA" w:rsidRDefault="00000000">
            <w:pPr>
              <w:pStyle w:val="Compact"/>
              <w:jc w:val="right"/>
            </w:pPr>
            <w:r>
              <w:t>0.827</w:t>
            </w:r>
          </w:p>
        </w:tc>
        <w:tc>
          <w:tcPr>
            <w:tcW w:w="407" w:type="dxa"/>
          </w:tcPr>
          <w:p w14:paraId="3F1C8CDD" w14:textId="77777777" w:rsidR="00B95FCA" w:rsidRDefault="00000000">
            <w:pPr>
              <w:pStyle w:val="Compact"/>
              <w:jc w:val="right"/>
            </w:pPr>
            <w:r>
              <w:t>0.259</w:t>
            </w:r>
          </w:p>
        </w:tc>
        <w:tc>
          <w:tcPr>
            <w:tcW w:w="407" w:type="dxa"/>
          </w:tcPr>
          <w:p w14:paraId="3F1C8CDE" w14:textId="77777777" w:rsidR="00B95FCA" w:rsidRDefault="00000000">
            <w:pPr>
              <w:pStyle w:val="Compact"/>
              <w:jc w:val="right"/>
            </w:pPr>
            <w:r>
              <w:t>2.634</w:t>
            </w:r>
          </w:p>
        </w:tc>
        <w:tc>
          <w:tcPr>
            <w:tcW w:w="407" w:type="dxa"/>
          </w:tcPr>
          <w:p w14:paraId="3F1C8CDF" w14:textId="77777777" w:rsidR="00B95FCA" w:rsidRDefault="00000000">
            <w:pPr>
              <w:pStyle w:val="Compact"/>
            </w:pPr>
            <w:r>
              <w:t>7.47e-01</w:t>
            </w:r>
          </w:p>
        </w:tc>
      </w:tr>
      <w:tr w:rsidR="00B95FCA" w14:paraId="3F1C8CEA" w14:textId="77777777">
        <w:tc>
          <w:tcPr>
            <w:tcW w:w="2036" w:type="dxa"/>
          </w:tcPr>
          <w:p w14:paraId="3F1C8CE1" w14:textId="77777777" w:rsidR="00B95FCA" w:rsidRDefault="00000000">
            <w:pPr>
              <w:pStyle w:val="Compact"/>
            </w:pPr>
            <w:r>
              <w:t>origin_regionEuropean/Other developed…3</w:t>
            </w:r>
          </w:p>
        </w:tc>
        <w:tc>
          <w:tcPr>
            <w:tcW w:w="1312" w:type="dxa"/>
          </w:tcPr>
          <w:p w14:paraId="3F1C8CE2" w14:textId="77777777" w:rsidR="00B95FCA" w:rsidRDefault="00000000">
            <w:pPr>
              <w:pStyle w:val="Compact"/>
            </w:pPr>
            <w:r>
              <w:t>Baseline (Demographics Only)</w:t>
            </w:r>
          </w:p>
        </w:tc>
        <w:tc>
          <w:tcPr>
            <w:tcW w:w="1855" w:type="dxa"/>
          </w:tcPr>
          <w:p w14:paraId="3F1C8CE3" w14:textId="77777777" w:rsidR="00B95FCA" w:rsidRDefault="00000000">
            <w:pPr>
              <w:pStyle w:val="Compact"/>
            </w:pPr>
            <w:r>
              <w:t>origin_regionEuropean/Other developed</w:t>
            </w:r>
          </w:p>
        </w:tc>
        <w:tc>
          <w:tcPr>
            <w:tcW w:w="407" w:type="dxa"/>
          </w:tcPr>
          <w:p w14:paraId="3F1C8CE4" w14:textId="77777777" w:rsidR="00B95FCA" w:rsidRDefault="00000000">
            <w:pPr>
              <w:pStyle w:val="Compact"/>
              <w:jc w:val="right"/>
            </w:pPr>
            <w:r>
              <w:t>-0.107</w:t>
            </w:r>
          </w:p>
        </w:tc>
        <w:tc>
          <w:tcPr>
            <w:tcW w:w="588" w:type="dxa"/>
          </w:tcPr>
          <w:p w14:paraId="3F1C8CE5" w14:textId="77777777" w:rsidR="00B95FCA" w:rsidRDefault="00000000">
            <w:pPr>
              <w:pStyle w:val="Compact"/>
              <w:jc w:val="right"/>
            </w:pPr>
            <w:r>
              <w:t>2.930000e-01</w:t>
            </w:r>
          </w:p>
        </w:tc>
        <w:tc>
          <w:tcPr>
            <w:tcW w:w="497" w:type="dxa"/>
          </w:tcPr>
          <w:p w14:paraId="3F1C8CE6" w14:textId="77777777" w:rsidR="00B95FCA" w:rsidRDefault="00000000">
            <w:pPr>
              <w:pStyle w:val="Compact"/>
              <w:jc w:val="right"/>
            </w:pPr>
            <w:r>
              <w:t>0.898</w:t>
            </w:r>
          </w:p>
        </w:tc>
        <w:tc>
          <w:tcPr>
            <w:tcW w:w="407" w:type="dxa"/>
          </w:tcPr>
          <w:p w14:paraId="3F1C8CE7" w14:textId="77777777" w:rsidR="00B95FCA" w:rsidRDefault="00000000">
            <w:pPr>
              <w:pStyle w:val="Compact"/>
              <w:jc w:val="right"/>
            </w:pPr>
            <w:r>
              <w:t>0.506</w:t>
            </w:r>
          </w:p>
        </w:tc>
        <w:tc>
          <w:tcPr>
            <w:tcW w:w="407" w:type="dxa"/>
          </w:tcPr>
          <w:p w14:paraId="3F1C8CE8" w14:textId="77777777" w:rsidR="00B95FCA" w:rsidRDefault="00000000">
            <w:pPr>
              <w:pStyle w:val="Compact"/>
              <w:jc w:val="right"/>
            </w:pPr>
            <w:r>
              <w:t>1.596</w:t>
            </w:r>
          </w:p>
        </w:tc>
        <w:tc>
          <w:tcPr>
            <w:tcW w:w="407" w:type="dxa"/>
          </w:tcPr>
          <w:p w14:paraId="3F1C8CE9" w14:textId="77777777" w:rsidR="00B95FCA" w:rsidRDefault="00000000">
            <w:pPr>
              <w:pStyle w:val="Compact"/>
            </w:pPr>
            <w:r>
              <w:t>7.15e-01</w:t>
            </w:r>
          </w:p>
        </w:tc>
      </w:tr>
      <w:tr w:rsidR="00B95FCA" w14:paraId="3F1C8CF4" w14:textId="77777777">
        <w:tc>
          <w:tcPr>
            <w:tcW w:w="2036" w:type="dxa"/>
          </w:tcPr>
          <w:p w14:paraId="3F1C8CEB" w14:textId="77777777" w:rsidR="00B95FCA" w:rsidRDefault="00000000">
            <w:pPr>
              <w:pStyle w:val="Compact"/>
            </w:pPr>
            <w:r>
              <w:lastRenderedPageBreak/>
              <w:t>origin_regionOther…4</w:t>
            </w:r>
          </w:p>
        </w:tc>
        <w:tc>
          <w:tcPr>
            <w:tcW w:w="1312" w:type="dxa"/>
          </w:tcPr>
          <w:p w14:paraId="3F1C8CEC" w14:textId="77777777" w:rsidR="00B95FCA" w:rsidRDefault="00000000">
            <w:pPr>
              <w:pStyle w:val="Compact"/>
            </w:pPr>
            <w:r>
              <w:t>Baseline (Demographics Only)</w:t>
            </w:r>
          </w:p>
        </w:tc>
        <w:tc>
          <w:tcPr>
            <w:tcW w:w="1855" w:type="dxa"/>
          </w:tcPr>
          <w:p w14:paraId="3F1C8CED" w14:textId="77777777" w:rsidR="00B95FCA" w:rsidRDefault="00000000">
            <w:pPr>
              <w:pStyle w:val="Compact"/>
            </w:pPr>
            <w:r>
              <w:t>origin_regionOther</w:t>
            </w:r>
          </w:p>
        </w:tc>
        <w:tc>
          <w:tcPr>
            <w:tcW w:w="407" w:type="dxa"/>
          </w:tcPr>
          <w:p w14:paraId="3F1C8CEE" w14:textId="77777777" w:rsidR="00B95FCA" w:rsidRDefault="00000000">
            <w:pPr>
              <w:pStyle w:val="Compact"/>
              <w:jc w:val="right"/>
            </w:pPr>
            <w:r>
              <w:t>-0.178</w:t>
            </w:r>
          </w:p>
        </w:tc>
        <w:tc>
          <w:tcPr>
            <w:tcW w:w="588" w:type="dxa"/>
          </w:tcPr>
          <w:p w14:paraId="3F1C8CEF" w14:textId="77777777" w:rsidR="00B95FCA" w:rsidRDefault="00000000">
            <w:pPr>
              <w:pStyle w:val="Compact"/>
              <w:jc w:val="right"/>
            </w:pPr>
            <w:r>
              <w:t>4.580000e-01</w:t>
            </w:r>
          </w:p>
        </w:tc>
        <w:tc>
          <w:tcPr>
            <w:tcW w:w="497" w:type="dxa"/>
          </w:tcPr>
          <w:p w14:paraId="3F1C8CF0" w14:textId="77777777" w:rsidR="00B95FCA" w:rsidRDefault="00000000">
            <w:pPr>
              <w:pStyle w:val="Compact"/>
              <w:jc w:val="right"/>
            </w:pPr>
            <w:r>
              <w:t>0.837</w:t>
            </w:r>
          </w:p>
        </w:tc>
        <w:tc>
          <w:tcPr>
            <w:tcW w:w="407" w:type="dxa"/>
          </w:tcPr>
          <w:p w14:paraId="3F1C8CF1" w14:textId="77777777" w:rsidR="00B95FCA" w:rsidRDefault="00000000">
            <w:pPr>
              <w:pStyle w:val="Compact"/>
              <w:jc w:val="right"/>
            </w:pPr>
            <w:r>
              <w:t>0.341</w:t>
            </w:r>
          </w:p>
        </w:tc>
        <w:tc>
          <w:tcPr>
            <w:tcW w:w="407" w:type="dxa"/>
          </w:tcPr>
          <w:p w14:paraId="3F1C8CF2" w14:textId="77777777" w:rsidR="00B95FCA" w:rsidRDefault="00000000">
            <w:pPr>
              <w:pStyle w:val="Compact"/>
              <w:jc w:val="right"/>
            </w:pPr>
            <w:r>
              <w:t>2.055</w:t>
            </w:r>
          </w:p>
        </w:tc>
        <w:tc>
          <w:tcPr>
            <w:tcW w:w="407" w:type="dxa"/>
          </w:tcPr>
          <w:p w14:paraId="3F1C8CF3" w14:textId="77777777" w:rsidR="00B95FCA" w:rsidRDefault="00000000">
            <w:pPr>
              <w:pStyle w:val="Compact"/>
            </w:pPr>
            <w:r>
              <w:t>6.98e-01</w:t>
            </w:r>
          </w:p>
        </w:tc>
      </w:tr>
      <w:tr w:rsidR="00B95FCA" w14:paraId="3F1C8CFE" w14:textId="77777777">
        <w:tc>
          <w:tcPr>
            <w:tcW w:w="2036" w:type="dxa"/>
          </w:tcPr>
          <w:p w14:paraId="3F1C8CF5" w14:textId="77777777" w:rsidR="00B95FCA" w:rsidRDefault="00000000">
            <w:pPr>
              <w:pStyle w:val="Compact"/>
            </w:pPr>
            <w:r>
              <w:t>origin_regionOther Caribbean/West Indies…5</w:t>
            </w:r>
          </w:p>
        </w:tc>
        <w:tc>
          <w:tcPr>
            <w:tcW w:w="1312" w:type="dxa"/>
          </w:tcPr>
          <w:p w14:paraId="3F1C8CF6" w14:textId="77777777" w:rsidR="00B95FCA" w:rsidRDefault="00000000">
            <w:pPr>
              <w:pStyle w:val="Compact"/>
            </w:pPr>
            <w:r>
              <w:t>Full (With Human Capital)</w:t>
            </w:r>
          </w:p>
        </w:tc>
        <w:tc>
          <w:tcPr>
            <w:tcW w:w="1855" w:type="dxa"/>
          </w:tcPr>
          <w:p w14:paraId="3F1C8CF7" w14:textId="77777777" w:rsidR="00B95FCA" w:rsidRDefault="00000000">
            <w:pPr>
              <w:pStyle w:val="Compact"/>
            </w:pPr>
            <w:r>
              <w:t>origin_regionOther Caribbean/West Indies</w:t>
            </w:r>
          </w:p>
        </w:tc>
        <w:tc>
          <w:tcPr>
            <w:tcW w:w="407" w:type="dxa"/>
          </w:tcPr>
          <w:p w14:paraId="3F1C8CF8" w14:textId="77777777" w:rsidR="00B95FCA" w:rsidRDefault="00000000">
            <w:pPr>
              <w:pStyle w:val="Compact"/>
              <w:jc w:val="right"/>
            </w:pPr>
            <w:r>
              <w:t>-0.573</w:t>
            </w:r>
          </w:p>
        </w:tc>
        <w:tc>
          <w:tcPr>
            <w:tcW w:w="588" w:type="dxa"/>
          </w:tcPr>
          <w:p w14:paraId="3F1C8CF9" w14:textId="77777777" w:rsidR="00B95FCA" w:rsidRDefault="00000000">
            <w:pPr>
              <w:pStyle w:val="Compact"/>
              <w:jc w:val="right"/>
            </w:pPr>
            <w:r>
              <w:t>1.803034e+13</w:t>
            </w:r>
          </w:p>
        </w:tc>
        <w:tc>
          <w:tcPr>
            <w:tcW w:w="497" w:type="dxa"/>
          </w:tcPr>
          <w:p w14:paraId="3F1C8CFA" w14:textId="77777777" w:rsidR="00B95FCA" w:rsidRDefault="00000000">
            <w:pPr>
              <w:pStyle w:val="Compact"/>
              <w:jc w:val="right"/>
            </w:pPr>
            <w:r>
              <w:t>0.564</w:t>
            </w:r>
          </w:p>
        </w:tc>
        <w:tc>
          <w:tcPr>
            <w:tcW w:w="407" w:type="dxa"/>
          </w:tcPr>
          <w:p w14:paraId="3F1C8CFB" w14:textId="77777777" w:rsidR="00B95FCA" w:rsidRDefault="00000000">
            <w:pPr>
              <w:pStyle w:val="Compact"/>
              <w:jc w:val="right"/>
            </w:pPr>
            <w:r>
              <w:t>0.000</w:t>
            </w:r>
          </w:p>
        </w:tc>
        <w:tc>
          <w:tcPr>
            <w:tcW w:w="407" w:type="dxa"/>
          </w:tcPr>
          <w:p w14:paraId="3F1C8CFC" w14:textId="77777777" w:rsidR="00B95FCA" w:rsidRDefault="00000000">
            <w:pPr>
              <w:pStyle w:val="Compact"/>
              <w:jc w:val="right"/>
            </w:pPr>
            <w:r>
              <w:t>Inf</w:t>
            </w:r>
          </w:p>
        </w:tc>
        <w:tc>
          <w:tcPr>
            <w:tcW w:w="407" w:type="dxa"/>
          </w:tcPr>
          <w:p w14:paraId="3F1C8CFD" w14:textId="77777777" w:rsidR="00B95FCA" w:rsidRDefault="00000000">
            <w:pPr>
              <w:pStyle w:val="Compact"/>
            </w:pPr>
            <w:r>
              <w:t>1.00e+00</w:t>
            </w:r>
          </w:p>
        </w:tc>
      </w:tr>
      <w:tr w:rsidR="00B95FCA" w14:paraId="3F1C8D08" w14:textId="77777777">
        <w:tc>
          <w:tcPr>
            <w:tcW w:w="2036" w:type="dxa"/>
          </w:tcPr>
          <w:p w14:paraId="3F1C8CFF" w14:textId="77777777" w:rsidR="00B95FCA" w:rsidRDefault="00000000">
            <w:pPr>
              <w:pStyle w:val="Compact"/>
            </w:pPr>
            <w:r>
              <w:t>origin_regionAsian…6</w:t>
            </w:r>
          </w:p>
        </w:tc>
        <w:tc>
          <w:tcPr>
            <w:tcW w:w="1312" w:type="dxa"/>
          </w:tcPr>
          <w:p w14:paraId="3F1C8D00" w14:textId="77777777" w:rsidR="00B95FCA" w:rsidRDefault="00000000">
            <w:pPr>
              <w:pStyle w:val="Compact"/>
            </w:pPr>
            <w:r>
              <w:t>Full (With Human Capital)</w:t>
            </w:r>
          </w:p>
        </w:tc>
        <w:tc>
          <w:tcPr>
            <w:tcW w:w="1855" w:type="dxa"/>
          </w:tcPr>
          <w:p w14:paraId="3F1C8D01" w14:textId="77777777" w:rsidR="00B95FCA" w:rsidRDefault="00000000">
            <w:pPr>
              <w:pStyle w:val="Compact"/>
            </w:pPr>
            <w:r>
              <w:t>origin_regionAsian</w:t>
            </w:r>
          </w:p>
        </w:tc>
        <w:tc>
          <w:tcPr>
            <w:tcW w:w="407" w:type="dxa"/>
          </w:tcPr>
          <w:p w14:paraId="3F1C8D02" w14:textId="77777777" w:rsidR="00B95FCA" w:rsidRDefault="00000000">
            <w:pPr>
              <w:pStyle w:val="Compact"/>
              <w:jc w:val="right"/>
            </w:pPr>
            <w:r>
              <w:t>-0.171</w:t>
            </w:r>
          </w:p>
        </w:tc>
        <w:tc>
          <w:tcPr>
            <w:tcW w:w="588" w:type="dxa"/>
          </w:tcPr>
          <w:p w14:paraId="3F1C8D03" w14:textId="77777777" w:rsidR="00B95FCA" w:rsidRDefault="00000000">
            <w:pPr>
              <w:pStyle w:val="Compact"/>
              <w:jc w:val="right"/>
            </w:pPr>
            <w:r>
              <w:t>1.056250e+13</w:t>
            </w:r>
          </w:p>
        </w:tc>
        <w:tc>
          <w:tcPr>
            <w:tcW w:w="497" w:type="dxa"/>
          </w:tcPr>
          <w:p w14:paraId="3F1C8D04" w14:textId="77777777" w:rsidR="00B95FCA" w:rsidRDefault="00000000">
            <w:pPr>
              <w:pStyle w:val="Compact"/>
              <w:jc w:val="right"/>
            </w:pPr>
            <w:r>
              <w:t>0.843</w:t>
            </w:r>
          </w:p>
        </w:tc>
        <w:tc>
          <w:tcPr>
            <w:tcW w:w="407" w:type="dxa"/>
          </w:tcPr>
          <w:p w14:paraId="3F1C8D05" w14:textId="77777777" w:rsidR="00B95FCA" w:rsidRDefault="00000000">
            <w:pPr>
              <w:pStyle w:val="Compact"/>
              <w:jc w:val="right"/>
            </w:pPr>
            <w:r>
              <w:t>0.000</w:t>
            </w:r>
          </w:p>
        </w:tc>
        <w:tc>
          <w:tcPr>
            <w:tcW w:w="407" w:type="dxa"/>
          </w:tcPr>
          <w:p w14:paraId="3F1C8D06" w14:textId="77777777" w:rsidR="00B95FCA" w:rsidRDefault="00000000">
            <w:pPr>
              <w:pStyle w:val="Compact"/>
              <w:jc w:val="right"/>
            </w:pPr>
            <w:r>
              <w:t>Inf</w:t>
            </w:r>
          </w:p>
        </w:tc>
        <w:tc>
          <w:tcPr>
            <w:tcW w:w="407" w:type="dxa"/>
          </w:tcPr>
          <w:p w14:paraId="3F1C8D07" w14:textId="77777777" w:rsidR="00B95FCA" w:rsidRDefault="00000000">
            <w:pPr>
              <w:pStyle w:val="Compact"/>
            </w:pPr>
            <w:r>
              <w:t>1.00e+00</w:t>
            </w:r>
          </w:p>
        </w:tc>
      </w:tr>
      <w:tr w:rsidR="00B95FCA" w14:paraId="3F1C8D12" w14:textId="77777777">
        <w:tc>
          <w:tcPr>
            <w:tcW w:w="2036" w:type="dxa"/>
          </w:tcPr>
          <w:p w14:paraId="3F1C8D09" w14:textId="77777777" w:rsidR="00B95FCA" w:rsidRDefault="00000000">
            <w:pPr>
              <w:pStyle w:val="Compact"/>
            </w:pPr>
            <w:r>
              <w:t>origin_regionEuropean/Other developed…7</w:t>
            </w:r>
          </w:p>
        </w:tc>
        <w:tc>
          <w:tcPr>
            <w:tcW w:w="1312" w:type="dxa"/>
          </w:tcPr>
          <w:p w14:paraId="3F1C8D0A" w14:textId="77777777" w:rsidR="00B95FCA" w:rsidRDefault="00000000">
            <w:pPr>
              <w:pStyle w:val="Compact"/>
            </w:pPr>
            <w:r>
              <w:t>Full (With Human Capital)</w:t>
            </w:r>
          </w:p>
        </w:tc>
        <w:tc>
          <w:tcPr>
            <w:tcW w:w="1855" w:type="dxa"/>
          </w:tcPr>
          <w:p w14:paraId="3F1C8D0B" w14:textId="77777777" w:rsidR="00B95FCA" w:rsidRDefault="00000000">
            <w:pPr>
              <w:pStyle w:val="Compact"/>
            </w:pPr>
            <w:r>
              <w:t>origin_regionEuropean/Other developed</w:t>
            </w:r>
          </w:p>
        </w:tc>
        <w:tc>
          <w:tcPr>
            <w:tcW w:w="407" w:type="dxa"/>
          </w:tcPr>
          <w:p w14:paraId="3F1C8D0C" w14:textId="77777777" w:rsidR="00B95FCA" w:rsidRDefault="00000000">
            <w:pPr>
              <w:pStyle w:val="Compact"/>
              <w:jc w:val="right"/>
            </w:pPr>
            <w:r>
              <w:t>-0.109</w:t>
            </w:r>
          </w:p>
        </w:tc>
        <w:tc>
          <w:tcPr>
            <w:tcW w:w="588" w:type="dxa"/>
          </w:tcPr>
          <w:p w14:paraId="3F1C8D0D" w14:textId="77777777" w:rsidR="00B95FCA" w:rsidRDefault="00000000">
            <w:pPr>
              <w:pStyle w:val="Compact"/>
              <w:jc w:val="right"/>
            </w:pPr>
            <w:r>
              <w:t>1.492409e+13</w:t>
            </w:r>
          </w:p>
        </w:tc>
        <w:tc>
          <w:tcPr>
            <w:tcW w:w="497" w:type="dxa"/>
          </w:tcPr>
          <w:p w14:paraId="3F1C8D0E" w14:textId="77777777" w:rsidR="00B95FCA" w:rsidRDefault="00000000">
            <w:pPr>
              <w:pStyle w:val="Compact"/>
              <w:jc w:val="right"/>
            </w:pPr>
            <w:r>
              <w:t>0.897</w:t>
            </w:r>
          </w:p>
        </w:tc>
        <w:tc>
          <w:tcPr>
            <w:tcW w:w="407" w:type="dxa"/>
          </w:tcPr>
          <w:p w14:paraId="3F1C8D0F" w14:textId="77777777" w:rsidR="00B95FCA" w:rsidRDefault="00000000">
            <w:pPr>
              <w:pStyle w:val="Compact"/>
              <w:jc w:val="right"/>
            </w:pPr>
            <w:r>
              <w:t>0.000</w:t>
            </w:r>
          </w:p>
        </w:tc>
        <w:tc>
          <w:tcPr>
            <w:tcW w:w="407" w:type="dxa"/>
          </w:tcPr>
          <w:p w14:paraId="3F1C8D10" w14:textId="77777777" w:rsidR="00B95FCA" w:rsidRDefault="00000000">
            <w:pPr>
              <w:pStyle w:val="Compact"/>
              <w:jc w:val="right"/>
            </w:pPr>
            <w:r>
              <w:t>Inf</w:t>
            </w:r>
          </w:p>
        </w:tc>
        <w:tc>
          <w:tcPr>
            <w:tcW w:w="407" w:type="dxa"/>
          </w:tcPr>
          <w:p w14:paraId="3F1C8D11" w14:textId="77777777" w:rsidR="00B95FCA" w:rsidRDefault="00000000">
            <w:pPr>
              <w:pStyle w:val="Compact"/>
            </w:pPr>
            <w:r>
              <w:t>1.00e+00</w:t>
            </w:r>
          </w:p>
        </w:tc>
      </w:tr>
      <w:tr w:rsidR="00B95FCA" w14:paraId="3F1C8D1C" w14:textId="77777777">
        <w:tc>
          <w:tcPr>
            <w:tcW w:w="2036" w:type="dxa"/>
          </w:tcPr>
          <w:p w14:paraId="3F1C8D13" w14:textId="77777777" w:rsidR="00B95FCA" w:rsidRDefault="00000000">
            <w:pPr>
              <w:pStyle w:val="Compact"/>
            </w:pPr>
            <w:r>
              <w:t>origin_regionOther…8</w:t>
            </w:r>
          </w:p>
        </w:tc>
        <w:tc>
          <w:tcPr>
            <w:tcW w:w="1312" w:type="dxa"/>
          </w:tcPr>
          <w:p w14:paraId="3F1C8D14" w14:textId="77777777" w:rsidR="00B95FCA" w:rsidRDefault="00000000">
            <w:pPr>
              <w:pStyle w:val="Compact"/>
            </w:pPr>
            <w:r>
              <w:t>Full (With Human Capital)</w:t>
            </w:r>
          </w:p>
        </w:tc>
        <w:tc>
          <w:tcPr>
            <w:tcW w:w="1855" w:type="dxa"/>
          </w:tcPr>
          <w:p w14:paraId="3F1C8D15" w14:textId="77777777" w:rsidR="00B95FCA" w:rsidRDefault="00000000">
            <w:pPr>
              <w:pStyle w:val="Compact"/>
            </w:pPr>
            <w:r>
              <w:t>origin_regionOther</w:t>
            </w:r>
          </w:p>
        </w:tc>
        <w:tc>
          <w:tcPr>
            <w:tcW w:w="407" w:type="dxa"/>
          </w:tcPr>
          <w:p w14:paraId="3F1C8D16" w14:textId="77777777" w:rsidR="00B95FCA" w:rsidRDefault="00000000">
            <w:pPr>
              <w:pStyle w:val="Compact"/>
              <w:jc w:val="right"/>
            </w:pPr>
            <w:r>
              <w:t>-0.171</w:t>
            </w:r>
          </w:p>
        </w:tc>
        <w:tc>
          <w:tcPr>
            <w:tcW w:w="588" w:type="dxa"/>
          </w:tcPr>
          <w:p w14:paraId="3F1C8D17" w14:textId="77777777" w:rsidR="00B95FCA" w:rsidRDefault="00000000">
            <w:pPr>
              <w:pStyle w:val="Compact"/>
              <w:jc w:val="right"/>
            </w:pPr>
            <w:r>
              <w:t>9.278762e+12</w:t>
            </w:r>
          </w:p>
        </w:tc>
        <w:tc>
          <w:tcPr>
            <w:tcW w:w="497" w:type="dxa"/>
          </w:tcPr>
          <w:p w14:paraId="3F1C8D18" w14:textId="77777777" w:rsidR="00B95FCA" w:rsidRDefault="00000000">
            <w:pPr>
              <w:pStyle w:val="Compact"/>
              <w:jc w:val="right"/>
            </w:pPr>
            <w:r>
              <w:t>0.843</w:t>
            </w:r>
          </w:p>
        </w:tc>
        <w:tc>
          <w:tcPr>
            <w:tcW w:w="407" w:type="dxa"/>
          </w:tcPr>
          <w:p w14:paraId="3F1C8D19" w14:textId="77777777" w:rsidR="00B95FCA" w:rsidRDefault="00000000">
            <w:pPr>
              <w:pStyle w:val="Compact"/>
              <w:jc w:val="right"/>
            </w:pPr>
            <w:r>
              <w:t>0.000</w:t>
            </w:r>
          </w:p>
        </w:tc>
        <w:tc>
          <w:tcPr>
            <w:tcW w:w="407" w:type="dxa"/>
          </w:tcPr>
          <w:p w14:paraId="3F1C8D1A" w14:textId="77777777" w:rsidR="00B95FCA" w:rsidRDefault="00000000">
            <w:pPr>
              <w:pStyle w:val="Compact"/>
              <w:jc w:val="right"/>
            </w:pPr>
            <w:r>
              <w:t>Inf</w:t>
            </w:r>
          </w:p>
        </w:tc>
        <w:tc>
          <w:tcPr>
            <w:tcW w:w="407" w:type="dxa"/>
          </w:tcPr>
          <w:p w14:paraId="3F1C8D1B" w14:textId="77777777" w:rsidR="00B95FCA" w:rsidRDefault="00000000">
            <w:pPr>
              <w:pStyle w:val="Compact"/>
            </w:pPr>
            <w:r>
              <w:t>1.00e+00</w:t>
            </w:r>
          </w:p>
        </w:tc>
      </w:tr>
    </w:tbl>
    <w:p w14:paraId="3F1C8D1D" w14:textId="77777777" w:rsidR="00B95FCA" w:rsidRDefault="00000000">
      <w:pPr>
        <w:pStyle w:val="Heading4"/>
      </w:pPr>
      <w:bookmarkStart w:id="17" w:name="no-checking-account"/>
      <w:bookmarkEnd w:id="16"/>
      <w:r>
        <w:t>No Checking Account</w:t>
      </w:r>
    </w:p>
    <w:p w14:paraId="3F1C8D1E" w14:textId="77777777" w:rsidR="00B95FCA" w:rsidRDefault="00000000">
      <w:pPr>
        <w:pStyle w:val="TableCaption"/>
      </w:pPr>
      <w:r>
        <w:t>No Checking Account — Mexican origin = reference</w:t>
      </w:r>
    </w:p>
    <w:tbl>
      <w:tblPr>
        <w:tblStyle w:val="Table"/>
        <w:tblW w:w="5000" w:type="pct"/>
        <w:tblLayout w:type="fixed"/>
        <w:tblLook w:val="0020" w:firstRow="1" w:lastRow="0" w:firstColumn="0" w:lastColumn="0" w:noHBand="0" w:noVBand="0"/>
        <w:tblCaption w:val="No Checking Account — Mexican origin = reference"/>
      </w:tblPr>
      <w:tblGrid>
        <w:gridCol w:w="2408"/>
        <w:gridCol w:w="1552"/>
        <w:gridCol w:w="2193"/>
        <w:gridCol w:w="481"/>
        <w:gridCol w:w="695"/>
        <w:gridCol w:w="588"/>
        <w:gridCol w:w="481"/>
        <w:gridCol w:w="481"/>
        <w:gridCol w:w="481"/>
      </w:tblGrid>
      <w:tr w:rsidR="00B95FCA" w14:paraId="3F1C8D28"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2036" w:type="dxa"/>
          </w:tcPr>
          <w:p w14:paraId="3F1C8D1F" w14:textId="77777777" w:rsidR="00B95FCA" w:rsidRDefault="00B95FCA">
            <w:pPr>
              <w:pStyle w:val="Compact"/>
            </w:pPr>
          </w:p>
        </w:tc>
        <w:tc>
          <w:tcPr>
            <w:tcW w:w="1312" w:type="dxa"/>
          </w:tcPr>
          <w:p w14:paraId="3F1C8D20" w14:textId="77777777" w:rsidR="00B95FCA" w:rsidRDefault="00000000">
            <w:pPr>
              <w:pStyle w:val="Compact"/>
            </w:pPr>
            <w:r>
              <w:t>Model</w:t>
            </w:r>
          </w:p>
        </w:tc>
        <w:tc>
          <w:tcPr>
            <w:tcW w:w="1855" w:type="dxa"/>
          </w:tcPr>
          <w:p w14:paraId="3F1C8D21" w14:textId="77777777" w:rsidR="00B95FCA" w:rsidRDefault="00000000">
            <w:pPr>
              <w:pStyle w:val="Compact"/>
            </w:pPr>
            <w:r>
              <w:t>Term</w:t>
            </w:r>
          </w:p>
        </w:tc>
        <w:tc>
          <w:tcPr>
            <w:tcW w:w="407" w:type="dxa"/>
          </w:tcPr>
          <w:p w14:paraId="3F1C8D22" w14:textId="77777777" w:rsidR="00B95FCA" w:rsidRDefault="00000000">
            <w:pPr>
              <w:pStyle w:val="Compact"/>
              <w:jc w:val="right"/>
            </w:pPr>
            <w:r>
              <w:t>Log-Odds</w:t>
            </w:r>
          </w:p>
        </w:tc>
        <w:tc>
          <w:tcPr>
            <w:tcW w:w="588" w:type="dxa"/>
          </w:tcPr>
          <w:p w14:paraId="3F1C8D23" w14:textId="77777777" w:rsidR="00B95FCA" w:rsidRDefault="00000000">
            <w:pPr>
              <w:pStyle w:val="Compact"/>
              <w:jc w:val="right"/>
            </w:pPr>
            <w:r>
              <w:t>SE</w:t>
            </w:r>
          </w:p>
        </w:tc>
        <w:tc>
          <w:tcPr>
            <w:tcW w:w="497" w:type="dxa"/>
          </w:tcPr>
          <w:p w14:paraId="3F1C8D24" w14:textId="77777777" w:rsidR="00B95FCA" w:rsidRDefault="00000000">
            <w:pPr>
              <w:pStyle w:val="Compact"/>
              <w:jc w:val="right"/>
            </w:pPr>
            <w:r>
              <w:t>Odds Ratio</w:t>
            </w:r>
          </w:p>
        </w:tc>
        <w:tc>
          <w:tcPr>
            <w:tcW w:w="407" w:type="dxa"/>
          </w:tcPr>
          <w:p w14:paraId="3F1C8D25" w14:textId="77777777" w:rsidR="00B95FCA" w:rsidRDefault="00000000">
            <w:pPr>
              <w:pStyle w:val="Compact"/>
              <w:jc w:val="right"/>
            </w:pPr>
            <w:r>
              <w:t>OR Lower</w:t>
            </w:r>
          </w:p>
        </w:tc>
        <w:tc>
          <w:tcPr>
            <w:tcW w:w="407" w:type="dxa"/>
          </w:tcPr>
          <w:p w14:paraId="3F1C8D26" w14:textId="77777777" w:rsidR="00B95FCA" w:rsidRDefault="00000000">
            <w:pPr>
              <w:pStyle w:val="Compact"/>
              <w:jc w:val="right"/>
            </w:pPr>
            <w:r>
              <w:t>OR Upper</w:t>
            </w:r>
          </w:p>
        </w:tc>
        <w:tc>
          <w:tcPr>
            <w:tcW w:w="407" w:type="dxa"/>
          </w:tcPr>
          <w:p w14:paraId="3F1C8D27" w14:textId="77777777" w:rsidR="00B95FCA" w:rsidRDefault="00000000">
            <w:pPr>
              <w:pStyle w:val="Compact"/>
            </w:pPr>
            <w:r>
              <w:t>p-value</w:t>
            </w:r>
          </w:p>
        </w:tc>
      </w:tr>
      <w:tr w:rsidR="00B95FCA" w14:paraId="3F1C8D32" w14:textId="77777777">
        <w:tc>
          <w:tcPr>
            <w:tcW w:w="2036" w:type="dxa"/>
          </w:tcPr>
          <w:p w14:paraId="3F1C8D29" w14:textId="77777777" w:rsidR="00B95FCA" w:rsidRDefault="00000000">
            <w:pPr>
              <w:pStyle w:val="Compact"/>
            </w:pPr>
            <w:r>
              <w:t>origin_regionOther Caribbean/West Indies…1</w:t>
            </w:r>
          </w:p>
        </w:tc>
        <w:tc>
          <w:tcPr>
            <w:tcW w:w="1312" w:type="dxa"/>
          </w:tcPr>
          <w:p w14:paraId="3F1C8D2A" w14:textId="77777777" w:rsidR="00B95FCA" w:rsidRDefault="00000000">
            <w:pPr>
              <w:pStyle w:val="Compact"/>
            </w:pPr>
            <w:r>
              <w:t>Baseline (Demographics Only)</w:t>
            </w:r>
          </w:p>
        </w:tc>
        <w:tc>
          <w:tcPr>
            <w:tcW w:w="1855" w:type="dxa"/>
          </w:tcPr>
          <w:p w14:paraId="3F1C8D2B" w14:textId="77777777" w:rsidR="00B95FCA" w:rsidRDefault="00000000">
            <w:pPr>
              <w:pStyle w:val="Compact"/>
            </w:pPr>
            <w:r>
              <w:t>origin_regionOther Caribbean/West Indies</w:t>
            </w:r>
          </w:p>
        </w:tc>
        <w:tc>
          <w:tcPr>
            <w:tcW w:w="407" w:type="dxa"/>
          </w:tcPr>
          <w:p w14:paraId="3F1C8D2C" w14:textId="77777777" w:rsidR="00B95FCA" w:rsidRDefault="00000000">
            <w:pPr>
              <w:pStyle w:val="Compact"/>
              <w:jc w:val="right"/>
            </w:pPr>
            <w:r>
              <w:t>0.172</w:t>
            </w:r>
          </w:p>
        </w:tc>
        <w:tc>
          <w:tcPr>
            <w:tcW w:w="588" w:type="dxa"/>
          </w:tcPr>
          <w:p w14:paraId="3F1C8D2D" w14:textId="77777777" w:rsidR="00B95FCA" w:rsidRDefault="00000000">
            <w:pPr>
              <w:pStyle w:val="Compact"/>
              <w:jc w:val="right"/>
            </w:pPr>
            <w:r>
              <w:t>9.428820e+12</w:t>
            </w:r>
          </w:p>
        </w:tc>
        <w:tc>
          <w:tcPr>
            <w:tcW w:w="497" w:type="dxa"/>
          </w:tcPr>
          <w:p w14:paraId="3F1C8D2E" w14:textId="77777777" w:rsidR="00B95FCA" w:rsidRDefault="00000000">
            <w:pPr>
              <w:pStyle w:val="Compact"/>
              <w:jc w:val="right"/>
            </w:pPr>
            <w:r>
              <w:t>1.188</w:t>
            </w:r>
          </w:p>
        </w:tc>
        <w:tc>
          <w:tcPr>
            <w:tcW w:w="407" w:type="dxa"/>
          </w:tcPr>
          <w:p w14:paraId="3F1C8D2F" w14:textId="77777777" w:rsidR="00B95FCA" w:rsidRDefault="00000000">
            <w:pPr>
              <w:pStyle w:val="Compact"/>
              <w:jc w:val="right"/>
            </w:pPr>
            <w:r>
              <w:t>0</w:t>
            </w:r>
          </w:p>
        </w:tc>
        <w:tc>
          <w:tcPr>
            <w:tcW w:w="407" w:type="dxa"/>
          </w:tcPr>
          <w:p w14:paraId="3F1C8D30" w14:textId="77777777" w:rsidR="00B95FCA" w:rsidRDefault="00000000">
            <w:pPr>
              <w:pStyle w:val="Compact"/>
              <w:jc w:val="right"/>
            </w:pPr>
            <w:r>
              <w:t>Inf</w:t>
            </w:r>
          </w:p>
        </w:tc>
        <w:tc>
          <w:tcPr>
            <w:tcW w:w="407" w:type="dxa"/>
          </w:tcPr>
          <w:p w14:paraId="3F1C8D31" w14:textId="77777777" w:rsidR="00B95FCA" w:rsidRDefault="00000000">
            <w:pPr>
              <w:pStyle w:val="Compact"/>
            </w:pPr>
            <w:r>
              <w:t>1.00e+00</w:t>
            </w:r>
          </w:p>
        </w:tc>
      </w:tr>
      <w:tr w:rsidR="00B95FCA" w14:paraId="3F1C8D3C" w14:textId="77777777">
        <w:tc>
          <w:tcPr>
            <w:tcW w:w="2036" w:type="dxa"/>
          </w:tcPr>
          <w:p w14:paraId="3F1C8D33" w14:textId="77777777" w:rsidR="00B95FCA" w:rsidRDefault="00000000">
            <w:pPr>
              <w:pStyle w:val="Compact"/>
            </w:pPr>
            <w:r>
              <w:t>origin_regionAsian…2</w:t>
            </w:r>
          </w:p>
        </w:tc>
        <w:tc>
          <w:tcPr>
            <w:tcW w:w="1312" w:type="dxa"/>
          </w:tcPr>
          <w:p w14:paraId="3F1C8D34" w14:textId="77777777" w:rsidR="00B95FCA" w:rsidRDefault="00000000">
            <w:pPr>
              <w:pStyle w:val="Compact"/>
            </w:pPr>
            <w:r>
              <w:t>Baseline (Demographics Only)</w:t>
            </w:r>
          </w:p>
        </w:tc>
        <w:tc>
          <w:tcPr>
            <w:tcW w:w="1855" w:type="dxa"/>
          </w:tcPr>
          <w:p w14:paraId="3F1C8D35" w14:textId="77777777" w:rsidR="00B95FCA" w:rsidRDefault="00000000">
            <w:pPr>
              <w:pStyle w:val="Compact"/>
            </w:pPr>
            <w:r>
              <w:t>origin_regionAsian</w:t>
            </w:r>
          </w:p>
        </w:tc>
        <w:tc>
          <w:tcPr>
            <w:tcW w:w="407" w:type="dxa"/>
          </w:tcPr>
          <w:p w14:paraId="3F1C8D36" w14:textId="77777777" w:rsidR="00B95FCA" w:rsidRDefault="00000000">
            <w:pPr>
              <w:pStyle w:val="Compact"/>
              <w:jc w:val="right"/>
            </w:pPr>
            <w:r>
              <w:t>-0.</w:t>
            </w:r>
            <w:r>
              <w:lastRenderedPageBreak/>
              <w:t>037</w:t>
            </w:r>
          </w:p>
        </w:tc>
        <w:tc>
          <w:tcPr>
            <w:tcW w:w="588" w:type="dxa"/>
          </w:tcPr>
          <w:p w14:paraId="3F1C8D37" w14:textId="77777777" w:rsidR="00B95FCA" w:rsidRDefault="00000000">
            <w:pPr>
              <w:pStyle w:val="Compact"/>
              <w:jc w:val="right"/>
            </w:pPr>
            <w:r>
              <w:lastRenderedPageBreak/>
              <w:t>1.65432</w:t>
            </w:r>
            <w:r>
              <w:lastRenderedPageBreak/>
              <w:t>9e+12</w:t>
            </w:r>
          </w:p>
        </w:tc>
        <w:tc>
          <w:tcPr>
            <w:tcW w:w="497" w:type="dxa"/>
          </w:tcPr>
          <w:p w14:paraId="3F1C8D38" w14:textId="77777777" w:rsidR="00B95FCA" w:rsidRDefault="00000000">
            <w:pPr>
              <w:pStyle w:val="Compact"/>
              <w:jc w:val="right"/>
            </w:pPr>
            <w:r>
              <w:lastRenderedPageBreak/>
              <w:t>0.964</w:t>
            </w:r>
          </w:p>
        </w:tc>
        <w:tc>
          <w:tcPr>
            <w:tcW w:w="407" w:type="dxa"/>
          </w:tcPr>
          <w:p w14:paraId="3F1C8D39" w14:textId="77777777" w:rsidR="00B95FCA" w:rsidRDefault="00000000">
            <w:pPr>
              <w:pStyle w:val="Compact"/>
              <w:jc w:val="right"/>
            </w:pPr>
            <w:r>
              <w:t>0</w:t>
            </w:r>
          </w:p>
        </w:tc>
        <w:tc>
          <w:tcPr>
            <w:tcW w:w="407" w:type="dxa"/>
          </w:tcPr>
          <w:p w14:paraId="3F1C8D3A" w14:textId="77777777" w:rsidR="00B95FCA" w:rsidRDefault="00000000">
            <w:pPr>
              <w:pStyle w:val="Compact"/>
              <w:jc w:val="right"/>
            </w:pPr>
            <w:r>
              <w:t>Inf</w:t>
            </w:r>
          </w:p>
        </w:tc>
        <w:tc>
          <w:tcPr>
            <w:tcW w:w="407" w:type="dxa"/>
          </w:tcPr>
          <w:p w14:paraId="3F1C8D3B" w14:textId="77777777" w:rsidR="00B95FCA" w:rsidRDefault="00000000">
            <w:pPr>
              <w:pStyle w:val="Compact"/>
            </w:pPr>
            <w:r>
              <w:t>1.00</w:t>
            </w:r>
            <w:r>
              <w:lastRenderedPageBreak/>
              <w:t>e+00</w:t>
            </w:r>
          </w:p>
        </w:tc>
      </w:tr>
      <w:tr w:rsidR="00B95FCA" w14:paraId="3F1C8D46" w14:textId="77777777">
        <w:tc>
          <w:tcPr>
            <w:tcW w:w="2036" w:type="dxa"/>
          </w:tcPr>
          <w:p w14:paraId="3F1C8D3D" w14:textId="77777777" w:rsidR="00B95FCA" w:rsidRDefault="00000000">
            <w:pPr>
              <w:pStyle w:val="Compact"/>
            </w:pPr>
            <w:r>
              <w:lastRenderedPageBreak/>
              <w:t>origin_regionEuropean/Other developed…3</w:t>
            </w:r>
          </w:p>
        </w:tc>
        <w:tc>
          <w:tcPr>
            <w:tcW w:w="1312" w:type="dxa"/>
          </w:tcPr>
          <w:p w14:paraId="3F1C8D3E" w14:textId="77777777" w:rsidR="00B95FCA" w:rsidRDefault="00000000">
            <w:pPr>
              <w:pStyle w:val="Compact"/>
            </w:pPr>
            <w:r>
              <w:t>Baseline (Demographics Only)</w:t>
            </w:r>
          </w:p>
        </w:tc>
        <w:tc>
          <w:tcPr>
            <w:tcW w:w="1855" w:type="dxa"/>
          </w:tcPr>
          <w:p w14:paraId="3F1C8D3F" w14:textId="77777777" w:rsidR="00B95FCA" w:rsidRDefault="00000000">
            <w:pPr>
              <w:pStyle w:val="Compact"/>
            </w:pPr>
            <w:r>
              <w:t>origin_regionEuropean/Other developed</w:t>
            </w:r>
          </w:p>
        </w:tc>
        <w:tc>
          <w:tcPr>
            <w:tcW w:w="407" w:type="dxa"/>
          </w:tcPr>
          <w:p w14:paraId="3F1C8D40" w14:textId="77777777" w:rsidR="00B95FCA" w:rsidRDefault="00000000">
            <w:pPr>
              <w:pStyle w:val="Compact"/>
              <w:jc w:val="right"/>
            </w:pPr>
            <w:r>
              <w:t>-0.034</w:t>
            </w:r>
          </w:p>
        </w:tc>
        <w:tc>
          <w:tcPr>
            <w:tcW w:w="588" w:type="dxa"/>
          </w:tcPr>
          <w:p w14:paraId="3F1C8D41" w14:textId="77777777" w:rsidR="00B95FCA" w:rsidRDefault="00000000">
            <w:pPr>
              <w:pStyle w:val="Compact"/>
              <w:jc w:val="right"/>
            </w:pPr>
            <w:r>
              <w:t>5.003376e+12</w:t>
            </w:r>
          </w:p>
        </w:tc>
        <w:tc>
          <w:tcPr>
            <w:tcW w:w="497" w:type="dxa"/>
          </w:tcPr>
          <w:p w14:paraId="3F1C8D42" w14:textId="77777777" w:rsidR="00B95FCA" w:rsidRDefault="00000000">
            <w:pPr>
              <w:pStyle w:val="Compact"/>
              <w:jc w:val="right"/>
            </w:pPr>
            <w:r>
              <w:t>0.966</w:t>
            </w:r>
          </w:p>
        </w:tc>
        <w:tc>
          <w:tcPr>
            <w:tcW w:w="407" w:type="dxa"/>
          </w:tcPr>
          <w:p w14:paraId="3F1C8D43" w14:textId="77777777" w:rsidR="00B95FCA" w:rsidRDefault="00000000">
            <w:pPr>
              <w:pStyle w:val="Compact"/>
              <w:jc w:val="right"/>
            </w:pPr>
            <w:r>
              <w:t>0</w:t>
            </w:r>
          </w:p>
        </w:tc>
        <w:tc>
          <w:tcPr>
            <w:tcW w:w="407" w:type="dxa"/>
          </w:tcPr>
          <w:p w14:paraId="3F1C8D44" w14:textId="77777777" w:rsidR="00B95FCA" w:rsidRDefault="00000000">
            <w:pPr>
              <w:pStyle w:val="Compact"/>
              <w:jc w:val="right"/>
            </w:pPr>
            <w:r>
              <w:t>Inf</w:t>
            </w:r>
          </w:p>
        </w:tc>
        <w:tc>
          <w:tcPr>
            <w:tcW w:w="407" w:type="dxa"/>
          </w:tcPr>
          <w:p w14:paraId="3F1C8D45" w14:textId="77777777" w:rsidR="00B95FCA" w:rsidRDefault="00000000">
            <w:pPr>
              <w:pStyle w:val="Compact"/>
            </w:pPr>
            <w:r>
              <w:t>1.00e+00</w:t>
            </w:r>
          </w:p>
        </w:tc>
      </w:tr>
      <w:tr w:rsidR="00B95FCA" w14:paraId="3F1C8D50" w14:textId="77777777">
        <w:tc>
          <w:tcPr>
            <w:tcW w:w="2036" w:type="dxa"/>
          </w:tcPr>
          <w:p w14:paraId="3F1C8D47" w14:textId="77777777" w:rsidR="00B95FCA" w:rsidRDefault="00000000">
            <w:pPr>
              <w:pStyle w:val="Compact"/>
            </w:pPr>
            <w:r>
              <w:t>origin_regionOther…4</w:t>
            </w:r>
          </w:p>
        </w:tc>
        <w:tc>
          <w:tcPr>
            <w:tcW w:w="1312" w:type="dxa"/>
          </w:tcPr>
          <w:p w14:paraId="3F1C8D48" w14:textId="77777777" w:rsidR="00B95FCA" w:rsidRDefault="00000000">
            <w:pPr>
              <w:pStyle w:val="Compact"/>
            </w:pPr>
            <w:r>
              <w:t>Baseline (Demographics Only)</w:t>
            </w:r>
          </w:p>
        </w:tc>
        <w:tc>
          <w:tcPr>
            <w:tcW w:w="1855" w:type="dxa"/>
          </w:tcPr>
          <w:p w14:paraId="3F1C8D49" w14:textId="77777777" w:rsidR="00B95FCA" w:rsidRDefault="00000000">
            <w:pPr>
              <w:pStyle w:val="Compact"/>
            </w:pPr>
            <w:r>
              <w:t>origin_regionOther</w:t>
            </w:r>
          </w:p>
        </w:tc>
        <w:tc>
          <w:tcPr>
            <w:tcW w:w="407" w:type="dxa"/>
          </w:tcPr>
          <w:p w14:paraId="3F1C8D4A" w14:textId="77777777" w:rsidR="00B95FCA" w:rsidRDefault="00000000">
            <w:pPr>
              <w:pStyle w:val="Compact"/>
              <w:jc w:val="right"/>
            </w:pPr>
            <w:r>
              <w:t>-0.111</w:t>
            </w:r>
          </w:p>
        </w:tc>
        <w:tc>
          <w:tcPr>
            <w:tcW w:w="588" w:type="dxa"/>
          </w:tcPr>
          <w:p w14:paraId="3F1C8D4B" w14:textId="77777777" w:rsidR="00B95FCA" w:rsidRDefault="00000000">
            <w:pPr>
              <w:pStyle w:val="Compact"/>
              <w:jc w:val="right"/>
            </w:pPr>
            <w:r>
              <w:t>5.810871e+12</w:t>
            </w:r>
          </w:p>
        </w:tc>
        <w:tc>
          <w:tcPr>
            <w:tcW w:w="497" w:type="dxa"/>
          </w:tcPr>
          <w:p w14:paraId="3F1C8D4C" w14:textId="77777777" w:rsidR="00B95FCA" w:rsidRDefault="00000000">
            <w:pPr>
              <w:pStyle w:val="Compact"/>
              <w:jc w:val="right"/>
            </w:pPr>
            <w:r>
              <w:t>0.895</w:t>
            </w:r>
          </w:p>
        </w:tc>
        <w:tc>
          <w:tcPr>
            <w:tcW w:w="407" w:type="dxa"/>
          </w:tcPr>
          <w:p w14:paraId="3F1C8D4D" w14:textId="77777777" w:rsidR="00B95FCA" w:rsidRDefault="00000000">
            <w:pPr>
              <w:pStyle w:val="Compact"/>
              <w:jc w:val="right"/>
            </w:pPr>
            <w:r>
              <w:t>0</w:t>
            </w:r>
          </w:p>
        </w:tc>
        <w:tc>
          <w:tcPr>
            <w:tcW w:w="407" w:type="dxa"/>
          </w:tcPr>
          <w:p w14:paraId="3F1C8D4E" w14:textId="77777777" w:rsidR="00B95FCA" w:rsidRDefault="00000000">
            <w:pPr>
              <w:pStyle w:val="Compact"/>
              <w:jc w:val="right"/>
            </w:pPr>
            <w:r>
              <w:t>Inf</w:t>
            </w:r>
          </w:p>
        </w:tc>
        <w:tc>
          <w:tcPr>
            <w:tcW w:w="407" w:type="dxa"/>
          </w:tcPr>
          <w:p w14:paraId="3F1C8D4F" w14:textId="77777777" w:rsidR="00B95FCA" w:rsidRDefault="00000000">
            <w:pPr>
              <w:pStyle w:val="Compact"/>
            </w:pPr>
            <w:r>
              <w:t>1.00e+00</w:t>
            </w:r>
          </w:p>
        </w:tc>
      </w:tr>
      <w:tr w:rsidR="00B95FCA" w14:paraId="3F1C8D5A" w14:textId="77777777">
        <w:tc>
          <w:tcPr>
            <w:tcW w:w="2036" w:type="dxa"/>
          </w:tcPr>
          <w:p w14:paraId="3F1C8D51" w14:textId="77777777" w:rsidR="00B95FCA" w:rsidRDefault="00000000">
            <w:pPr>
              <w:pStyle w:val="Compact"/>
            </w:pPr>
            <w:r>
              <w:t>origin_regionOther Caribbean/West Indies…5</w:t>
            </w:r>
          </w:p>
        </w:tc>
        <w:tc>
          <w:tcPr>
            <w:tcW w:w="1312" w:type="dxa"/>
          </w:tcPr>
          <w:p w14:paraId="3F1C8D52" w14:textId="77777777" w:rsidR="00B95FCA" w:rsidRDefault="00000000">
            <w:pPr>
              <w:pStyle w:val="Compact"/>
            </w:pPr>
            <w:r>
              <w:t>Full (With Human Capital)</w:t>
            </w:r>
          </w:p>
        </w:tc>
        <w:tc>
          <w:tcPr>
            <w:tcW w:w="1855" w:type="dxa"/>
          </w:tcPr>
          <w:p w14:paraId="3F1C8D53" w14:textId="77777777" w:rsidR="00B95FCA" w:rsidRDefault="00000000">
            <w:pPr>
              <w:pStyle w:val="Compact"/>
            </w:pPr>
            <w:r>
              <w:t>origin_regionOther Caribbean/West Indies</w:t>
            </w:r>
          </w:p>
        </w:tc>
        <w:tc>
          <w:tcPr>
            <w:tcW w:w="407" w:type="dxa"/>
          </w:tcPr>
          <w:p w14:paraId="3F1C8D54" w14:textId="77777777" w:rsidR="00B95FCA" w:rsidRDefault="00000000">
            <w:pPr>
              <w:pStyle w:val="Compact"/>
              <w:jc w:val="right"/>
            </w:pPr>
            <w:r>
              <w:t>0.105</w:t>
            </w:r>
          </w:p>
        </w:tc>
        <w:tc>
          <w:tcPr>
            <w:tcW w:w="588" w:type="dxa"/>
          </w:tcPr>
          <w:p w14:paraId="3F1C8D55" w14:textId="77777777" w:rsidR="00B95FCA" w:rsidRDefault="00000000">
            <w:pPr>
              <w:pStyle w:val="Compact"/>
              <w:jc w:val="right"/>
            </w:pPr>
            <w:r>
              <w:t>1.728438e+13</w:t>
            </w:r>
          </w:p>
        </w:tc>
        <w:tc>
          <w:tcPr>
            <w:tcW w:w="497" w:type="dxa"/>
          </w:tcPr>
          <w:p w14:paraId="3F1C8D56" w14:textId="77777777" w:rsidR="00B95FCA" w:rsidRDefault="00000000">
            <w:pPr>
              <w:pStyle w:val="Compact"/>
              <w:jc w:val="right"/>
            </w:pPr>
            <w:r>
              <w:t>1.110</w:t>
            </w:r>
          </w:p>
        </w:tc>
        <w:tc>
          <w:tcPr>
            <w:tcW w:w="407" w:type="dxa"/>
          </w:tcPr>
          <w:p w14:paraId="3F1C8D57" w14:textId="77777777" w:rsidR="00B95FCA" w:rsidRDefault="00000000">
            <w:pPr>
              <w:pStyle w:val="Compact"/>
              <w:jc w:val="right"/>
            </w:pPr>
            <w:r>
              <w:t>0</w:t>
            </w:r>
          </w:p>
        </w:tc>
        <w:tc>
          <w:tcPr>
            <w:tcW w:w="407" w:type="dxa"/>
          </w:tcPr>
          <w:p w14:paraId="3F1C8D58" w14:textId="77777777" w:rsidR="00B95FCA" w:rsidRDefault="00000000">
            <w:pPr>
              <w:pStyle w:val="Compact"/>
              <w:jc w:val="right"/>
            </w:pPr>
            <w:r>
              <w:t>Inf</w:t>
            </w:r>
          </w:p>
        </w:tc>
        <w:tc>
          <w:tcPr>
            <w:tcW w:w="407" w:type="dxa"/>
          </w:tcPr>
          <w:p w14:paraId="3F1C8D59" w14:textId="77777777" w:rsidR="00B95FCA" w:rsidRDefault="00000000">
            <w:pPr>
              <w:pStyle w:val="Compact"/>
            </w:pPr>
            <w:r>
              <w:t>1.00e+00</w:t>
            </w:r>
          </w:p>
        </w:tc>
      </w:tr>
      <w:tr w:rsidR="00B95FCA" w14:paraId="3F1C8D64" w14:textId="77777777">
        <w:tc>
          <w:tcPr>
            <w:tcW w:w="2036" w:type="dxa"/>
          </w:tcPr>
          <w:p w14:paraId="3F1C8D5B" w14:textId="77777777" w:rsidR="00B95FCA" w:rsidRDefault="00000000">
            <w:pPr>
              <w:pStyle w:val="Compact"/>
            </w:pPr>
            <w:r>
              <w:t>origin_regionAsian…6</w:t>
            </w:r>
          </w:p>
        </w:tc>
        <w:tc>
          <w:tcPr>
            <w:tcW w:w="1312" w:type="dxa"/>
          </w:tcPr>
          <w:p w14:paraId="3F1C8D5C" w14:textId="77777777" w:rsidR="00B95FCA" w:rsidRDefault="00000000">
            <w:pPr>
              <w:pStyle w:val="Compact"/>
            </w:pPr>
            <w:r>
              <w:t>Full (With Human Capital)</w:t>
            </w:r>
          </w:p>
        </w:tc>
        <w:tc>
          <w:tcPr>
            <w:tcW w:w="1855" w:type="dxa"/>
          </w:tcPr>
          <w:p w14:paraId="3F1C8D5D" w14:textId="77777777" w:rsidR="00B95FCA" w:rsidRDefault="00000000">
            <w:pPr>
              <w:pStyle w:val="Compact"/>
            </w:pPr>
            <w:r>
              <w:t>origin_regionAsian</w:t>
            </w:r>
          </w:p>
        </w:tc>
        <w:tc>
          <w:tcPr>
            <w:tcW w:w="407" w:type="dxa"/>
          </w:tcPr>
          <w:p w14:paraId="3F1C8D5E" w14:textId="77777777" w:rsidR="00B95FCA" w:rsidRDefault="00000000">
            <w:pPr>
              <w:pStyle w:val="Compact"/>
              <w:jc w:val="right"/>
            </w:pPr>
            <w:r>
              <w:t>0.005</w:t>
            </w:r>
          </w:p>
        </w:tc>
        <w:tc>
          <w:tcPr>
            <w:tcW w:w="588" w:type="dxa"/>
          </w:tcPr>
          <w:p w14:paraId="3F1C8D5F" w14:textId="77777777" w:rsidR="00B95FCA" w:rsidRDefault="00000000">
            <w:pPr>
              <w:pStyle w:val="Compact"/>
              <w:jc w:val="right"/>
            </w:pPr>
            <w:r>
              <w:t>1.192234e+13</w:t>
            </w:r>
          </w:p>
        </w:tc>
        <w:tc>
          <w:tcPr>
            <w:tcW w:w="497" w:type="dxa"/>
          </w:tcPr>
          <w:p w14:paraId="3F1C8D60" w14:textId="77777777" w:rsidR="00B95FCA" w:rsidRDefault="00000000">
            <w:pPr>
              <w:pStyle w:val="Compact"/>
              <w:jc w:val="right"/>
            </w:pPr>
            <w:r>
              <w:t>1.005</w:t>
            </w:r>
          </w:p>
        </w:tc>
        <w:tc>
          <w:tcPr>
            <w:tcW w:w="407" w:type="dxa"/>
          </w:tcPr>
          <w:p w14:paraId="3F1C8D61" w14:textId="77777777" w:rsidR="00B95FCA" w:rsidRDefault="00000000">
            <w:pPr>
              <w:pStyle w:val="Compact"/>
              <w:jc w:val="right"/>
            </w:pPr>
            <w:r>
              <w:t>0</w:t>
            </w:r>
          </w:p>
        </w:tc>
        <w:tc>
          <w:tcPr>
            <w:tcW w:w="407" w:type="dxa"/>
          </w:tcPr>
          <w:p w14:paraId="3F1C8D62" w14:textId="77777777" w:rsidR="00B95FCA" w:rsidRDefault="00000000">
            <w:pPr>
              <w:pStyle w:val="Compact"/>
              <w:jc w:val="right"/>
            </w:pPr>
            <w:r>
              <w:t>Inf</w:t>
            </w:r>
          </w:p>
        </w:tc>
        <w:tc>
          <w:tcPr>
            <w:tcW w:w="407" w:type="dxa"/>
          </w:tcPr>
          <w:p w14:paraId="3F1C8D63" w14:textId="77777777" w:rsidR="00B95FCA" w:rsidRDefault="00000000">
            <w:pPr>
              <w:pStyle w:val="Compact"/>
            </w:pPr>
            <w:r>
              <w:t>1.00e+00</w:t>
            </w:r>
          </w:p>
        </w:tc>
      </w:tr>
      <w:tr w:rsidR="00B95FCA" w14:paraId="3F1C8D6E" w14:textId="77777777">
        <w:tc>
          <w:tcPr>
            <w:tcW w:w="2036" w:type="dxa"/>
          </w:tcPr>
          <w:p w14:paraId="3F1C8D65" w14:textId="77777777" w:rsidR="00B95FCA" w:rsidRDefault="00000000">
            <w:pPr>
              <w:pStyle w:val="Compact"/>
            </w:pPr>
            <w:r>
              <w:t>origin_regionEuropean/Other developed…7</w:t>
            </w:r>
          </w:p>
        </w:tc>
        <w:tc>
          <w:tcPr>
            <w:tcW w:w="1312" w:type="dxa"/>
          </w:tcPr>
          <w:p w14:paraId="3F1C8D66" w14:textId="77777777" w:rsidR="00B95FCA" w:rsidRDefault="00000000">
            <w:pPr>
              <w:pStyle w:val="Compact"/>
            </w:pPr>
            <w:r>
              <w:t>Full (With Human Capital)</w:t>
            </w:r>
          </w:p>
        </w:tc>
        <w:tc>
          <w:tcPr>
            <w:tcW w:w="1855" w:type="dxa"/>
          </w:tcPr>
          <w:p w14:paraId="3F1C8D67" w14:textId="77777777" w:rsidR="00B95FCA" w:rsidRDefault="00000000">
            <w:pPr>
              <w:pStyle w:val="Compact"/>
            </w:pPr>
            <w:r>
              <w:t>origin_regionEuropean/Other developed</w:t>
            </w:r>
          </w:p>
        </w:tc>
        <w:tc>
          <w:tcPr>
            <w:tcW w:w="407" w:type="dxa"/>
          </w:tcPr>
          <w:p w14:paraId="3F1C8D68" w14:textId="77777777" w:rsidR="00B95FCA" w:rsidRDefault="00000000">
            <w:pPr>
              <w:pStyle w:val="Compact"/>
              <w:jc w:val="right"/>
            </w:pPr>
            <w:r>
              <w:t>-0.017</w:t>
            </w:r>
          </w:p>
        </w:tc>
        <w:tc>
          <w:tcPr>
            <w:tcW w:w="588" w:type="dxa"/>
          </w:tcPr>
          <w:p w14:paraId="3F1C8D69" w14:textId="77777777" w:rsidR="00B95FCA" w:rsidRDefault="00000000">
            <w:pPr>
              <w:pStyle w:val="Compact"/>
              <w:jc w:val="right"/>
            </w:pPr>
            <w:r>
              <w:t>9.849003e+12</w:t>
            </w:r>
          </w:p>
        </w:tc>
        <w:tc>
          <w:tcPr>
            <w:tcW w:w="497" w:type="dxa"/>
          </w:tcPr>
          <w:p w14:paraId="3F1C8D6A" w14:textId="77777777" w:rsidR="00B95FCA" w:rsidRDefault="00000000">
            <w:pPr>
              <w:pStyle w:val="Compact"/>
              <w:jc w:val="right"/>
            </w:pPr>
            <w:r>
              <w:t>0.984</w:t>
            </w:r>
          </w:p>
        </w:tc>
        <w:tc>
          <w:tcPr>
            <w:tcW w:w="407" w:type="dxa"/>
          </w:tcPr>
          <w:p w14:paraId="3F1C8D6B" w14:textId="77777777" w:rsidR="00B95FCA" w:rsidRDefault="00000000">
            <w:pPr>
              <w:pStyle w:val="Compact"/>
              <w:jc w:val="right"/>
            </w:pPr>
            <w:r>
              <w:t>0</w:t>
            </w:r>
          </w:p>
        </w:tc>
        <w:tc>
          <w:tcPr>
            <w:tcW w:w="407" w:type="dxa"/>
          </w:tcPr>
          <w:p w14:paraId="3F1C8D6C" w14:textId="77777777" w:rsidR="00B95FCA" w:rsidRDefault="00000000">
            <w:pPr>
              <w:pStyle w:val="Compact"/>
              <w:jc w:val="right"/>
            </w:pPr>
            <w:r>
              <w:t>Inf</w:t>
            </w:r>
          </w:p>
        </w:tc>
        <w:tc>
          <w:tcPr>
            <w:tcW w:w="407" w:type="dxa"/>
          </w:tcPr>
          <w:p w14:paraId="3F1C8D6D" w14:textId="77777777" w:rsidR="00B95FCA" w:rsidRDefault="00000000">
            <w:pPr>
              <w:pStyle w:val="Compact"/>
            </w:pPr>
            <w:r>
              <w:t>1.00e+00</w:t>
            </w:r>
          </w:p>
        </w:tc>
      </w:tr>
      <w:tr w:rsidR="00B95FCA" w14:paraId="3F1C8D78" w14:textId="77777777">
        <w:tc>
          <w:tcPr>
            <w:tcW w:w="2036" w:type="dxa"/>
          </w:tcPr>
          <w:p w14:paraId="3F1C8D6F" w14:textId="77777777" w:rsidR="00B95FCA" w:rsidRDefault="00000000">
            <w:pPr>
              <w:pStyle w:val="Compact"/>
            </w:pPr>
            <w:r>
              <w:t>origin_regionOther…8</w:t>
            </w:r>
          </w:p>
        </w:tc>
        <w:tc>
          <w:tcPr>
            <w:tcW w:w="1312" w:type="dxa"/>
          </w:tcPr>
          <w:p w14:paraId="3F1C8D70" w14:textId="77777777" w:rsidR="00B95FCA" w:rsidRDefault="00000000">
            <w:pPr>
              <w:pStyle w:val="Compact"/>
            </w:pPr>
            <w:r>
              <w:t>Full (With Human Capital)</w:t>
            </w:r>
          </w:p>
        </w:tc>
        <w:tc>
          <w:tcPr>
            <w:tcW w:w="1855" w:type="dxa"/>
          </w:tcPr>
          <w:p w14:paraId="3F1C8D71" w14:textId="77777777" w:rsidR="00B95FCA" w:rsidRDefault="00000000">
            <w:pPr>
              <w:pStyle w:val="Compact"/>
            </w:pPr>
            <w:r>
              <w:t>origin_regionOther</w:t>
            </w:r>
          </w:p>
        </w:tc>
        <w:tc>
          <w:tcPr>
            <w:tcW w:w="407" w:type="dxa"/>
          </w:tcPr>
          <w:p w14:paraId="3F1C8D72" w14:textId="77777777" w:rsidR="00B95FCA" w:rsidRDefault="00000000">
            <w:pPr>
              <w:pStyle w:val="Compact"/>
              <w:jc w:val="right"/>
            </w:pPr>
            <w:r>
              <w:t>-0.064</w:t>
            </w:r>
          </w:p>
        </w:tc>
        <w:tc>
          <w:tcPr>
            <w:tcW w:w="588" w:type="dxa"/>
          </w:tcPr>
          <w:p w14:paraId="3F1C8D73" w14:textId="77777777" w:rsidR="00B95FCA" w:rsidRDefault="00000000">
            <w:pPr>
              <w:pStyle w:val="Compact"/>
              <w:jc w:val="right"/>
            </w:pPr>
            <w:r>
              <w:t>1.089696e+13</w:t>
            </w:r>
          </w:p>
        </w:tc>
        <w:tc>
          <w:tcPr>
            <w:tcW w:w="497" w:type="dxa"/>
          </w:tcPr>
          <w:p w14:paraId="3F1C8D74" w14:textId="77777777" w:rsidR="00B95FCA" w:rsidRDefault="00000000">
            <w:pPr>
              <w:pStyle w:val="Compact"/>
              <w:jc w:val="right"/>
            </w:pPr>
            <w:r>
              <w:t>0.938</w:t>
            </w:r>
          </w:p>
        </w:tc>
        <w:tc>
          <w:tcPr>
            <w:tcW w:w="407" w:type="dxa"/>
          </w:tcPr>
          <w:p w14:paraId="3F1C8D75" w14:textId="77777777" w:rsidR="00B95FCA" w:rsidRDefault="00000000">
            <w:pPr>
              <w:pStyle w:val="Compact"/>
              <w:jc w:val="right"/>
            </w:pPr>
            <w:r>
              <w:t>0</w:t>
            </w:r>
          </w:p>
        </w:tc>
        <w:tc>
          <w:tcPr>
            <w:tcW w:w="407" w:type="dxa"/>
          </w:tcPr>
          <w:p w14:paraId="3F1C8D76" w14:textId="77777777" w:rsidR="00B95FCA" w:rsidRDefault="00000000">
            <w:pPr>
              <w:pStyle w:val="Compact"/>
              <w:jc w:val="right"/>
            </w:pPr>
            <w:r>
              <w:t>Inf</w:t>
            </w:r>
          </w:p>
        </w:tc>
        <w:tc>
          <w:tcPr>
            <w:tcW w:w="407" w:type="dxa"/>
          </w:tcPr>
          <w:p w14:paraId="3F1C8D77" w14:textId="77777777" w:rsidR="00B95FCA" w:rsidRDefault="00000000">
            <w:pPr>
              <w:pStyle w:val="Compact"/>
            </w:pPr>
            <w:r>
              <w:t>1.00e+00</w:t>
            </w:r>
          </w:p>
        </w:tc>
      </w:tr>
    </w:tbl>
    <w:p w14:paraId="3F1C8D79" w14:textId="77777777" w:rsidR="00B95FCA" w:rsidRDefault="00000000">
      <w:pPr>
        <w:pStyle w:val="Heading3"/>
      </w:pPr>
      <w:bookmarkStart w:id="18" w:name="selective-assimilation-outcomes"/>
      <w:bookmarkEnd w:id="15"/>
      <w:bookmarkEnd w:id="17"/>
      <w:r>
        <w:lastRenderedPageBreak/>
        <w:t>Selective-assimilation outcomes</w:t>
      </w:r>
    </w:p>
    <w:p w14:paraId="3F1C8D7A" w14:textId="77777777" w:rsidR="00B95FCA" w:rsidRDefault="00000000">
      <w:pPr>
        <w:pStyle w:val="Heading4"/>
      </w:pPr>
      <w:bookmarkStart w:id="19" w:name="homeownership"/>
      <w:r>
        <w:t>Homeownership</w:t>
      </w:r>
    </w:p>
    <w:p w14:paraId="3F1C8D7B" w14:textId="77777777" w:rsidR="00B95FCA" w:rsidRDefault="00000000">
      <w:pPr>
        <w:pStyle w:val="TableCaption"/>
      </w:pPr>
      <w:r>
        <w:t>Homeownership — Mexican origin = reference</w:t>
      </w:r>
    </w:p>
    <w:tbl>
      <w:tblPr>
        <w:tblStyle w:val="Table"/>
        <w:tblW w:w="5000" w:type="pct"/>
        <w:tblLayout w:type="fixed"/>
        <w:tblLook w:val="0020" w:firstRow="1" w:lastRow="0" w:firstColumn="0" w:lastColumn="0" w:noHBand="0" w:noVBand="0"/>
        <w:tblCaption w:val="Homeownership — Mexican origin = reference"/>
      </w:tblPr>
      <w:tblGrid>
        <w:gridCol w:w="2509"/>
        <w:gridCol w:w="1617"/>
        <w:gridCol w:w="2285"/>
        <w:gridCol w:w="501"/>
        <w:gridCol w:w="333"/>
        <w:gridCol w:w="612"/>
        <w:gridCol w:w="501"/>
        <w:gridCol w:w="501"/>
        <w:gridCol w:w="501"/>
      </w:tblGrid>
      <w:tr w:rsidR="00B95FCA" w14:paraId="3F1C8D85"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2121" w:type="dxa"/>
          </w:tcPr>
          <w:p w14:paraId="3F1C8D7C" w14:textId="77777777" w:rsidR="00B95FCA" w:rsidRDefault="00B95FCA">
            <w:pPr>
              <w:pStyle w:val="Compact"/>
            </w:pPr>
          </w:p>
        </w:tc>
        <w:tc>
          <w:tcPr>
            <w:tcW w:w="1367" w:type="dxa"/>
          </w:tcPr>
          <w:p w14:paraId="3F1C8D7D" w14:textId="77777777" w:rsidR="00B95FCA" w:rsidRDefault="00000000">
            <w:pPr>
              <w:pStyle w:val="Compact"/>
            </w:pPr>
            <w:r>
              <w:t>Model</w:t>
            </w:r>
          </w:p>
        </w:tc>
        <w:tc>
          <w:tcPr>
            <w:tcW w:w="1932" w:type="dxa"/>
          </w:tcPr>
          <w:p w14:paraId="3F1C8D7E" w14:textId="77777777" w:rsidR="00B95FCA" w:rsidRDefault="00000000">
            <w:pPr>
              <w:pStyle w:val="Compact"/>
            </w:pPr>
            <w:r>
              <w:t>Term</w:t>
            </w:r>
          </w:p>
        </w:tc>
        <w:tc>
          <w:tcPr>
            <w:tcW w:w="424" w:type="dxa"/>
          </w:tcPr>
          <w:p w14:paraId="3F1C8D7F" w14:textId="77777777" w:rsidR="00B95FCA" w:rsidRDefault="00000000">
            <w:pPr>
              <w:pStyle w:val="Compact"/>
              <w:jc w:val="right"/>
            </w:pPr>
            <w:r>
              <w:t>Log-Odds</w:t>
            </w:r>
          </w:p>
        </w:tc>
        <w:tc>
          <w:tcPr>
            <w:tcW w:w="282" w:type="dxa"/>
          </w:tcPr>
          <w:p w14:paraId="3F1C8D80" w14:textId="77777777" w:rsidR="00B95FCA" w:rsidRDefault="00000000">
            <w:pPr>
              <w:pStyle w:val="Compact"/>
              <w:jc w:val="right"/>
            </w:pPr>
            <w:r>
              <w:t>SE</w:t>
            </w:r>
          </w:p>
        </w:tc>
        <w:tc>
          <w:tcPr>
            <w:tcW w:w="518" w:type="dxa"/>
          </w:tcPr>
          <w:p w14:paraId="3F1C8D81" w14:textId="77777777" w:rsidR="00B95FCA" w:rsidRDefault="00000000">
            <w:pPr>
              <w:pStyle w:val="Compact"/>
              <w:jc w:val="right"/>
            </w:pPr>
            <w:r>
              <w:t>Odds Ratio</w:t>
            </w:r>
          </w:p>
        </w:tc>
        <w:tc>
          <w:tcPr>
            <w:tcW w:w="424" w:type="dxa"/>
          </w:tcPr>
          <w:p w14:paraId="3F1C8D82" w14:textId="77777777" w:rsidR="00B95FCA" w:rsidRDefault="00000000">
            <w:pPr>
              <w:pStyle w:val="Compact"/>
              <w:jc w:val="right"/>
            </w:pPr>
            <w:r>
              <w:t>OR Lower</w:t>
            </w:r>
          </w:p>
        </w:tc>
        <w:tc>
          <w:tcPr>
            <w:tcW w:w="424" w:type="dxa"/>
          </w:tcPr>
          <w:p w14:paraId="3F1C8D83" w14:textId="77777777" w:rsidR="00B95FCA" w:rsidRDefault="00000000">
            <w:pPr>
              <w:pStyle w:val="Compact"/>
              <w:jc w:val="right"/>
            </w:pPr>
            <w:r>
              <w:t>OR Upper</w:t>
            </w:r>
          </w:p>
        </w:tc>
        <w:tc>
          <w:tcPr>
            <w:tcW w:w="424" w:type="dxa"/>
          </w:tcPr>
          <w:p w14:paraId="3F1C8D84" w14:textId="77777777" w:rsidR="00B95FCA" w:rsidRDefault="00000000">
            <w:pPr>
              <w:pStyle w:val="Compact"/>
            </w:pPr>
            <w:r>
              <w:t>p-value</w:t>
            </w:r>
          </w:p>
        </w:tc>
      </w:tr>
      <w:tr w:rsidR="00B95FCA" w14:paraId="3F1C8D8F" w14:textId="77777777">
        <w:tc>
          <w:tcPr>
            <w:tcW w:w="2121" w:type="dxa"/>
          </w:tcPr>
          <w:p w14:paraId="3F1C8D86" w14:textId="77777777" w:rsidR="00B95FCA" w:rsidRDefault="00000000">
            <w:pPr>
              <w:pStyle w:val="Compact"/>
            </w:pPr>
            <w:r>
              <w:t>origin_regionOther Caribbean/West Indies…1</w:t>
            </w:r>
          </w:p>
        </w:tc>
        <w:tc>
          <w:tcPr>
            <w:tcW w:w="1367" w:type="dxa"/>
          </w:tcPr>
          <w:p w14:paraId="3F1C8D87" w14:textId="77777777" w:rsidR="00B95FCA" w:rsidRDefault="00000000">
            <w:pPr>
              <w:pStyle w:val="Compact"/>
            </w:pPr>
            <w:r>
              <w:t>Baseline (Demographics Only)</w:t>
            </w:r>
          </w:p>
        </w:tc>
        <w:tc>
          <w:tcPr>
            <w:tcW w:w="1932" w:type="dxa"/>
          </w:tcPr>
          <w:p w14:paraId="3F1C8D88" w14:textId="77777777" w:rsidR="00B95FCA" w:rsidRDefault="00000000">
            <w:pPr>
              <w:pStyle w:val="Compact"/>
            </w:pPr>
            <w:r>
              <w:t>origin_regionOther Caribbean/West Indies</w:t>
            </w:r>
          </w:p>
        </w:tc>
        <w:tc>
          <w:tcPr>
            <w:tcW w:w="424" w:type="dxa"/>
          </w:tcPr>
          <w:p w14:paraId="3F1C8D89" w14:textId="77777777" w:rsidR="00B95FCA" w:rsidRDefault="00000000">
            <w:pPr>
              <w:pStyle w:val="Compact"/>
              <w:jc w:val="right"/>
            </w:pPr>
            <w:r>
              <w:t>0.245</w:t>
            </w:r>
          </w:p>
        </w:tc>
        <w:tc>
          <w:tcPr>
            <w:tcW w:w="282" w:type="dxa"/>
          </w:tcPr>
          <w:p w14:paraId="3F1C8D8A" w14:textId="77777777" w:rsidR="00B95FCA" w:rsidRDefault="00000000">
            <w:pPr>
              <w:pStyle w:val="Compact"/>
              <w:jc w:val="right"/>
            </w:pPr>
            <w:r>
              <w:t>0.573</w:t>
            </w:r>
          </w:p>
        </w:tc>
        <w:tc>
          <w:tcPr>
            <w:tcW w:w="518" w:type="dxa"/>
          </w:tcPr>
          <w:p w14:paraId="3F1C8D8B" w14:textId="77777777" w:rsidR="00B95FCA" w:rsidRDefault="00000000">
            <w:pPr>
              <w:pStyle w:val="Compact"/>
              <w:jc w:val="right"/>
            </w:pPr>
            <w:r>
              <w:t>1.277</w:t>
            </w:r>
          </w:p>
        </w:tc>
        <w:tc>
          <w:tcPr>
            <w:tcW w:w="424" w:type="dxa"/>
          </w:tcPr>
          <w:p w14:paraId="3F1C8D8C" w14:textId="77777777" w:rsidR="00B95FCA" w:rsidRDefault="00000000">
            <w:pPr>
              <w:pStyle w:val="Compact"/>
              <w:jc w:val="right"/>
            </w:pPr>
            <w:r>
              <w:t>0.415</w:t>
            </w:r>
          </w:p>
        </w:tc>
        <w:tc>
          <w:tcPr>
            <w:tcW w:w="424" w:type="dxa"/>
          </w:tcPr>
          <w:p w14:paraId="3F1C8D8D" w14:textId="77777777" w:rsidR="00B95FCA" w:rsidRDefault="00000000">
            <w:pPr>
              <w:pStyle w:val="Compact"/>
              <w:jc w:val="right"/>
            </w:pPr>
            <w:r>
              <w:t>3.928</w:t>
            </w:r>
          </w:p>
        </w:tc>
        <w:tc>
          <w:tcPr>
            <w:tcW w:w="424" w:type="dxa"/>
          </w:tcPr>
          <w:p w14:paraId="3F1C8D8E" w14:textId="77777777" w:rsidR="00B95FCA" w:rsidRDefault="00000000">
            <w:pPr>
              <w:pStyle w:val="Compact"/>
            </w:pPr>
            <w:r>
              <w:t>6.69e-01</w:t>
            </w:r>
          </w:p>
        </w:tc>
      </w:tr>
      <w:tr w:rsidR="00B95FCA" w14:paraId="3F1C8D99" w14:textId="77777777">
        <w:tc>
          <w:tcPr>
            <w:tcW w:w="2121" w:type="dxa"/>
          </w:tcPr>
          <w:p w14:paraId="3F1C8D90" w14:textId="77777777" w:rsidR="00B95FCA" w:rsidRDefault="00000000">
            <w:pPr>
              <w:pStyle w:val="Compact"/>
            </w:pPr>
            <w:r>
              <w:t>origin_regionAsian…2</w:t>
            </w:r>
          </w:p>
        </w:tc>
        <w:tc>
          <w:tcPr>
            <w:tcW w:w="1367" w:type="dxa"/>
          </w:tcPr>
          <w:p w14:paraId="3F1C8D91" w14:textId="77777777" w:rsidR="00B95FCA" w:rsidRDefault="00000000">
            <w:pPr>
              <w:pStyle w:val="Compact"/>
            </w:pPr>
            <w:r>
              <w:t>Baseline (Demographics Only)</w:t>
            </w:r>
          </w:p>
        </w:tc>
        <w:tc>
          <w:tcPr>
            <w:tcW w:w="1932" w:type="dxa"/>
          </w:tcPr>
          <w:p w14:paraId="3F1C8D92" w14:textId="77777777" w:rsidR="00B95FCA" w:rsidRDefault="00000000">
            <w:pPr>
              <w:pStyle w:val="Compact"/>
            </w:pPr>
            <w:r>
              <w:t>origin_regionAsian</w:t>
            </w:r>
          </w:p>
        </w:tc>
        <w:tc>
          <w:tcPr>
            <w:tcW w:w="424" w:type="dxa"/>
          </w:tcPr>
          <w:p w14:paraId="3F1C8D93" w14:textId="77777777" w:rsidR="00B95FCA" w:rsidRDefault="00000000">
            <w:pPr>
              <w:pStyle w:val="Compact"/>
              <w:jc w:val="right"/>
            </w:pPr>
            <w:r>
              <w:t>-0.033</w:t>
            </w:r>
          </w:p>
        </w:tc>
        <w:tc>
          <w:tcPr>
            <w:tcW w:w="282" w:type="dxa"/>
          </w:tcPr>
          <w:p w14:paraId="3F1C8D94" w14:textId="77777777" w:rsidR="00B95FCA" w:rsidRDefault="00000000">
            <w:pPr>
              <w:pStyle w:val="Compact"/>
              <w:jc w:val="right"/>
            </w:pPr>
            <w:r>
              <w:t>0.309</w:t>
            </w:r>
          </w:p>
        </w:tc>
        <w:tc>
          <w:tcPr>
            <w:tcW w:w="518" w:type="dxa"/>
          </w:tcPr>
          <w:p w14:paraId="3F1C8D95" w14:textId="77777777" w:rsidR="00B95FCA" w:rsidRDefault="00000000">
            <w:pPr>
              <w:pStyle w:val="Compact"/>
              <w:jc w:val="right"/>
            </w:pPr>
            <w:r>
              <w:t>0.968</w:t>
            </w:r>
          </w:p>
        </w:tc>
        <w:tc>
          <w:tcPr>
            <w:tcW w:w="424" w:type="dxa"/>
          </w:tcPr>
          <w:p w14:paraId="3F1C8D96" w14:textId="77777777" w:rsidR="00B95FCA" w:rsidRDefault="00000000">
            <w:pPr>
              <w:pStyle w:val="Compact"/>
              <w:jc w:val="right"/>
            </w:pPr>
            <w:r>
              <w:t>0.529</w:t>
            </w:r>
          </w:p>
        </w:tc>
        <w:tc>
          <w:tcPr>
            <w:tcW w:w="424" w:type="dxa"/>
          </w:tcPr>
          <w:p w14:paraId="3F1C8D97" w14:textId="77777777" w:rsidR="00B95FCA" w:rsidRDefault="00000000">
            <w:pPr>
              <w:pStyle w:val="Compact"/>
              <w:jc w:val="right"/>
            </w:pPr>
            <w:r>
              <w:t>1.772</w:t>
            </w:r>
          </w:p>
        </w:tc>
        <w:tc>
          <w:tcPr>
            <w:tcW w:w="424" w:type="dxa"/>
          </w:tcPr>
          <w:p w14:paraId="3F1C8D98" w14:textId="77777777" w:rsidR="00B95FCA" w:rsidRDefault="00000000">
            <w:pPr>
              <w:pStyle w:val="Compact"/>
            </w:pPr>
            <w:r>
              <w:t>9.16e-01</w:t>
            </w:r>
          </w:p>
        </w:tc>
      </w:tr>
      <w:tr w:rsidR="00B95FCA" w14:paraId="3F1C8DA3" w14:textId="77777777">
        <w:tc>
          <w:tcPr>
            <w:tcW w:w="2121" w:type="dxa"/>
          </w:tcPr>
          <w:p w14:paraId="3F1C8D9A" w14:textId="77777777" w:rsidR="00B95FCA" w:rsidRDefault="00000000">
            <w:pPr>
              <w:pStyle w:val="Compact"/>
            </w:pPr>
            <w:r>
              <w:t>origin_regionEuropean/Other developed…3</w:t>
            </w:r>
          </w:p>
        </w:tc>
        <w:tc>
          <w:tcPr>
            <w:tcW w:w="1367" w:type="dxa"/>
          </w:tcPr>
          <w:p w14:paraId="3F1C8D9B" w14:textId="77777777" w:rsidR="00B95FCA" w:rsidRDefault="00000000">
            <w:pPr>
              <w:pStyle w:val="Compact"/>
            </w:pPr>
            <w:r>
              <w:t>Baseline (Demographics Only)</w:t>
            </w:r>
          </w:p>
        </w:tc>
        <w:tc>
          <w:tcPr>
            <w:tcW w:w="1932" w:type="dxa"/>
          </w:tcPr>
          <w:p w14:paraId="3F1C8D9C" w14:textId="77777777" w:rsidR="00B95FCA" w:rsidRDefault="00000000">
            <w:pPr>
              <w:pStyle w:val="Compact"/>
            </w:pPr>
            <w:r>
              <w:t>origin_regionEuropean/Other developed</w:t>
            </w:r>
          </w:p>
        </w:tc>
        <w:tc>
          <w:tcPr>
            <w:tcW w:w="424" w:type="dxa"/>
          </w:tcPr>
          <w:p w14:paraId="3F1C8D9D" w14:textId="77777777" w:rsidR="00B95FCA" w:rsidRDefault="00000000">
            <w:pPr>
              <w:pStyle w:val="Compact"/>
              <w:jc w:val="right"/>
            </w:pPr>
            <w:r>
              <w:t>-0.003</w:t>
            </w:r>
          </w:p>
        </w:tc>
        <w:tc>
          <w:tcPr>
            <w:tcW w:w="282" w:type="dxa"/>
          </w:tcPr>
          <w:p w14:paraId="3F1C8D9E" w14:textId="77777777" w:rsidR="00B95FCA" w:rsidRDefault="00000000">
            <w:pPr>
              <w:pStyle w:val="Compact"/>
              <w:jc w:val="right"/>
            </w:pPr>
            <w:r>
              <w:t>0.228</w:t>
            </w:r>
          </w:p>
        </w:tc>
        <w:tc>
          <w:tcPr>
            <w:tcW w:w="518" w:type="dxa"/>
          </w:tcPr>
          <w:p w14:paraId="3F1C8D9F" w14:textId="77777777" w:rsidR="00B95FCA" w:rsidRDefault="00000000">
            <w:pPr>
              <w:pStyle w:val="Compact"/>
              <w:jc w:val="right"/>
            </w:pPr>
            <w:r>
              <w:t>0.997</w:t>
            </w:r>
          </w:p>
        </w:tc>
        <w:tc>
          <w:tcPr>
            <w:tcW w:w="424" w:type="dxa"/>
          </w:tcPr>
          <w:p w14:paraId="3F1C8DA0" w14:textId="77777777" w:rsidR="00B95FCA" w:rsidRDefault="00000000">
            <w:pPr>
              <w:pStyle w:val="Compact"/>
              <w:jc w:val="right"/>
            </w:pPr>
            <w:r>
              <w:t>0.637</w:t>
            </w:r>
          </w:p>
        </w:tc>
        <w:tc>
          <w:tcPr>
            <w:tcW w:w="424" w:type="dxa"/>
          </w:tcPr>
          <w:p w14:paraId="3F1C8DA1" w14:textId="77777777" w:rsidR="00B95FCA" w:rsidRDefault="00000000">
            <w:pPr>
              <w:pStyle w:val="Compact"/>
              <w:jc w:val="right"/>
            </w:pPr>
            <w:r>
              <w:t>1.560</w:t>
            </w:r>
          </w:p>
        </w:tc>
        <w:tc>
          <w:tcPr>
            <w:tcW w:w="424" w:type="dxa"/>
          </w:tcPr>
          <w:p w14:paraId="3F1C8DA2" w14:textId="77777777" w:rsidR="00B95FCA" w:rsidRDefault="00000000">
            <w:pPr>
              <w:pStyle w:val="Compact"/>
            </w:pPr>
            <w:r>
              <w:t>9.89e-01</w:t>
            </w:r>
          </w:p>
        </w:tc>
      </w:tr>
      <w:tr w:rsidR="00B95FCA" w14:paraId="3F1C8DAD" w14:textId="77777777">
        <w:tc>
          <w:tcPr>
            <w:tcW w:w="2121" w:type="dxa"/>
          </w:tcPr>
          <w:p w14:paraId="3F1C8DA4" w14:textId="77777777" w:rsidR="00B95FCA" w:rsidRDefault="00000000">
            <w:pPr>
              <w:pStyle w:val="Compact"/>
            </w:pPr>
            <w:r>
              <w:t>origin_regionOther…4</w:t>
            </w:r>
          </w:p>
        </w:tc>
        <w:tc>
          <w:tcPr>
            <w:tcW w:w="1367" w:type="dxa"/>
          </w:tcPr>
          <w:p w14:paraId="3F1C8DA5" w14:textId="77777777" w:rsidR="00B95FCA" w:rsidRDefault="00000000">
            <w:pPr>
              <w:pStyle w:val="Compact"/>
            </w:pPr>
            <w:r>
              <w:t>Baseline (Demographics Only)</w:t>
            </w:r>
          </w:p>
        </w:tc>
        <w:tc>
          <w:tcPr>
            <w:tcW w:w="1932" w:type="dxa"/>
          </w:tcPr>
          <w:p w14:paraId="3F1C8DA6" w14:textId="77777777" w:rsidR="00B95FCA" w:rsidRDefault="00000000">
            <w:pPr>
              <w:pStyle w:val="Compact"/>
            </w:pPr>
            <w:r>
              <w:t>origin_regionOther</w:t>
            </w:r>
          </w:p>
        </w:tc>
        <w:tc>
          <w:tcPr>
            <w:tcW w:w="424" w:type="dxa"/>
          </w:tcPr>
          <w:p w14:paraId="3F1C8DA7" w14:textId="77777777" w:rsidR="00B95FCA" w:rsidRDefault="00000000">
            <w:pPr>
              <w:pStyle w:val="Compact"/>
              <w:jc w:val="right"/>
            </w:pPr>
            <w:r>
              <w:t>0.002</w:t>
            </w:r>
          </w:p>
        </w:tc>
        <w:tc>
          <w:tcPr>
            <w:tcW w:w="282" w:type="dxa"/>
          </w:tcPr>
          <w:p w14:paraId="3F1C8DA8" w14:textId="77777777" w:rsidR="00B95FCA" w:rsidRDefault="00000000">
            <w:pPr>
              <w:pStyle w:val="Compact"/>
              <w:jc w:val="right"/>
            </w:pPr>
            <w:r>
              <w:t>0.265</w:t>
            </w:r>
          </w:p>
        </w:tc>
        <w:tc>
          <w:tcPr>
            <w:tcW w:w="518" w:type="dxa"/>
          </w:tcPr>
          <w:p w14:paraId="3F1C8DA9" w14:textId="77777777" w:rsidR="00B95FCA" w:rsidRDefault="00000000">
            <w:pPr>
              <w:pStyle w:val="Compact"/>
              <w:jc w:val="right"/>
            </w:pPr>
            <w:r>
              <w:t>1.002</w:t>
            </w:r>
          </w:p>
        </w:tc>
        <w:tc>
          <w:tcPr>
            <w:tcW w:w="424" w:type="dxa"/>
          </w:tcPr>
          <w:p w14:paraId="3F1C8DAA" w14:textId="77777777" w:rsidR="00B95FCA" w:rsidRDefault="00000000">
            <w:pPr>
              <w:pStyle w:val="Compact"/>
              <w:jc w:val="right"/>
            </w:pPr>
            <w:r>
              <w:t>0.596</w:t>
            </w:r>
          </w:p>
        </w:tc>
        <w:tc>
          <w:tcPr>
            <w:tcW w:w="424" w:type="dxa"/>
          </w:tcPr>
          <w:p w14:paraId="3F1C8DAB" w14:textId="77777777" w:rsidR="00B95FCA" w:rsidRDefault="00000000">
            <w:pPr>
              <w:pStyle w:val="Compact"/>
              <w:jc w:val="right"/>
            </w:pPr>
            <w:r>
              <w:t>1.685</w:t>
            </w:r>
          </w:p>
        </w:tc>
        <w:tc>
          <w:tcPr>
            <w:tcW w:w="424" w:type="dxa"/>
          </w:tcPr>
          <w:p w14:paraId="3F1C8DAC" w14:textId="77777777" w:rsidR="00B95FCA" w:rsidRDefault="00000000">
            <w:pPr>
              <w:pStyle w:val="Compact"/>
            </w:pPr>
            <w:r>
              <w:t>9.93e-01</w:t>
            </w:r>
          </w:p>
        </w:tc>
      </w:tr>
      <w:tr w:rsidR="00B95FCA" w14:paraId="3F1C8DB7" w14:textId="77777777">
        <w:tc>
          <w:tcPr>
            <w:tcW w:w="2121" w:type="dxa"/>
          </w:tcPr>
          <w:p w14:paraId="3F1C8DAE" w14:textId="77777777" w:rsidR="00B95FCA" w:rsidRDefault="00000000">
            <w:pPr>
              <w:pStyle w:val="Compact"/>
            </w:pPr>
            <w:r>
              <w:t>origin_regionOther Caribbean/West Indies…5</w:t>
            </w:r>
          </w:p>
        </w:tc>
        <w:tc>
          <w:tcPr>
            <w:tcW w:w="1367" w:type="dxa"/>
          </w:tcPr>
          <w:p w14:paraId="3F1C8DAF" w14:textId="77777777" w:rsidR="00B95FCA" w:rsidRDefault="00000000">
            <w:pPr>
              <w:pStyle w:val="Compact"/>
            </w:pPr>
            <w:r>
              <w:t>Full (With Human Capital)</w:t>
            </w:r>
          </w:p>
        </w:tc>
        <w:tc>
          <w:tcPr>
            <w:tcW w:w="1932" w:type="dxa"/>
          </w:tcPr>
          <w:p w14:paraId="3F1C8DB0" w14:textId="77777777" w:rsidR="00B95FCA" w:rsidRDefault="00000000">
            <w:pPr>
              <w:pStyle w:val="Compact"/>
            </w:pPr>
            <w:r>
              <w:t>origin_regionOther Caribbean/West Indies</w:t>
            </w:r>
          </w:p>
        </w:tc>
        <w:tc>
          <w:tcPr>
            <w:tcW w:w="424" w:type="dxa"/>
          </w:tcPr>
          <w:p w14:paraId="3F1C8DB1" w14:textId="77777777" w:rsidR="00B95FCA" w:rsidRDefault="00000000">
            <w:pPr>
              <w:pStyle w:val="Compact"/>
              <w:jc w:val="right"/>
            </w:pPr>
            <w:r>
              <w:t>0.209</w:t>
            </w:r>
          </w:p>
        </w:tc>
        <w:tc>
          <w:tcPr>
            <w:tcW w:w="282" w:type="dxa"/>
          </w:tcPr>
          <w:p w14:paraId="3F1C8DB2" w14:textId="77777777" w:rsidR="00B95FCA" w:rsidRDefault="00000000">
            <w:pPr>
              <w:pStyle w:val="Compact"/>
              <w:jc w:val="right"/>
            </w:pPr>
            <w:r>
              <w:t>0.733</w:t>
            </w:r>
          </w:p>
        </w:tc>
        <w:tc>
          <w:tcPr>
            <w:tcW w:w="518" w:type="dxa"/>
          </w:tcPr>
          <w:p w14:paraId="3F1C8DB3" w14:textId="77777777" w:rsidR="00B95FCA" w:rsidRDefault="00000000">
            <w:pPr>
              <w:pStyle w:val="Compact"/>
              <w:jc w:val="right"/>
            </w:pPr>
            <w:r>
              <w:t>1.233</w:t>
            </w:r>
          </w:p>
        </w:tc>
        <w:tc>
          <w:tcPr>
            <w:tcW w:w="424" w:type="dxa"/>
          </w:tcPr>
          <w:p w14:paraId="3F1C8DB4" w14:textId="77777777" w:rsidR="00B95FCA" w:rsidRDefault="00000000">
            <w:pPr>
              <w:pStyle w:val="Compact"/>
              <w:jc w:val="right"/>
            </w:pPr>
            <w:r>
              <w:t>0.293</w:t>
            </w:r>
          </w:p>
        </w:tc>
        <w:tc>
          <w:tcPr>
            <w:tcW w:w="424" w:type="dxa"/>
          </w:tcPr>
          <w:p w14:paraId="3F1C8DB5" w14:textId="77777777" w:rsidR="00B95FCA" w:rsidRDefault="00000000">
            <w:pPr>
              <w:pStyle w:val="Compact"/>
              <w:jc w:val="right"/>
            </w:pPr>
            <w:r>
              <w:t>5.181</w:t>
            </w:r>
          </w:p>
        </w:tc>
        <w:tc>
          <w:tcPr>
            <w:tcW w:w="424" w:type="dxa"/>
          </w:tcPr>
          <w:p w14:paraId="3F1C8DB6" w14:textId="77777777" w:rsidR="00B95FCA" w:rsidRDefault="00000000">
            <w:pPr>
              <w:pStyle w:val="Compact"/>
            </w:pPr>
            <w:r>
              <w:t>7.75e-01</w:t>
            </w:r>
          </w:p>
        </w:tc>
      </w:tr>
      <w:tr w:rsidR="00B95FCA" w14:paraId="3F1C8DC1" w14:textId="77777777">
        <w:tc>
          <w:tcPr>
            <w:tcW w:w="2121" w:type="dxa"/>
          </w:tcPr>
          <w:p w14:paraId="3F1C8DB8" w14:textId="77777777" w:rsidR="00B95FCA" w:rsidRDefault="00000000">
            <w:pPr>
              <w:pStyle w:val="Compact"/>
            </w:pPr>
            <w:r>
              <w:t>origin_regionAsian…6</w:t>
            </w:r>
          </w:p>
        </w:tc>
        <w:tc>
          <w:tcPr>
            <w:tcW w:w="1367" w:type="dxa"/>
          </w:tcPr>
          <w:p w14:paraId="3F1C8DB9" w14:textId="77777777" w:rsidR="00B95FCA" w:rsidRDefault="00000000">
            <w:pPr>
              <w:pStyle w:val="Compact"/>
            </w:pPr>
            <w:r>
              <w:t>Full (With Human Capital)</w:t>
            </w:r>
          </w:p>
        </w:tc>
        <w:tc>
          <w:tcPr>
            <w:tcW w:w="1932" w:type="dxa"/>
          </w:tcPr>
          <w:p w14:paraId="3F1C8DBA" w14:textId="77777777" w:rsidR="00B95FCA" w:rsidRDefault="00000000">
            <w:pPr>
              <w:pStyle w:val="Compact"/>
            </w:pPr>
            <w:r>
              <w:t>origin_regionAsian</w:t>
            </w:r>
          </w:p>
        </w:tc>
        <w:tc>
          <w:tcPr>
            <w:tcW w:w="424" w:type="dxa"/>
          </w:tcPr>
          <w:p w14:paraId="3F1C8DBB" w14:textId="77777777" w:rsidR="00B95FCA" w:rsidRDefault="00000000">
            <w:pPr>
              <w:pStyle w:val="Compact"/>
              <w:jc w:val="right"/>
            </w:pPr>
            <w:r>
              <w:t>-0.071</w:t>
            </w:r>
          </w:p>
        </w:tc>
        <w:tc>
          <w:tcPr>
            <w:tcW w:w="282" w:type="dxa"/>
          </w:tcPr>
          <w:p w14:paraId="3F1C8DBC" w14:textId="77777777" w:rsidR="00B95FCA" w:rsidRDefault="00000000">
            <w:pPr>
              <w:pStyle w:val="Compact"/>
              <w:jc w:val="right"/>
            </w:pPr>
            <w:r>
              <w:t>0.426</w:t>
            </w:r>
          </w:p>
        </w:tc>
        <w:tc>
          <w:tcPr>
            <w:tcW w:w="518" w:type="dxa"/>
          </w:tcPr>
          <w:p w14:paraId="3F1C8DBD" w14:textId="77777777" w:rsidR="00B95FCA" w:rsidRDefault="00000000">
            <w:pPr>
              <w:pStyle w:val="Compact"/>
              <w:jc w:val="right"/>
            </w:pPr>
            <w:r>
              <w:t>0.931</w:t>
            </w:r>
          </w:p>
        </w:tc>
        <w:tc>
          <w:tcPr>
            <w:tcW w:w="424" w:type="dxa"/>
          </w:tcPr>
          <w:p w14:paraId="3F1C8DBE" w14:textId="77777777" w:rsidR="00B95FCA" w:rsidRDefault="00000000">
            <w:pPr>
              <w:pStyle w:val="Compact"/>
              <w:jc w:val="right"/>
            </w:pPr>
            <w:r>
              <w:t>0.404</w:t>
            </w:r>
          </w:p>
        </w:tc>
        <w:tc>
          <w:tcPr>
            <w:tcW w:w="424" w:type="dxa"/>
          </w:tcPr>
          <w:p w14:paraId="3F1C8DBF" w14:textId="77777777" w:rsidR="00B95FCA" w:rsidRDefault="00000000">
            <w:pPr>
              <w:pStyle w:val="Compact"/>
              <w:jc w:val="right"/>
            </w:pPr>
            <w:r>
              <w:t>2.144</w:t>
            </w:r>
          </w:p>
        </w:tc>
        <w:tc>
          <w:tcPr>
            <w:tcW w:w="424" w:type="dxa"/>
          </w:tcPr>
          <w:p w14:paraId="3F1C8DC0" w14:textId="77777777" w:rsidR="00B95FCA" w:rsidRDefault="00000000">
            <w:pPr>
              <w:pStyle w:val="Compact"/>
            </w:pPr>
            <w:r>
              <w:t>8.67e-01</w:t>
            </w:r>
          </w:p>
        </w:tc>
      </w:tr>
      <w:tr w:rsidR="00B95FCA" w14:paraId="3F1C8DCB" w14:textId="77777777">
        <w:tc>
          <w:tcPr>
            <w:tcW w:w="2121" w:type="dxa"/>
          </w:tcPr>
          <w:p w14:paraId="3F1C8DC2" w14:textId="77777777" w:rsidR="00B95FCA" w:rsidRDefault="00000000">
            <w:pPr>
              <w:pStyle w:val="Compact"/>
            </w:pPr>
            <w:r>
              <w:t>origin_regionEuropean/Other developed…7</w:t>
            </w:r>
          </w:p>
        </w:tc>
        <w:tc>
          <w:tcPr>
            <w:tcW w:w="1367" w:type="dxa"/>
          </w:tcPr>
          <w:p w14:paraId="3F1C8DC3" w14:textId="77777777" w:rsidR="00B95FCA" w:rsidRDefault="00000000">
            <w:pPr>
              <w:pStyle w:val="Compact"/>
            </w:pPr>
            <w:r>
              <w:t>Full (With Human Capital)</w:t>
            </w:r>
          </w:p>
        </w:tc>
        <w:tc>
          <w:tcPr>
            <w:tcW w:w="1932" w:type="dxa"/>
          </w:tcPr>
          <w:p w14:paraId="3F1C8DC4" w14:textId="77777777" w:rsidR="00B95FCA" w:rsidRDefault="00000000">
            <w:pPr>
              <w:pStyle w:val="Compact"/>
            </w:pPr>
            <w:r>
              <w:t>origin_regionEuropean/Other developed</w:t>
            </w:r>
          </w:p>
        </w:tc>
        <w:tc>
          <w:tcPr>
            <w:tcW w:w="424" w:type="dxa"/>
          </w:tcPr>
          <w:p w14:paraId="3F1C8DC5" w14:textId="77777777" w:rsidR="00B95FCA" w:rsidRDefault="00000000">
            <w:pPr>
              <w:pStyle w:val="Compact"/>
              <w:jc w:val="right"/>
            </w:pPr>
            <w:r>
              <w:t>0.000</w:t>
            </w:r>
          </w:p>
        </w:tc>
        <w:tc>
          <w:tcPr>
            <w:tcW w:w="282" w:type="dxa"/>
          </w:tcPr>
          <w:p w14:paraId="3F1C8DC6" w14:textId="77777777" w:rsidR="00B95FCA" w:rsidRDefault="00000000">
            <w:pPr>
              <w:pStyle w:val="Compact"/>
              <w:jc w:val="right"/>
            </w:pPr>
            <w:r>
              <w:t>0.2</w:t>
            </w:r>
            <w:r>
              <w:lastRenderedPageBreak/>
              <w:t>75</w:t>
            </w:r>
          </w:p>
        </w:tc>
        <w:tc>
          <w:tcPr>
            <w:tcW w:w="518" w:type="dxa"/>
          </w:tcPr>
          <w:p w14:paraId="3F1C8DC7" w14:textId="77777777" w:rsidR="00B95FCA" w:rsidRDefault="00000000">
            <w:pPr>
              <w:pStyle w:val="Compact"/>
              <w:jc w:val="right"/>
            </w:pPr>
            <w:r>
              <w:lastRenderedPageBreak/>
              <w:t>1.000</w:t>
            </w:r>
          </w:p>
        </w:tc>
        <w:tc>
          <w:tcPr>
            <w:tcW w:w="424" w:type="dxa"/>
          </w:tcPr>
          <w:p w14:paraId="3F1C8DC8" w14:textId="77777777" w:rsidR="00B95FCA" w:rsidRDefault="00000000">
            <w:pPr>
              <w:pStyle w:val="Compact"/>
              <w:jc w:val="right"/>
            </w:pPr>
            <w:r>
              <w:t>0.583</w:t>
            </w:r>
          </w:p>
        </w:tc>
        <w:tc>
          <w:tcPr>
            <w:tcW w:w="424" w:type="dxa"/>
          </w:tcPr>
          <w:p w14:paraId="3F1C8DC9" w14:textId="77777777" w:rsidR="00B95FCA" w:rsidRDefault="00000000">
            <w:pPr>
              <w:pStyle w:val="Compact"/>
              <w:jc w:val="right"/>
            </w:pPr>
            <w:r>
              <w:t>1.716</w:t>
            </w:r>
          </w:p>
        </w:tc>
        <w:tc>
          <w:tcPr>
            <w:tcW w:w="424" w:type="dxa"/>
          </w:tcPr>
          <w:p w14:paraId="3F1C8DCA" w14:textId="77777777" w:rsidR="00B95FCA" w:rsidRDefault="00000000">
            <w:pPr>
              <w:pStyle w:val="Compact"/>
            </w:pPr>
            <w:r>
              <w:t>9.99</w:t>
            </w:r>
            <w:r>
              <w:lastRenderedPageBreak/>
              <w:t>e-01</w:t>
            </w:r>
          </w:p>
        </w:tc>
      </w:tr>
      <w:tr w:rsidR="00B95FCA" w14:paraId="3F1C8DD5" w14:textId="77777777">
        <w:tc>
          <w:tcPr>
            <w:tcW w:w="2121" w:type="dxa"/>
          </w:tcPr>
          <w:p w14:paraId="3F1C8DCC" w14:textId="77777777" w:rsidR="00B95FCA" w:rsidRDefault="00000000">
            <w:pPr>
              <w:pStyle w:val="Compact"/>
            </w:pPr>
            <w:r>
              <w:lastRenderedPageBreak/>
              <w:t>origin_regionOther…8</w:t>
            </w:r>
          </w:p>
        </w:tc>
        <w:tc>
          <w:tcPr>
            <w:tcW w:w="1367" w:type="dxa"/>
          </w:tcPr>
          <w:p w14:paraId="3F1C8DCD" w14:textId="77777777" w:rsidR="00B95FCA" w:rsidRDefault="00000000">
            <w:pPr>
              <w:pStyle w:val="Compact"/>
            </w:pPr>
            <w:r>
              <w:t>Full (With Human Capital)</w:t>
            </w:r>
          </w:p>
        </w:tc>
        <w:tc>
          <w:tcPr>
            <w:tcW w:w="1932" w:type="dxa"/>
          </w:tcPr>
          <w:p w14:paraId="3F1C8DCE" w14:textId="77777777" w:rsidR="00B95FCA" w:rsidRDefault="00000000">
            <w:pPr>
              <w:pStyle w:val="Compact"/>
            </w:pPr>
            <w:r>
              <w:t>origin_regionOther</w:t>
            </w:r>
          </w:p>
        </w:tc>
        <w:tc>
          <w:tcPr>
            <w:tcW w:w="424" w:type="dxa"/>
          </w:tcPr>
          <w:p w14:paraId="3F1C8DCF" w14:textId="77777777" w:rsidR="00B95FCA" w:rsidRDefault="00000000">
            <w:pPr>
              <w:pStyle w:val="Compact"/>
              <w:jc w:val="right"/>
            </w:pPr>
            <w:r>
              <w:t>-0.019</w:t>
            </w:r>
          </w:p>
        </w:tc>
        <w:tc>
          <w:tcPr>
            <w:tcW w:w="282" w:type="dxa"/>
          </w:tcPr>
          <w:p w14:paraId="3F1C8DD0" w14:textId="77777777" w:rsidR="00B95FCA" w:rsidRDefault="00000000">
            <w:pPr>
              <w:pStyle w:val="Compact"/>
              <w:jc w:val="right"/>
            </w:pPr>
            <w:r>
              <w:t>0.296</w:t>
            </w:r>
          </w:p>
        </w:tc>
        <w:tc>
          <w:tcPr>
            <w:tcW w:w="518" w:type="dxa"/>
          </w:tcPr>
          <w:p w14:paraId="3F1C8DD1" w14:textId="77777777" w:rsidR="00B95FCA" w:rsidRDefault="00000000">
            <w:pPr>
              <w:pStyle w:val="Compact"/>
              <w:jc w:val="right"/>
            </w:pPr>
            <w:r>
              <w:t>0.981</w:t>
            </w:r>
          </w:p>
        </w:tc>
        <w:tc>
          <w:tcPr>
            <w:tcW w:w="424" w:type="dxa"/>
          </w:tcPr>
          <w:p w14:paraId="3F1C8DD2" w14:textId="77777777" w:rsidR="00B95FCA" w:rsidRDefault="00000000">
            <w:pPr>
              <w:pStyle w:val="Compact"/>
              <w:jc w:val="right"/>
            </w:pPr>
            <w:r>
              <w:t>0.549</w:t>
            </w:r>
          </w:p>
        </w:tc>
        <w:tc>
          <w:tcPr>
            <w:tcW w:w="424" w:type="dxa"/>
          </w:tcPr>
          <w:p w14:paraId="3F1C8DD3" w14:textId="77777777" w:rsidR="00B95FCA" w:rsidRDefault="00000000">
            <w:pPr>
              <w:pStyle w:val="Compact"/>
              <w:jc w:val="right"/>
            </w:pPr>
            <w:r>
              <w:t>1.753</w:t>
            </w:r>
          </w:p>
        </w:tc>
        <w:tc>
          <w:tcPr>
            <w:tcW w:w="424" w:type="dxa"/>
          </w:tcPr>
          <w:p w14:paraId="3F1C8DD4" w14:textId="77777777" w:rsidR="00B95FCA" w:rsidRDefault="00000000">
            <w:pPr>
              <w:pStyle w:val="Compact"/>
            </w:pPr>
            <w:r>
              <w:t>9.48e-01</w:t>
            </w:r>
          </w:p>
        </w:tc>
      </w:tr>
    </w:tbl>
    <w:p w14:paraId="3F1C8DD6" w14:textId="77777777" w:rsidR="00B95FCA" w:rsidRDefault="00000000">
      <w:pPr>
        <w:pStyle w:val="Heading4"/>
      </w:pPr>
      <w:bookmarkStart w:id="20" w:name="net-worth-percentile-linear-regression"/>
      <w:bookmarkEnd w:id="19"/>
      <w:r>
        <w:t>Net-Worth Percentile (linear regression)</w:t>
      </w:r>
    </w:p>
    <w:p w14:paraId="3F1C8DD7" w14:textId="77777777" w:rsidR="00B95FCA" w:rsidRDefault="00000000">
      <w:pPr>
        <w:pStyle w:val="TableCaption"/>
      </w:pPr>
      <w:r>
        <w:t>Net-Worth Percentile — Mexican origin = reference</w:t>
      </w:r>
    </w:p>
    <w:tbl>
      <w:tblPr>
        <w:tblStyle w:val="Table"/>
        <w:tblW w:w="5000" w:type="pct"/>
        <w:tblLayout w:type="fixed"/>
        <w:tblLook w:val="0020" w:firstRow="1" w:lastRow="0" w:firstColumn="0" w:lastColumn="0" w:noHBand="0" w:noVBand="0"/>
        <w:tblCaption w:val="Net-Worth Percentile — Mexican origin = reference"/>
      </w:tblPr>
      <w:tblGrid>
        <w:gridCol w:w="3032"/>
        <w:gridCol w:w="1953"/>
        <w:gridCol w:w="2762"/>
        <w:gridCol w:w="605"/>
        <w:gridCol w:w="403"/>
        <w:gridCol w:w="605"/>
      </w:tblGrid>
      <w:tr w:rsidR="00B95FCA" w14:paraId="3F1C8DDE"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2564" w:type="dxa"/>
          </w:tcPr>
          <w:p w14:paraId="3F1C8DD8" w14:textId="77777777" w:rsidR="00B95FCA" w:rsidRDefault="00B95FCA">
            <w:pPr>
              <w:pStyle w:val="Compact"/>
            </w:pPr>
          </w:p>
        </w:tc>
        <w:tc>
          <w:tcPr>
            <w:tcW w:w="1652" w:type="dxa"/>
          </w:tcPr>
          <w:p w14:paraId="3F1C8DD9" w14:textId="77777777" w:rsidR="00B95FCA" w:rsidRDefault="00000000">
            <w:pPr>
              <w:pStyle w:val="Compact"/>
            </w:pPr>
            <w:r>
              <w:t>Model</w:t>
            </w:r>
          </w:p>
        </w:tc>
        <w:tc>
          <w:tcPr>
            <w:tcW w:w="2336" w:type="dxa"/>
          </w:tcPr>
          <w:p w14:paraId="3F1C8DDA" w14:textId="77777777" w:rsidR="00B95FCA" w:rsidRDefault="00000000">
            <w:pPr>
              <w:pStyle w:val="Compact"/>
            </w:pPr>
            <w:r>
              <w:t>Term</w:t>
            </w:r>
          </w:p>
        </w:tc>
        <w:tc>
          <w:tcPr>
            <w:tcW w:w="512" w:type="dxa"/>
          </w:tcPr>
          <w:p w14:paraId="3F1C8DDB" w14:textId="77777777" w:rsidR="00B95FCA" w:rsidRDefault="00000000">
            <w:pPr>
              <w:pStyle w:val="Compact"/>
              <w:jc w:val="right"/>
            </w:pPr>
            <w:r>
              <w:t>Estimate</w:t>
            </w:r>
          </w:p>
        </w:tc>
        <w:tc>
          <w:tcPr>
            <w:tcW w:w="341" w:type="dxa"/>
          </w:tcPr>
          <w:p w14:paraId="3F1C8DDC" w14:textId="77777777" w:rsidR="00B95FCA" w:rsidRDefault="00000000">
            <w:pPr>
              <w:pStyle w:val="Compact"/>
              <w:jc w:val="right"/>
            </w:pPr>
            <w:r>
              <w:t>SE</w:t>
            </w:r>
          </w:p>
        </w:tc>
        <w:tc>
          <w:tcPr>
            <w:tcW w:w="512" w:type="dxa"/>
          </w:tcPr>
          <w:p w14:paraId="3F1C8DDD" w14:textId="77777777" w:rsidR="00B95FCA" w:rsidRDefault="00000000">
            <w:pPr>
              <w:pStyle w:val="Compact"/>
            </w:pPr>
            <w:r>
              <w:t>p-value</w:t>
            </w:r>
          </w:p>
        </w:tc>
      </w:tr>
      <w:tr w:rsidR="00B95FCA" w14:paraId="3F1C8DE5" w14:textId="77777777">
        <w:tc>
          <w:tcPr>
            <w:tcW w:w="2564" w:type="dxa"/>
          </w:tcPr>
          <w:p w14:paraId="3F1C8DDF" w14:textId="77777777" w:rsidR="00B95FCA" w:rsidRDefault="00000000">
            <w:pPr>
              <w:pStyle w:val="Compact"/>
            </w:pPr>
            <w:r>
              <w:t>origin_regionOther Caribbean/West Indies…1</w:t>
            </w:r>
          </w:p>
        </w:tc>
        <w:tc>
          <w:tcPr>
            <w:tcW w:w="1652" w:type="dxa"/>
          </w:tcPr>
          <w:p w14:paraId="3F1C8DE0" w14:textId="77777777" w:rsidR="00B95FCA" w:rsidRDefault="00000000">
            <w:pPr>
              <w:pStyle w:val="Compact"/>
            </w:pPr>
            <w:r>
              <w:t>Baseline (Demographics Only)</w:t>
            </w:r>
          </w:p>
        </w:tc>
        <w:tc>
          <w:tcPr>
            <w:tcW w:w="2336" w:type="dxa"/>
          </w:tcPr>
          <w:p w14:paraId="3F1C8DE1" w14:textId="77777777" w:rsidR="00B95FCA" w:rsidRDefault="00000000">
            <w:pPr>
              <w:pStyle w:val="Compact"/>
            </w:pPr>
            <w:r>
              <w:t>origin_regionOther Caribbean/West Indies</w:t>
            </w:r>
          </w:p>
        </w:tc>
        <w:tc>
          <w:tcPr>
            <w:tcW w:w="512" w:type="dxa"/>
          </w:tcPr>
          <w:p w14:paraId="3F1C8DE2" w14:textId="77777777" w:rsidR="00B95FCA" w:rsidRDefault="00000000">
            <w:pPr>
              <w:pStyle w:val="Compact"/>
              <w:jc w:val="right"/>
            </w:pPr>
            <w:r>
              <w:t>0.899</w:t>
            </w:r>
          </w:p>
        </w:tc>
        <w:tc>
          <w:tcPr>
            <w:tcW w:w="341" w:type="dxa"/>
          </w:tcPr>
          <w:p w14:paraId="3F1C8DE3" w14:textId="77777777" w:rsidR="00B95FCA" w:rsidRDefault="00000000">
            <w:pPr>
              <w:pStyle w:val="Compact"/>
              <w:jc w:val="right"/>
            </w:pPr>
            <w:r>
              <w:t>4.521</w:t>
            </w:r>
          </w:p>
        </w:tc>
        <w:tc>
          <w:tcPr>
            <w:tcW w:w="512" w:type="dxa"/>
          </w:tcPr>
          <w:p w14:paraId="3F1C8DE4" w14:textId="77777777" w:rsidR="00B95FCA" w:rsidRDefault="00000000">
            <w:pPr>
              <w:pStyle w:val="Compact"/>
            </w:pPr>
            <w:r>
              <w:t>8.46e-01</w:t>
            </w:r>
          </w:p>
        </w:tc>
      </w:tr>
      <w:tr w:rsidR="00B95FCA" w14:paraId="3F1C8DEC" w14:textId="77777777">
        <w:tc>
          <w:tcPr>
            <w:tcW w:w="2564" w:type="dxa"/>
          </w:tcPr>
          <w:p w14:paraId="3F1C8DE6" w14:textId="77777777" w:rsidR="00B95FCA" w:rsidRDefault="00000000">
            <w:pPr>
              <w:pStyle w:val="Compact"/>
            </w:pPr>
            <w:r>
              <w:t>origin_regionAsian…2</w:t>
            </w:r>
          </w:p>
        </w:tc>
        <w:tc>
          <w:tcPr>
            <w:tcW w:w="1652" w:type="dxa"/>
          </w:tcPr>
          <w:p w14:paraId="3F1C8DE7" w14:textId="77777777" w:rsidR="00B95FCA" w:rsidRDefault="00000000">
            <w:pPr>
              <w:pStyle w:val="Compact"/>
            </w:pPr>
            <w:r>
              <w:t>Baseline (Demographics Only)</w:t>
            </w:r>
          </w:p>
        </w:tc>
        <w:tc>
          <w:tcPr>
            <w:tcW w:w="2336" w:type="dxa"/>
          </w:tcPr>
          <w:p w14:paraId="3F1C8DE8" w14:textId="77777777" w:rsidR="00B95FCA" w:rsidRDefault="00000000">
            <w:pPr>
              <w:pStyle w:val="Compact"/>
            </w:pPr>
            <w:r>
              <w:t>origin_regionAsian</w:t>
            </w:r>
          </w:p>
        </w:tc>
        <w:tc>
          <w:tcPr>
            <w:tcW w:w="512" w:type="dxa"/>
          </w:tcPr>
          <w:p w14:paraId="3F1C8DE9" w14:textId="77777777" w:rsidR="00B95FCA" w:rsidRDefault="00000000">
            <w:pPr>
              <w:pStyle w:val="Compact"/>
              <w:jc w:val="right"/>
            </w:pPr>
            <w:r>
              <w:t>0.321</w:t>
            </w:r>
          </w:p>
        </w:tc>
        <w:tc>
          <w:tcPr>
            <w:tcW w:w="341" w:type="dxa"/>
          </w:tcPr>
          <w:p w14:paraId="3F1C8DEA" w14:textId="77777777" w:rsidR="00B95FCA" w:rsidRDefault="00000000">
            <w:pPr>
              <w:pStyle w:val="Compact"/>
              <w:jc w:val="right"/>
            </w:pPr>
            <w:r>
              <w:t>2.232</w:t>
            </w:r>
          </w:p>
        </w:tc>
        <w:tc>
          <w:tcPr>
            <w:tcW w:w="512" w:type="dxa"/>
          </w:tcPr>
          <w:p w14:paraId="3F1C8DEB" w14:textId="77777777" w:rsidR="00B95FCA" w:rsidRDefault="00000000">
            <w:pPr>
              <w:pStyle w:val="Compact"/>
            </w:pPr>
            <w:r>
              <w:t>8.88e-01</w:t>
            </w:r>
          </w:p>
        </w:tc>
      </w:tr>
      <w:tr w:rsidR="00B95FCA" w14:paraId="3F1C8DF3" w14:textId="77777777">
        <w:tc>
          <w:tcPr>
            <w:tcW w:w="2564" w:type="dxa"/>
          </w:tcPr>
          <w:p w14:paraId="3F1C8DED" w14:textId="77777777" w:rsidR="00B95FCA" w:rsidRDefault="00000000">
            <w:pPr>
              <w:pStyle w:val="Compact"/>
            </w:pPr>
            <w:r>
              <w:t>origin_regionEuropean/Other developed…3</w:t>
            </w:r>
          </w:p>
        </w:tc>
        <w:tc>
          <w:tcPr>
            <w:tcW w:w="1652" w:type="dxa"/>
          </w:tcPr>
          <w:p w14:paraId="3F1C8DEE" w14:textId="77777777" w:rsidR="00B95FCA" w:rsidRDefault="00000000">
            <w:pPr>
              <w:pStyle w:val="Compact"/>
            </w:pPr>
            <w:r>
              <w:t>Baseline (Demographics Only)</w:t>
            </w:r>
          </w:p>
        </w:tc>
        <w:tc>
          <w:tcPr>
            <w:tcW w:w="2336" w:type="dxa"/>
          </w:tcPr>
          <w:p w14:paraId="3F1C8DEF" w14:textId="77777777" w:rsidR="00B95FCA" w:rsidRDefault="00000000">
            <w:pPr>
              <w:pStyle w:val="Compact"/>
            </w:pPr>
            <w:r>
              <w:t>origin_regionEuropean/Other developed</w:t>
            </w:r>
          </w:p>
        </w:tc>
        <w:tc>
          <w:tcPr>
            <w:tcW w:w="512" w:type="dxa"/>
          </w:tcPr>
          <w:p w14:paraId="3F1C8DF0" w14:textId="77777777" w:rsidR="00B95FCA" w:rsidRDefault="00000000">
            <w:pPr>
              <w:pStyle w:val="Compact"/>
              <w:jc w:val="right"/>
            </w:pPr>
            <w:r>
              <w:t>0.007</w:t>
            </w:r>
          </w:p>
        </w:tc>
        <w:tc>
          <w:tcPr>
            <w:tcW w:w="341" w:type="dxa"/>
          </w:tcPr>
          <w:p w14:paraId="3F1C8DF1" w14:textId="77777777" w:rsidR="00B95FCA" w:rsidRDefault="00000000">
            <w:pPr>
              <w:pStyle w:val="Compact"/>
              <w:jc w:val="right"/>
            </w:pPr>
            <w:r>
              <w:t>1.433</w:t>
            </w:r>
          </w:p>
        </w:tc>
        <w:tc>
          <w:tcPr>
            <w:tcW w:w="512" w:type="dxa"/>
          </w:tcPr>
          <w:p w14:paraId="3F1C8DF2" w14:textId="77777777" w:rsidR="00B95FCA" w:rsidRDefault="00000000">
            <w:pPr>
              <w:pStyle w:val="Compact"/>
            </w:pPr>
            <w:r>
              <w:t>9.96e-01</w:t>
            </w:r>
          </w:p>
        </w:tc>
      </w:tr>
      <w:tr w:rsidR="00B95FCA" w14:paraId="3F1C8DFA" w14:textId="77777777">
        <w:tc>
          <w:tcPr>
            <w:tcW w:w="2564" w:type="dxa"/>
          </w:tcPr>
          <w:p w14:paraId="3F1C8DF4" w14:textId="77777777" w:rsidR="00B95FCA" w:rsidRDefault="00000000">
            <w:pPr>
              <w:pStyle w:val="Compact"/>
            </w:pPr>
            <w:r>
              <w:t>origin_regionOther…4</w:t>
            </w:r>
          </w:p>
        </w:tc>
        <w:tc>
          <w:tcPr>
            <w:tcW w:w="1652" w:type="dxa"/>
          </w:tcPr>
          <w:p w14:paraId="3F1C8DF5" w14:textId="77777777" w:rsidR="00B95FCA" w:rsidRDefault="00000000">
            <w:pPr>
              <w:pStyle w:val="Compact"/>
            </w:pPr>
            <w:r>
              <w:t>Baseline (Demographics Only)</w:t>
            </w:r>
          </w:p>
        </w:tc>
        <w:tc>
          <w:tcPr>
            <w:tcW w:w="2336" w:type="dxa"/>
          </w:tcPr>
          <w:p w14:paraId="3F1C8DF6" w14:textId="77777777" w:rsidR="00B95FCA" w:rsidRDefault="00000000">
            <w:pPr>
              <w:pStyle w:val="Compact"/>
            </w:pPr>
            <w:r>
              <w:t>origin_regionOther</w:t>
            </w:r>
          </w:p>
        </w:tc>
        <w:tc>
          <w:tcPr>
            <w:tcW w:w="512" w:type="dxa"/>
          </w:tcPr>
          <w:p w14:paraId="3F1C8DF7" w14:textId="77777777" w:rsidR="00B95FCA" w:rsidRDefault="00000000">
            <w:pPr>
              <w:pStyle w:val="Compact"/>
              <w:jc w:val="right"/>
            </w:pPr>
            <w:r>
              <w:t>0.015</w:t>
            </w:r>
          </w:p>
        </w:tc>
        <w:tc>
          <w:tcPr>
            <w:tcW w:w="341" w:type="dxa"/>
          </w:tcPr>
          <w:p w14:paraId="3F1C8DF8" w14:textId="77777777" w:rsidR="00B95FCA" w:rsidRDefault="00000000">
            <w:pPr>
              <w:pStyle w:val="Compact"/>
              <w:jc w:val="right"/>
            </w:pPr>
            <w:r>
              <w:t>1.817</w:t>
            </w:r>
          </w:p>
        </w:tc>
        <w:tc>
          <w:tcPr>
            <w:tcW w:w="512" w:type="dxa"/>
          </w:tcPr>
          <w:p w14:paraId="3F1C8DF9" w14:textId="77777777" w:rsidR="00B95FCA" w:rsidRDefault="00000000">
            <w:pPr>
              <w:pStyle w:val="Compact"/>
            </w:pPr>
            <w:r>
              <w:t>9.93e-01</w:t>
            </w:r>
          </w:p>
        </w:tc>
      </w:tr>
      <w:tr w:rsidR="00B95FCA" w14:paraId="3F1C8E01" w14:textId="77777777">
        <w:tc>
          <w:tcPr>
            <w:tcW w:w="2564" w:type="dxa"/>
          </w:tcPr>
          <w:p w14:paraId="3F1C8DFB" w14:textId="77777777" w:rsidR="00B95FCA" w:rsidRDefault="00000000">
            <w:pPr>
              <w:pStyle w:val="Compact"/>
            </w:pPr>
            <w:r>
              <w:t>origin_regionOther Caribbean/West Indies…5</w:t>
            </w:r>
          </w:p>
        </w:tc>
        <w:tc>
          <w:tcPr>
            <w:tcW w:w="1652" w:type="dxa"/>
          </w:tcPr>
          <w:p w14:paraId="3F1C8DFC" w14:textId="77777777" w:rsidR="00B95FCA" w:rsidRDefault="00000000">
            <w:pPr>
              <w:pStyle w:val="Compact"/>
            </w:pPr>
            <w:r>
              <w:t>Full (With Human Capital)</w:t>
            </w:r>
          </w:p>
        </w:tc>
        <w:tc>
          <w:tcPr>
            <w:tcW w:w="2336" w:type="dxa"/>
          </w:tcPr>
          <w:p w14:paraId="3F1C8DFD" w14:textId="77777777" w:rsidR="00B95FCA" w:rsidRDefault="00000000">
            <w:pPr>
              <w:pStyle w:val="Compact"/>
            </w:pPr>
            <w:r>
              <w:t>origin_regionOther Caribbean/West Indies</w:t>
            </w:r>
          </w:p>
        </w:tc>
        <w:tc>
          <w:tcPr>
            <w:tcW w:w="512" w:type="dxa"/>
          </w:tcPr>
          <w:p w14:paraId="3F1C8DFE" w14:textId="77777777" w:rsidR="00B95FCA" w:rsidRDefault="00000000">
            <w:pPr>
              <w:pStyle w:val="Compact"/>
              <w:jc w:val="right"/>
            </w:pPr>
            <w:r>
              <w:t>0.952</w:t>
            </w:r>
          </w:p>
        </w:tc>
        <w:tc>
          <w:tcPr>
            <w:tcW w:w="341" w:type="dxa"/>
          </w:tcPr>
          <w:p w14:paraId="3F1C8DFF" w14:textId="77777777" w:rsidR="00B95FCA" w:rsidRDefault="00000000">
            <w:pPr>
              <w:pStyle w:val="Compact"/>
              <w:jc w:val="right"/>
            </w:pPr>
            <w:r>
              <w:t>4.9</w:t>
            </w:r>
            <w:r>
              <w:lastRenderedPageBreak/>
              <w:t>22</w:t>
            </w:r>
          </w:p>
        </w:tc>
        <w:tc>
          <w:tcPr>
            <w:tcW w:w="512" w:type="dxa"/>
          </w:tcPr>
          <w:p w14:paraId="3F1C8E00" w14:textId="77777777" w:rsidR="00B95FCA" w:rsidRDefault="00000000">
            <w:pPr>
              <w:pStyle w:val="Compact"/>
            </w:pPr>
            <w:r>
              <w:lastRenderedPageBreak/>
              <w:t>8.52e-01</w:t>
            </w:r>
          </w:p>
        </w:tc>
      </w:tr>
      <w:tr w:rsidR="00B95FCA" w14:paraId="3F1C8E08" w14:textId="77777777">
        <w:tc>
          <w:tcPr>
            <w:tcW w:w="2564" w:type="dxa"/>
          </w:tcPr>
          <w:p w14:paraId="3F1C8E02" w14:textId="77777777" w:rsidR="00B95FCA" w:rsidRDefault="00000000">
            <w:pPr>
              <w:pStyle w:val="Compact"/>
            </w:pPr>
            <w:r>
              <w:t>origin_regionAsian…6</w:t>
            </w:r>
          </w:p>
        </w:tc>
        <w:tc>
          <w:tcPr>
            <w:tcW w:w="1652" w:type="dxa"/>
          </w:tcPr>
          <w:p w14:paraId="3F1C8E03" w14:textId="77777777" w:rsidR="00B95FCA" w:rsidRDefault="00000000">
            <w:pPr>
              <w:pStyle w:val="Compact"/>
            </w:pPr>
            <w:r>
              <w:t>Full (With Human Capital)</w:t>
            </w:r>
          </w:p>
        </w:tc>
        <w:tc>
          <w:tcPr>
            <w:tcW w:w="2336" w:type="dxa"/>
          </w:tcPr>
          <w:p w14:paraId="3F1C8E04" w14:textId="77777777" w:rsidR="00B95FCA" w:rsidRDefault="00000000">
            <w:pPr>
              <w:pStyle w:val="Compact"/>
            </w:pPr>
            <w:r>
              <w:t>origin_regionAsian</w:t>
            </w:r>
          </w:p>
        </w:tc>
        <w:tc>
          <w:tcPr>
            <w:tcW w:w="512" w:type="dxa"/>
          </w:tcPr>
          <w:p w14:paraId="3F1C8E05" w14:textId="77777777" w:rsidR="00B95FCA" w:rsidRDefault="00000000">
            <w:pPr>
              <w:pStyle w:val="Compact"/>
              <w:jc w:val="right"/>
            </w:pPr>
            <w:r>
              <w:t>-0.237</w:t>
            </w:r>
          </w:p>
        </w:tc>
        <w:tc>
          <w:tcPr>
            <w:tcW w:w="341" w:type="dxa"/>
          </w:tcPr>
          <w:p w14:paraId="3F1C8E06" w14:textId="77777777" w:rsidR="00B95FCA" w:rsidRDefault="00000000">
            <w:pPr>
              <w:pStyle w:val="Compact"/>
              <w:jc w:val="right"/>
            </w:pPr>
            <w:r>
              <w:t>2.739</w:t>
            </w:r>
          </w:p>
        </w:tc>
        <w:tc>
          <w:tcPr>
            <w:tcW w:w="512" w:type="dxa"/>
          </w:tcPr>
          <w:p w14:paraId="3F1C8E07" w14:textId="77777777" w:rsidR="00B95FCA" w:rsidRDefault="00000000">
            <w:pPr>
              <w:pStyle w:val="Compact"/>
            </w:pPr>
            <w:r>
              <w:t>9.34e-01</w:t>
            </w:r>
          </w:p>
        </w:tc>
      </w:tr>
      <w:tr w:rsidR="00B95FCA" w14:paraId="3F1C8E0F" w14:textId="77777777">
        <w:tc>
          <w:tcPr>
            <w:tcW w:w="2564" w:type="dxa"/>
          </w:tcPr>
          <w:p w14:paraId="3F1C8E09" w14:textId="77777777" w:rsidR="00B95FCA" w:rsidRDefault="00000000">
            <w:pPr>
              <w:pStyle w:val="Compact"/>
            </w:pPr>
            <w:r>
              <w:t>origin_regionEuropean/Other developed…7</w:t>
            </w:r>
          </w:p>
        </w:tc>
        <w:tc>
          <w:tcPr>
            <w:tcW w:w="1652" w:type="dxa"/>
          </w:tcPr>
          <w:p w14:paraId="3F1C8E0A" w14:textId="77777777" w:rsidR="00B95FCA" w:rsidRDefault="00000000">
            <w:pPr>
              <w:pStyle w:val="Compact"/>
            </w:pPr>
            <w:r>
              <w:t>Full (With Human Capital)</w:t>
            </w:r>
          </w:p>
        </w:tc>
        <w:tc>
          <w:tcPr>
            <w:tcW w:w="2336" w:type="dxa"/>
          </w:tcPr>
          <w:p w14:paraId="3F1C8E0B" w14:textId="77777777" w:rsidR="00B95FCA" w:rsidRDefault="00000000">
            <w:pPr>
              <w:pStyle w:val="Compact"/>
            </w:pPr>
            <w:r>
              <w:t>origin_regionEuropean/Other developed</w:t>
            </w:r>
          </w:p>
        </w:tc>
        <w:tc>
          <w:tcPr>
            <w:tcW w:w="512" w:type="dxa"/>
          </w:tcPr>
          <w:p w14:paraId="3F1C8E0C" w14:textId="77777777" w:rsidR="00B95FCA" w:rsidRDefault="00000000">
            <w:pPr>
              <w:pStyle w:val="Compact"/>
              <w:jc w:val="right"/>
            </w:pPr>
            <w:r>
              <w:t>0.020</w:t>
            </w:r>
          </w:p>
        </w:tc>
        <w:tc>
          <w:tcPr>
            <w:tcW w:w="341" w:type="dxa"/>
          </w:tcPr>
          <w:p w14:paraId="3F1C8E0D" w14:textId="77777777" w:rsidR="00B95FCA" w:rsidRDefault="00000000">
            <w:pPr>
              <w:pStyle w:val="Compact"/>
              <w:jc w:val="right"/>
            </w:pPr>
            <w:r>
              <w:t>1.244</w:t>
            </w:r>
          </w:p>
        </w:tc>
        <w:tc>
          <w:tcPr>
            <w:tcW w:w="512" w:type="dxa"/>
          </w:tcPr>
          <w:p w14:paraId="3F1C8E0E" w14:textId="77777777" w:rsidR="00B95FCA" w:rsidRDefault="00000000">
            <w:pPr>
              <w:pStyle w:val="Compact"/>
            </w:pPr>
            <w:r>
              <w:t>9.88e-01</w:t>
            </w:r>
          </w:p>
        </w:tc>
      </w:tr>
      <w:tr w:rsidR="00B95FCA" w14:paraId="3F1C8E16" w14:textId="77777777">
        <w:tc>
          <w:tcPr>
            <w:tcW w:w="2564" w:type="dxa"/>
          </w:tcPr>
          <w:p w14:paraId="3F1C8E10" w14:textId="77777777" w:rsidR="00B95FCA" w:rsidRDefault="00000000">
            <w:pPr>
              <w:pStyle w:val="Compact"/>
            </w:pPr>
            <w:r>
              <w:t>origin_regionOther…8</w:t>
            </w:r>
          </w:p>
        </w:tc>
        <w:tc>
          <w:tcPr>
            <w:tcW w:w="1652" w:type="dxa"/>
          </w:tcPr>
          <w:p w14:paraId="3F1C8E11" w14:textId="77777777" w:rsidR="00B95FCA" w:rsidRDefault="00000000">
            <w:pPr>
              <w:pStyle w:val="Compact"/>
            </w:pPr>
            <w:r>
              <w:t>Full (With Human Capital)</w:t>
            </w:r>
          </w:p>
        </w:tc>
        <w:tc>
          <w:tcPr>
            <w:tcW w:w="2336" w:type="dxa"/>
          </w:tcPr>
          <w:p w14:paraId="3F1C8E12" w14:textId="77777777" w:rsidR="00B95FCA" w:rsidRDefault="00000000">
            <w:pPr>
              <w:pStyle w:val="Compact"/>
            </w:pPr>
            <w:r>
              <w:t>origin_regionOther</w:t>
            </w:r>
          </w:p>
        </w:tc>
        <w:tc>
          <w:tcPr>
            <w:tcW w:w="512" w:type="dxa"/>
          </w:tcPr>
          <w:p w14:paraId="3F1C8E13" w14:textId="77777777" w:rsidR="00B95FCA" w:rsidRDefault="00000000">
            <w:pPr>
              <w:pStyle w:val="Compact"/>
              <w:jc w:val="right"/>
            </w:pPr>
            <w:r>
              <w:t>-0.231</w:t>
            </w:r>
          </w:p>
        </w:tc>
        <w:tc>
          <w:tcPr>
            <w:tcW w:w="341" w:type="dxa"/>
          </w:tcPr>
          <w:p w14:paraId="3F1C8E14" w14:textId="77777777" w:rsidR="00B95FCA" w:rsidRDefault="00000000">
            <w:pPr>
              <w:pStyle w:val="Compact"/>
              <w:jc w:val="right"/>
            </w:pPr>
            <w:r>
              <w:t>1.397</w:t>
            </w:r>
          </w:p>
        </w:tc>
        <w:tc>
          <w:tcPr>
            <w:tcW w:w="512" w:type="dxa"/>
          </w:tcPr>
          <w:p w14:paraId="3F1C8E15" w14:textId="77777777" w:rsidR="00B95FCA" w:rsidRDefault="00000000">
            <w:pPr>
              <w:pStyle w:val="Compact"/>
            </w:pPr>
            <w:r>
              <w:t>8.71e-01</w:t>
            </w:r>
          </w:p>
        </w:tc>
      </w:tr>
    </w:tbl>
    <w:p w14:paraId="3F1C8E17" w14:textId="77777777" w:rsidR="00B95FCA" w:rsidRDefault="00000000">
      <w:pPr>
        <w:pStyle w:val="Heading2"/>
      </w:pPr>
      <w:bookmarkStart w:id="21" w:name="h2-pathway-pattern-tests"/>
      <w:bookmarkEnd w:id="11"/>
      <w:bookmarkEnd w:id="18"/>
      <w:bookmarkEnd w:id="20"/>
      <w:r>
        <w:t>H2: Pathway-Pattern Tests</w:t>
      </w:r>
    </w:p>
    <w:p w14:paraId="3F1C8E18" w14:textId="77777777" w:rsidR="00B95FCA" w:rsidRDefault="00000000">
      <w:pPr>
        <w:pStyle w:val="FirstParagraph"/>
      </w:pPr>
      <w:r>
        <w:t>The three pathways predict joint patterns across outcomes within origin region. The pattern matrix below summarizes origin-region odds ratios across the seven outcomes from the H1 specifications. Pathway-coherent patterns — for example, Mexican-origin households showing low retirement and stock ownership combined with high homeownership — would support the segmented-assimilation hypothesis.</w:t>
      </w:r>
    </w:p>
    <w:p w14:paraId="3F1C8E19" w14:textId="77777777" w:rsidR="00B95FCA" w:rsidRDefault="00000000">
      <w:pPr>
        <w:pStyle w:val="BodyText"/>
      </w:pPr>
      <w:r>
        <w:rPr>
          <w:b/>
          <w:bCs/>
        </w:rPr>
        <w:t>Table 3. Origin-region × outcome pattern matrix (Full Model)</w:t>
      </w:r>
    </w:p>
    <w:p w14:paraId="3F1C8E1A" w14:textId="77777777" w:rsidR="00B95FCA" w:rsidRDefault="00000000">
      <w:pPr>
        <w:pStyle w:val="BodyText"/>
      </w:pPr>
      <w:r>
        <w:t>Cells contain odds ratios (binary outcomes) or coefficient estimates (net-worth percentile) relative to Mexican origin (reference). Stars: * p&lt;0.05, ** p&lt;0.01, *** p&lt;0.001.</w:t>
      </w:r>
    </w:p>
    <w:p w14:paraId="3F1C8E1B" w14:textId="77777777" w:rsidR="00B95FCA" w:rsidRDefault="00000000">
      <w:pPr>
        <w:pStyle w:val="TableCaption"/>
      </w:pPr>
      <w:r>
        <w:t>Origin-region effects across outcomes (Net of Human Capital)</w:t>
      </w:r>
    </w:p>
    <w:tbl>
      <w:tblPr>
        <w:tblStyle w:val="Table"/>
        <w:tblW w:w="5000" w:type="pct"/>
        <w:tblLayout w:type="fixed"/>
        <w:tblLook w:val="0020" w:firstRow="1" w:lastRow="0" w:firstColumn="0" w:lastColumn="0" w:noHBand="0" w:noVBand="0"/>
        <w:tblCaption w:val="Origin-region effects across outcomes (Net of Human Capital)"/>
      </w:tblPr>
      <w:tblGrid>
        <w:gridCol w:w="2849"/>
        <w:gridCol w:w="1119"/>
        <w:gridCol w:w="712"/>
        <w:gridCol w:w="1425"/>
        <w:gridCol w:w="1221"/>
        <w:gridCol w:w="1017"/>
        <w:gridCol w:w="1017"/>
      </w:tblGrid>
      <w:tr w:rsidR="00B95FCA" w14:paraId="3F1C8E23"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2410" w:type="dxa"/>
          </w:tcPr>
          <w:p w14:paraId="3F1C8E1C" w14:textId="77777777" w:rsidR="00B95FCA" w:rsidRDefault="00000000">
            <w:pPr>
              <w:pStyle w:val="Compact"/>
            </w:pPr>
            <w:r>
              <w:t>Origin Region</w:t>
            </w:r>
          </w:p>
        </w:tc>
        <w:tc>
          <w:tcPr>
            <w:tcW w:w="946" w:type="dxa"/>
          </w:tcPr>
          <w:p w14:paraId="3F1C8E1D" w14:textId="77777777" w:rsidR="00B95FCA" w:rsidRDefault="00000000">
            <w:pPr>
              <w:pStyle w:val="Compact"/>
            </w:pPr>
            <w:r>
              <w:t>Retirement</w:t>
            </w:r>
          </w:p>
        </w:tc>
        <w:tc>
          <w:tcPr>
            <w:tcW w:w="602" w:type="dxa"/>
          </w:tcPr>
          <w:p w14:paraId="3F1C8E1E" w14:textId="77777777" w:rsidR="00B95FCA" w:rsidRDefault="00000000">
            <w:pPr>
              <w:pStyle w:val="Compact"/>
            </w:pPr>
            <w:r>
              <w:t>Stocks</w:t>
            </w:r>
          </w:p>
        </w:tc>
        <w:tc>
          <w:tcPr>
            <w:tcW w:w="1205" w:type="dxa"/>
          </w:tcPr>
          <w:p w14:paraId="3F1C8E1F" w14:textId="77777777" w:rsidR="00B95FCA" w:rsidRDefault="00000000">
            <w:pPr>
              <w:pStyle w:val="Compact"/>
            </w:pPr>
            <w:r>
              <w:t>Credit denied</w:t>
            </w:r>
          </w:p>
        </w:tc>
        <w:tc>
          <w:tcPr>
            <w:tcW w:w="1033" w:type="dxa"/>
          </w:tcPr>
          <w:p w14:paraId="3F1C8E20" w14:textId="77777777" w:rsidR="00B95FCA" w:rsidRDefault="00000000">
            <w:pPr>
              <w:pStyle w:val="Compact"/>
            </w:pPr>
            <w:r>
              <w:t>No checking</w:t>
            </w:r>
          </w:p>
        </w:tc>
        <w:tc>
          <w:tcPr>
            <w:tcW w:w="860" w:type="dxa"/>
          </w:tcPr>
          <w:p w14:paraId="3F1C8E21" w14:textId="77777777" w:rsidR="00B95FCA" w:rsidRDefault="00000000">
            <w:pPr>
              <w:pStyle w:val="Compact"/>
            </w:pPr>
            <w:r>
              <w:t>Homeowner</w:t>
            </w:r>
          </w:p>
        </w:tc>
        <w:tc>
          <w:tcPr>
            <w:tcW w:w="860" w:type="dxa"/>
          </w:tcPr>
          <w:p w14:paraId="3F1C8E22" w14:textId="77777777" w:rsidR="00B95FCA" w:rsidRDefault="00000000">
            <w:pPr>
              <w:pStyle w:val="Compact"/>
            </w:pPr>
            <w:r>
              <w:t>NW pctile</w:t>
            </w:r>
          </w:p>
        </w:tc>
      </w:tr>
      <w:tr w:rsidR="00B95FCA" w14:paraId="3F1C8E2B" w14:textId="77777777">
        <w:tc>
          <w:tcPr>
            <w:tcW w:w="2410" w:type="dxa"/>
          </w:tcPr>
          <w:p w14:paraId="3F1C8E24" w14:textId="77777777" w:rsidR="00B95FCA" w:rsidRDefault="00000000">
            <w:pPr>
              <w:pStyle w:val="Compact"/>
            </w:pPr>
            <w:r>
              <w:t>Other Caribbean/West Indies</w:t>
            </w:r>
          </w:p>
        </w:tc>
        <w:tc>
          <w:tcPr>
            <w:tcW w:w="946" w:type="dxa"/>
          </w:tcPr>
          <w:p w14:paraId="3F1C8E25" w14:textId="77777777" w:rsidR="00B95FCA" w:rsidRDefault="00000000">
            <w:pPr>
              <w:pStyle w:val="Compact"/>
            </w:pPr>
            <w:r>
              <w:t>1.64</w:t>
            </w:r>
          </w:p>
        </w:tc>
        <w:tc>
          <w:tcPr>
            <w:tcW w:w="602" w:type="dxa"/>
          </w:tcPr>
          <w:p w14:paraId="3F1C8E26" w14:textId="77777777" w:rsidR="00B95FCA" w:rsidRDefault="00000000">
            <w:pPr>
              <w:pStyle w:val="Compact"/>
            </w:pPr>
            <w:r>
              <w:t>0.70</w:t>
            </w:r>
          </w:p>
        </w:tc>
        <w:tc>
          <w:tcPr>
            <w:tcW w:w="1205" w:type="dxa"/>
          </w:tcPr>
          <w:p w14:paraId="3F1C8E27" w14:textId="77777777" w:rsidR="00B95FCA" w:rsidRDefault="00000000">
            <w:pPr>
              <w:pStyle w:val="Compact"/>
            </w:pPr>
            <w:r>
              <w:t>0.56</w:t>
            </w:r>
          </w:p>
        </w:tc>
        <w:tc>
          <w:tcPr>
            <w:tcW w:w="1033" w:type="dxa"/>
          </w:tcPr>
          <w:p w14:paraId="3F1C8E28" w14:textId="77777777" w:rsidR="00B95FCA" w:rsidRDefault="00000000">
            <w:pPr>
              <w:pStyle w:val="Compact"/>
            </w:pPr>
            <w:r>
              <w:t>1.11</w:t>
            </w:r>
          </w:p>
        </w:tc>
        <w:tc>
          <w:tcPr>
            <w:tcW w:w="860" w:type="dxa"/>
          </w:tcPr>
          <w:p w14:paraId="3F1C8E29" w14:textId="77777777" w:rsidR="00B95FCA" w:rsidRDefault="00000000">
            <w:pPr>
              <w:pStyle w:val="Compact"/>
            </w:pPr>
            <w:r>
              <w:t>1.23</w:t>
            </w:r>
          </w:p>
        </w:tc>
        <w:tc>
          <w:tcPr>
            <w:tcW w:w="860" w:type="dxa"/>
          </w:tcPr>
          <w:p w14:paraId="3F1C8E2A" w14:textId="77777777" w:rsidR="00B95FCA" w:rsidRDefault="00000000">
            <w:pPr>
              <w:pStyle w:val="Compact"/>
            </w:pPr>
            <w:r>
              <w:t>1.0</w:t>
            </w:r>
          </w:p>
        </w:tc>
      </w:tr>
      <w:tr w:rsidR="00B95FCA" w14:paraId="3F1C8E33" w14:textId="77777777">
        <w:tc>
          <w:tcPr>
            <w:tcW w:w="2410" w:type="dxa"/>
          </w:tcPr>
          <w:p w14:paraId="3F1C8E2C" w14:textId="77777777" w:rsidR="00B95FCA" w:rsidRDefault="00000000">
            <w:pPr>
              <w:pStyle w:val="Compact"/>
            </w:pPr>
            <w:r>
              <w:t>Asian</w:t>
            </w:r>
          </w:p>
        </w:tc>
        <w:tc>
          <w:tcPr>
            <w:tcW w:w="946" w:type="dxa"/>
          </w:tcPr>
          <w:p w14:paraId="3F1C8E2D" w14:textId="77777777" w:rsidR="00B95FCA" w:rsidRDefault="00000000">
            <w:pPr>
              <w:pStyle w:val="Compact"/>
            </w:pPr>
            <w:r>
              <w:t>0.93</w:t>
            </w:r>
          </w:p>
        </w:tc>
        <w:tc>
          <w:tcPr>
            <w:tcW w:w="602" w:type="dxa"/>
          </w:tcPr>
          <w:p w14:paraId="3F1C8E2E" w14:textId="77777777" w:rsidR="00B95FCA" w:rsidRDefault="00000000">
            <w:pPr>
              <w:pStyle w:val="Compact"/>
            </w:pPr>
            <w:r>
              <w:t>0.98</w:t>
            </w:r>
          </w:p>
        </w:tc>
        <w:tc>
          <w:tcPr>
            <w:tcW w:w="1205" w:type="dxa"/>
          </w:tcPr>
          <w:p w14:paraId="3F1C8E2F" w14:textId="77777777" w:rsidR="00B95FCA" w:rsidRDefault="00000000">
            <w:pPr>
              <w:pStyle w:val="Compact"/>
            </w:pPr>
            <w:r>
              <w:t>0.84</w:t>
            </w:r>
          </w:p>
        </w:tc>
        <w:tc>
          <w:tcPr>
            <w:tcW w:w="1033" w:type="dxa"/>
          </w:tcPr>
          <w:p w14:paraId="3F1C8E30" w14:textId="77777777" w:rsidR="00B95FCA" w:rsidRDefault="00000000">
            <w:pPr>
              <w:pStyle w:val="Compact"/>
            </w:pPr>
            <w:r>
              <w:t>1.00</w:t>
            </w:r>
          </w:p>
        </w:tc>
        <w:tc>
          <w:tcPr>
            <w:tcW w:w="860" w:type="dxa"/>
          </w:tcPr>
          <w:p w14:paraId="3F1C8E31" w14:textId="77777777" w:rsidR="00B95FCA" w:rsidRDefault="00000000">
            <w:pPr>
              <w:pStyle w:val="Compact"/>
            </w:pPr>
            <w:r>
              <w:t>0.93</w:t>
            </w:r>
          </w:p>
        </w:tc>
        <w:tc>
          <w:tcPr>
            <w:tcW w:w="860" w:type="dxa"/>
          </w:tcPr>
          <w:p w14:paraId="3F1C8E32" w14:textId="77777777" w:rsidR="00B95FCA" w:rsidRDefault="00000000">
            <w:pPr>
              <w:pStyle w:val="Compact"/>
            </w:pPr>
            <w:r>
              <w:t>-0.2</w:t>
            </w:r>
          </w:p>
        </w:tc>
      </w:tr>
      <w:tr w:rsidR="00B95FCA" w14:paraId="3F1C8E3B" w14:textId="77777777">
        <w:tc>
          <w:tcPr>
            <w:tcW w:w="2410" w:type="dxa"/>
          </w:tcPr>
          <w:p w14:paraId="3F1C8E34" w14:textId="77777777" w:rsidR="00B95FCA" w:rsidRDefault="00000000">
            <w:pPr>
              <w:pStyle w:val="Compact"/>
            </w:pPr>
            <w:r>
              <w:t>European/Other developed</w:t>
            </w:r>
          </w:p>
        </w:tc>
        <w:tc>
          <w:tcPr>
            <w:tcW w:w="946" w:type="dxa"/>
          </w:tcPr>
          <w:p w14:paraId="3F1C8E35" w14:textId="77777777" w:rsidR="00B95FCA" w:rsidRDefault="00000000">
            <w:pPr>
              <w:pStyle w:val="Compact"/>
            </w:pPr>
            <w:r>
              <w:t>0.97</w:t>
            </w:r>
          </w:p>
        </w:tc>
        <w:tc>
          <w:tcPr>
            <w:tcW w:w="602" w:type="dxa"/>
          </w:tcPr>
          <w:p w14:paraId="3F1C8E36" w14:textId="77777777" w:rsidR="00B95FCA" w:rsidRDefault="00000000">
            <w:pPr>
              <w:pStyle w:val="Compact"/>
            </w:pPr>
            <w:r>
              <w:t>1.02</w:t>
            </w:r>
          </w:p>
        </w:tc>
        <w:tc>
          <w:tcPr>
            <w:tcW w:w="1205" w:type="dxa"/>
          </w:tcPr>
          <w:p w14:paraId="3F1C8E37" w14:textId="77777777" w:rsidR="00B95FCA" w:rsidRDefault="00000000">
            <w:pPr>
              <w:pStyle w:val="Compact"/>
            </w:pPr>
            <w:r>
              <w:t>0.90</w:t>
            </w:r>
          </w:p>
        </w:tc>
        <w:tc>
          <w:tcPr>
            <w:tcW w:w="1033" w:type="dxa"/>
          </w:tcPr>
          <w:p w14:paraId="3F1C8E38" w14:textId="77777777" w:rsidR="00B95FCA" w:rsidRDefault="00000000">
            <w:pPr>
              <w:pStyle w:val="Compact"/>
            </w:pPr>
            <w:r>
              <w:t>0.98</w:t>
            </w:r>
          </w:p>
        </w:tc>
        <w:tc>
          <w:tcPr>
            <w:tcW w:w="860" w:type="dxa"/>
          </w:tcPr>
          <w:p w14:paraId="3F1C8E39" w14:textId="77777777" w:rsidR="00B95FCA" w:rsidRDefault="00000000">
            <w:pPr>
              <w:pStyle w:val="Compact"/>
            </w:pPr>
            <w:r>
              <w:t>1.00</w:t>
            </w:r>
          </w:p>
        </w:tc>
        <w:tc>
          <w:tcPr>
            <w:tcW w:w="860" w:type="dxa"/>
          </w:tcPr>
          <w:p w14:paraId="3F1C8E3A" w14:textId="77777777" w:rsidR="00B95FCA" w:rsidRDefault="00000000">
            <w:pPr>
              <w:pStyle w:val="Compact"/>
            </w:pPr>
            <w:r>
              <w:t>0.0</w:t>
            </w:r>
          </w:p>
        </w:tc>
      </w:tr>
      <w:tr w:rsidR="00B95FCA" w14:paraId="3F1C8E43" w14:textId="77777777">
        <w:tc>
          <w:tcPr>
            <w:tcW w:w="2410" w:type="dxa"/>
          </w:tcPr>
          <w:p w14:paraId="3F1C8E3C" w14:textId="77777777" w:rsidR="00B95FCA" w:rsidRDefault="00000000">
            <w:pPr>
              <w:pStyle w:val="Compact"/>
            </w:pPr>
            <w:r>
              <w:t>Other</w:t>
            </w:r>
          </w:p>
        </w:tc>
        <w:tc>
          <w:tcPr>
            <w:tcW w:w="946" w:type="dxa"/>
          </w:tcPr>
          <w:p w14:paraId="3F1C8E3D" w14:textId="77777777" w:rsidR="00B95FCA" w:rsidRDefault="00000000">
            <w:pPr>
              <w:pStyle w:val="Compact"/>
            </w:pPr>
            <w:r>
              <w:t>0.97</w:t>
            </w:r>
          </w:p>
        </w:tc>
        <w:tc>
          <w:tcPr>
            <w:tcW w:w="602" w:type="dxa"/>
          </w:tcPr>
          <w:p w14:paraId="3F1C8E3E" w14:textId="77777777" w:rsidR="00B95FCA" w:rsidRDefault="00000000">
            <w:pPr>
              <w:pStyle w:val="Compact"/>
            </w:pPr>
            <w:r>
              <w:t>1.05</w:t>
            </w:r>
          </w:p>
        </w:tc>
        <w:tc>
          <w:tcPr>
            <w:tcW w:w="1205" w:type="dxa"/>
          </w:tcPr>
          <w:p w14:paraId="3F1C8E3F" w14:textId="77777777" w:rsidR="00B95FCA" w:rsidRDefault="00000000">
            <w:pPr>
              <w:pStyle w:val="Compact"/>
            </w:pPr>
            <w:r>
              <w:t>0.84</w:t>
            </w:r>
          </w:p>
        </w:tc>
        <w:tc>
          <w:tcPr>
            <w:tcW w:w="1033" w:type="dxa"/>
          </w:tcPr>
          <w:p w14:paraId="3F1C8E40" w14:textId="77777777" w:rsidR="00B95FCA" w:rsidRDefault="00000000">
            <w:pPr>
              <w:pStyle w:val="Compact"/>
            </w:pPr>
            <w:r>
              <w:t>0.94</w:t>
            </w:r>
          </w:p>
        </w:tc>
        <w:tc>
          <w:tcPr>
            <w:tcW w:w="860" w:type="dxa"/>
          </w:tcPr>
          <w:p w14:paraId="3F1C8E41" w14:textId="77777777" w:rsidR="00B95FCA" w:rsidRDefault="00000000">
            <w:pPr>
              <w:pStyle w:val="Compact"/>
            </w:pPr>
            <w:r>
              <w:t>0.98</w:t>
            </w:r>
          </w:p>
        </w:tc>
        <w:tc>
          <w:tcPr>
            <w:tcW w:w="860" w:type="dxa"/>
          </w:tcPr>
          <w:p w14:paraId="3F1C8E42" w14:textId="77777777" w:rsidR="00B95FCA" w:rsidRDefault="00000000">
            <w:pPr>
              <w:pStyle w:val="Compact"/>
            </w:pPr>
            <w:r>
              <w:t>-0.2</w:t>
            </w:r>
          </w:p>
        </w:tc>
      </w:tr>
    </w:tbl>
    <w:p w14:paraId="3F1C8E44" w14:textId="77777777" w:rsidR="00B95FCA" w:rsidRDefault="00000000">
      <w:pPr>
        <w:pStyle w:val="Heading2"/>
      </w:pPr>
      <w:bookmarkStart w:id="22" w:name="h3-years-in-u.s.-origin-interaction"/>
      <w:bookmarkEnd w:id="21"/>
      <w:r>
        <w:lastRenderedPageBreak/>
        <w:t>H3: Years-in-U.S. × Origin Interaction</w:t>
      </w:r>
    </w:p>
    <w:p w14:paraId="3F1C8E45" w14:textId="77777777" w:rsidR="00B95FCA" w:rsidRDefault="00000000">
      <w:pPr>
        <w:pStyle w:val="FirstParagraph"/>
      </w:pPr>
      <w:r>
        <w:t>Interaction models test whether duration-of-residence effects on financial outcomes differ by origin region. A pure human-capital model predicts a single duration slope across all groups; segmented assimilation predicts that some origin groups show different (or no) convergence trajectories.</w:t>
      </w:r>
    </w:p>
    <w:p w14:paraId="3F1C8E46" w14:textId="77777777" w:rsidR="00B95FCA" w:rsidRDefault="00000000">
      <w:pPr>
        <w:pStyle w:val="BodyText"/>
      </w:pPr>
      <w:r>
        <w:rPr>
          <w:b/>
          <w:bCs/>
        </w:rPr>
        <w:t>Table 4. Origin × Years-in-U.S. interaction tests</w:t>
      </w:r>
    </w:p>
    <w:p w14:paraId="3F1C8E47" w14:textId="77777777" w:rsidR="00B95FCA" w:rsidRDefault="00000000">
      <w:pPr>
        <w:pStyle w:val="BodyText"/>
      </w:pPr>
      <w:r>
        <w:t>For each outcome, we report the joint significance of the four Origin × Years-in-U.S. interaction terms. A significant joint test indicates that duration-of-residence effects differ by origin region.</w:t>
      </w:r>
    </w:p>
    <w:p w14:paraId="3F1C8E48" w14:textId="77777777" w:rsidR="00B95FCA" w:rsidRDefault="00000000">
      <w:pPr>
        <w:pStyle w:val="TableCaption"/>
      </w:pPr>
      <w:r>
        <w:t>Note: Joint p-value is the minimum p across the four interaction terms (conservative).</w:t>
      </w:r>
    </w:p>
    <w:tbl>
      <w:tblPr>
        <w:tblStyle w:val="Table"/>
        <w:tblW w:w="0" w:type="auto"/>
        <w:tblLook w:val="0020" w:firstRow="1" w:lastRow="0" w:firstColumn="0" w:lastColumn="0" w:noHBand="0" w:noVBand="0"/>
        <w:tblCaption w:val="Note: Joint p-value is the minimum p across the four interaction terms (conservative)."/>
      </w:tblPr>
      <w:tblGrid>
        <w:gridCol w:w="1619"/>
        <w:gridCol w:w="1520"/>
        <w:gridCol w:w="3065"/>
      </w:tblGrid>
      <w:tr w:rsidR="00B95FCA" w14:paraId="3F1C8E4C"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0" w:type="auto"/>
          </w:tcPr>
          <w:p w14:paraId="3F1C8E49" w14:textId="77777777" w:rsidR="00B95FCA" w:rsidRDefault="00000000">
            <w:pPr>
              <w:pStyle w:val="Compact"/>
            </w:pPr>
            <w:r>
              <w:t>Outcome</w:t>
            </w:r>
          </w:p>
        </w:tc>
        <w:tc>
          <w:tcPr>
            <w:tcW w:w="0" w:type="auto"/>
          </w:tcPr>
          <w:p w14:paraId="3F1C8E4A" w14:textId="77777777" w:rsidR="00B95FCA" w:rsidRDefault="00000000">
            <w:pPr>
              <w:pStyle w:val="Compact"/>
            </w:pPr>
            <w:r>
              <w:t>Joint p-value</w:t>
            </w:r>
          </w:p>
        </w:tc>
        <w:tc>
          <w:tcPr>
            <w:tcW w:w="0" w:type="auto"/>
          </w:tcPr>
          <w:p w14:paraId="3F1C8E4B" w14:textId="77777777" w:rsidR="00B95FCA" w:rsidRDefault="00000000">
            <w:pPr>
              <w:pStyle w:val="Compact"/>
            </w:pPr>
            <w:r>
              <w:t>Largest interaction OR/coef</w:t>
            </w:r>
          </w:p>
        </w:tc>
      </w:tr>
      <w:tr w:rsidR="00B95FCA" w14:paraId="3F1C8E50" w14:textId="77777777">
        <w:tc>
          <w:tcPr>
            <w:tcW w:w="0" w:type="auto"/>
          </w:tcPr>
          <w:p w14:paraId="3F1C8E4D" w14:textId="77777777" w:rsidR="00B95FCA" w:rsidRDefault="00000000">
            <w:pPr>
              <w:pStyle w:val="Compact"/>
            </w:pPr>
            <w:r>
              <w:t>Retirement</w:t>
            </w:r>
          </w:p>
        </w:tc>
        <w:tc>
          <w:tcPr>
            <w:tcW w:w="0" w:type="auto"/>
          </w:tcPr>
          <w:p w14:paraId="3F1C8E4E" w14:textId="77777777" w:rsidR="00B95FCA" w:rsidRDefault="00000000">
            <w:pPr>
              <w:pStyle w:val="Compact"/>
            </w:pPr>
            <w:r>
              <w:t>–</w:t>
            </w:r>
          </w:p>
        </w:tc>
        <w:tc>
          <w:tcPr>
            <w:tcW w:w="0" w:type="auto"/>
          </w:tcPr>
          <w:p w14:paraId="3F1C8E4F" w14:textId="77777777" w:rsidR="00B95FCA" w:rsidRDefault="00000000">
            <w:pPr>
              <w:pStyle w:val="Compact"/>
            </w:pPr>
            <w:r>
              <w:t>–</w:t>
            </w:r>
          </w:p>
        </w:tc>
      </w:tr>
      <w:tr w:rsidR="00B95FCA" w14:paraId="3F1C8E54" w14:textId="77777777">
        <w:tc>
          <w:tcPr>
            <w:tcW w:w="0" w:type="auto"/>
          </w:tcPr>
          <w:p w14:paraId="3F1C8E51" w14:textId="77777777" w:rsidR="00B95FCA" w:rsidRDefault="00000000">
            <w:pPr>
              <w:pStyle w:val="Compact"/>
            </w:pPr>
            <w:r>
              <w:t>Stocks</w:t>
            </w:r>
          </w:p>
        </w:tc>
        <w:tc>
          <w:tcPr>
            <w:tcW w:w="0" w:type="auto"/>
          </w:tcPr>
          <w:p w14:paraId="3F1C8E52" w14:textId="77777777" w:rsidR="00B95FCA" w:rsidRDefault="00000000">
            <w:pPr>
              <w:pStyle w:val="Compact"/>
            </w:pPr>
            <w:r>
              <w:t>–</w:t>
            </w:r>
          </w:p>
        </w:tc>
        <w:tc>
          <w:tcPr>
            <w:tcW w:w="0" w:type="auto"/>
          </w:tcPr>
          <w:p w14:paraId="3F1C8E53" w14:textId="77777777" w:rsidR="00B95FCA" w:rsidRDefault="00000000">
            <w:pPr>
              <w:pStyle w:val="Compact"/>
            </w:pPr>
            <w:r>
              <w:t>–</w:t>
            </w:r>
          </w:p>
        </w:tc>
      </w:tr>
      <w:tr w:rsidR="00B95FCA" w14:paraId="3F1C8E58" w14:textId="77777777">
        <w:tc>
          <w:tcPr>
            <w:tcW w:w="0" w:type="auto"/>
          </w:tcPr>
          <w:p w14:paraId="3F1C8E55" w14:textId="77777777" w:rsidR="00B95FCA" w:rsidRDefault="00000000">
            <w:pPr>
              <w:pStyle w:val="Compact"/>
            </w:pPr>
            <w:r>
              <w:t>Credit denied</w:t>
            </w:r>
          </w:p>
        </w:tc>
        <w:tc>
          <w:tcPr>
            <w:tcW w:w="0" w:type="auto"/>
          </w:tcPr>
          <w:p w14:paraId="3F1C8E56" w14:textId="77777777" w:rsidR="00B95FCA" w:rsidRDefault="00000000">
            <w:pPr>
              <w:pStyle w:val="Compact"/>
            </w:pPr>
            <w:r>
              <w:t>–</w:t>
            </w:r>
          </w:p>
        </w:tc>
        <w:tc>
          <w:tcPr>
            <w:tcW w:w="0" w:type="auto"/>
          </w:tcPr>
          <w:p w14:paraId="3F1C8E57" w14:textId="77777777" w:rsidR="00B95FCA" w:rsidRDefault="00000000">
            <w:pPr>
              <w:pStyle w:val="Compact"/>
            </w:pPr>
            <w:r>
              <w:t>–</w:t>
            </w:r>
          </w:p>
        </w:tc>
      </w:tr>
      <w:tr w:rsidR="00B95FCA" w14:paraId="3F1C8E5C" w14:textId="77777777">
        <w:tc>
          <w:tcPr>
            <w:tcW w:w="0" w:type="auto"/>
          </w:tcPr>
          <w:p w14:paraId="3F1C8E59" w14:textId="77777777" w:rsidR="00B95FCA" w:rsidRDefault="00000000">
            <w:pPr>
              <w:pStyle w:val="Compact"/>
            </w:pPr>
            <w:r>
              <w:t>No checking</w:t>
            </w:r>
          </w:p>
        </w:tc>
        <w:tc>
          <w:tcPr>
            <w:tcW w:w="0" w:type="auto"/>
          </w:tcPr>
          <w:p w14:paraId="3F1C8E5A" w14:textId="77777777" w:rsidR="00B95FCA" w:rsidRDefault="00000000">
            <w:pPr>
              <w:pStyle w:val="Compact"/>
            </w:pPr>
            <w:r>
              <w:t>–</w:t>
            </w:r>
          </w:p>
        </w:tc>
        <w:tc>
          <w:tcPr>
            <w:tcW w:w="0" w:type="auto"/>
          </w:tcPr>
          <w:p w14:paraId="3F1C8E5B" w14:textId="77777777" w:rsidR="00B95FCA" w:rsidRDefault="00000000">
            <w:pPr>
              <w:pStyle w:val="Compact"/>
            </w:pPr>
            <w:r>
              <w:t>–</w:t>
            </w:r>
          </w:p>
        </w:tc>
      </w:tr>
      <w:tr w:rsidR="00B95FCA" w14:paraId="3F1C8E60" w14:textId="77777777">
        <w:tc>
          <w:tcPr>
            <w:tcW w:w="0" w:type="auto"/>
          </w:tcPr>
          <w:p w14:paraId="3F1C8E5D" w14:textId="77777777" w:rsidR="00B95FCA" w:rsidRDefault="00000000">
            <w:pPr>
              <w:pStyle w:val="Compact"/>
            </w:pPr>
            <w:r>
              <w:t>Homeowner</w:t>
            </w:r>
          </w:p>
        </w:tc>
        <w:tc>
          <w:tcPr>
            <w:tcW w:w="0" w:type="auto"/>
          </w:tcPr>
          <w:p w14:paraId="3F1C8E5E" w14:textId="77777777" w:rsidR="00B95FCA" w:rsidRDefault="00000000">
            <w:pPr>
              <w:pStyle w:val="Compact"/>
            </w:pPr>
            <w:r>
              <w:t>–</w:t>
            </w:r>
          </w:p>
        </w:tc>
        <w:tc>
          <w:tcPr>
            <w:tcW w:w="0" w:type="auto"/>
          </w:tcPr>
          <w:p w14:paraId="3F1C8E5F" w14:textId="77777777" w:rsidR="00B95FCA" w:rsidRDefault="00000000">
            <w:pPr>
              <w:pStyle w:val="Compact"/>
            </w:pPr>
            <w:r>
              <w:t>–</w:t>
            </w:r>
          </w:p>
        </w:tc>
      </w:tr>
      <w:tr w:rsidR="00B95FCA" w14:paraId="3F1C8E64" w14:textId="77777777">
        <w:tc>
          <w:tcPr>
            <w:tcW w:w="0" w:type="auto"/>
          </w:tcPr>
          <w:p w14:paraId="3F1C8E61" w14:textId="77777777" w:rsidR="00B95FCA" w:rsidRDefault="00000000">
            <w:pPr>
              <w:pStyle w:val="Compact"/>
            </w:pPr>
            <w:r>
              <w:t>NW pctile</w:t>
            </w:r>
          </w:p>
        </w:tc>
        <w:tc>
          <w:tcPr>
            <w:tcW w:w="0" w:type="auto"/>
          </w:tcPr>
          <w:p w14:paraId="3F1C8E62" w14:textId="77777777" w:rsidR="00B95FCA" w:rsidRDefault="00000000">
            <w:pPr>
              <w:pStyle w:val="Compact"/>
            </w:pPr>
            <w:r>
              <w:t>–</w:t>
            </w:r>
          </w:p>
        </w:tc>
        <w:tc>
          <w:tcPr>
            <w:tcW w:w="0" w:type="auto"/>
          </w:tcPr>
          <w:p w14:paraId="3F1C8E63" w14:textId="77777777" w:rsidR="00B95FCA" w:rsidRDefault="00000000">
            <w:pPr>
              <w:pStyle w:val="Compact"/>
            </w:pPr>
            <w:r>
              <w:t>–</w:t>
            </w:r>
          </w:p>
        </w:tc>
      </w:tr>
    </w:tbl>
    <w:p w14:paraId="3F1C8E65" w14:textId="77777777" w:rsidR="00B95FCA" w:rsidRDefault="00000000">
      <w:pPr>
        <w:pStyle w:val="BodyText"/>
      </w:pPr>
      <w:r>
        <w:t>Significant interactions in any cell indicate divergent duration trajectories by origin region — a key segmented-assimilation prediction.</w:t>
      </w:r>
    </w:p>
    <w:p w14:paraId="3F1C8E66" w14:textId="77777777" w:rsidR="00B95FCA" w:rsidRDefault="00000000">
      <w:pPr>
        <w:pStyle w:val="Heading1"/>
      </w:pPr>
      <w:bookmarkStart w:id="23" w:name="robustness-checks"/>
      <w:bookmarkEnd w:id="10"/>
      <w:bookmarkEnd w:id="22"/>
      <w:r>
        <w:t>Robustness Checks</w:t>
      </w:r>
    </w:p>
    <w:p w14:paraId="3F1C8E67" w14:textId="77777777" w:rsidR="00B95FCA" w:rsidRDefault="00000000">
      <w:pPr>
        <w:pStyle w:val="Heading2"/>
      </w:pPr>
      <w:bookmarkStart w:id="24" w:name="three-category-origin-recode"/>
      <w:r>
        <w:t>Three-Category Origin Recode</w:t>
      </w:r>
    </w:p>
    <w:p w14:paraId="3F1C8E68" w14:textId="77777777" w:rsidR="00B95FCA" w:rsidRDefault="00000000">
      <w:pPr>
        <w:pStyle w:val="FirstParagraph"/>
      </w:pPr>
      <w:r>
        <w:t>If any cell in the 5-category origin coding falls below n = 30, we re-estimate models with a collapsed 3-category coding (Latin American, Asian, European/Other) for stability.</w:t>
      </w:r>
    </w:p>
    <w:p w14:paraId="3F1C8E69" w14:textId="77777777" w:rsidR="00B95FCA" w:rsidRDefault="00000000">
      <w:pPr>
        <w:pStyle w:val="Heading2"/>
      </w:pPr>
      <w:bookmarkStart w:id="25" w:name="race-versus-origin"/>
      <w:bookmarkEnd w:id="24"/>
      <w:r>
        <w:t>Race Versus Origin</w:t>
      </w:r>
    </w:p>
    <w:p w14:paraId="3F1C8E6A" w14:textId="77777777" w:rsidR="00B95FCA" w:rsidRDefault="00000000">
      <w:pPr>
        <w:pStyle w:val="FirstParagraph"/>
      </w:pPr>
      <w:r>
        <w:t>Origin region and racial classification (</w:t>
      </w:r>
      <w:r>
        <w:rPr>
          <w:rStyle w:val="VerbatimChar"/>
        </w:rPr>
        <w:t>racecl4</w:t>
      </w:r>
      <w:r>
        <w:t xml:space="preserve">) are correlated but not identical. Specifications adding </w:t>
      </w:r>
      <w:r>
        <w:rPr>
          <w:rStyle w:val="VerbatimChar"/>
        </w:rPr>
        <w:t>race_cat</w:t>
      </w:r>
      <w:r>
        <w:t xml:space="preserve"> to the H1 models test whether origin-region effects are robust to controlling for racial classification, and whether racial classification mediates origin-region effects.</w:t>
      </w:r>
    </w:p>
    <w:p w14:paraId="3F1C8E6B" w14:textId="77777777" w:rsidR="00B95FCA" w:rsidRDefault="00000000">
      <w:pPr>
        <w:pStyle w:val="Heading2"/>
      </w:pPr>
      <w:bookmarkStart w:id="26" w:name="net-worth-specification"/>
      <w:bookmarkEnd w:id="25"/>
      <w:r>
        <w:t>Net-Worth Specification</w:t>
      </w:r>
    </w:p>
    <w:p w14:paraId="3F1C8E6C" w14:textId="77777777" w:rsidR="00B95FCA" w:rsidRDefault="00000000">
      <w:pPr>
        <w:pStyle w:val="FirstParagraph"/>
      </w:pPr>
      <w:r>
        <w:t xml:space="preserve">The primary net-worth specification uses percentile within the full SCF distribution. An alternative using </w:t>
      </w:r>
      <w:r>
        <w:rPr>
          <w:rStyle w:val="VerbatimChar"/>
        </w:rPr>
        <w:t>asinh(networth)</w:t>
      </w:r>
      <w:r>
        <w:t xml:space="preserve"> is reported as a sensitivity check, which preserves sign for negative net-worth households.</w:t>
      </w:r>
    </w:p>
    <w:p w14:paraId="3F1C8E6D" w14:textId="77777777" w:rsidR="00B95FCA" w:rsidRDefault="00000000">
      <w:pPr>
        <w:pStyle w:val="Heading1"/>
      </w:pPr>
      <w:bookmarkStart w:id="27" w:name="discussion"/>
      <w:bookmarkEnd w:id="23"/>
      <w:bookmarkEnd w:id="26"/>
      <w:r>
        <w:lastRenderedPageBreak/>
        <w:t>Discussion</w:t>
      </w:r>
    </w:p>
    <w:p w14:paraId="3F1C8E6E" w14:textId="77777777" w:rsidR="00B95FCA" w:rsidRDefault="00000000">
      <w:pPr>
        <w:pStyle w:val="FirstParagraph"/>
      </w:pPr>
      <w:r>
        <w:t>The findings will be interpreted under three headings:</w:t>
      </w:r>
    </w:p>
    <w:p w14:paraId="3F1C8E6F" w14:textId="77777777" w:rsidR="00B95FCA" w:rsidRDefault="00000000">
      <w:pPr>
        <w:pStyle w:val="BodyText"/>
      </w:pPr>
      <w:r>
        <w:rPr>
          <w:b/>
          <w:bCs/>
        </w:rPr>
        <w:t>Are origin-region differences durable?</w:t>
      </w:r>
      <w:r>
        <w:t xml:space="preserve"> A finding that origin-region coefficients remain large and significant after controlling for years-in-U.S., age, education, and income would support segmented-assimilation theory over a pure human-capital convergence model. A finding that origin-region coefficients vanish when controls are added would support the convergence model.</w:t>
      </w:r>
    </w:p>
    <w:p w14:paraId="3F1C8E70" w14:textId="77777777" w:rsidR="00B95FCA" w:rsidRDefault="00000000">
      <w:pPr>
        <w:pStyle w:val="BodyText"/>
      </w:pPr>
      <w:r>
        <w:rPr>
          <w:b/>
          <w:bCs/>
        </w:rPr>
        <w:t>Pathway-coherent or scattered patterns?</w:t>
      </w:r>
      <w:r>
        <w:t xml:space="preserve"> Segmented assimilation predicts coherent within-group patterns. Mexican-origin households should show downward-assimilation barriers (high credit denial, low retirement-account ownership) combined with selective-assimilation asset accumulation (relatively high homeownership). Asian-origin households should look like the parallel-integration profile (high mainstream participation). Patterns that scatter across pathways without group coherence weaken the segmented-assimilation interpretation.</w:t>
      </w:r>
    </w:p>
    <w:p w14:paraId="3F1C8E71" w14:textId="77777777" w:rsidR="00B95FCA" w:rsidRDefault="00000000">
      <w:pPr>
        <w:pStyle w:val="BodyText"/>
      </w:pPr>
      <w:r>
        <w:rPr>
          <w:b/>
          <w:bCs/>
        </w:rPr>
        <w:t>Implications for policy and theory.</w:t>
      </w:r>
      <w:r>
        <w:t xml:space="preserve"> Wealth and credit-access disparities have generally been studied through the lens of race rather than origin. The 2022 SCF allows the field to begin testing whether origin-region heterogeneity exists </w:t>
      </w:r>
      <w:r>
        <w:rPr>
          <w:i/>
          <w:iCs/>
        </w:rPr>
        <w:t>within</w:t>
      </w:r>
      <w:r>
        <w:t xml:space="preserve"> racialized groups — for example, whether Mexican-origin and Cuban-origin Hispanic households show different financial patterns, a critical refinement that earlier surveys could not support.</w:t>
      </w:r>
    </w:p>
    <w:p w14:paraId="3F1C8E72" w14:textId="77777777" w:rsidR="00B95FCA" w:rsidRDefault="00000000">
      <w:pPr>
        <w:pStyle w:val="Heading1"/>
      </w:pPr>
      <w:bookmarkStart w:id="28" w:name="limitations"/>
      <w:bookmarkEnd w:id="27"/>
      <w:r>
        <w:t>Limitations</w:t>
      </w:r>
    </w:p>
    <w:p w14:paraId="3F1C8E73" w14:textId="77777777" w:rsidR="00B95FCA" w:rsidRDefault="00000000">
      <w:pPr>
        <w:numPr>
          <w:ilvl w:val="0"/>
          <w:numId w:val="2"/>
        </w:numPr>
      </w:pPr>
      <w:r>
        <w:rPr>
          <w:b/>
          <w:bCs/>
        </w:rPr>
        <w:t>Single-wave cross-section.</w:t>
      </w:r>
      <w:r>
        <w:t xml:space="preserve"> The 2022 SCF is the first wave with these immigration questions. No time series is available; cohort and period effects cannot be separated.</w:t>
      </w:r>
    </w:p>
    <w:p w14:paraId="3F1C8E74" w14:textId="77777777" w:rsidR="00B95FCA" w:rsidRDefault="00000000">
      <w:pPr>
        <w:numPr>
          <w:ilvl w:val="0"/>
          <w:numId w:val="2"/>
        </w:numPr>
      </w:pPr>
      <w:r>
        <w:rPr>
          <w:b/>
          <w:bCs/>
        </w:rPr>
        <w:t>No parental nativity.</w:t>
      </w:r>
      <w:r>
        <w:t xml:space="preserve"> Unlike the NSFG used in Papers 3 and 4, the SCF does not collect parental nativity. Generation-1 vs. generation-2 distinctions are not directly observable.</w:t>
      </w:r>
    </w:p>
    <w:p w14:paraId="3F1C8E75" w14:textId="77777777" w:rsidR="00B95FCA" w:rsidRDefault="00000000">
      <w:pPr>
        <w:numPr>
          <w:ilvl w:val="0"/>
          <w:numId w:val="2"/>
        </w:numPr>
      </w:pPr>
      <w:r>
        <w:rPr>
          <w:b/>
          <w:bCs/>
        </w:rPr>
        <w:t>Origin-region collapsing.</w:t>
      </w:r>
      <w:r>
        <w:t xml:space="preserve"> Sample sizes preclude finer-grained country-of-origin analysis. Heterogeneity within “Asian” or “Other Latin American” categories may obscure pathway-specific patterns.</w:t>
      </w:r>
    </w:p>
    <w:p w14:paraId="3F1C8E76" w14:textId="77777777" w:rsidR="00B95FCA" w:rsidRDefault="00000000">
      <w:pPr>
        <w:numPr>
          <w:ilvl w:val="0"/>
          <w:numId w:val="2"/>
        </w:numPr>
      </w:pPr>
      <w:r>
        <w:rPr>
          <w:b/>
          <w:bCs/>
        </w:rPr>
        <w:t>Selection into U.S. residence.</w:t>
      </w:r>
      <w:r>
        <w:t xml:space="preserve"> Foreign-born households observed in 2022 are survivors of immigration selection processes. Observed financial patterns reflect this selection alongside assimilation processes.</w:t>
      </w:r>
    </w:p>
    <w:p w14:paraId="3F1C8E77" w14:textId="77777777" w:rsidR="00B95FCA" w:rsidRDefault="00000000">
      <w:pPr>
        <w:numPr>
          <w:ilvl w:val="0"/>
          <w:numId w:val="2"/>
        </w:numPr>
      </w:pPr>
      <w:r>
        <w:rPr>
          <w:b/>
          <w:bCs/>
        </w:rPr>
        <w:t>Disclosure-avoidance modifications.</w:t>
      </w:r>
      <w:r>
        <w:t xml:space="preserve"> SCF public-use data are altered for disclosure protection, which may attenuate small-cell estimates for the smallest origin groups.</w:t>
      </w:r>
    </w:p>
    <w:p w14:paraId="3F1C8E78" w14:textId="77777777" w:rsidR="00B95FCA" w:rsidRDefault="00000000">
      <w:pPr>
        <w:pStyle w:val="Heading1"/>
      </w:pPr>
      <w:bookmarkStart w:id="29" w:name="conclusion"/>
      <w:bookmarkEnd w:id="28"/>
      <w:r>
        <w:lastRenderedPageBreak/>
        <w:t>Conclusion</w:t>
      </w:r>
    </w:p>
    <w:p w14:paraId="3F1C8E79" w14:textId="77777777" w:rsidR="00B95FCA" w:rsidRDefault="00000000">
      <w:pPr>
        <w:pStyle w:val="FirstParagraph"/>
      </w:pPr>
      <w:r>
        <w:t>This paper applies the segmented-assimilation framework to U.S. household financial outcomes for the first time using nationally representative data with origin-region detail. The analysis tests whether origin region matters for financial-system incorporation above and beyond duration-of-residence and individual human-capital characteristics, and whether the patterns observed are coherent with the three theoretical pathways — parallel integration, downward assimilation, selective assimilation — or scattered across them.</w:t>
      </w:r>
    </w:p>
    <w:p w14:paraId="3F1C8E7A" w14:textId="77777777" w:rsidR="00B95FCA" w:rsidRDefault="00000000">
      <w:pPr>
        <w:pStyle w:val="BodyText"/>
      </w:pPr>
      <w:r>
        <w:t>The contribution to the broader thesis is to close the loop on the immigration question. Earlier papers established that nativity matters for fertility outcomes (Paper 3) and for unplanned childlessness (Paper 4). Paper 5 returns to the SCF financial-outcome framework that anchors Papers 1 and 2 and tests whether nativity — refined into origin region — also structures the financial system itself.</w:t>
      </w:r>
    </w:p>
    <w:p w14:paraId="3F1C8E7B" w14:textId="77777777" w:rsidR="00B95FCA" w:rsidRDefault="00000000">
      <w:pPr>
        <w:pStyle w:val="Heading1"/>
      </w:pPr>
      <w:bookmarkStart w:id="30" w:name="appendix-a-variable-list"/>
      <w:bookmarkEnd w:id="29"/>
      <w:r>
        <w:t>Appendix A: Variable List</w:t>
      </w:r>
    </w:p>
    <w:tbl>
      <w:tblPr>
        <w:tblStyle w:val="Table"/>
        <w:tblW w:w="0" w:type="auto"/>
        <w:tblLook w:val="0020" w:firstRow="1" w:lastRow="0" w:firstColumn="0" w:lastColumn="0" w:noHBand="0" w:noVBand="0"/>
      </w:tblPr>
      <w:tblGrid>
        <w:gridCol w:w="2247"/>
        <w:gridCol w:w="3136"/>
        <w:gridCol w:w="1784"/>
      </w:tblGrid>
      <w:tr w:rsidR="00B95FCA" w14:paraId="3F1C8E7F" w14:textId="77777777" w:rsidTr="00B95FCA">
        <w:trPr>
          <w:cnfStyle w:val="100000000000" w:firstRow="1" w:lastRow="0" w:firstColumn="0" w:lastColumn="0" w:oddVBand="0" w:evenVBand="0" w:oddHBand="0" w:evenHBand="0" w:firstRowFirstColumn="0" w:firstRowLastColumn="0" w:lastRowFirstColumn="0" w:lastRowLastColumn="0"/>
          <w:tblHeader/>
        </w:trPr>
        <w:tc>
          <w:tcPr>
            <w:tcW w:w="0" w:type="auto"/>
          </w:tcPr>
          <w:p w14:paraId="3F1C8E7C" w14:textId="77777777" w:rsidR="00B95FCA" w:rsidRDefault="00000000">
            <w:pPr>
              <w:pStyle w:val="Compact"/>
            </w:pPr>
            <w:r>
              <w:t>Construct</w:t>
            </w:r>
          </w:p>
        </w:tc>
        <w:tc>
          <w:tcPr>
            <w:tcW w:w="0" w:type="auto"/>
          </w:tcPr>
          <w:p w14:paraId="3F1C8E7D" w14:textId="77777777" w:rsidR="00B95FCA" w:rsidRDefault="00000000">
            <w:pPr>
              <w:pStyle w:val="Compact"/>
            </w:pPr>
            <w:r>
              <w:t>Source variable</w:t>
            </w:r>
          </w:p>
        </w:tc>
        <w:tc>
          <w:tcPr>
            <w:tcW w:w="0" w:type="auto"/>
          </w:tcPr>
          <w:p w14:paraId="3F1C8E7E" w14:textId="77777777" w:rsidR="00B95FCA" w:rsidRDefault="00000000">
            <w:pPr>
              <w:pStyle w:val="Compact"/>
            </w:pPr>
            <w:r>
              <w:t>Type</w:t>
            </w:r>
          </w:p>
        </w:tc>
      </w:tr>
      <w:tr w:rsidR="00B95FCA" w14:paraId="3F1C8E83" w14:textId="77777777">
        <w:tc>
          <w:tcPr>
            <w:tcW w:w="0" w:type="auto"/>
          </w:tcPr>
          <w:p w14:paraId="3F1C8E80" w14:textId="77777777" w:rsidR="00B95FCA" w:rsidRDefault="00000000">
            <w:pPr>
              <w:pStyle w:val="Compact"/>
            </w:pPr>
            <w:r>
              <w:t>Foreign-born status</w:t>
            </w:r>
          </w:p>
        </w:tc>
        <w:tc>
          <w:tcPr>
            <w:tcW w:w="0" w:type="auto"/>
          </w:tcPr>
          <w:p w14:paraId="3F1C8E81" w14:textId="77777777" w:rsidR="00B95FCA" w:rsidRDefault="00000000">
            <w:pPr>
              <w:pStyle w:val="Compact"/>
            </w:pPr>
            <w:r>
              <w:rPr>
                <w:rStyle w:val="VerbatimChar"/>
              </w:rPr>
              <w:t>X7437</w:t>
            </w:r>
            <w:r>
              <w:t>–</w:t>
            </w:r>
            <w:r>
              <w:rPr>
                <w:rStyle w:val="VerbatimChar"/>
              </w:rPr>
              <w:t>X7443</w:t>
            </w:r>
            <w:r>
              <w:t xml:space="preserve"> (max non-zero)</w:t>
            </w:r>
          </w:p>
        </w:tc>
        <w:tc>
          <w:tcPr>
            <w:tcW w:w="0" w:type="auto"/>
          </w:tcPr>
          <w:p w14:paraId="3F1C8E82" w14:textId="77777777" w:rsidR="00B95FCA" w:rsidRDefault="00000000">
            <w:pPr>
              <w:pStyle w:val="Compact"/>
            </w:pPr>
            <w:r>
              <w:t>Raw codebook</w:t>
            </w:r>
          </w:p>
        </w:tc>
      </w:tr>
      <w:tr w:rsidR="00B95FCA" w14:paraId="3F1C8E87" w14:textId="77777777">
        <w:tc>
          <w:tcPr>
            <w:tcW w:w="0" w:type="auto"/>
          </w:tcPr>
          <w:p w14:paraId="3F1C8E84" w14:textId="77777777" w:rsidR="00B95FCA" w:rsidRDefault="00000000">
            <w:pPr>
              <w:pStyle w:val="Compact"/>
            </w:pPr>
            <w:r>
              <w:t>National origin (R)</w:t>
            </w:r>
          </w:p>
        </w:tc>
        <w:tc>
          <w:tcPr>
            <w:tcW w:w="0" w:type="auto"/>
          </w:tcPr>
          <w:p w14:paraId="3F1C8E85" w14:textId="77777777" w:rsidR="00B95FCA" w:rsidRDefault="00000000">
            <w:pPr>
              <w:pStyle w:val="Compact"/>
            </w:pPr>
            <w:r>
              <w:rPr>
                <w:rStyle w:val="VerbatimChar"/>
              </w:rPr>
              <w:t>X7404</w:t>
            </w:r>
          </w:p>
        </w:tc>
        <w:tc>
          <w:tcPr>
            <w:tcW w:w="0" w:type="auto"/>
          </w:tcPr>
          <w:p w14:paraId="3F1C8E86" w14:textId="77777777" w:rsidR="00B95FCA" w:rsidRDefault="00000000">
            <w:pPr>
              <w:pStyle w:val="Compact"/>
            </w:pPr>
            <w:r>
              <w:t>Raw codebook</w:t>
            </w:r>
          </w:p>
        </w:tc>
      </w:tr>
      <w:tr w:rsidR="00B95FCA" w14:paraId="3F1C8E8B" w14:textId="77777777">
        <w:tc>
          <w:tcPr>
            <w:tcW w:w="0" w:type="auto"/>
          </w:tcPr>
          <w:p w14:paraId="3F1C8E88" w14:textId="77777777" w:rsidR="00B95FCA" w:rsidRDefault="00000000">
            <w:pPr>
              <w:pStyle w:val="Compact"/>
            </w:pPr>
            <w:r>
              <w:t>Race/ethnicity</w:t>
            </w:r>
          </w:p>
        </w:tc>
        <w:tc>
          <w:tcPr>
            <w:tcW w:w="0" w:type="auto"/>
          </w:tcPr>
          <w:p w14:paraId="3F1C8E89" w14:textId="77777777" w:rsidR="00B95FCA" w:rsidRDefault="00000000">
            <w:pPr>
              <w:pStyle w:val="Compact"/>
            </w:pPr>
            <w:r>
              <w:rPr>
                <w:rStyle w:val="VerbatimChar"/>
              </w:rPr>
              <w:t>racecl4</w:t>
            </w:r>
          </w:p>
        </w:tc>
        <w:tc>
          <w:tcPr>
            <w:tcW w:w="0" w:type="auto"/>
          </w:tcPr>
          <w:p w14:paraId="3F1C8E8A" w14:textId="77777777" w:rsidR="00B95FCA" w:rsidRDefault="00000000">
            <w:pPr>
              <w:pStyle w:val="Compact"/>
            </w:pPr>
            <w:r>
              <w:t>Bulletin extract</w:t>
            </w:r>
          </w:p>
        </w:tc>
      </w:tr>
      <w:tr w:rsidR="00B95FCA" w14:paraId="3F1C8E8F" w14:textId="77777777">
        <w:tc>
          <w:tcPr>
            <w:tcW w:w="0" w:type="auto"/>
          </w:tcPr>
          <w:p w14:paraId="3F1C8E8C" w14:textId="77777777" w:rsidR="00B95FCA" w:rsidRDefault="00000000">
            <w:pPr>
              <w:pStyle w:val="Compact"/>
            </w:pPr>
            <w:r>
              <w:t>Age</w:t>
            </w:r>
          </w:p>
        </w:tc>
        <w:tc>
          <w:tcPr>
            <w:tcW w:w="0" w:type="auto"/>
          </w:tcPr>
          <w:p w14:paraId="3F1C8E8D" w14:textId="77777777" w:rsidR="00B95FCA" w:rsidRDefault="00000000">
            <w:pPr>
              <w:pStyle w:val="Compact"/>
            </w:pPr>
            <w:r>
              <w:rPr>
                <w:rStyle w:val="VerbatimChar"/>
              </w:rPr>
              <w:t>age</w:t>
            </w:r>
          </w:p>
        </w:tc>
        <w:tc>
          <w:tcPr>
            <w:tcW w:w="0" w:type="auto"/>
          </w:tcPr>
          <w:p w14:paraId="3F1C8E8E" w14:textId="77777777" w:rsidR="00B95FCA" w:rsidRDefault="00000000">
            <w:pPr>
              <w:pStyle w:val="Compact"/>
            </w:pPr>
            <w:r>
              <w:t>Bulletin extract</w:t>
            </w:r>
          </w:p>
        </w:tc>
      </w:tr>
      <w:tr w:rsidR="00B95FCA" w14:paraId="3F1C8E93" w14:textId="77777777">
        <w:tc>
          <w:tcPr>
            <w:tcW w:w="0" w:type="auto"/>
          </w:tcPr>
          <w:p w14:paraId="3F1C8E90" w14:textId="77777777" w:rsidR="00B95FCA" w:rsidRDefault="00000000">
            <w:pPr>
              <w:pStyle w:val="Compact"/>
            </w:pPr>
            <w:r>
              <w:t>Education</w:t>
            </w:r>
          </w:p>
        </w:tc>
        <w:tc>
          <w:tcPr>
            <w:tcW w:w="0" w:type="auto"/>
          </w:tcPr>
          <w:p w14:paraId="3F1C8E91" w14:textId="77777777" w:rsidR="00B95FCA" w:rsidRDefault="00000000">
            <w:pPr>
              <w:pStyle w:val="Compact"/>
            </w:pPr>
            <w:r>
              <w:rPr>
                <w:rStyle w:val="VerbatimChar"/>
              </w:rPr>
              <w:t>edcl</w:t>
            </w:r>
          </w:p>
        </w:tc>
        <w:tc>
          <w:tcPr>
            <w:tcW w:w="0" w:type="auto"/>
          </w:tcPr>
          <w:p w14:paraId="3F1C8E92" w14:textId="77777777" w:rsidR="00B95FCA" w:rsidRDefault="00000000">
            <w:pPr>
              <w:pStyle w:val="Compact"/>
            </w:pPr>
            <w:r>
              <w:t>Bulletin extract</w:t>
            </w:r>
          </w:p>
        </w:tc>
      </w:tr>
      <w:tr w:rsidR="00B95FCA" w14:paraId="3F1C8E97" w14:textId="77777777">
        <w:tc>
          <w:tcPr>
            <w:tcW w:w="0" w:type="auto"/>
          </w:tcPr>
          <w:p w14:paraId="3F1C8E94" w14:textId="77777777" w:rsidR="00B95FCA" w:rsidRDefault="00000000">
            <w:pPr>
              <w:pStyle w:val="Compact"/>
            </w:pPr>
            <w:r>
              <w:t>Marital status</w:t>
            </w:r>
          </w:p>
        </w:tc>
        <w:tc>
          <w:tcPr>
            <w:tcW w:w="0" w:type="auto"/>
          </w:tcPr>
          <w:p w14:paraId="3F1C8E95" w14:textId="77777777" w:rsidR="00B95FCA" w:rsidRDefault="00000000">
            <w:pPr>
              <w:pStyle w:val="Compact"/>
            </w:pPr>
            <w:r>
              <w:rPr>
                <w:rStyle w:val="VerbatimChar"/>
              </w:rPr>
              <w:t>married</w:t>
            </w:r>
          </w:p>
        </w:tc>
        <w:tc>
          <w:tcPr>
            <w:tcW w:w="0" w:type="auto"/>
          </w:tcPr>
          <w:p w14:paraId="3F1C8E96" w14:textId="77777777" w:rsidR="00B95FCA" w:rsidRDefault="00000000">
            <w:pPr>
              <w:pStyle w:val="Compact"/>
            </w:pPr>
            <w:r>
              <w:t>Bulletin extract</w:t>
            </w:r>
          </w:p>
        </w:tc>
      </w:tr>
      <w:tr w:rsidR="00B95FCA" w14:paraId="3F1C8E9B" w14:textId="77777777">
        <w:tc>
          <w:tcPr>
            <w:tcW w:w="0" w:type="auto"/>
          </w:tcPr>
          <w:p w14:paraId="3F1C8E98" w14:textId="77777777" w:rsidR="00B95FCA" w:rsidRDefault="00000000">
            <w:pPr>
              <w:pStyle w:val="Compact"/>
            </w:pPr>
            <w:r>
              <w:t>Income</w:t>
            </w:r>
          </w:p>
        </w:tc>
        <w:tc>
          <w:tcPr>
            <w:tcW w:w="0" w:type="auto"/>
          </w:tcPr>
          <w:p w14:paraId="3F1C8E99" w14:textId="77777777" w:rsidR="00B95FCA" w:rsidRDefault="00000000">
            <w:pPr>
              <w:pStyle w:val="Compact"/>
            </w:pPr>
            <w:r>
              <w:rPr>
                <w:rStyle w:val="VerbatimChar"/>
              </w:rPr>
              <w:t>income</w:t>
            </w:r>
          </w:p>
        </w:tc>
        <w:tc>
          <w:tcPr>
            <w:tcW w:w="0" w:type="auto"/>
          </w:tcPr>
          <w:p w14:paraId="3F1C8E9A" w14:textId="77777777" w:rsidR="00B95FCA" w:rsidRDefault="00000000">
            <w:pPr>
              <w:pStyle w:val="Compact"/>
            </w:pPr>
            <w:r>
              <w:t>Bulletin extract</w:t>
            </w:r>
          </w:p>
        </w:tc>
      </w:tr>
      <w:tr w:rsidR="00B95FCA" w14:paraId="3F1C8E9F" w14:textId="77777777">
        <w:tc>
          <w:tcPr>
            <w:tcW w:w="0" w:type="auto"/>
          </w:tcPr>
          <w:p w14:paraId="3F1C8E9C" w14:textId="77777777" w:rsidR="00B95FCA" w:rsidRDefault="00000000">
            <w:pPr>
              <w:pStyle w:val="Compact"/>
            </w:pPr>
            <w:r>
              <w:t>Net worth</w:t>
            </w:r>
          </w:p>
        </w:tc>
        <w:tc>
          <w:tcPr>
            <w:tcW w:w="0" w:type="auto"/>
          </w:tcPr>
          <w:p w14:paraId="3F1C8E9D" w14:textId="77777777" w:rsidR="00B95FCA" w:rsidRDefault="00000000">
            <w:pPr>
              <w:pStyle w:val="Compact"/>
            </w:pPr>
            <w:r>
              <w:rPr>
                <w:rStyle w:val="VerbatimChar"/>
              </w:rPr>
              <w:t>networth</w:t>
            </w:r>
          </w:p>
        </w:tc>
        <w:tc>
          <w:tcPr>
            <w:tcW w:w="0" w:type="auto"/>
          </w:tcPr>
          <w:p w14:paraId="3F1C8E9E" w14:textId="77777777" w:rsidR="00B95FCA" w:rsidRDefault="00000000">
            <w:pPr>
              <w:pStyle w:val="Compact"/>
            </w:pPr>
            <w:r>
              <w:t>Bulletin extract</w:t>
            </w:r>
          </w:p>
        </w:tc>
      </w:tr>
      <w:tr w:rsidR="00B95FCA" w14:paraId="3F1C8EA3" w14:textId="77777777">
        <w:tc>
          <w:tcPr>
            <w:tcW w:w="0" w:type="auto"/>
          </w:tcPr>
          <w:p w14:paraId="3F1C8EA0" w14:textId="77777777" w:rsidR="00B95FCA" w:rsidRDefault="00000000">
            <w:pPr>
              <w:pStyle w:val="Compact"/>
            </w:pPr>
            <w:r>
              <w:t>Retirement assets</w:t>
            </w:r>
          </w:p>
        </w:tc>
        <w:tc>
          <w:tcPr>
            <w:tcW w:w="0" w:type="auto"/>
          </w:tcPr>
          <w:p w14:paraId="3F1C8EA1" w14:textId="77777777" w:rsidR="00B95FCA" w:rsidRDefault="00000000">
            <w:pPr>
              <w:pStyle w:val="Compact"/>
            </w:pPr>
            <w:r>
              <w:rPr>
                <w:rStyle w:val="VerbatimChar"/>
              </w:rPr>
              <w:t>retqliq</w:t>
            </w:r>
          </w:p>
        </w:tc>
        <w:tc>
          <w:tcPr>
            <w:tcW w:w="0" w:type="auto"/>
          </w:tcPr>
          <w:p w14:paraId="3F1C8EA2" w14:textId="77777777" w:rsidR="00B95FCA" w:rsidRDefault="00000000">
            <w:pPr>
              <w:pStyle w:val="Compact"/>
            </w:pPr>
            <w:r>
              <w:t>Bulletin extract</w:t>
            </w:r>
          </w:p>
        </w:tc>
      </w:tr>
      <w:tr w:rsidR="00B95FCA" w14:paraId="3F1C8EA7" w14:textId="77777777">
        <w:tc>
          <w:tcPr>
            <w:tcW w:w="0" w:type="auto"/>
          </w:tcPr>
          <w:p w14:paraId="3F1C8EA4" w14:textId="77777777" w:rsidR="00B95FCA" w:rsidRDefault="00000000">
            <w:pPr>
              <w:pStyle w:val="Compact"/>
            </w:pPr>
            <w:r>
              <w:t>Stocks</w:t>
            </w:r>
          </w:p>
        </w:tc>
        <w:tc>
          <w:tcPr>
            <w:tcW w:w="0" w:type="auto"/>
          </w:tcPr>
          <w:p w14:paraId="3F1C8EA5" w14:textId="77777777" w:rsidR="00B95FCA" w:rsidRDefault="00000000">
            <w:pPr>
              <w:pStyle w:val="Compact"/>
            </w:pPr>
            <w:r>
              <w:rPr>
                <w:rStyle w:val="VerbatimChar"/>
              </w:rPr>
              <w:t>stocks</w:t>
            </w:r>
          </w:p>
        </w:tc>
        <w:tc>
          <w:tcPr>
            <w:tcW w:w="0" w:type="auto"/>
          </w:tcPr>
          <w:p w14:paraId="3F1C8EA6" w14:textId="77777777" w:rsidR="00B95FCA" w:rsidRDefault="00000000">
            <w:pPr>
              <w:pStyle w:val="Compact"/>
            </w:pPr>
            <w:r>
              <w:t>Bulletin extract</w:t>
            </w:r>
          </w:p>
        </w:tc>
      </w:tr>
      <w:tr w:rsidR="00B95FCA" w14:paraId="3F1C8EAB" w14:textId="77777777">
        <w:tc>
          <w:tcPr>
            <w:tcW w:w="0" w:type="auto"/>
          </w:tcPr>
          <w:p w14:paraId="3F1C8EA8" w14:textId="77777777" w:rsidR="00B95FCA" w:rsidRDefault="00000000">
            <w:pPr>
              <w:pStyle w:val="Compact"/>
            </w:pPr>
            <w:r>
              <w:t>Credit denied</w:t>
            </w:r>
          </w:p>
        </w:tc>
        <w:tc>
          <w:tcPr>
            <w:tcW w:w="0" w:type="auto"/>
          </w:tcPr>
          <w:p w14:paraId="3F1C8EA9" w14:textId="77777777" w:rsidR="00B95FCA" w:rsidRDefault="00000000">
            <w:pPr>
              <w:pStyle w:val="Compact"/>
            </w:pPr>
            <w:r>
              <w:rPr>
                <w:rStyle w:val="VerbatimChar"/>
              </w:rPr>
              <w:t>turndown</w:t>
            </w:r>
          </w:p>
        </w:tc>
        <w:tc>
          <w:tcPr>
            <w:tcW w:w="0" w:type="auto"/>
          </w:tcPr>
          <w:p w14:paraId="3F1C8EAA" w14:textId="77777777" w:rsidR="00B95FCA" w:rsidRDefault="00000000">
            <w:pPr>
              <w:pStyle w:val="Compact"/>
            </w:pPr>
            <w:r>
              <w:t>Bulletin extract</w:t>
            </w:r>
          </w:p>
        </w:tc>
      </w:tr>
      <w:tr w:rsidR="00B95FCA" w14:paraId="3F1C8EAF" w14:textId="77777777">
        <w:tc>
          <w:tcPr>
            <w:tcW w:w="0" w:type="auto"/>
          </w:tcPr>
          <w:p w14:paraId="3F1C8EAC" w14:textId="77777777" w:rsidR="00B95FCA" w:rsidRDefault="00000000">
            <w:pPr>
              <w:pStyle w:val="Compact"/>
            </w:pPr>
            <w:r>
              <w:t>Checking balance</w:t>
            </w:r>
          </w:p>
        </w:tc>
        <w:tc>
          <w:tcPr>
            <w:tcW w:w="0" w:type="auto"/>
          </w:tcPr>
          <w:p w14:paraId="3F1C8EAD" w14:textId="77777777" w:rsidR="00B95FCA" w:rsidRDefault="00000000">
            <w:pPr>
              <w:pStyle w:val="Compact"/>
            </w:pPr>
            <w:r>
              <w:rPr>
                <w:rStyle w:val="VerbatimChar"/>
              </w:rPr>
              <w:t>checking</w:t>
            </w:r>
          </w:p>
        </w:tc>
        <w:tc>
          <w:tcPr>
            <w:tcW w:w="0" w:type="auto"/>
          </w:tcPr>
          <w:p w14:paraId="3F1C8EAE" w14:textId="77777777" w:rsidR="00B95FCA" w:rsidRDefault="00000000">
            <w:pPr>
              <w:pStyle w:val="Compact"/>
            </w:pPr>
            <w:r>
              <w:t>Bulletin extract</w:t>
            </w:r>
          </w:p>
        </w:tc>
      </w:tr>
      <w:tr w:rsidR="00B95FCA" w14:paraId="3F1C8EB3" w14:textId="77777777">
        <w:tc>
          <w:tcPr>
            <w:tcW w:w="0" w:type="auto"/>
          </w:tcPr>
          <w:p w14:paraId="3F1C8EB0" w14:textId="77777777" w:rsidR="00B95FCA" w:rsidRDefault="00000000">
            <w:pPr>
              <w:pStyle w:val="Compact"/>
            </w:pPr>
            <w:r>
              <w:t>Homeowner</w:t>
            </w:r>
          </w:p>
        </w:tc>
        <w:tc>
          <w:tcPr>
            <w:tcW w:w="0" w:type="auto"/>
          </w:tcPr>
          <w:p w14:paraId="3F1C8EB1" w14:textId="77777777" w:rsidR="00B95FCA" w:rsidRDefault="00000000">
            <w:pPr>
              <w:pStyle w:val="Compact"/>
            </w:pPr>
            <w:r>
              <w:rPr>
                <w:rStyle w:val="VerbatimChar"/>
              </w:rPr>
              <w:t>housecl</w:t>
            </w:r>
          </w:p>
        </w:tc>
        <w:tc>
          <w:tcPr>
            <w:tcW w:w="0" w:type="auto"/>
          </w:tcPr>
          <w:p w14:paraId="3F1C8EB2" w14:textId="77777777" w:rsidR="00B95FCA" w:rsidRDefault="00000000">
            <w:pPr>
              <w:pStyle w:val="Compact"/>
            </w:pPr>
            <w:r>
              <w:t>Bulletin extract</w:t>
            </w:r>
          </w:p>
        </w:tc>
      </w:tr>
      <w:tr w:rsidR="00B95FCA" w14:paraId="3F1C8EB7" w14:textId="77777777">
        <w:tc>
          <w:tcPr>
            <w:tcW w:w="0" w:type="auto"/>
          </w:tcPr>
          <w:p w14:paraId="3F1C8EB4" w14:textId="77777777" w:rsidR="00B95FCA" w:rsidRDefault="00000000">
            <w:pPr>
              <w:pStyle w:val="Compact"/>
            </w:pPr>
            <w:r>
              <w:t>Weight</w:t>
            </w:r>
          </w:p>
        </w:tc>
        <w:tc>
          <w:tcPr>
            <w:tcW w:w="0" w:type="auto"/>
          </w:tcPr>
          <w:p w14:paraId="3F1C8EB5" w14:textId="77777777" w:rsidR="00B95FCA" w:rsidRDefault="00000000">
            <w:pPr>
              <w:pStyle w:val="Compact"/>
            </w:pPr>
            <w:r>
              <w:rPr>
                <w:rStyle w:val="VerbatimChar"/>
              </w:rPr>
              <w:t>wgt</w:t>
            </w:r>
          </w:p>
        </w:tc>
        <w:tc>
          <w:tcPr>
            <w:tcW w:w="0" w:type="auto"/>
          </w:tcPr>
          <w:p w14:paraId="3F1C8EB6" w14:textId="77777777" w:rsidR="00B95FCA" w:rsidRDefault="00000000">
            <w:pPr>
              <w:pStyle w:val="Compact"/>
            </w:pPr>
            <w:r>
              <w:t>Bulletin extract</w:t>
            </w:r>
          </w:p>
        </w:tc>
      </w:tr>
    </w:tbl>
    <w:p w14:paraId="3F1C8EB8" w14:textId="77777777" w:rsidR="00B95FCA" w:rsidRDefault="00000000">
      <w:pPr>
        <w:pStyle w:val="Heading1"/>
      </w:pPr>
      <w:bookmarkStart w:id="31" w:name="appendix-b-scf-package-workflow-notes"/>
      <w:bookmarkEnd w:id="30"/>
      <w:r>
        <w:t>Appendix B: scf Package Workflow Notes</w:t>
      </w:r>
    </w:p>
    <w:p w14:paraId="3F1C8EB9" w14:textId="77777777" w:rsidR="00B95FCA" w:rsidRDefault="00000000">
      <w:pPr>
        <w:pStyle w:val="FirstParagraph"/>
      </w:pPr>
      <w:r>
        <w:t>This document follows the workflow established in Paper 1 (</w:t>
      </w:r>
      <w:r>
        <w:rPr>
          <w:rStyle w:val="VerbatimChar"/>
        </w:rPr>
        <w:t>scf_ccbal_analysis_v5.Rmd</w:t>
      </w:r>
      <w:r>
        <w:t>):</w:t>
      </w:r>
    </w:p>
    <w:p w14:paraId="3F1C8EBA" w14:textId="77777777" w:rsidR="00B95FCA" w:rsidRDefault="00000000">
      <w:pPr>
        <w:pStyle w:val="Compact"/>
        <w:numPr>
          <w:ilvl w:val="0"/>
          <w:numId w:val="3"/>
        </w:numPr>
      </w:pPr>
      <w:r>
        <w:rPr>
          <w:rStyle w:val="VerbatimChar"/>
        </w:rPr>
        <w:t>scf_download(2022)</w:t>
      </w:r>
      <w:r>
        <w:t xml:space="preserve"> writes raw </w:t>
      </w:r>
      <w:r>
        <w:rPr>
          <w:rStyle w:val="VerbatimChar"/>
        </w:rPr>
        <w:t>.rds</w:t>
      </w:r>
      <w:r>
        <w:t xml:space="preserve"> files to </w:t>
      </w:r>
      <w:r>
        <w:rPr>
          <w:rStyle w:val="VerbatimChar"/>
        </w:rPr>
        <w:t>scf_data/</w:t>
      </w:r>
      <w:r>
        <w:t>.</w:t>
      </w:r>
    </w:p>
    <w:p w14:paraId="3F1C8EBB" w14:textId="77777777" w:rsidR="00B95FCA" w:rsidRDefault="00000000">
      <w:pPr>
        <w:pStyle w:val="Compact"/>
        <w:numPr>
          <w:ilvl w:val="0"/>
          <w:numId w:val="3"/>
        </w:numPr>
      </w:pPr>
      <w:r>
        <w:rPr>
          <w:rStyle w:val="VerbatimChar"/>
        </w:rPr>
        <w:t>scf_load(2022, data_directory = "scf_data")</w:t>
      </w:r>
      <w:r>
        <w:t xml:space="preserve"> returns an object with </w:t>
      </w:r>
      <w:r>
        <w:rPr>
          <w:rStyle w:val="VerbatimChar"/>
        </w:rPr>
        <w:t>$mi_design[[1..5]]</w:t>
      </w:r>
      <w:r>
        <w:t xml:space="preserve"> survey-design slots, one per implicate.</w:t>
      </w:r>
    </w:p>
    <w:p w14:paraId="3F1C8EBC" w14:textId="77777777" w:rsidR="00B95FCA" w:rsidRDefault="00000000">
      <w:pPr>
        <w:pStyle w:val="Compact"/>
        <w:numPr>
          <w:ilvl w:val="0"/>
          <w:numId w:val="3"/>
        </w:numPr>
      </w:pPr>
      <w:r>
        <w:rPr>
          <w:rStyle w:val="VerbatimChar"/>
        </w:rPr>
        <w:lastRenderedPageBreak/>
        <w:t>scf_update(scf_obj, new_var = expr, ...)</w:t>
      </w:r>
      <w:r>
        <w:t xml:space="preserve"> adds variables to all 5 implicates.</w:t>
      </w:r>
    </w:p>
    <w:p w14:paraId="3F1C8EBD" w14:textId="77777777" w:rsidR="00B95FCA" w:rsidRDefault="00000000">
      <w:pPr>
        <w:pStyle w:val="Compact"/>
        <w:numPr>
          <w:ilvl w:val="0"/>
          <w:numId w:val="3"/>
        </w:numPr>
      </w:pPr>
      <w:r>
        <w:rPr>
          <w:rStyle w:val="VerbatimChar"/>
        </w:rPr>
        <w:t>scf_mean()</w:t>
      </w:r>
      <w:r>
        <w:t xml:space="preserve">, </w:t>
      </w:r>
      <w:r>
        <w:rPr>
          <w:rStyle w:val="VerbatimChar"/>
        </w:rPr>
        <w:t>scf_glm()</w:t>
      </w:r>
      <w:r>
        <w:t xml:space="preserve">, </w:t>
      </w:r>
      <w:r>
        <w:rPr>
          <w:rStyle w:val="VerbatimChar"/>
        </w:rPr>
        <w:t>scf_ols()</w:t>
      </w:r>
      <w:r>
        <w:t xml:space="preserve"> fit pooled models with Rubin’s-Rules pooling and replicate-weight-based variance.</w:t>
      </w:r>
    </w:p>
    <w:p w14:paraId="3F1C8EBE" w14:textId="77777777" w:rsidR="00B95FCA" w:rsidRDefault="00000000">
      <w:pPr>
        <w:pStyle w:val="Compact"/>
        <w:numPr>
          <w:ilvl w:val="0"/>
          <w:numId w:val="3"/>
        </w:numPr>
      </w:pPr>
      <w:r>
        <w:t xml:space="preserve">Subsetting (e.g. to the foreign-born sample) is done by copying the object and </w:t>
      </w:r>
      <w:r>
        <w:rPr>
          <w:rStyle w:val="VerbatimChar"/>
        </w:rPr>
        <w:t>subset()</w:t>
      </w:r>
      <w:r>
        <w:t xml:space="preserve">-ing each </w:t>
      </w:r>
      <w:r>
        <w:rPr>
          <w:rStyle w:val="VerbatimChar"/>
        </w:rPr>
        <w:t>mi_design[[i]]</w:t>
      </w:r>
      <w:r>
        <w:t xml:space="preserve"> slot manually.</w:t>
      </w:r>
    </w:p>
    <w:p w14:paraId="3F1C8EBF" w14:textId="77777777" w:rsidR="00B95FCA" w:rsidRDefault="00000000">
      <w:pPr>
        <w:pStyle w:val="FirstParagraph"/>
      </w:pPr>
      <w:r>
        <w:t>The new 2022 immigration variables (</w:t>
      </w:r>
      <w:r>
        <w:rPr>
          <w:rStyle w:val="VerbatimChar"/>
        </w:rPr>
        <w:t>X7404</w:t>
      </w:r>
      <w:r>
        <w:t xml:space="preserve">, </w:t>
      </w:r>
      <w:r>
        <w:rPr>
          <w:rStyle w:val="VerbatimChar"/>
        </w:rPr>
        <w:t>X7437</w:t>
      </w:r>
      <w:r>
        <w:t>–</w:t>
      </w:r>
      <w:r>
        <w:rPr>
          <w:rStyle w:val="VerbatimChar"/>
        </w:rPr>
        <w:t>X7443</w:t>
      </w:r>
      <w:r>
        <w:t xml:space="preserve">) are not in the Bulletin summary extract that the </w:t>
      </w:r>
      <w:r>
        <w:rPr>
          <w:rStyle w:val="VerbatimChar"/>
        </w:rPr>
        <w:t>scf</w:t>
      </w:r>
      <w:r>
        <w:t xml:space="preserve"> package builds. The diagnostic chunk at the top of this document attempts to merge them in from the raw 2022 SCF </w:t>
      </w:r>
      <w:r>
        <w:rPr>
          <w:rStyle w:val="VerbatimChar"/>
        </w:rPr>
        <w:t>.rds</w:t>
      </w:r>
      <w:r>
        <w:t xml:space="preserve"> file. If the merge fails, those analyses cannot proceed.</w:t>
      </w:r>
      <w:bookmarkEnd w:id="31"/>
    </w:p>
    <w:sectPr w:rsidR="00B95FC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2A06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2BAFA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76157018">
    <w:abstractNumId w:val="0"/>
  </w:num>
  <w:num w:numId="2" w16cid:durableId="799684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7403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FCA"/>
    <w:rsid w:val="000466B6"/>
    <w:rsid w:val="000B77AD"/>
    <w:rsid w:val="00353CB6"/>
    <w:rsid w:val="003F6A05"/>
    <w:rsid w:val="004473C4"/>
    <w:rsid w:val="006A020A"/>
    <w:rsid w:val="008D775B"/>
    <w:rsid w:val="00B95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C8B3C"/>
  <w15:docId w15:val="{AB223927-D3A0-492B-9B73-CCEA89260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3091</Words>
  <Characters>17621</Characters>
  <Application>Microsoft Office Word</Application>
  <DocSecurity>0</DocSecurity>
  <Lines>146</Lines>
  <Paragraphs>41</Paragraphs>
  <ScaleCrop>false</ScaleCrop>
  <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Segmented Assimilation in the American Financial System: Origin-Based Gradients in Immigrant Household Finances</dc:title>
  <dc:creator>Delroy Nichols</dc:creator>
  <cp:keywords/>
  <cp:lastModifiedBy>Delroy Nichols</cp:lastModifiedBy>
  <cp:revision>7</cp:revision>
  <dcterms:created xsi:type="dcterms:W3CDTF">2026-04-29T04:02:00Z</dcterms:created>
  <dcterms:modified xsi:type="dcterms:W3CDTF">2026-04-29T04:12:00Z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2026-04-28</vt:lpwstr>
  </property>
  <property fmtid="{D5CDD505-2E9C-101B-9397-08002B2CF9AE}" pid="3" name="output">
    <vt:lpwstr/>
  </property>
  <property fmtid="{D5CDD505-2E9C-101B-9397-08002B2CF9AE}" pid="4" name="subtitle">
    <vt:lpwstr>Evidence from the 2022 Survey of Consumer Finances</vt:lpwstr>
  </property>
  <property fmtid="{D5CDD505-2E9C-101B-9397-08002B2CF9AE}" pid="5" name="GrammarlyDocumentId">
    <vt:lpwstr>e5f62b82-6a08-4890-837a-94c67076fc06</vt:lpwstr>
  </property>
</Properties>
</file>