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normal1"/>
        <w:tblpPr w:leftFromText="141" w:rightFromText="141" w:vertAnchor="text" w:horzAnchor="margin" w:tblpXSpec="center" w:tblpY="20"/>
        <w:tblOverlap w:val="never"/>
        <w:tblW w:w="9895" w:type="dxa"/>
        <w:tblInd w:w="0" w:type="dxa"/>
        <w:tblLook w:val="04A0" w:firstRow="1" w:lastRow="0" w:firstColumn="1" w:lastColumn="0" w:noHBand="0" w:noVBand="1"/>
      </w:tblPr>
      <w:tblGrid>
        <w:gridCol w:w="4952"/>
        <w:gridCol w:w="4943"/>
      </w:tblGrid>
      <w:tr w:rsidR="00363800" w14:paraId="0E586066" w14:textId="77777777" w:rsidTr="00363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5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C65897D" w14:textId="0F2108EB" w:rsidR="00363800" w:rsidRDefault="00363800">
            <w:pPr>
              <w:spacing w:line="240" w:lineRule="auto"/>
              <w:jc w:val="center"/>
              <w:outlineLvl w:val="0"/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pacing w:val="-18"/>
                <w:kern w:val="36"/>
                <w:sz w:val="28"/>
                <w:szCs w:val="20"/>
                <w:lang w:eastAsia="es-ES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6BBDE71B" wp14:editId="33F9BEFF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60960</wp:posOffset>
                  </wp:positionV>
                  <wp:extent cx="755015" cy="324485"/>
                  <wp:effectExtent l="0" t="0" r="0" b="0"/>
                  <wp:wrapTight wrapText="bothSides">
                    <wp:wrapPolygon edited="0">
                      <wp:start x="545" y="0"/>
                      <wp:lineTo x="545" y="11413"/>
                      <wp:lineTo x="4360" y="19022"/>
                      <wp:lineTo x="9265" y="20290"/>
                      <wp:lineTo x="20165" y="20290"/>
                      <wp:lineTo x="20710" y="19022"/>
                      <wp:lineTo x="15805" y="8877"/>
                      <wp:lineTo x="10355" y="0"/>
                      <wp:lineTo x="545" y="0"/>
                    </wp:wrapPolygon>
                  </wp:wrapTight>
                  <wp:docPr id="4" name="Imagen 4" descr="Descripción: C:\Users\PC\Desktop\INSPECCION GENERAL\MINISTERIO DE EDUCACION\Nuev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9" descr="Descripción: C:\Users\PC\Desktop\INSPECCION GENERAL\MINISTERIO DE EDUCACION\Nuev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543" b="18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015" cy="324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6F57E89F" wp14:editId="0810083C">
                  <wp:simplePos x="0" y="0"/>
                  <wp:positionH relativeFrom="column">
                    <wp:posOffset>5434965</wp:posOffset>
                  </wp:positionH>
                  <wp:positionV relativeFrom="paragraph">
                    <wp:posOffset>0</wp:posOffset>
                  </wp:positionV>
                  <wp:extent cx="418465" cy="380365"/>
                  <wp:effectExtent l="0" t="0" r="635" b="635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465" cy="380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 Narrow" w:eastAsia="Times New Roman" w:hAnsi="Arial Narrow" w:cs="Times New Roman"/>
                <w:color w:val="000000"/>
                <w:spacing w:val="-18"/>
                <w:kern w:val="36"/>
                <w:sz w:val="32"/>
                <w:szCs w:val="20"/>
                <w:lang w:eastAsia="es-ES"/>
              </w:rPr>
              <w:t>UNIDAD EDUCATIVA “ALLURIQUIN”</w:t>
            </w:r>
          </w:p>
        </w:tc>
      </w:tr>
      <w:tr w:rsidR="00363800" w14:paraId="3C257408" w14:textId="77777777" w:rsidTr="00363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5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76D064" w14:textId="77777777" w:rsidR="00363800" w:rsidRDefault="00363800">
            <w:pPr>
              <w:spacing w:line="240" w:lineRule="auto"/>
              <w:jc w:val="center"/>
              <w:outlineLvl w:val="0"/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pacing w:val="-18"/>
                <w:kern w:val="36"/>
                <w:sz w:val="28"/>
                <w:szCs w:val="20"/>
                <w:lang w:eastAsia="es-ES"/>
              </w:rPr>
            </w:pPr>
            <w:r>
              <w:rPr>
                <w:rFonts w:ascii="Arial Narrow" w:eastAsia="Times New Roman" w:hAnsi="Arial Narrow" w:cs="Times New Roman"/>
                <w:color w:val="000000"/>
                <w:spacing w:val="-18"/>
                <w:kern w:val="36"/>
                <w:sz w:val="28"/>
                <w:szCs w:val="20"/>
                <w:lang w:eastAsia="es-ES"/>
              </w:rPr>
              <w:t>FICHA DEL PRODUCTO</w:t>
            </w:r>
          </w:p>
        </w:tc>
      </w:tr>
      <w:tr w:rsidR="00363800" w14:paraId="6D970968" w14:textId="77777777" w:rsidTr="00363800">
        <w:trPr>
          <w:trHeight w:val="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5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E1195F" w14:textId="77777777" w:rsidR="00363800" w:rsidRDefault="00363800">
            <w:pPr>
              <w:spacing w:line="240" w:lineRule="auto"/>
              <w:jc w:val="center"/>
              <w:outlineLvl w:val="0"/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pacing w:val="-18"/>
                <w:kern w:val="36"/>
                <w:sz w:val="12"/>
                <w:szCs w:val="20"/>
                <w:lang w:eastAsia="es-ES"/>
              </w:rPr>
            </w:pPr>
          </w:p>
        </w:tc>
      </w:tr>
      <w:tr w:rsidR="00363800" w14:paraId="31265860" w14:textId="77777777" w:rsidTr="00363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50C7F3" w14:textId="77777777" w:rsidR="00363800" w:rsidRDefault="00363800">
            <w:pPr>
              <w:spacing w:line="240" w:lineRule="auto"/>
              <w:outlineLvl w:val="0"/>
              <w:rPr>
                <w:rFonts w:ascii="Arial" w:eastAsia="Times New Roman" w:hAnsi="Arial" w:cs="Arial"/>
                <w:b w:val="0"/>
                <w:bCs w:val="0"/>
                <w:color w:val="000000"/>
                <w:spacing w:val="-18"/>
                <w:kern w:val="36"/>
                <w:sz w:val="4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 xml:space="preserve">DOCENTE: </w:t>
            </w:r>
            <w:proofErr w:type="spellStart"/>
            <w:r>
              <w:rPr>
                <w:rFonts w:ascii="Arial" w:eastAsia="Times New Roman" w:hAnsi="Arial" w:cs="Arial"/>
                <w:b w:val="0"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>MSc</w:t>
            </w:r>
            <w:proofErr w:type="spellEnd"/>
            <w:r>
              <w:rPr>
                <w:rFonts w:ascii="Arial" w:eastAsia="Times New Roman" w:hAnsi="Arial" w:cs="Arial"/>
                <w:b w:val="0"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>. Katty Viracocha</w:t>
            </w:r>
          </w:p>
        </w:tc>
        <w:tc>
          <w:tcPr>
            <w:tcW w:w="49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13A824" w14:textId="17E18ABE" w:rsidR="00363800" w:rsidRDefault="00363800">
            <w:pPr>
              <w:spacing w:line="24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pacing w:val="-18"/>
                <w:kern w:val="36"/>
                <w:sz w:val="40"/>
                <w:szCs w:val="20"/>
                <w:lang w:eastAsia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A8418AB" wp14:editId="79FDC7A9">
                      <wp:simplePos x="0" y="0"/>
                      <wp:positionH relativeFrom="column">
                        <wp:posOffset>1877060</wp:posOffset>
                      </wp:positionH>
                      <wp:positionV relativeFrom="paragraph">
                        <wp:posOffset>38735</wp:posOffset>
                      </wp:positionV>
                      <wp:extent cx="194310" cy="107315"/>
                      <wp:effectExtent l="0" t="0" r="15240" b="26035"/>
                      <wp:wrapNone/>
                      <wp:docPr id="2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" cy="1066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F43881" id="Rectángulo: esquinas redondeadas 2" o:spid="_x0000_s1026" style="position:absolute;margin-left:147.8pt;margin-top:3.05pt;width:15.3pt;height:8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B32A2B" wp14:editId="591CD70C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36195</wp:posOffset>
                      </wp:positionV>
                      <wp:extent cx="194310" cy="107315"/>
                      <wp:effectExtent l="0" t="0" r="15240" b="26035"/>
                      <wp:wrapNone/>
                      <wp:docPr id="1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" cy="1066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ED3540" id="Rectángulo: esquinas redondeadas 1" o:spid="_x0000_s1026" style="position:absolute;margin-left:88.85pt;margin-top:2.85pt;width:15.3pt;height:8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bCs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 xml:space="preserve">CURSO: </w:t>
            </w:r>
            <w:r>
              <w:rPr>
                <w:rFonts w:ascii="Arial" w:eastAsia="Times New Roman" w:hAnsi="Arial" w:cs="Arial"/>
                <w:bCs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>3</w:t>
            </w:r>
            <w:proofErr w:type="gramStart"/>
            <w:r>
              <w:rPr>
                <w:rFonts w:ascii="Arial" w:eastAsia="Times New Roman" w:hAnsi="Arial" w:cs="Arial"/>
                <w:bCs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>RO  A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 xml:space="preserve">                    B                       </w:t>
            </w:r>
          </w:p>
        </w:tc>
      </w:tr>
      <w:tr w:rsidR="00363800" w14:paraId="3428C92F" w14:textId="77777777" w:rsidTr="00363800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1938E9" w14:textId="77777777" w:rsidR="00363800" w:rsidRDefault="00363800">
            <w:pPr>
              <w:spacing w:line="240" w:lineRule="auto"/>
              <w:outlineLvl w:val="0"/>
              <w:rPr>
                <w:rFonts w:ascii="Arial" w:eastAsia="Times New Roman" w:hAnsi="Arial" w:cs="Arial"/>
                <w:b w:val="0"/>
                <w:bCs w:val="0"/>
                <w:color w:val="000000"/>
                <w:spacing w:val="-18"/>
                <w:kern w:val="36"/>
                <w:sz w:val="24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 xml:space="preserve">MATERIA: </w:t>
            </w:r>
            <w:r>
              <w:rPr>
                <w:rFonts w:ascii="Arial" w:eastAsia="Times New Roman" w:hAnsi="Arial" w:cs="Arial"/>
                <w:b w:val="0"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>Emprendimiento y gestión.</w:t>
            </w:r>
          </w:p>
        </w:tc>
        <w:tc>
          <w:tcPr>
            <w:tcW w:w="49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A91AEA" w14:textId="77777777" w:rsidR="00363800" w:rsidRDefault="00363800">
            <w:pPr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pacing w:val="-18"/>
                <w:kern w:val="36"/>
                <w:sz w:val="24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>INTEGRANTES:</w:t>
            </w:r>
          </w:p>
          <w:p w14:paraId="564A7D9C" w14:textId="02C1B26D" w:rsidR="00E3030B" w:rsidRPr="00D81802" w:rsidRDefault="00D81802">
            <w:pPr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pacing w:val="-18"/>
                <w:kern w:val="36"/>
                <w:sz w:val="24"/>
                <w:szCs w:val="20"/>
                <w:lang w:eastAsia="es-ES"/>
              </w:rPr>
            </w:pPr>
            <w:r w:rsidRPr="00D81802">
              <w:rPr>
                <w:rFonts w:ascii="Arial" w:eastAsia="Times New Roman" w:hAnsi="Arial" w:cs="Arial"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 xml:space="preserve">KERLI DIAZ </w:t>
            </w:r>
          </w:p>
          <w:p w14:paraId="05116828" w14:textId="2D134119" w:rsidR="00D81802" w:rsidRPr="00D81802" w:rsidRDefault="00D81802">
            <w:pPr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pacing w:val="-18"/>
                <w:kern w:val="36"/>
                <w:sz w:val="24"/>
                <w:szCs w:val="20"/>
                <w:lang w:eastAsia="es-ES"/>
              </w:rPr>
            </w:pPr>
            <w:r w:rsidRPr="00D81802">
              <w:rPr>
                <w:rFonts w:ascii="Arial" w:eastAsia="Times New Roman" w:hAnsi="Arial" w:cs="Arial"/>
                <w:color w:val="000000"/>
                <w:spacing w:val="-18"/>
                <w:kern w:val="36"/>
                <w:sz w:val="24"/>
                <w:szCs w:val="20"/>
                <w:lang w:eastAsia="es-ES"/>
              </w:rPr>
              <w:t>ANTONY YAUQUI</w:t>
            </w:r>
          </w:p>
          <w:p w14:paraId="0A60C688" w14:textId="77777777" w:rsidR="00363800" w:rsidRDefault="00363800">
            <w:pPr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pacing w:val="-18"/>
                <w:kern w:val="36"/>
                <w:sz w:val="24"/>
                <w:szCs w:val="20"/>
                <w:lang w:eastAsia="es-ES"/>
              </w:rPr>
            </w:pPr>
          </w:p>
          <w:p w14:paraId="3DAD15C4" w14:textId="77777777" w:rsidR="00363800" w:rsidRDefault="00363800">
            <w:pPr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pacing w:val="-18"/>
                <w:kern w:val="36"/>
                <w:sz w:val="24"/>
                <w:szCs w:val="20"/>
                <w:lang w:eastAsia="es-ES"/>
              </w:rPr>
            </w:pPr>
          </w:p>
        </w:tc>
      </w:tr>
    </w:tbl>
    <w:p w14:paraId="1BBAE6C5" w14:textId="77777777" w:rsidR="00363800" w:rsidRDefault="00363800" w:rsidP="00363800"/>
    <w:tbl>
      <w:tblPr>
        <w:tblStyle w:val="Tablaconcuadrcula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9634"/>
      </w:tblGrid>
      <w:tr w:rsidR="00363800" w14:paraId="1A509832" w14:textId="77777777" w:rsidTr="00363800">
        <w:trPr>
          <w:jc w:val="center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hideMark/>
          </w:tcPr>
          <w:p w14:paraId="6C33CD1C" w14:textId="77777777" w:rsidR="00363800" w:rsidRDefault="00363800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FICHA DEL PRODUCTO</w:t>
            </w:r>
          </w:p>
        </w:tc>
      </w:tr>
      <w:tr w:rsidR="00363800" w14:paraId="0F98C9D1" w14:textId="77777777" w:rsidTr="00363800">
        <w:trPr>
          <w:jc w:val="center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74BB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 DEL PRODUCTO:</w:t>
            </w:r>
          </w:p>
          <w:p w14:paraId="03E9F71D" w14:textId="4015DA1E" w:rsidR="00363800" w:rsidRPr="00D81802" w:rsidRDefault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D81802">
              <w:rPr>
                <w:rFonts w:ascii="Arial" w:hAnsi="Arial" w:cs="Arial"/>
                <w:bCs/>
              </w:rPr>
              <w:t>ZAPAFLAN</w:t>
            </w:r>
          </w:p>
          <w:p w14:paraId="41B9CA75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363800" w14:paraId="04B4D5F8" w14:textId="77777777" w:rsidTr="00363800">
        <w:trPr>
          <w:jc w:val="center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0C32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INGREDIENTES DEL PRODUCTO:</w:t>
            </w:r>
          </w:p>
          <w:p w14:paraId="0577DFFD" w14:textId="77777777" w:rsidR="00363800" w:rsidRPr="00CC31A5" w:rsidRDefault="00363800">
            <w:pPr>
              <w:spacing w:line="240" w:lineRule="auto"/>
              <w:rPr>
                <w:rFonts w:ascii="Arial" w:hAnsi="Arial" w:cs="Arial"/>
                <w:bCs/>
              </w:rPr>
            </w:pPr>
          </w:p>
          <w:p w14:paraId="73532E32" w14:textId="454B2C86" w:rsidR="00363800" w:rsidRPr="00CC31A5" w:rsidRDefault="00CC31A5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1/2 Zapallo maduro</w:t>
            </w:r>
          </w:p>
          <w:p w14:paraId="28F07495" w14:textId="49079C42" w:rsidR="00363800" w:rsidRPr="00CC31A5" w:rsidRDefault="00363800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 </w:t>
            </w:r>
            <w:r w:rsidR="00CC31A5" w:rsidRPr="00CC31A5">
              <w:rPr>
                <w:rFonts w:ascii="Arial" w:hAnsi="Arial" w:cs="Arial"/>
                <w:bCs/>
              </w:rPr>
              <w:t xml:space="preserve">· </w:t>
            </w:r>
            <w:r w:rsidRPr="00CC31A5">
              <w:rPr>
                <w:rFonts w:ascii="Arial" w:hAnsi="Arial" w:cs="Arial"/>
                <w:bCs/>
              </w:rPr>
              <w:t xml:space="preserve">1/2 Litro de leche </w:t>
            </w:r>
          </w:p>
          <w:p w14:paraId="79701496" w14:textId="480B215A" w:rsidR="00363800" w:rsidRPr="00CC31A5" w:rsidRDefault="00CC31A5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 xml:space="preserve">3 Huevos </w:t>
            </w:r>
          </w:p>
          <w:p w14:paraId="57FD38A9" w14:textId="06500CE3" w:rsidR="00363800" w:rsidRPr="00CC31A5" w:rsidRDefault="00CC31A5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5 Cucharadas de azúcar</w:t>
            </w:r>
          </w:p>
          <w:p w14:paraId="54459273" w14:textId="273A6561" w:rsidR="00363800" w:rsidRPr="00CC31A5" w:rsidRDefault="00CC31A5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1 Pizca de canela en polvo</w:t>
            </w:r>
          </w:p>
          <w:p w14:paraId="68C66D45" w14:textId="2477E935" w:rsidR="00363800" w:rsidRPr="00CC31A5" w:rsidRDefault="00CC31A5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1 Taza de harina de trigo</w:t>
            </w:r>
          </w:p>
          <w:p w14:paraId="764A762E" w14:textId="3FC5DB39" w:rsidR="00363800" w:rsidRPr="00CC31A5" w:rsidRDefault="00CC31A5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 xml:space="preserve">Caramelo liquido </w:t>
            </w:r>
            <w:proofErr w:type="gramStart"/>
            <w:r w:rsidR="00363800" w:rsidRPr="00CC31A5">
              <w:rPr>
                <w:rFonts w:ascii="Arial" w:hAnsi="Arial" w:cs="Arial"/>
                <w:bCs/>
              </w:rPr>
              <w:t>( para</w:t>
            </w:r>
            <w:proofErr w:type="gramEnd"/>
            <w:r w:rsidR="00363800" w:rsidRPr="00CC31A5">
              <w:rPr>
                <w:rFonts w:ascii="Arial" w:hAnsi="Arial" w:cs="Arial"/>
                <w:bCs/>
              </w:rPr>
              <w:t xml:space="preserve"> el molde)</w:t>
            </w:r>
          </w:p>
          <w:p w14:paraId="25BF169C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79E942CE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363800" w14:paraId="39EA2B38" w14:textId="77777777" w:rsidTr="00363800">
        <w:trPr>
          <w:jc w:val="center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4BC2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PROCESO DE ELABORACIÓN:</w:t>
            </w:r>
          </w:p>
          <w:p w14:paraId="4CE159EF" w14:textId="77777777" w:rsidR="00977155" w:rsidRDefault="00977155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</w:p>
          <w:p w14:paraId="67A26CCC" w14:textId="0E0E1251" w:rsidR="00363800" w:rsidRDefault="00CC31A5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Lavar y pelar el zapallo, luego cortarlo en trozos pequeños.</w:t>
            </w:r>
          </w:p>
          <w:p w14:paraId="1D21AA2F" w14:textId="77777777" w:rsidR="00977155" w:rsidRDefault="00CC31A5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Cocinar el zapallo en agua hasta que esté blando.</w:t>
            </w:r>
          </w:p>
          <w:p w14:paraId="30832EF6" w14:textId="1F766C33" w:rsidR="00CC31A5" w:rsidRDefault="00CC31A5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Licuar el zapallo cocido junto con la leche, los huevos y el azúcar hasta obtener una mezcla homogénea.</w:t>
            </w:r>
          </w:p>
          <w:p w14:paraId="58F18967" w14:textId="33AD6EDB" w:rsidR="00363800" w:rsidRPr="00CC31A5" w:rsidRDefault="00CC31A5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Preparar el caramelo y colocarlo en el fondo del molde.</w:t>
            </w:r>
          </w:p>
          <w:p w14:paraId="45311C45" w14:textId="70378614" w:rsidR="00363800" w:rsidRPr="00CC31A5" w:rsidRDefault="00CC31A5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Verter la mezcla del flan en el molde.</w:t>
            </w:r>
          </w:p>
          <w:p w14:paraId="08165378" w14:textId="62CD4C3C" w:rsidR="00363800" w:rsidRPr="00CC31A5" w:rsidRDefault="00CC31A5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Cocinar a baño maría durante aproximadamente 45 minutos.</w:t>
            </w:r>
          </w:p>
          <w:p w14:paraId="034421F4" w14:textId="095C199B" w:rsidR="00363800" w:rsidRPr="00CC31A5" w:rsidRDefault="00CC31A5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="00363800" w:rsidRPr="00CC31A5">
              <w:rPr>
                <w:rFonts w:ascii="Arial" w:hAnsi="Arial" w:cs="Arial"/>
                <w:bCs/>
              </w:rPr>
              <w:t>Dejar enfriar, desmoldar y servir.</w:t>
            </w:r>
          </w:p>
          <w:p w14:paraId="67D74443" w14:textId="77777777" w:rsidR="00363800" w:rsidRPr="00CC31A5" w:rsidRDefault="00363800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</w:p>
          <w:p w14:paraId="4862A824" w14:textId="77777777" w:rsidR="00363800" w:rsidRPr="00CC31A5" w:rsidRDefault="00363800" w:rsidP="00CC31A5">
            <w:pPr>
              <w:spacing w:line="240" w:lineRule="auto"/>
              <w:jc w:val="both"/>
              <w:rPr>
                <w:rFonts w:ascii="Arial" w:hAnsi="Arial" w:cs="Arial"/>
                <w:bCs/>
              </w:rPr>
            </w:pPr>
          </w:p>
          <w:p w14:paraId="4BE561EA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363800" w14:paraId="0D5F431F" w14:textId="77777777" w:rsidTr="00363800">
        <w:trPr>
          <w:jc w:val="center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F5F9" w14:textId="77777777" w:rsidR="00E3030B" w:rsidRDefault="00E3030B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42CFFDC" w14:textId="77777777" w:rsidR="00E3030B" w:rsidRDefault="00E3030B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6788DBAF" w14:textId="5DD9B621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BENEFICIOS QUE CONTIENE EL PRODUCTO:</w:t>
            </w:r>
          </w:p>
          <w:p w14:paraId="52B4CF98" w14:textId="77777777" w:rsidR="00977155" w:rsidRDefault="00977155" w:rsidP="00D81802">
            <w:pPr>
              <w:spacing w:line="240" w:lineRule="auto"/>
              <w:rPr>
                <w:rFonts w:ascii="Arial" w:hAnsi="Arial" w:cs="Arial"/>
                <w:bCs/>
              </w:rPr>
            </w:pPr>
          </w:p>
          <w:p w14:paraId="2DC5EBE7" w14:textId="47B054DF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Rico en vitamina A, esencial para la vista y la salud de la piel.</w:t>
            </w:r>
          </w:p>
          <w:p w14:paraId="1CF7C78D" w14:textId="1C404779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Aporta vitaminas del complejo B, que ayudan al metabolismo.</w:t>
            </w:r>
          </w:p>
          <w:p w14:paraId="68AF1C66" w14:textId="2704FAA6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Contiene fibra, mejorando la digestión y evitando el estreñimiento.</w:t>
            </w:r>
          </w:p>
          <w:p w14:paraId="20E16D64" w14:textId="2B59396E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Proporciona energía natural gracias a sus carbohidratos.</w:t>
            </w:r>
          </w:p>
          <w:p w14:paraId="032E643B" w14:textId="667B7D82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Ayuda a fortalecer el sistema inmunológico.</w:t>
            </w:r>
          </w:p>
          <w:p w14:paraId="25C7E92D" w14:textId="3D29FC71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Contribuye a una alimentación balanceada.</w:t>
            </w:r>
          </w:p>
          <w:p w14:paraId="158E9295" w14:textId="199A12CE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Es de fácil digestión, ideal para niños y adultos.</w:t>
            </w:r>
          </w:p>
          <w:p w14:paraId="6FDA58D6" w14:textId="3CD76CD3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Elaborado con ingredientes naturales y frescos.</w:t>
            </w:r>
          </w:p>
          <w:p w14:paraId="268F023B" w14:textId="771F8124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No contiene colorantes ni conservantes artificiales.</w:t>
            </w:r>
          </w:p>
          <w:p w14:paraId="57555372" w14:textId="34FFB301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lastRenderedPageBreak/>
              <w:t xml:space="preserve">· </w:t>
            </w:r>
            <w:r w:rsidRPr="00D81802">
              <w:rPr>
                <w:rFonts w:ascii="Arial" w:hAnsi="Arial" w:cs="Arial"/>
                <w:bCs/>
              </w:rPr>
              <w:t>Apoya la salud intestinal.</w:t>
            </w:r>
          </w:p>
          <w:p w14:paraId="7F6F1739" w14:textId="4D08CF73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Es una alternativa más saludable frente a postres industriales.</w:t>
            </w:r>
          </w:p>
          <w:p w14:paraId="63DAEB9A" w14:textId="5D09E33F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Ayuda al buen funcionamiento del organismo.</w:t>
            </w:r>
          </w:p>
          <w:p w14:paraId="5BD217CE" w14:textId="77777777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Promueve el consumo de productos tradicionales.</w:t>
            </w:r>
          </w:p>
          <w:p w14:paraId="2B316561" w14:textId="25E833BF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Tiene un alto valor nutritivo a bajo costo.</w:t>
            </w:r>
          </w:p>
          <w:p w14:paraId="7F26A3F6" w14:textId="6F2C9C5C" w:rsidR="00363800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Contribuye al bienestar general del cuerpo.</w:t>
            </w:r>
          </w:p>
          <w:p w14:paraId="1D776A76" w14:textId="77777777" w:rsidR="00D81802" w:rsidRP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</w:p>
          <w:p w14:paraId="086D0177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58DDF7B0" w14:textId="77777777" w:rsidR="00363800" w:rsidRPr="00D81802" w:rsidRDefault="00363800">
            <w:pPr>
              <w:spacing w:line="240" w:lineRule="auto"/>
              <w:rPr>
                <w:rFonts w:ascii="Arial" w:hAnsi="Arial" w:cs="Arial"/>
                <w:bCs/>
              </w:rPr>
            </w:pPr>
          </w:p>
          <w:p w14:paraId="56740363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34D29307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363800" w14:paraId="6D1E3D5E" w14:textId="77777777" w:rsidTr="00363800">
        <w:trPr>
          <w:jc w:val="center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645F" w14:textId="77777777" w:rsidR="00E3030B" w:rsidRDefault="00E3030B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3E4AFD06" w14:textId="77777777" w:rsidR="00E3030B" w:rsidRDefault="00E3030B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1A9EABFE" w14:textId="0AAD881A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RECOMENDACIONES DE USO:</w:t>
            </w:r>
          </w:p>
          <w:p w14:paraId="10F9A626" w14:textId="7A1FA6D1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>·</w:t>
            </w:r>
            <w:r w:rsidRPr="00D81802">
              <w:rPr>
                <w:rFonts w:ascii="Arial" w:hAnsi="Arial" w:cs="Arial"/>
                <w:bCs/>
              </w:rPr>
              <w:t>Consumir preferiblemente frío para una mejor textura y sabor.</w:t>
            </w:r>
          </w:p>
          <w:p w14:paraId="5467BC45" w14:textId="2765F342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Mantener refrigerado antes y después de abrir.</w:t>
            </w:r>
          </w:p>
          <w:p w14:paraId="2AAE9350" w14:textId="4D88F5CE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Consumir dentro de las 48 horas posteriores a su elaboración.</w:t>
            </w:r>
          </w:p>
          <w:p w14:paraId="06561B4A" w14:textId="3DCAEA27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Ideal como postre después de las comidas principales.</w:t>
            </w:r>
          </w:p>
          <w:p w14:paraId="30619457" w14:textId="1F1E307F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Puede acompañarse con frutas, miel o caramelo.</w:t>
            </w:r>
          </w:p>
          <w:p w14:paraId="2A8498C3" w14:textId="3793298A" w:rsid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Apto para niños y adultos, en porciones moderadas.</w:t>
            </w:r>
          </w:p>
          <w:p w14:paraId="6C2AD5CF" w14:textId="77777777" w:rsidR="00977155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No exponer al calor ni al sol.</w:t>
            </w:r>
          </w:p>
          <w:p w14:paraId="296D62BD" w14:textId="3996E062" w:rsidR="00363800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  <w:r w:rsidRPr="00CC31A5">
              <w:rPr>
                <w:rFonts w:ascii="Arial" w:hAnsi="Arial" w:cs="Arial"/>
                <w:bCs/>
              </w:rPr>
              <w:t xml:space="preserve">· </w:t>
            </w:r>
            <w:r w:rsidRPr="00D81802">
              <w:rPr>
                <w:rFonts w:ascii="Arial" w:hAnsi="Arial" w:cs="Arial"/>
                <w:bCs/>
              </w:rPr>
              <w:t>Verificar que el envase esté bien cerrado antes de consumir.</w:t>
            </w:r>
          </w:p>
          <w:p w14:paraId="3126D1B8" w14:textId="77777777" w:rsidR="00D81802" w:rsidRPr="00D81802" w:rsidRDefault="00D81802" w:rsidP="00D81802">
            <w:pPr>
              <w:spacing w:line="240" w:lineRule="auto"/>
              <w:rPr>
                <w:rFonts w:ascii="Arial" w:hAnsi="Arial" w:cs="Arial"/>
                <w:bCs/>
              </w:rPr>
            </w:pPr>
          </w:p>
          <w:p w14:paraId="779A14D6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  <w:tr w:rsidR="00363800" w14:paraId="00F69DA6" w14:textId="77777777" w:rsidTr="00363800">
        <w:trPr>
          <w:jc w:val="center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2115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ANEXOS:</w:t>
            </w:r>
          </w:p>
          <w:p w14:paraId="7772E5B0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DE28096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ANEXO 1: PRESENTACIÓN DEL PRODUCTO</w:t>
            </w:r>
          </w:p>
          <w:p w14:paraId="456BA07B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4CF86C0B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7155C845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2F0FCF3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7224AFBF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4771872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67F180BD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36E4BCC2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02A401D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6FEA3FA5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898961B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60C340BB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3D97253E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6A7C9729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48BFDF5A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3E86946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61B5349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6156DB7A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5C2ECDDB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A9C320A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25385731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7D75B70F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27FCA67F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228C2D48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76B1E025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20F0E61A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ANEXO 2: LOGO DEL EMPRENDIMIENTO</w:t>
            </w:r>
          </w:p>
          <w:p w14:paraId="54B83442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39B9A663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2230F8B6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4BC2224D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71AAC90C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3FEFD2D6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6E7830C9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13F46F15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23562703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3B236246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577DFC82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174CE258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7B93F8A5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76B6D85C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5F973C87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47F9F1AA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5AB8F2CE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04479FD5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4ACB5D6F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76CC47DC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15EDA947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5983C110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2E926C76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4257C90D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  <w:p w14:paraId="3CC8DDED" w14:textId="77777777" w:rsidR="00363800" w:rsidRDefault="00363800">
            <w:pPr>
              <w:spacing w:line="240" w:lineRule="auto"/>
              <w:rPr>
                <w:rFonts w:ascii="Arial" w:hAnsi="Arial" w:cs="Arial"/>
                <w:b/>
              </w:rPr>
            </w:pPr>
          </w:p>
        </w:tc>
      </w:tr>
    </w:tbl>
    <w:p w14:paraId="100AA6E6" w14:textId="77777777" w:rsidR="00363800" w:rsidRDefault="00363800" w:rsidP="00363800"/>
    <w:p w14:paraId="078EEF10" w14:textId="77777777" w:rsidR="00363800" w:rsidRDefault="00363800"/>
    <w:sectPr w:rsidR="00363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00"/>
    <w:rsid w:val="00363800"/>
    <w:rsid w:val="004959F6"/>
    <w:rsid w:val="00977155"/>
    <w:rsid w:val="00CC31A5"/>
    <w:rsid w:val="00D81802"/>
    <w:rsid w:val="00E3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078FC"/>
  <w15:chartTrackingRefBased/>
  <w15:docId w15:val="{BD6C45E1-5F68-40AB-92A7-031A1C39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800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6380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63800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7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jfyc.2300550411@gmail.com</dc:creator>
  <cp:keywords/>
  <dc:description/>
  <cp:lastModifiedBy>jfyc.2300550411@gmail.com</cp:lastModifiedBy>
  <cp:revision>3</cp:revision>
  <dcterms:created xsi:type="dcterms:W3CDTF">2026-01-13T05:04:00Z</dcterms:created>
  <dcterms:modified xsi:type="dcterms:W3CDTF">2026-01-13T05:55:00Z</dcterms:modified>
</cp:coreProperties>
</file>