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A5 — Méthode Transversale - Amélioration Continue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Générique de Résolution de Problèmes (Cycle PDCA)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laissez aucun problème récurrent gâcher le quotidien de vos équipes ! Utilisez la boucle PDCA (Plan, Do, Check, Act) pour traiter méthodiquement tout problème, de sa détection jusqu'à la preuve d'efficacité.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P = Plan (Planifier &amp; Analyser)</w:t>
              <w:br/>
            </w:r>
            <w:r>
              <w:rPr>
                <w:rFonts w:ascii="Arial" w:hAnsi="Arial"/>
                <w:color w:val="1B4D3E"/>
                <w:sz w:val="15"/>
              </w:rPr>
              <w:t>Cadrer le problème, mesurer son impact et identifier la cause racine (5 Pourquoi / Ishikawa).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D = Do (Déployer les Actions)</w:t>
              <w:br/>
            </w:r>
            <w:r>
              <w:rPr>
                <w:rFonts w:ascii="Arial" w:hAnsi="Arial"/>
                <w:color w:val="1B4D3E"/>
                <w:sz w:val="15"/>
              </w:rPr>
              <w:t>Mettre en œuvre les actions correctives immédiates et préventives sur le terrain.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C = Check (Vérifier l'Efficacité)</w:t>
              <w:br/>
            </w:r>
            <w:r>
              <w:rPr>
                <w:rFonts w:ascii="Arial" w:hAnsi="Arial"/>
                <w:color w:val="1B4D3E"/>
                <w:sz w:val="15"/>
              </w:rPr>
              <w:t>Mesurer les résultats après 30 jours et vérifier la non-réapparition du problème.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A = Act (Standardiser &amp; Ancrer)</w:t>
              <w:br/>
            </w:r>
            <w:r>
              <w:rPr>
                <w:rFonts w:ascii="Arial" w:hAnsi="Arial"/>
                <w:color w:val="1B4D3E"/>
                <w:sz w:val="15"/>
              </w:rPr>
              <w:t>Mettre à jour la procédure, former les équipes et étendre la solution aux autres postes.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Résolution définitive et pérenne des problèmes (zéro récidive).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Culture d'amélioration continue ancrée dans les rituels de l'entreprise.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Démonstration parfaite de maîtrise du cycle d'amélioration ISO 9001 (Clause 10.2).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Problèmes 'résolus' en apparence qui réapparaissent tous les 2 mois.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Empilement de solutions pansements coûteuses et inefficaces.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Découragement des salariés face à la répétition des mêmes pannes.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Décrire le problème de façon factuelle (Qui, Quoi, Où, Quand, Combien).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Définir le plan d'action corrective et désigner les porteurs d'action.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Relever les indicateurs de contrôle à J+30.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Clôturer formellement la fiche une fois la preuve d'efficacité apportée.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A5 — Méthode Transversale - Amélioration Continue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Trame de Résolution de Problèmes &amp; Cycle PDCA (Deming)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Le cycle PDCA (Plan-Do-Check-Act) est le moteur universel du progrès. Ne lancez aucune action sans avoir défini l'indicateur de mesure de son efficacité (Check)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PLAN (Planifier)</w:t>
              <w:br/>
            </w:r>
            <w:r>
              <w:rPr>
                <w:rFonts w:ascii="Arial" w:hAnsi="Arial"/>
                <w:color w:val="1B4D3E"/>
                <w:sz w:val="15"/>
              </w:rPr>
              <w:t>Identifier le problème factuel, analyser les causes racines (5 Pourquoi) et bâtir le plan d'action.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DO (Déployer)</w:t>
              <w:br/>
            </w:r>
            <w:r>
              <w:rPr>
                <w:rFonts w:ascii="Arial" w:hAnsi="Arial"/>
                <w:color w:val="1B4D3E"/>
                <w:sz w:val="15"/>
              </w:rPr>
              <w:t>Mettre en œuvre les actions correctives sur le terrain avec des responsables et des échéances.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CHECK (Vérifier)</w:t>
              <w:br/>
            </w:r>
            <w:r>
              <w:rPr>
                <w:rFonts w:ascii="Arial" w:hAnsi="Arial"/>
                <w:color w:val="1B4D3E"/>
                <w:sz w:val="15"/>
              </w:rPr>
              <w:t>Mesurer l'efficacité réelle 30 jours plus tard au moyen d'indicateurs chiffrés.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ACT (Standardiser)</w:t>
              <w:br/>
            </w:r>
            <w:r>
              <w:rPr>
                <w:rFonts w:ascii="Arial" w:hAnsi="Arial"/>
                <w:color w:val="1B4D3E"/>
                <w:sz w:val="15"/>
              </w:rPr>
              <w:t>Si l'action est efficace, modifier la procédure officielle pour ancrer le gain définitivement.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Résolution définitive et pérenne des dysfonctionnements.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Garantie de non-récidive des erreurs.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Preuve ultime de démarche d'amélioration continue (ISO 9001 Clause 10.2).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Actions correctives abandoned en cours de route sans vérification.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Retour systématique des mêmes pannes et litiges.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Non-conformité majeure d'audit ISO 9001 (Clause 10.2).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19 (FNC &amp; 5 Pourquoi) : Cause racine identifiée.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A3 (Pareto 80/20) : Priorisation du chantier d'amélioration.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07 (Revue Direction) : Bilan du plan d'action d'amélioration.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27 (Audit Interne) : Preuve d'éradication du dysfonctionnement.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Renseigner les 4 phases du cycle PDCA pour chaque chantier.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Définir le critère de réussite lors de la phase PLAN.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Vérifier formellement le résultat lors de la phase CHECK.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Mettre à jour la gamme ou procédure lors de la phase ACT.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TRAME DE SUIVI DU CHANTIER D'AMÉLIORATION PDCA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Phase PDCA</w:t>
            </w:r>
          </w:p>
        </w:tc>
        <w:tc>
          <w:tcPr>
            <w:tcW w:type="dxa" w:w="175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Étape Methodologique</w:t>
            </w:r>
          </w:p>
        </w:tc>
        <w:tc>
          <w:tcPr>
            <w:tcW w:type="dxa" w:w="1752"/>
            <w:tcW w:w="3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Contenu &amp; Actions Déployées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Indicateur de Succès / Mesure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52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Phase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PLAN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Analyse Cause Racine (5 Pourquoi)</w:t>
            </w:r>
          </w:p>
        </w:tc>
        <w:tc>
          <w:tcPr>
            <w:tcW w:type="dxa" w:w="1752"/>
            <w:tcW w:w="3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Problème : Retards d'usinage. Cause : Mauvais réglage outil CNC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Délais de réglage &lt; 15 min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BE / Prod</w:t>
            </w:r>
          </w:p>
        </w:tc>
        <w:tc>
          <w:tcPr>
            <w:tcW w:type="dxa" w:w="175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DO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Œuvre du Plan d'Action</w:t>
            </w:r>
          </w:p>
        </w:tc>
        <w:tc>
          <w:tcPr>
            <w:tcW w:type="dxa" w:w="1752"/>
            <w:tcW w:w="3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Achat gabarit de réglage hors machine + formation opérateur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Gabarit livré et installé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75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CHECK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Vérification Efficacité (H+30j)</w:t>
            </w:r>
          </w:p>
        </w:tc>
        <w:tc>
          <w:tcPr>
            <w:tcW w:type="dxa" w:w="1752"/>
            <w:tcW w:w="3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Mesure du temps réel de réglage sur 20 séries lancées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Moyenne : 12 min (Cible atteinte)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75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ACT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Standardisation &amp; Ancrage</w:t>
            </w:r>
          </w:p>
        </w:tc>
        <w:tc>
          <w:tcPr>
            <w:tcW w:type="dxa" w:w="1752"/>
            <w:tcW w:w="3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à jour de l'Instruction Visuelle INS-01 (Outil 14)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INS-01 Indice B plastifiée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75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Clôturé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[Phase]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[Étape]</w:t>
            </w:r>
          </w:p>
        </w:tc>
        <w:tc>
          <w:tcPr>
            <w:tcW w:type="dxa" w:w="1752"/>
            <w:tcW w:w="3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[Actions déployées]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[Indicateur succès]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75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Présenter le bilan PDCA en Comité de Direction.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01_DIRECTION_STRATEGIE/CHANTIERS_PDCA/.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