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25 — Clause ISO 9001:2015 • 7.5 • Question Q25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Plan de Classement &amp; Arborescence GED Simplifiée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Normalisez le classement de vos fichiers sur votre serveur ou Cloud ! Tout document (plan, procédure, PV) doit pouvoir être retrouvé par n'importe quel collaborateur en moins de 30 secondes.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Structure en 4 Dossiers Clés</w:t>
              <w:br/>
            </w:r>
            <w:r>
              <w:rPr>
                <w:rFonts w:ascii="Arial" w:hAnsi="Arial"/>
                <w:color w:val="1B4D3E"/>
                <w:sz w:val="15"/>
              </w:rPr>
              <w:t>01_DIRECTION_STRATEGIE / 02_VENTES_MARGES_ACHATS / 03_OPERATIONS_PRODUCTION / 04_RH_SAVOIR_GED_IT.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Règle de Nommage Standard</w:t>
              <w:br/>
            </w:r>
            <w:r>
              <w:rPr>
                <w:rFonts w:ascii="Arial" w:hAnsi="Arial"/>
                <w:color w:val="1B4D3E"/>
                <w:sz w:val="15"/>
              </w:rPr>
              <w:t>CodeOutil_NomDocument_YYYYMMDD_vX.ext (ex: `OUTIL_01A_SWOT_20260215_v2.docx`).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Droits d'Accès &amp; Gestion des Indices</w:t>
              <w:br/>
            </w:r>
            <w:r>
              <w:rPr>
                <w:rFonts w:ascii="Arial" w:hAnsi="Arial"/>
                <w:color w:val="1B4D3E"/>
                <w:sz w:val="15"/>
              </w:rPr>
              <w:t>Seul le pilote du processus a le droit de modifier les modèles Indice Officiel.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Archivage Automatique des Versions</w:t>
              <w:br/>
            </w:r>
            <w:r>
              <w:rPr>
                <w:rFonts w:ascii="Arial" w:hAnsi="Arial"/>
                <w:color w:val="1B4D3E"/>
                <w:sz w:val="15"/>
              </w:rPr>
              <w:t>Déplacement des anciennes versions sous le sous-dossier `_ARCHIVES/` pour éviter toute confusion.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Gain de temps considérable (&lt; 30 secondes pour retrouver tout fichier).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Suppression définitive du risque d'utiliser une version obsolète.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informations documentées exigée par l'ISO 9001 (Clause 7.5).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Utilisation d'un plan de fabrication périmé entraînant la mise au rebut du lot.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Fichiers éparpillés sur les bureaux d'ordinateurs individuels.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7.5).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Créer les 4 dossiers racines sur le serveur partagé.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Diffuser la règle de nommage standard à tout le personnel.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Purger les anciens doublons et les classer sous `_ARCHIVES/`.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Vérifier la retrouvabilité lors des audits internes.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PLAN DE CLASSEMENT STANDARD DE L'ARBORESCENCE GED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Dossier Racine GED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Sous-Dossier Thématique</w:t>
            </w:r>
          </w:p>
        </w:tc>
        <w:tc>
          <w:tcPr>
            <w:tcW w:type="dxa" w:w="175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Contenu &amp; Fichiers Autorisés</w:t>
            </w:r>
          </w:p>
        </w:tc>
        <w:tc>
          <w:tcPr>
            <w:tcW w:type="dxa" w:w="175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Pilote Responsable du Dossier</w:t>
            </w:r>
          </w:p>
        </w:tc>
        <w:tc>
          <w:tcPr>
            <w:tcW w:type="dxa" w:w="175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Règles de Nommage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Droits d'Accès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01_DIRECTION_STRATEGIE/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POLITIQUE_ET_OBJECTIFS/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SWOT, PESTEL, Politique, PV Revue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Directeur Général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DG</w:t>
            </w:r>
          </w:p>
        </w:tc>
      </w:tr>
      <w:tr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02_VENTES_MARGES_ACHATS/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DEVIS_ET_FOURNISSEURS/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Revue Devis, Registre Fournisseurs, NPS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Commercial / Achats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Com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03_OPERATIONS_PRODUCTION/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ATELIER_ET_QUALITE/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3D, Gammes, Traçabilité, PV, FNC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Prod / QSE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Prod</w:t>
            </w:r>
          </w:p>
        </w:tc>
      </w:tr>
      <w:tr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04_RH_SAVOIR_GED_IT/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RH_ET_SYSTEME/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Organigramme, RACI, Compétences, Audits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 / QSE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RH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[Dossier Racine]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[Sous-Dossier]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[Contenu autorisé]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[Pilote]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[Règle de nommage]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[Droits]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Appliquer le plan sur le serveur d'entreprise.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la charte sous 04_RH_SAVOIR_GED_IT/CHARTE_GED.pdf.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