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05 - TEMPLATE OPERATIONNEL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INSTRUCTIONS VISUELLES AU POSTE (FICHES REFLEXES)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ENJEU OPERATIONNEL &amp; IMPACT FINANCIER REEL : </w:t>
            </w:r>
            <w:r>
              <w:rPr>
                <w:rFonts w:ascii="Arial" w:hAnsi="Arial"/>
                <w:sz w:val="16"/>
              </w:rPr>
              <w:t>Standardisation visuelle des postes a risque et validation objective de l'autonomie des recrues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 xml:space="preserve">Indicateur cle de suivi : </w:t>
            </w:r>
            <w:r>
              <w:rPr>
                <w:rFonts w:ascii="Arial" w:hAnsi="Arial"/>
                <w:color w:val="1B5E20"/>
                <w:sz w:val="15"/>
              </w:rPr>
              <w:t>Delai moyen pour atteindre l'autonomie a 100% &amp; Taux de retouches lors des premieres semaines   |   Montant reel constate entreprise : [ ________ EUR 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4A6C5C"/>
                <w:sz w:val="15"/>
              </w:rPr>
              <w:t>Formule de calcul du ROI : Economie de non-qualite = Heures de retouches evitees + Reduction du temps de tutorat improductif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1. IDENTIFICATION DU POSTE &amp; DE L'OPERATION CRITIQUE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Poste de Travail / Machine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Poste Assemblage Bloc Hydraulique H2 ]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Designation de l'Operation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Montage &amp; Serrage au Couple des Raccords Haute Pression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Redacteur (Operateur Expert)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de l'expert metier atelier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Validateur Technique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du Chef d'Atelier / Resp. Methode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Date de Mise a Jour / Version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10/09/2026 - Version V1.0 ]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Temps Standard Alloue pour l'Operation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6 minutes 30 secondes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2. DECOMPOSITION EN 4 GESTES METIER CRITIQUES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2"/>
            <w:tcW w:w="1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ETAPE N°</w:t>
            </w:r>
          </w:p>
        </w:tc>
        <w:tc>
          <w:tcPr>
            <w:tcW w:type="dxa" w:w="6"/>
            <w:tcW w:w="3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METIER PRECISE</w:t>
            </w:r>
          </w:p>
        </w:tc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PARAMETRE / TOLERANCE MESURABLE</w:t>
            </w:r>
          </w:p>
        </w:tc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POINT DE CONTROLE VITAL</w:t>
            </w:r>
          </w:p>
        </w:tc>
      </w:tr>
      <w:tr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G1</w:t>
            </w:r>
          </w:p>
        </w:tc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Depoussierage et degraissage des portees de joint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Chiffon microfibre non pelucheux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Proprete visuelle absolue sans particule</w:t>
            </w:r>
          </w:p>
        </w:tc>
      </w:tr>
      <w:tr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G2</w:t>
            </w:r>
          </w:p>
        </w:tc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Mise en place du joint torique lubrifie</w:t>
            </w:r>
          </w:p>
        </w:tc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Graisse silicone homologuee Ref G4</w:t>
            </w:r>
          </w:p>
        </w:tc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Joint non vrille, assis dans sa gorge</w:t>
            </w:r>
          </w:p>
        </w:tc>
      </w:tr>
      <w:tr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G3</w:t>
            </w:r>
          </w:p>
        </w:tc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Serrage en croix des 4 vis de fixation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Cle dynamometrique reglee a 24 N.m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Clic audible sur chaque vis</w:t>
            </w:r>
          </w:p>
        </w:tc>
      </w:tr>
      <w:tr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G4</w:t>
            </w:r>
          </w:p>
        </w:tc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Controle d'etancheite sous pression d'air</w:t>
            </w:r>
          </w:p>
        </w:tc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Maintien a 6 bars pendant 30 secondes</w:t>
            </w:r>
          </w:p>
        </w:tc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Zero bulle au detecteur moussant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3. MATRICE VISUELLE : LE BON GESTE VS LE PIEGE / REBUT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POINT CRITIQUE</w:t>
            </w:r>
          </w:p>
        </w:tc>
        <w:tc>
          <w:tcPr>
            <w:tcW w:type="dxa" w:w="5"/>
            <w:tcW w:w="3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LE BON GESTE (CONFORME)</w:t>
            </w:r>
          </w:p>
        </w:tc>
        <w:tc>
          <w:tcPr>
            <w:tcW w:type="dxa" w:w="5"/>
            <w:tcW w:w="3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LE MAUVAIS GESTE (A BANNIR)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CONSEQUENCE DU DEFAUT</w:t>
            </w:r>
          </w:p>
        </w:tc>
      </w:tr>
      <w:tr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Position du Joint</w:t>
            </w:r>
          </w:p>
        </w:tc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[PHOTO] Joint parfaitement centre a plat</w:t>
            </w:r>
          </w:p>
        </w:tc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[PHOTO] Joint pince ou decale sur le bord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Fuite d'huile sous charge (Rebut garanti)</w:t>
            </w:r>
          </w:p>
        </w:tc>
      </w:tr>
      <w:tr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Ordre de Serrage</w:t>
            </w:r>
          </w:p>
        </w:tc>
        <w:tc>
          <w:tcPr>
            <w:tcW w:type="dxa" w:w="5"/>
            <w:tcW w:w="3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[PHOTO] Serrage progressif en croix 1-3-2-4</w:t>
            </w:r>
          </w:p>
        </w:tc>
        <w:tc>
          <w:tcPr>
            <w:tcW w:type="dxa" w:w="5"/>
            <w:tcW w:w="3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[PHOTO] Serrage circulaire a fond d'un seul cote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Deformation bride + casse carter (800 EUR)</w:t>
            </w:r>
          </w:p>
        </w:tc>
      </w:tr>
      <w:tr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Sens de Montage</w:t>
            </w:r>
          </w:p>
        </w:tc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[PHOTO] Fleche de debit vers le raccord droit</w:t>
            </w:r>
          </w:p>
        </w:tc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[PHOTO] Raccord inverse a 180 degres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Blocage du circuit hydraulique chez client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4. OUTILLAGE &amp; EQUIPEMENTS STRICTEMENT REQUIS AU POSTE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5"/>
            <w:tcW w:w="3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DESIGNATION OUTIL / EPI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REFERENCE INTERNE</w:t>
            </w:r>
          </w:p>
        </w:tc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EMPLACEMENT EXACT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ETAT EXIGE</w:t>
            </w:r>
          </w:p>
        </w:tc>
      </w:tr>
      <w:tr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Cle dynamometrique 10-50 N.m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REF-OUT-042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Servante poste case 2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Etalonnage a jour (&lt; 12 mois)</w:t>
            </w:r>
          </w:p>
        </w:tc>
      </w:tr>
      <w:tr>
        <w:tc>
          <w:tcPr>
            <w:tcW w:type="dxa" w:w="5"/>
            <w:tcW w:w="3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Embout 6 pans 5mm de qualite atelier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REF-OUT-089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Panneau mural support 4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Aretes vives non usees</w:t>
            </w:r>
          </w:p>
        </w:tc>
      </w:tr>
      <w:tr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Gants nitrile anti-solvant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EPI-GANT-M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Distributeur mural poste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Propres, sans dechirure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5. TEST FLASH D'AUTONOMIE OPERATEUR (3 QUESTIONS)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8"/>
            <w:tcW w:w="4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VESTIAIRE / REGLAGE</w:t>
            </w:r>
          </w:p>
        </w:tc>
        <w:tc>
          <w:tcPr>
            <w:tcW w:type="dxa" w:w="6"/>
            <w:tcW w:w="4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REPONSE EXIGEE DE L'OPERATEUR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VALIDE ?</w:t>
            </w:r>
          </w:p>
        </w:tc>
      </w:tr>
      <w:tr>
        <w:tc>
          <w:tcPr>
            <w:tcW w:type="dxa" w:w="8"/>
            <w:tcW w:w="4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1. Quel est le couple de serrage exact et l'ordre des vis ?</w:t>
            </w:r>
          </w:p>
        </w:tc>
        <w:tc>
          <w:tcPr>
            <w:tcW w:type="dxa" w:w="6"/>
            <w:tcW w:w="4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24 N.m applique en croix 1-3-2-4 au clic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</w:tr>
      <w:tr>
        <w:tc>
          <w:tcPr>
            <w:tcW w:type="dxa" w:w="8"/>
            <w:tcW w:w="4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2. Que faites-vous si un joint presente une amorce de coupure ?</w:t>
            </w:r>
          </w:p>
        </w:tc>
        <w:tc>
          <w:tcPr>
            <w:tcW w:type="dxa" w:w="6"/>
            <w:tcW w:w="4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Remplacement immediat du joint, mise au rebut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</w:tr>
      <w:tr>
        <w:tc>
          <w:tcPr>
            <w:tcW w:type="dxa" w:w="8"/>
            <w:tcW w:w="4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3. Comment verifier l'absence de fuite apres montage ?</w:t>
            </w:r>
          </w:p>
        </w:tc>
        <w:tc>
          <w:tcPr>
            <w:tcW w:type="dxa" w:w="6"/>
            <w:tcW w:w="4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Test d'air a 6 bars pendant 30s avec liquide moussant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6. VALIDATION DE L'INSTRUCTION AU POSTE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ROLE / ACTEUR</w:t>
            </w:r>
          </w:p>
        </w:tc>
        <w:tc>
          <w:tcPr>
            <w:tcW w:type="dxa" w:w="4"/>
            <w:tcW w:w="27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 &amp; FONCTION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DATE &amp; DECISION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VISA / SIGNATURE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OPERATEUR EXPERT REDACTEUR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CHEF D'ATELIER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RESPONSABLE QUALITE / METHODE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DFB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C5A065"/>
                <w:sz w:val="16"/>
              </w:rPr>
              <w:t>ACTION IMMEDIATE APRES COMPLETION DU FORMULAIRE :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Imprimer la fiche en couleur et la plastifier pour resister aux graisses et huiles.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Fixer la fiche au poste de travail a hauteur des yeux de l'operateur.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Utiliser la fiche pour former et tester tout interimaire des son arrivee.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Mettre a jour la fiche des qu'une amelioration ou un defaut nouveau apparait.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