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F75" w:rsidRDefault="008722AE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:rsidR="00706F75" w:rsidRDefault="008722AE">
      <w:pPr>
        <w:pStyle w:val="Heading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  <w:r w:rsidR="00EA6453">
        <w:rPr>
          <w:rFonts w:ascii="Google Sans" w:eastAsia="Google Sans" w:hAnsi="Google Sans" w:cs="Google Sans"/>
        </w:rPr>
        <w:t xml:space="preserve"> </w:t>
      </w:r>
      <w:proofErr w:type="gramStart"/>
      <w:r w:rsidR="00EA6453">
        <w:rPr>
          <w:rFonts w:ascii="Google Sans" w:eastAsia="Google Sans" w:hAnsi="Google Sans" w:cs="Google Sans"/>
        </w:rPr>
        <w:t>By</w:t>
      </w:r>
      <w:proofErr w:type="gramEnd"/>
      <w:r w:rsidR="00F0226B">
        <w:rPr>
          <w:rFonts w:ascii="Google Sans" w:eastAsia="Google Sans" w:hAnsi="Google Sans" w:cs="Google Sans"/>
        </w:rPr>
        <w:t xml:space="preserve">: </w:t>
      </w:r>
      <w:r w:rsidR="00EA6453">
        <w:rPr>
          <w:rFonts w:ascii="Google Sans" w:eastAsia="Google Sans" w:hAnsi="Google Sans" w:cs="Google Sans"/>
        </w:rPr>
        <w:t xml:space="preserve">Prince </w:t>
      </w:r>
      <w:proofErr w:type="spellStart"/>
      <w:r w:rsidR="00EA6453">
        <w:rPr>
          <w:rFonts w:ascii="Google Sans" w:eastAsia="Google Sans" w:hAnsi="Google Sans" w:cs="Google Sans"/>
        </w:rPr>
        <w:t>Afari</w:t>
      </w:r>
      <w:proofErr w:type="spellEnd"/>
      <w:r w:rsidR="00EA6453">
        <w:rPr>
          <w:rFonts w:ascii="Google Sans" w:eastAsia="Google Sans" w:hAnsi="Google Sans" w:cs="Google Sans"/>
        </w:rPr>
        <w:t xml:space="preserve">, Security </w:t>
      </w:r>
      <w:proofErr w:type="spellStart"/>
      <w:r w:rsidR="00EA6453">
        <w:rPr>
          <w:rFonts w:ascii="Google Sans" w:eastAsia="Google Sans" w:hAnsi="Google Sans" w:cs="Google Sans"/>
        </w:rPr>
        <w:t>Reseacher</w:t>
      </w:r>
      <w:proofErr w:type="spellEnd"/>
      <w:r w:rsidR="00EA6453">
        <w:rPr>
          <w:rFonts w:ascii="Google Sans" w:eastAsia="Google Sans" w:hAnsi="Google Sans" w:cs="Google Sans"/>
        </w:rPr>
        <w:t>, Web Developer – GCTU.</w:t>
      </w:r>
    </w:p>
    <w:p w:rsidR="00F0226B" w:rsidRPr="00F0226B" w:rsidRDefault="00F0226B" w:rsidP="00F0226B">
      <w:pPr>
        <w:jc w:val="center"/>
      </w:pPr>
      <w:r>
        <w:t>June 27, 2026.</w:t>
      </w:r>
      <w:bookmarkStart w:id="2" w:name="_GoBack"/>
      <w:bookmarkEnd w:id="2"/>
    </w:p>
    <w:p w:rsidR="00706F75" w:rsidRDefault="00706F75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06F75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06F75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that: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 port 53 on the DNS server was unreachable.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“</w:t>
            </w:r>
            <w:proofErr w:type="spellStart"/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</w:t>
            </w:r>
            <w:proofErr w:type="spellEnd"/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53 unreachable”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port noted in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the error message is used for: </w:t>
            </w:r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DNS services, including translating domain names into IP addresses.</w:t>
            </w:r>
          </w:p>
          <w:p w:rsidR="00E5421C" w:rsidRDefault="00E5421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is: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DNS service running on UDP port 53 was unavailable.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06F75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:rsidR="00706F75" w:rsidRDefault="00706F75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06F75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706F75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at 1:24</w:t>
            </w:r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:32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proofErr w:type="gramStart"/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pm</w:t>
            </w:r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(</w:t>
            </w:r>
            <w:proofErr w:type="gramEnd"/>
            <w:r w:rsidR="00E5421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13:24:32)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how the IT team became aware of the incident: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</w:t>
            </w:r>
            <w:r w:rsidR="000557D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he IT Team became aware of the incident when clients reported they could not access the 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company’s website which is </w:t>
            </w:r>
            <w:hyperlink r:id="rId6" w:history="1">
              <w:r w:rsidRPr="00546515">
                <w:rPr>
                  <w:rStyle w:val="Hyperlink"/>
                  <w:rFonts w:ascii="Google Sans" w:eastAsia="Google Sans" w:hAnsi="Google Sans" w:cs="Google Sans"/>
                  <w:sz w:val="21"/>
                  <w:szCs w:val="21"/>
                </w:rPr>
                <w:t>www.yummyrecipesforme.com</w:t>
              </w:r>
            </w:hyperlink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. </w:t>
            </w:r>
            <w:r w:rsidRPr="008722AE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“destination port unreachable”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was the error message they saw after waiting for the page to load.</w:t>
            </w:r>
          </w:p>
          <w:p w:rsidR="00706F75" w:rsidRDefault="00706F7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the actions taken by the IT departmen</w:t>
            </w:r>
            <w:r w:rsid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 to investigate the incident: </w:t>
            </w:r>
            <w:r w:rsidR="00AD354D" w:rsidRP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IT department attempted to reproduce the issue by visiting the website. They then used </w:t>
            </w:r>
            <w:proofErr w:type="spellStart"/>
            <w:r w:rsidR="00AD354D" w:rsidRPr="00AD354D"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  <w:u w:val="single"/>
              </w:rPr>
              <w:t>tcpdump</w:t>
            </w:r>
            <w:proofErr w:type="spellEnd"/>
            <w:r w:rsidR="00AD354D" w:rsidRP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, a network packet analyzer, to capture and analyze the DNS and ICMP traffic generated while accessing the site.</w:t>
            </w:r>
          </w:p>
          <w:p w:rsidR="00AD354D" w:rsidRDefault="00AD354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 </w:t>
            </w:r>
            <w:r w:rsid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DNS requests were sent using UDP and were directed to port 53. The DNS server responded with ICMP “</w:t>
            </w:r>
            <w:r w:rsidR="00AD354D" w:rsidRP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 port 53 unreachable."</w:t>
            </w:r>
          </w:p>
          <w:p w:rsidR="00AD354D" w:rsidRDefault="00AD354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706F75" w:rsidRDefault="008722AE" w:rsidP="00AD354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a likely cause of the incident: </w:t>
            </w:r>
            <w:r w:rsidR="00AD354D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DNS service on UDP port 53 was unavailable, possibly due to a service outage, server misconfiguration or a firewall configuration preventing access to port 53</w:t>
            </w:r>
          </w:p>
        </w:tc>
      </w:tr>
    </w:tbl>
    <w:p w:rsidR="00706F75" w:rsidRDefault="00706F75">
      <w:pPr>
        <w:spacing w:after="200"/>
        <w:rPr>
          <w:rFonts w:ascii="Google Sans" w:eastAsia="Google Sans" w:hAnsi="Google Sans" w:cs="Google Sans"/>
        </w:rPr>
      </w:pPr>
    </w:p>
    <w:p w:rsidR="00706F75" w:rsidRDefault="00706F75">
      <w:pPr>
        <w:rPr>
          <w:rFonts w:ascii="Google Sans" w:eastAsia="Google Sans" w:hAnsi="Google Sans" w:cs="Google Sans"/>
        </w:rPr>
      </w:pPr>
    </w:p>
    <w:p w:rsidR="00AD354D" w:rsidRDefault="002D300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This is the attached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log</w:t>
      </w:r>
    </w:p>
    <w:p w:rsidR="002D3009" w:rsidRDefault="002D3009">
      <w:pPr>
        <w:rPr>
          <w:rFonts w:ascii="Google Sans" w:eastAsia="Google Sans" w:hAnsi="Google Sans" w:cs="Google Sans"/>
        </w:rPr>
      </w:pPr>
      <w:r>
        <w:rPr>
          <w:noProof/>
          <w:lang w:val="en-US"/>
        </w:rPr>
        <w:drawing>
          <wp:inline distT="0" distB="0" distL="0" distR="0" wp14:anchorId="766442AC" wp14:editId="26A84D05">
            <wp:extent cx="5943600" cy="299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09" w:rsidRDefault="002D3009" w:rsidP="002D3009">
      <w:pPr>
        <w:jc w:val="center"/>
        <w:rPr>
          <w:rFonts w:ascii="Google Sans" w:eastAsia="Google Sans" w:hAnsi="Google Sans" w:cs="Google Sans"/>
          <w:i/>
        </w:rPr>
      </w:pPr>
      <w:r>
        <w:rPr>
          <w:rFonts w:ascii="Google Sans" w:eastAsia="Google Sans" w:hAnsi="Google Sans" w:cs="Google Sans"/>
          <w:i/>
        </w:rPr>
        <w:t xml:space="preserve">Figure 1: </w:t>
      </w:r>
      <w:proofErr w:type="spellStart"/>
      <w:r>
        <w:rPr>
          <w:rFonts w:ascii="Google Sans" w:eastAsia="Google Sans" w:hAnsi="Google Sans" w:cs="Google Sans"/>
          <w:i/>
        </w:rPr>
        <w:t>tcpdump</w:t>
      </w:r>
      <w:proofErr w:type="spellEnd"/>
      <w:r>
        <w:rPr>
          <w:rFonts w:ascii="Google Sans" w:eastAsia="Google Sans" w:hAnsi="Google Sans" w:cs="Google Sans"/>
          <w:i/>
        </w:rPr>
        <w:t xml:space="preserve"> analyzer</w:t>
      </w:r>
    </w:p>
    <w:p w:rsidR="00EA6453" w:rsidRPr="00EA6453" w:rsidRDefault="00EA6453" w:rsidP="00EA6453">
      <w:pPr>
        <w:rPr>
          <w:rFonts w:ascii="Google Sans" w:eastAsia="Google Sans" w:hAnsi="Google Sans" w:cs="Google Sans"/>
        </w:rPr>
      </w:pPr>
    </w:p>
    <w:sectPr w:rsidR="00EA6453" w:rsidRPr="00EA64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6A5" w:rsidRDefault="00D246A5" w:rsidP="00AD354D">
      <w:pPr>
        <w:spacing w:line="240" w:lineRule="auto"/>
      </w:pPr>
      <w:r>
        <w:separator/>
      </w:r>
    </w:p>
  </w:endnote>
  <w:endnote w:type="continuationSeparator" w:id="0">
    <w:p w:rsidR="00D246A5" w:rsidRDefault="00D246A5" w:rsidP="00AD35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6A5" w:rsidRDefault="00D246A5" w:rsidP="00AD354D">
      <w:pPr>
        <w:spacing w:line="240" w:lineRule="auto"/>
      </w:pPr>
      <w:r>
        <w:separator/>
      </w:r>
    </w:p>
  </w:footnote>
  <w:footnote w:type="continuationSeparator" w:id="0">
    <w:p w:rsidR="00D246A5" w:rsidRDefault="00D246A5" w:rsidP="00AD354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F75"/>
    <w:rsid w:val="000557DF"/>
    <w:rsid w:val="002D3009"/>
    <w:rsid w:val="00706F75"/>
    <w:rsid w:val="008722AE"/>
    <w:rsid w:val="00AD354D"/>
    <w:rsid w:val="00AE0C46"/>
    <w:rsid w:val="00D246A5"/>
    <w:rsid w:val="00E5421C"/>
    <w:rsid w:val="00EA6453"/>
    <w:rsid w:val="00F0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29F3"/>
  <w15:docId w15:val="{0D89F6F4-598E-4CCF-898D-8CD18BE2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722A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35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54D"/>
  </w:style>
  <w:style w:type="paragraph" w:styleId="Footer">
    <w:name w:val="footer"/>
    <w:basedOn w:val="Normal"/>
    <w:link w:val="FooterChar"/>
    <w:uiPriority w:val="99"/>
    <w:unhideWhenUsed/>
    <w:rsid w:val="00AD35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ummyrecipesform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Fos</cp:lastModifiedBy>
  <cp:revision>5</cp:revision>
  <dcterms:created xsi:type="dcterms:W3CDTF">2026-06-27T16:21:00Z</dcterms:created>
  <dcterms:modified xsi:type="dcterms:W3CDTF">2026-06-27T17:59:00Z</dcterms:modified>
</cp:coreProperties>
</file>