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6vj99asltawg" w:id="0"/>
      <w:bookmarkEnd w:id="0"/>
      <w:r w:rsidDel="00000000" w:rsidR="00000000" w:rsidRPr="00000000">
        <w:rPr/>
        <w:drawing>
          <wp:inline distB="114300" distT="114300" distL="114300" distR="114300">
            <wp:extent cx="4695825" cy="259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Ngong Deland Ngong - 670411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APT3065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Summer 2026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Project Documentation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jbpzbfew3qwh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g4s7adumwl8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3zjsw6zfbg1h" w:id="3"/>
      <w:bookmarkEnd w:id="3"/>
      <w:r w:rsidDel="00000000" w:rsidR="00000000" w:rsidRPr="00000000">
        <w:rPr>
          <w:rtl w:val="0"/>
        </w:rPr>
        <w:t xml:space="preserve">ACADEMIC ADVISING APPOINTMENT AND CASE MANAGEMENT SYSTEM (AAACMS)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jc w:val="center"/>
        <w:rPr/>
      </w:pPr>
      <w:bookmarkStart w:colFirst="0" w:colLast="0" w:name="_s0z4hzkvzsxp" w:id="4"/>
      <w:bookmarkEnd w:id="4"/>
      <w:r w:rsidDel="00000000" w:rsidR="00000000" w:rsidRPr="00000000">
        <w:rPr>
          <w:rtl w:val="0"/>
        </w:rPr>
        <w:t xml:space="preserve">                       SYSTEM DESIGN &amp; TECHNICAL REPORT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id w:val="2301853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rwlrcst947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EXECUTIVE SUMMARY &amp; PROBLEM STATEMENT</w:t>
              <w:tab/>
            </w:r>
          </w:hyperlink>
          <w:r w:rsidDel="00000000" w:rsidR="00000000" w:rsidRPr="00000000">
            <w:fldChar w:fldCharType="begin"/>
            <w:instrText xml:space="preserve"> PAGEREF _arwlrcst9479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nr4yc558f5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SYSTEM OBJECTIVES &amp; SCOPE</w:t>
              <w:tab/>
            </w:r>
          </w:hyperlink>
          <w:r w:rsidDel="00000000" w:rsidR="00000000" w:rsidRPr="00000000">
            <w:fldChar w:fldCharType="begin"/>
            <w:instrText xml:space="preserve"> PAGEREF _qnr4yc558f5w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zca4dd9p33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SYSTEM ARCHITECTURE &amp; DESIGN PATTERNS</w:t>
              <w:tab/>
            </w:r>
          </w:hyperlink>
          <w:r w:rsidDel="00000000" w:rsidR="00000000" w:rsidRPr="00000000">
            <w:fldChar w:fldCharType="begin"/>
            <w:instrText xml:space="preserve"> PAGEREF _dzca4dd9p33n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3uyhf2whnd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System Workflow Diagram</w:t>
              <w:tab/>
            </w:r>
          </w:hyperlink>
          <w:r w:rsidDel="00000000" w:rsidR="00000000" w:rsidRPr="00000000">
            <w:fldChar w:fldCharType="begin"/>
            <w:instrText xml:space="preserve"> PAGEREF _z3uyhf2whndt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68rce9bsx1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DATABASE SCHEMA &amp; DATA DICTIONARY</w:t>
              <w:tab/>
            </w:r>
          </w:hyperlink>
          <w:r w:rsidDel="00000000" w:rsidR="00000000" w:rsidRPr="00000000">
            <w:fldChar w:fldCharType="begin"/>
            <w:instrText xml:space="preserve"> PAGEREF _v68rce9bsx1v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4uk27yi31o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Model: User (Extended AbstractUser)</w:t>
              <w:tab/>
            </w:r>
          </w:hyperlink>
          <w:r w:rsidDel="00000000" w:rsidR="00000000" w:rsidRPr="00000000">
            <w:fldChar w:fldCharType="begin"/>
            <w:instrText xml:space="preserve"> PAGEREF _h4uk27yi31o1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lvb3rmpcva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Model: AvailabilitySlot</w:t>
              <w:tab/>
            </w:r>
          </w:hyperlink>
          <w:r w:rsidDel="00000000" w:rsidR="00000000" w:rsidRPr="00000000">
            <w:fldChar w:fldCharType="begin"/>
            <w:instrText xml:space="preserve"> PAGEREF _ylvb3rmpcvau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jrnpspc1j9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Model: Appointment</w:t>
              <w:tab/>
            </w:r>
          </w:hyperlink>
          <w:r w:rsidDel="00000000" w:rsidR="00000000" w:rsidRPr="00000000">
            <w:fldChar w:fldCharType="begin"/>
            <w:instrText xml:space="preserve"> PAGEREF _5jrnpspc1j9w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sre1ceu3od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Model: CaseLog</w:t>
              <w:tab/>
            </w:r>
          </w:hyperlink>
          <w:r w:rsidDel="00000000" w:rsidR="00000000" w:rsidRPr="00000000">
            <w:fldChar w:fldCharType="begin"/>
            <w:instrText xml:space="preserve"> PAGEREF _nsre1ceu3od3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05zqf86opu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SECURITY &amp; VALIDATION SPECIFICATIONS</w:t>
              <w:tab/>
            </w:r>
          </w:hyperlink>
          <w:r w:rsidDel="00000000" w:rsidR="00000000" w:rsidRPr="00000000">
            <w:fldChar w:fldCharType="begin"/>
            <w:instrText xml:space="preserve"> PAGEREF _v05zqf86opu9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y0e3shwp6n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USER ACCEPTANCE TESTING (UAT) &amp; VERIFICATION</w:t>
              <w:tab/>
            </w:r>
          </w:hyperlink>
          <w:r w:rsidDel="00000000" w:rsidR="00000000" w:rsidRPr="00000000">
            <w:fldChar w:fldCharType="begin"/>
            <w:instrText xml:space="preserve"> PAGEREF _gy0e3shwp6nb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9cwtsygw54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DEPLOYMENT &amp; INSTALLATION GUIDE</w:t>
              <w:tab/>
            </w:r>
          </w:hyperlink>
          <w:r w:rsidDel="00000000" w:rsidR="00000000" w:rsidRPr="00000000">
            <w:fldChar w:fldCharType="begin"/>
            <w:instrText xml:space="preserve"> PAGEREF _39cwtsygw54d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i62vk87h75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Clone Repository &amp; Navigate:</w:t>
              <w:tab/>
            </w:r>
          </w:hyperlink>
          <w:r w:rsidDel="00000000" w:rsidR="00000000" w:rsidRPr="00000000">
            <w:fldChar w:fldCharType="begin"/>
            <w:instrText xml:space="preserve"> PAGEREF _6i62vk87h754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kzrh64jhqx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Activate Virtual Environment:</w:t>
              <w:tab/>
            </w:r>
          </w:hyperlink>
          <w:r w:rsidDel="00000000" w:rsidR="00000000" w:rsidRPr="00000000">
            <w:fldChar w:fldCharType="begin"/>
            <w:instrText xml:space="preserve"> PAGEREF _rkzrh64jhqxo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lt28vdeiu5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Install Required Dependencies:</w:t>
              <w:tab/>
            </w:r>
          </w:hyperlink>
          <w:r w:rsidDel="00000000" w:rsidR="00000000" w:rsidRPr="00000000">
            <w:fldChar w:fldCharType="begin"/>
            <w:instrText xml:space="preserve"> PAGEREF _glt28vdeiu5u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swuql9p5mc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Apply Database Migrations:</w:t>
              <w:tab/>
            </w:r>
          </w:hyperlink>
          <w:r w:rsidDel="00000000" w:rsidR="00000000" w:rsidRPr="00000000">
            <w:fldChar w:fldCharType="begin"/>
            <w:instrText xml:space="preserve"> PAGEREF _nswuql9p5mcz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h8qy8hmgs8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Create Administrative Superuser:</w:t>
              <w:tab/>
            </w:r>
          </w:hyperlink>
          <w:r w:rsidDel="00000000" w:rsidR="00000000" w:rsidRPr="00000000">
            <w:fldChar w:fldCharType="begin"/>
            <w:instrText xml:space="preserve"> PAGEREF _ih8qy8hmgs8x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kfo07yqd1z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Launch Local Development Server:</w:t>
              <w:tab/>
            </w:r>
          </w:hyperlink>
          <w:r w:rsidDel="00000000" w:rsidR="00000000" w:rsidRPr="00000000">
            <w:fldChar w:fldCharType="begin"/>
            <w:instrText xml:space="preserve"> PAGEREF _tkfo07yqd1zq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34x7luq95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Access Portal:</w:t>
              <w:tab/>
            </w:r>
          </w:hyperlink>
          <w:r w:rsidDel="00000000" w:rsidR="00000000" w:rsidRPr="00000000">
            <w:fldChar w:fldCharType="begin"/>
            <w:instrText xml:space="preserve"> PAGEREF _j34x7luq957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arwlrcst9479" w:id="5"/>
      <w:bookmarkEnd w:id="5"/>
      <w:r w:rsidDel="00000000" w:rsidR="00000000" w:rsidRPr="00000000">
        <w:rPr>
          <w:rtl w:val="0"/>
        </w:rPr>
        <w:t xml:space="preserve">1. EXECUTIVE SUMMARY &amp; PROBLEM STATEMENT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Traditional academic advising in higher education institutions frequently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faces challenges such as scheduling conflicts, fragmented communication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channels, lack of centralized record-keeping, and communication gaps between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students and faculty advisors.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Academic Advising Appointment and Case Management System (AAACMS) is a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specialized web application developed to address these operational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inefficiencies. Built with the Python/Django framework and Bootstrap 5, the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platform centralizes appointment scheduling, enforces dynamic slot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availability locking to prevent double-booking, and maintains an auditable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history of advising case notes for each student.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qnr4yc558f5w" w:id="6"/>
      <w:bookmarkEnd w:id="6"/>
      <w:r w:rsidDel="00000000" w:rsidR="00000000" w:rsidRPr="00000000">
        <w:rPr>
          <w:rtl w:val="0"/>
        </w:rPr>
        <w:t xml:space="preserve">2. SYSTEM OBJECTIVES &amp; SCOPE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primary objectives of the AAACMS include: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Role-Based Access Control (RBAC): Differentiate system capabilities across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three user roles: Students, Advisors, and Administrators.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Real-Time Search &amp; Discovery: Provide students with dynamic multi-field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filtering to find open slots by advisor name or specific dates.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Concurrency &amp; Double-Booking Protection: Automatically update slot availability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states upon booking to prevent concurrent double-booking.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Institutional Case Management: Enable advisors to log academic recommendations,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action items, and session notes directly linked to student records.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User Feedback &amp; UX Polish: Provide immediate visual feedback via Django flash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messages and auto-dismissing Bootstrap alerts.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dzca4dd9p33n" w:id="7"/>
      <w:bookmarkEnd w:id="7"/>
      <w:r w:rsidDel="00000000" w:rsidR="00000000" w:rsidRPr="00000000">
        <w:rPr>
          <w:rtl w:val="0"/>
        </w:rPr>
        <w:t xml:space="preserve">3. SYSTEM ARCHITECTURE &amp; DESIGN PATTERNS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AAACMS utilizes Django's Model-View-Template (MVT) architectural pattern: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Models (Data Layer): Encapsulates application data structures, entity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relationships, data constraints, and business logic using Django's ORM.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Views (Controller Layer): Handles incoming HTTP requests, session state, role-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based routing, form processing, dynamic queryset filtering, and race-condition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validation.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Templates (Presentation Layer): Dynamic HTML5 templates powered by Django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Template Language (DTL) and styled with Bootstrap 5 for responsiveness.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Database: Relational SQLite database engine (with migration readiness for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PostgreSQL or MySQL).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z3uyhf2whndt" w:id="8"/>
      <w:bookmarkEnd w:id="8"/>
      <w:r w:rsidDel="00000000" w:rsidR="00000000" w:rsidRPr="00000000">
        <w:rPr>
          <w:rtl w:val="0"/>
        </w:rPr>
        <w:t xml:space="preserve">System Workflow Diagram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9234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v68rce9bsx1v" w:id="9"/>
      <w:bookmarkEnd w:id="9"/>
      <w:r w:rsidDel="00000000" w:rsidR="00000000" w:rsidRPr="00000000">
        <w:rPr>
          <w:rtl w:val="0"/>
        </w:rPr>
        <w:t xml:space="preserve">4. DATABASE SCHEMA &amp; DATA DICTIONARY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database schema consists of four interconnected relational models: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4uk27yi31o1" w:id="10"/>
      <w:bookmarkEnd w:id="10"/>
      <w:r w:rsidDel="00000000" w:rsidR="00000000" w:rsidRPr="00000000">
        <w:rPr>
          <w:rtl w:val="0"/>
        </w:rPr>
        <w:t xml:space="preserve">4.1 Model: User (Extended AbstractUser)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username (CharField, PK/Unique): Primary identity handle for authentication.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email (EmailField): Primary institutional email address.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role (CharField): User classification ('student', 'advisor', 'admin').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department (CharField, Optional): Academic or administrative department.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ylvb3rmpcvau" w:id="11"/>
      <w:bookmarkEnd w:id="11"/>
      <w:r w:rsidDel="00000000" w:rsidR="00000000" w:rsidRPr="00000000">
        <w:rPr>
          <w:rtl w:val="0"/>
        </w:rPr>
        <w:t xml:space="preserve">4.2 Model: AvailabilitySlot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id (AutoField, PK): Primary key identifier.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advisor (ForeignKey -&gt; User): The advisor who published the slot.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date (DateField): Date of the advising slot (YYYY-MM-DD).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time_slot (CharField): Specific time range (e.g., "10:00 AM - 11:00 AM").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is_booked (BooleanField, Default=False): State flag indicating if a slot is taken.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5jrnpspc1j9w" w:id="12"/>
      <w:bookmarkEnd w:id="12"/>
      <w:r w:rsidDel="00000000" w:rsidR="00000000" w:rsidRPr="00000000">
        <w:rPr>
          <w:rtl w:val="0"/>
        </w:rPr>
        <w:t xml:space="preserve">4.3 Model: Appointment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id (AutoField, PK): Primary key identifier.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student (ForeignKey -&gt; User): Student who booked the session.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advisor (ForeignKey -&gt; User): Advisor assigned to the session.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slot (ForeignKey -&gt; AvailabilitySlot, Nullable): Associated slot record.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date (DateField): Date of the session.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time_slot (CharField): Scheduled time window.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issue_category (CharField): Advising topic ('Academic Advising',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'Course Registration', 'Graduation Audit', 'Career Guidance', 'General Inquiry').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appointment_mode (CharField): Delivery format ('In-Person', 'Virtual').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meeting_link (URLField, Optional): Virtual meeting URL (e.g., Zoom, Google Meet).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created_at (DateTimeField): Auto-generated timestamp.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nsre1ceu3od3" w:id="13"/>
      <w:bookmarkEnd w:id="13"/>
      <w:r w:rsidDel="00000000" w:rsidR="00000000" w:rsidRPr="00000000">
        <w:rPr>
          <w:rtl w:val="0"/>
        </w:rPr>
        <w:t xml:space="preserve">4.4 Model: CaseLog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id (AutoField, PK): Primary key identifier.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appointment (ForeignKey -&gt; Appointment): Linked advising appointment.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advisor (ForeignKey -&gt; User): Advisor authoring the case note.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student (ForeignKey -&gt; User): Student the session note pertains 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notes (TextField): Detailed notes, academic plans, and action items.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created_at (DateTimeField): Auto-generated logging timestamp.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v05zqf86opu9" w:id="14"/>
      <w:bookmarkEnd w:id="14"/>
      <w:r w:rsidDel="00000000" w:rsidR="00000000" w:rsidRPr="00000000">
        <w:rPr>
          <w:rtl w:val="0"/>
        </w:rPr>
        <w:t xml:space="preserve">5. SECURITY &amp; VALIDATION SPECIFICATIONS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Cryptographic Hashing: User passwords are encrypted using PBKDF2 with SHA-256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and a unique cryptographic salt across all accounts.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CSRF Protection: Django Cross-Site Request Forgery tokens ({% csrf_token %})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are enforced on all POST forms.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Route Protection: Endpoints are secured with Django's @login_required decorator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to prevent unauthorized URL access.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Double-Booking Mitigation: The booking view performs an explicit validation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check on `slot.is_booked` immediately prior to database commit, preventing race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conditions if multiple users attempt booking simultaneously.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Dynamic Queryset Restriction: Advisor case log forms are scoped dynamically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so advisors can only create logs for appointments assigned to them.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gy0e3shwp6nb" w:id="15"/>
      <w:bookmarkEnd w:id="15"/>
      <w:r w:rsidDel="00000000" w:rsidR="00000000" w:rsidRPr="00000000">
        <w:rPr>
          <w:rtl w:val="0"/>
        </w:rPr>
        <w:t xml:space="preserve">6. USER ACCEPTANCE TESTING (UAT) &amp; VERIFICATION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Student/Advisor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Routes user to role-based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Publish Availability 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Slot created with is_booked=False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Multi-Field Slot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Filters slots by Advisor or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Schedule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Slot state updates to is_booked=True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Double-Booking Attempt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Displays error flash alert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 Log Case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 Notes saved and visible to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System 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 Session clears with logout banner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39cwtsygw54d" w:id="16"/>
      <w:bookmarkEnd w:id="16"/>
      <w:r w:rsidDel="00000000" w:rsidR="00000000" w:rsidRPr="00000000">
        <w:rPr>
          <w:rtl w:val="0"/>
        </w:rPr>
        <w:t xml:space="preserve">7. DEPLOYMENT &amp; INSTALLATION GUIDE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 run the AAACMS application locally: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6i62vk87h754" w:id="17"/>
      <w:bookmarkEnd w:id="17"/>
      <w:r w:rsidDel="00000000" w:rsidR="00000000" w:rsidRPr="00000000">
        <w:rPr>
          <w:rtl w:val="0"/>
        </w:rPr>
        <w:t xml:space="preserve">1. Clone Repository &amp; Navigate: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git clone &lt;repository_url&gt;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cd AAACMS_Project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rkzrh64jhqxo" w:id="18"/>
      <w:bookmarkEnd w:id="18"/>
      <w:r w:rsidDel="00000000" w:rsidR="00000000" w:rsidRPr="00000000">
        <w:rPr>
          <w:rtl w:val="0"/>
        </w:rPr>
        <w:t xml:space="preserve">2. Activate Virtual Environment: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# Windows: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env\Scripts\activate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# macOS/Linux: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source env/bin/activate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glt28vdeiu5u" w:id="19"/>
      <w:bookmarkEnd w:id="19"/>
      <w:r w:rsidDel="00000000" w:rsidR="00000000" w:rsidRPr="00000000">
        <w:rPr>
          <w:rtl w:val="0"/>
        </w:rPr>
        <w:t xml:space="preserve">3. Install Required Dependencies: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pip install -r requirements.txt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nswuql9p5mcz" w:id="20"/>
      <w:bookmarkEnd w:id="20"/>
      <w:r w:rsidDel="00000000" w:rsidR="00000000" w:rsidRPr="00000000">
        <w:rPr>
          <w:rtl w:val="0"/>
        </w:rPr>
        <w:t xml:space="preserve">4. Apply Database Migrations: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python manage.py makemigrations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python manage.py migrate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ih8qy8hmgs8x" w:id="21"/>
      <w:bookmarkEnd w:id="21"/>
      <w:r w:rsidDel="00000000" w:rsidR="00000000" w:rsidRPr="00000000">
        <w:rPr>
          <w:rtl w:val="0"/>
        </w:rPr>
        <w:t xml:space="preserve">5. Create Administrative Superuser: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python manage.py createsuperuser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tkfo07yqd1zq" w:id="22"/>
      <w:bookmarkEnd w:id="22"/>
      <w:r w:rsidDel="00000000" w:rsidR="00000000" w:rsidRPr="00000000">
        <w:rPr>
          <w:rtl w:val="0"/>
        </w:rPr>
        <w:t xml:space="preserve">6. Launch Local Development Server: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python manage.py runserver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j34x7luq957" w:id="23"/>
      <w:bookmarkEnd w:id="23"/>
      <w:r w:rsidDel="00000000" w:rsidR="00000000" w:rsidRPr="00000000">
        <w:rPr>
          <w:rtl w:val="0"/>
        </w:rPr>
        <w:t xml:space="preserve">7. Access Portal: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- User Dashboard: http://127.0.0.1:8000/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Django Admin:   http://127.0.0.1:8000/admin/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