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dcurran3_8</w:t>
      </w:r>
    </w:p>
    <w:p>
      <w:pPr>
        <w:pStyle w:val="Date"/>
      </w:pPr>
      <w:r>
        <w:t xml:space="preserve">2022-10-28</w:t>
      </w:r>
    </w:p>
    <w:p>
      <w:pPr>
        <w:pStyle w:val="SourceCode"/>
      </w:pPr>
      <w:r>
        <w:rPr>
          <w:rStyle w:val="FunctionTok"/>
        </w:rPr>
        <w:t xml:space="preserve">library</w:t>
      </w:r>
      <w:r>
        <w:rPr>
          <w:rStyle w:val="NormalTok"/>
        </w:rPr>
        <w:t xml:space="preserve">(Benchmarking)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0.30h, (Revision 244, 2022/05/05 16:31:31) ...</w:t>
      </w:r>
    </w:p>
    <w:p>
      <w:pPr>
        <w:pStyle w:val="SourceCode"/>
      </w:pPr>
      <w:r>
        <w:rPr>
          <w:rStyle w:val="VerbatimChar"/>
        </w:rPr>
        <w:t xml:space="preserve">## Build 2022/05/05 16:31:40</w:t>
      </w:r>
    </w:p>
    <w:p>
      <w:pPr>
        <w:pStyle w:val="SourceCode"/>
      </w:pPr>
      <w:r>
        <w:rPr>
          <w:rStyle w:val="NormalTok"/>
        </w:rPr>
        <w:t xml:space="preserve">x</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rPr>
          <w:rStyle w:val="DecValTok"/>
        </w:rPr>
        <w:t xml:space="preserve">35000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 Patient-Days"</w:t>
      </w:r>
      <w:r>
        <w:rPr>
          <w:rStyle w:val="NormalTok"/>
        </w:rPr>
        <w:t xml:space="preserve">,</w:t>
      </w:r>
      <w:r>
        <w:rPr>
          <w:rStyle w:val="StringTok"/>
        </w:rPr>
        <w:t xml:space="preserve">"Privately Paid Patient-Days"</w:t>
      </w:r>
      <w:r>
        <w:rPr>
          <w:rStyle w:val="NormalTok"/>
        </w:rPr>
        <w:t xml:space="preserve">)</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"Staffed Hours per Day"</w:t>
      </w:r>
      <w:r>
        <w:rPr>
          <w:rStyle w:val="NormalTok"/>
        </w:rPr>
        <w:t xml:space="preserve">)</w:t>
      </w:r>
      <w:r>
        <w:br/>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"crs"</w:t>
      </w:r>
      <w:r>
        <w:rPr>
          <w:rStyle w:val="NormalTok"/>
        </w:rPr>
        <w:t xml:space="preserve">)</w:t>
      </w:r>
    </w:p>
    <w:p>
      <w:pPr>
        <w:pStyle w:val="SourceCode"/>
      </w:pPr>
      <w:r>
        <w:rPr>
          <w:rStyle w:val="VerbatimChar"/>
        </w:rPr>
        <w:t xml:space="preserve">## [1] 1.0000 0.3269 1.0000 0.5028 0.4932 0.3828</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FunctionTok"/>
        </w:rPr>
        <w:t xml:space="preserve">peers</w:t>
      </w:r>
      <w:r>
        <w:rPr>
          <w:rStyle w:val="NormalTok"/>
        </w:rPr>
        <w:t xml:space="preserve">(c)</w:t>
      </w:r>
    </w:p>
    <w:p>
      <w:pPr>
        <w:pStyle w:val="SourceCode"/>
      </w:pPr>
      <w:r>
        <w:rPr>
          <w:rStyle w:val="VerbatimChar"/>
        </w:rPr>
        <w:t xml:space="preserve">##      peer1 peer2</w:t>
      </w:r>
      <w:r>
        <w:br/>
      </w:r>
      <w:r>
        <w:rPr>
          <w:rStyle w:val="VerbatimChar"/>
        </w:rPr>
        <w:t xml:space="preserve">## [1,]     1    NA</w:t>
      </w:r>
      <w:r>
        <w:br/>
      </w:r>
      <w:r>
        <w:rPr>
          <w:rStyle w:val="VerbatimChar"/>
        </w:rPr>
        <w:t xml:space="preserve">## [2,]     1     3</w:t>
      </w:r>
      <w:r>
        <w:br/>
      </w:r>
      <w:r>
        <w:rPr>
          <w:rStyle w:val="VerbatimChar"/>
        </w:rPr>
        <w:t xml:space="preserve">## [3,]     3    NA</w:t>
      </w:r>
      <w:r>
        <w:br/>
      </w:r>
      <w:r>
        <w:rPr>
          <w:rStyle w:val="VerbatimChar"/>
        </w:rPr>
        <w:t xml:space="preserve">## [4,]     1     3</w:t>
      </w:r>
      <w:r>
        <w:br/>
      </w:r>
      <w:r>
        <w:rPr>
          <w:rStyle w:val="VerbatimChar"/>
        </w:rPr>
        <w:t xml:space="preserve">## [5,]     1     3</w:t>
      </w:r>
      <w:r>
        <w:br/>
      </w:r>
      <w:r>
        <w:rPr>
          <w:rStyle w:val="VerbatimChar"/>
        </w:rPr>
        <w:t xml:space="preserve">## [6,]     1     3</w:t>
      </w:r>
    </w:p>
    <w:p>
      <w:pPr>
        <w:pStyle w:val="SourceCode"/>
      </w:pPr>
      <w:r>
        <w:rPr>
          <w:rStyle w:val="FunctionTok"/>
        </w:rPr>
        <w:t xml:space="preserve">lambda</w:t>
      </w:r>
      <w:r>
        <w:rPr>
          <w:rStyle w:val="NormalTok"/>
        </w:rPr>
        <w:t xml:space="preserve">(c)</w:t>
      </w:r>
    </w:p>
    <w:p>
      <w:pPr>
        <w:pStyle w:val="SourceCode"/>
      </w:pPr>
      <w:r>
        <w:rPr>
          <w:rStyle w:val="VerbatimChar"/>
        </w:rPr>
        <w:t xml:space="preserve">##             L1        L3</w:t>
      </w:r>
      <w:r>
        <w:br/>
      </w:r>
      <w:r>
        <w:rPr>
          <w:rStyle w:val="VerbatimChar"/>
        </w:rPr>
        <w:t xml:space="preserve">## [1,] 1.0000000 0.0000000</w:t>
      </w:r>
      <w:r>
        <w:br/>
      </w:r>
      <w:r>
        <w:rPr>
          <w:rStyle w:val="VerbatimChar"/>
        </w:rPr>
        <w:t xml:space="preserve">## [2,] 0.5555556 0.1481481</w:t>
      </w:r>
      <w:r>
        <w:br/>
      </w:r>
      <w:r>
        <w:rPr>
          <w:rStyle w:val="VerbatimChar"/>
        </w:rPr>
        <w:t xml:space="preserve">## [3,] 0.0000000 1.0000000</w:t>
      </w:r>
      <w:r>
        <w:br/>
      </w:r>
      <w:r>
        <w:rPr>
          <w:rStyle w:val="VerbatimChar"/>
        </w:rPr>
        <w:t xml:space="preserve">## [4,] 1.1111111 0.2962963</w:t>
      </w:r>
      <w:r>
        <w:br/>
      </w:r>
      <w:r>
        <w:rPr>
          <w:rStyle w:val="VerbatimChar"/>
        </w:rPr>
        <w:t xml:space="preserve">## [5,] 0.6428571 0.2380952</w:t>
      </w:r>
      <w:r>
        <w:br/>
      </w:r>
      <w:r>
        <w:rPr>
          <w:rStyle w:val="VerbatimChar"/>
        </w:rPr>
        <w:t xml:space="preserve">## [6,] 0.3650794 0.2116402</w:t>
      </w:r>
    </w:p>
    <w:p>
      <w:pPr>
        <w:pStyle w:val="SourceCode"/>
      </w:pPr>
      <w:r>
        <w:rPr>
          <w:rStyle w:val="NormalTok"/>
        </w:rPr>
        <w:t xml:space="preserve">f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FunctionTok"/>
        </w:rPr>
        <w:t xml:space="preserve">peers</w:t>
      </w:r>
      <w:r>
        <w:rPr>
          <w:rStyle w:val="NormalTok"/>
        </w:rPr>
        <w:t xml:space="preserve">(f)</w:t>
      </w:r>
    </w:p>
    <w:p>
      <w:pPr>
        <w:pStyle w:val="SourceCode"/>
      </w:pPr>
      <w:r>
        <w:rPr>
          <w:rStyle w:val="VerbatimChar"/>
        </w:rPr>
        <w:t xml:space="preserve">##      peer1</w:t>
      </w:r>
      <w:r>
        <w:br/>
      </w:r>
      <w:r>
        <w:rPr>
          <w:rStyle w:val="VerbatimChar"/>
        </w:rPr>
        <w:t xml:space="preserve">## [1,]     1</w:t>
      </w:r>
      <w:r>
        <w:br/>
      </w:r>
      <w:r>
        <w:rPr>
          <w:rStyle w:val="VerbatimChar"/>
        </w:rPr>
        <w:t xml:space="preserve">## [2,]     1</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1</w:t>
      </w:r>
    </w:p>
    <w:p>
      <w:pPr>
        <w:pStyle w:val="SourceCode"/>
      </w:pPr>
      <w:r>
        <w:rPr>
          <w:rStyle w:val="FunctionTok"/>
        </w:rPr>
        <w:t xml:space="preserve">lambda</w:t>
      </w:r>
      <w:r>
        <w:rPr>
          <w:rStyle w:val="NormalTok"/>
        </w:rPr>
        <w:t xml:space="preserve">(f)</w:t>
      </w:r>
    </w:p>
    <w:p>
      <w:pPr>
        <w:pStyle w:val="SourceCode"/>
      </w:pPr>
      <w:r>
        <w:rPr>
          <w:rStyle w:val="VerbatimChar"/>
        </w:rPr>
        <w:t xml:space="preserve">##      L1 L3 L4 L5</w:t>
      </w:r>
      <w:r>
        <w:br/>
      </w:r>
      <w:r>
        <w:rPr>
          <w:rStyle w:val="VerbatimChar"/>
        </w:rPr>
        <w:t xml:space="preserve">## [1,]  1  0  0  0</w:t>
      </w:r>
      <w:r>
        <w:br/>
      </w:r>
      <w:r>
        <w:rPr>
          <w:rStyle w:val="VerbatimChar"/>
        </w:rPr>
        <w:t xml:space="preserve">## [2,]  1  0  0  0</w:t>
      </w:r>
      <w:r>
        <w:br/>
      </w:r>
      <w:r>
        <w:rPr>
          <w:rStyle w:val="VerbatimChar"/>
        </w:rPr>
        <w:t xml:space="preserve">## [3,]  0  1  0  0</w:t>
      </w:r>
      <w:r>
        <w:br/>
      </w:r>
      <w:r>
        <w:rPr>
          <w:rStyle w:val="VerbatimChar"/>
        </w:rPr>
        <w:t xml:space="preserve">## [4,]  0  0  1  0</w:t>
      </w:r>
      <w:r>
        <w:br/>
      </w:r>
      <w:r>
        <w:rPr>
          <w:rStyle w:val="VerbatimChar"/>
        </w:rPr>
        <w:t xml:space="preserve">## [5,]  0  0  0  1</w:t>
      </w:r>
      <w:r>
        <w:br/>
      </w:r>
      <w:r>
        <w:rPr>
          <w:rStyle w:val="VerbatimChar"/>
        </w:rPr>
        <w:t xml:space="preserve">## [6,]  1  0  0  0</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FunctionTok"/>
        </w:rPr>
        <w:t xml:space="preserve">peers</w:t>
      </w:r>
      <w:r>
        <w:rPr>
          <w:rStyle w:val="NormalTok"/>
        </w:rPr>
        <w:t xml:space="preserve">(v)</w:t>
      </w:r>
    </w:p>
    <w:p>
      <w:pPr>
        <w:pStyle w:val="SourceCode"/>
      </w:pPr>
      <w:r>
        <w:rPr>
          <w:rStyle w:val="VerbatimChar"/>
        </w:rPr>
        <w:t xml:space="preserve">##      peer1 peer2</w:t>
      </w:r>
      <w:r>
        <w:br/>
      </w:r>
      <w:r>
        <w:rPr>
          <w:rStyle w:val="VerbatimChar"/>
        </w:rPr>
        <w:t xml:space="preserve">## [1,]     1    NA</w:t>
      </w:r>
      <w:r>
        <w:br/>
      </w:r>
      <w:r>
        <w:rPr>
          <w:rStyle w:val="VerbatimChar"/>
        </w:rPr>
        <w:t xml:space="preserve">## [2,]     1    NA</w:t>
      </w:r>
      <w:r>
        <w:br/>
      </w:r>
      <w:r>
        <w:rPr>
          <w:rStyle w:val="VerbatimChar"/>
        </w:rPr>
        <w:t xml:space="preserve">## [3,]     3    NA</w:t>
      </w:r>
      <w:r>
        <w:br/>
      </w:r>
      <w:r>
        <w:rPr>
          <w:rStyle w:val="VerbatimChar"/>
        </w:rPr>
        <w:t xml:space="preserve">## [4,]     4    NA</w:t>
      </w:r>
      <w:r>
        <w:br/>
      </w:r>
      <w:r>
        <w:rPr>
          <w:rStyle w:val="VerbatimChar"/>
        </w:rPr>
        <w:t xml:space="preserve">## [5,]     1     3</w:t>
      </w:r>
      <w:r>
        <w:br/>
      </w:r>
      <w:r>
        <w:rPr>
          <w:rStyle w:val="VerbatimChar"/>
        </w:rPr>
        <w:t xml:space="preserve">## [6,]     1    NA</w:t>
      </w:r>
    </w:p>
    <w:p>
      <w:pPr>
        <w:pStyle w:val="SourceCode"/>
      </w:pPr>
      <w:r>
        <w:rPr>
          <w:rStyle w:val="FunctionTok"/>
        </w:rPr>
        <w:t xml:space="preserve">lambda</w:t>
      </w:r>
      <w:r>
        <w:rPr>
          <w:rStyle w:val="NormalTok"/>
        </w:rPr>
        <w:t xml:space="preserve">(v)</w:t>
      </w:r>
    </w:p>
    <w:p>
      <w:pPr>
        <w:pStyle w:val="SourceCode"/>
      </w:pPr>
      <w:r>
        <w:rPr>
          <w:rStyle w:val="VerbatimChar"/>
        </w:rPr>
        <w:t xml:space="preserve">##             L1        L3 L4</w:t>
      </w:r>
      <w:r>
        <w:br/>
      </w:r>
      <w:r>
        <w:rPr>
          <w:rStyle w:val="VerbatimChar"/>
        </w:rPr>
        <w:t xml:space="preserve">## [1,] 1.0000000 0.0000000  0</w:t>
      </w:r>
      <w:r>
        <w:br/>
      </w:r>
      <w:r>
        <w:rPr>
          <w:rStyle w:val="VerbatimChar"/>
        </w:rPr>
        <w:t xml:space="preserve">## [2,] 1.0000000 0.0000000  0</w:t>
      </w:r>
      <w:r>
        <w:br/>
      </w:r>
      <w:r>
        <w:rPr>
          <w:rStyle w:val="VerbatimChar"/>
        </w:rPr>
        <w:t xml:space="preserve">## [3,] 0.0000000 1.0000000  0</w:t>
      </w:r>
      <w:r>
        <w:br/>
      </w:r>
      <w:r>
        <w:rPr>
          <w:rStyle w:val="VerbatimChar"/>
        </w:rPr>
        <w:t xml:space="preserve">## [4,] 0.0000000 0.0000000  1</w:t>
      </w:r>
      <w:r>
        <w:br/>
      </w:r>
      <w:r>
        <w:rPr>
          <w:rStyle w:val="VerbatimChar"/>
        </w:rPr>
        <w:t xml:space="preserve">## [5,] 0.8214286 0.1785714  0</w:t>
      </w:r>
      <w:r>
        <w:br/>
      </w:r>
      <w:r>
        <w:rPr>
          <w:rStyle w:val="VerbatimChar"/>
        </w:rPr>
        <w:t xml:space="preserve">## [6,] 1.0000000 0.0000000  0</w:t>
      </w:r>
    </w:p>
    <w:p>
      <w:pPr>
        <w:pStyle w:val="SourceCode"/>
      </w:pPr>
      <w:r>
        <w:rPr>
          <w:rStyle w:val="NormalTok"/>
        </w:rPr>
        <w:t xml:space="preserve">i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FunctionTok"/>
        </w:rPr>
        <w:t xml:space="preserve">peers</w:t>
      </w:r>
      <w:r>
        <w:rPr>
          <w:rStyle w:val="NormalTok"/>
        </w:rPr>
        <w:t xml:space="preserve">(i)</w:t>
      </w:r>
    </w:p>
    <w:p>
      <w:pPr>
        <w:pStyle w:val="SourceCode"/>
      </w:pPr>
      <w:r>
        <w:rPr>
          <w:rStyle w:val="VerbatimChar"/>
        </w:rPr>
        <w:t xml:space="preserve">##      peer1 peer2</w:t>
      </w:r>
      <w:r>
        <w:br/>
      </w:r>
      <w:r>
        <w:rPr>
          <w:rStyle w:val="VerbatimChar"/>
        </w:rPr>
        <w:t xml:space="preserve">## [1,]     1    NA</w:t>
      </w:r>
      <w:r>
        <w:br/>
      </w:r>
      <w:r>
        <w:rPr>
          <w:rStyle w:val="VerbatimChar"/>
        </w:rPr>
        <w:t xml:space="preserve">## [2,]     1    NA</w:t>
      </w:r>
      <w:r>
        <w:br/>
      </w:r>
      <w:r>
        <w:rPr>
          <w:rStyle w:val="VerbatimChar"/>
        </w:rPr>
        <w:t xml:space="preserve">## [3,]     3    NA</w:t>
      </w:r>
      <w:r>
        <w:br/>
      </w:r>
      <w:r>
        <w:rPr>
          <w:rStyle w:val="VerbatimChar"/>
        </w:rPr>
        <w:t xml:space="preserve">## [4,]     1     3</w:t>
      </w:r>
      <w:r>
        <w:br/>
      </w:r>
      <w:r>
        <w:rPr>
          <w:rStyle w:val="VerbatimChar"/>
        </w:rPr>
        <w:t xml:space="preserve">## [5,]     1     3</w:t>
      </w:r>
      <w:r>
        <w:br/>
      </w:r>
      <w:r>
        <w:rPr>
          <w:rStyle w:val="VerbatimChar"/>
        </w:rPr>
        <w:t xml:space="preserve">## [6,]     1    NA</w:t>
      </w:r>
    </w:p>
    <w:p>
      <w:pPr>
        <w:pStyle w:val="SourceCode"/>
      </w:pPr>
      <w:r>
        <w:rPr>
          <w:rStyle w:val="FunctionTok"/>
        </w:rPr>
        <w:t xml:space="preserve">lambda</w:t>
      </w:r>
      <w:r>
        <w:rPr>
          <w:rStyle w:val="NormalTok"/>
        </w:rPr>
        <w:t xml:space="preserve">(i)</w:t>
      </w:r>
    </w:p>
    <w:p>
      <w:pPr>
        <w:pStyle w:val="SourceCode"/>
      </w:pPr>
      <w:r>
        <w:rPr>
          <w:rStyle w:val="VerbatimChar"/>
        </w:rPr>
        <w:t xml:space="preserve">##             L1        L3</w:t>
      </w:r>
      <w:r>
        <w:br/>
      </w:r>
      <w:r>
        <w:rPr>
          <w:rStyle w:val="VerbatimChar"/>
        </w:rPr>
        <w:t xml:space="preserve">## [1,] 1.0000000 0.0000000</w:t>
      </w:r>
      <w:r>
        <w:br/>
      </w:r>
      <w:r>
        <w:rPr>
          <w:rStyle w:val="VerbatimChar"/>
        </w:rPr>
        <w:t xml:space="preserve">## [2,] 1.0000000 0.0000000</w:t>
      </w:r>
      <w:r>
        <w:br/>
      </w:r>
      <w:r>
        <w:rPr>
          <w:rStyle w:val="VerbatimChar"/>
        </w:rPr>
        <w:t xml:space="preserve">## [3,] 0.0000000 1.0000000</w:t>
      </w:r>
      <w:r>
        <w:br/>
      </w:r>
      <w:r>
        <w:rPr>
          <w:rStyle w:val="VerbatimChar"/>
        </w:rPr>
        <w:t xml:space="preserve">## [4,] 1.1111111 0.2962963</w:t>
      </w:r>
      <w:r>
        <w:br/>
      </w:r>
      <w:r>
        <w:rPr>
          <w:rStyle w:val="VerbatimChar"/>
        </w:rPr>
        <w:t xml:space="preserve">## [5,] 0.8214286 0.1785714</w:t>
      </w:r>
      <w:r>
        <w:br/>
      </w:r>
      <w:r>
        <w:rPr>
          <w:rStyle w:val="VerbatimChar"/>
        </w:rPr>
        <w:t xml:space="preserve">## [6,] 1.0000000 0.0000000</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FunctionTok"/>
        </w:rPr>
        <w:t xml:space="preserve">peers</w:t>
      </w:r>
      <w:r>
        <w:rPr>
          <w:rStyle w:val="NormalTok"/>
        </w:rPr>
        <w:t xml:space="preserve">(d)</w:t>
      </w:r>
    </w:p>
    <w:p>
      <w:pPr>
        <w:pStyle w:val="SourceCode"/>
      </w:pPr>
      <w:r>
        <w:rPr>
          <w:rStyle w:val="VerbatimChar"/>
        </w:rPr>
        <w:t xml:space="preserve">##      peer1 peer2</w:t>
      </w:r>
      <w:r>
        <w:br/>
      </w:r>
      <w:r>
        <w:rPr>
          <w:rStyle w:val="VerbatimChar"/>
        </w:rPr>
        <w:t xml:space="preserve">## [1,]     1    NA</w:t>
      </w:r>
      <w:r>
        <w:br/>
      </w:r>
      <w:r>
        <w:rPr>
          <w:rStyle w:val="VerbatimChar"/>
        </w:rPr>
        <w:t xml:space="preserve">## [2,]     1     3</w:t>
      </w:r>
      <w:r>
        <w:br/>
      </w:r>
      <w:r>
        <w:rPr>
          <w:rStyle w:val="VerbatimChar"/>
        </w:rPr>
        <w:t xml:space="preserve">## [3,]     3    NA</w:t>
      </w:r>
      <w:r>
        <w:br/>
      </w:r>
      <w:r>
        <w:rPr>
          <w:rStyle w:val="VerbatimChar"/>
        </w:rPr>
        <w:t xml:space="preserve">## [4,]     4    NA</w:t>
      </w:r>
      <w:r>
        <w:br/>
      </w:r>
      <w:r>
        <w:rPr>
          <w:rStyle w:val="VerbatimChar"/>
        </w:rPr>
        <w:t xml:space="preserve">## [5,]     1     3</w:t>
      </w:r>
      <w:r>
        <w:br/>
      </w:r>
      <w:r>
        <w:rPr>
          <w:rStyle w:val="VerbatimChar"/>
        </w:rPr>
        <w:t xml:space="preserve">## [6,]     1     3</w:t>
      </w:r>
    </w:p>
    <w:p>
      <w:pPr>
        <w:pStyle w:val="SourceCode"/>
      </w:pPr>
      <w:r>
        <w:rPr>
          <w:rStyle w:val="FunctionTok"/>
        </w:rPr>
        <w:t xml:space="preserve">lambda</w:t>
      </w:r>
      <w:r>
        <w:rPr>
          <w:rStyle w:val="NormalTok"/>
        </w:rPr>
        <w:t xml:space="preserve">(d)</w:t>
      </w:r>
    </w:p>
    <w:p>
      <w:pPr>
        <w:pStyle w:val="SourceCode"/>
      </w:pPr>
      <w:r>
        <w:rPr>
          <w:rStyle w:val="VerbatimChar"/>
        </w:rPr>
        <w:t xml:space="preserve">##             L1        L3 L4</w:t>
      </w:r>
      <w:r>
        <w:br/>
      </w:r>
      <w:r>
        <w:rPr>
          <w:rStyle w:val="VerbatimChar"/>
        </w:rPr>
        <w:t xml:space="preserve">## [1,] 1.0000000 0.0000000  0</w:t>
      </w:r>
      <w:r>
        <w:br/>
      </w:r>
      <w:r>
        <w:rPr>
          <w:rStyle w:val="VerbatimChar"/>
        </w:rPr>
        <w:t xml:space="preserve">## [2,] 0.5555556 0.1481481  0</w:t>
      </w:r>
      <w:r>
        <w:br/>
      </w:r>
      <w:r>
        <w:rPr>
          <w:rStyle w:val="VerbatimChar"/>
        </w:rPr>
        <w:t xml:space="preserve">## [3,] 0.0000000 1.0000000  0</w:t>
      </w:r>
      <w:r>
        <w:br/>
      </w:r>
      <w:r>
        <w:rPr>
          <w:rStyle w:val="VerbatimChar"/>
        </w:rPr>
        <w:t xml:space="preserve">## [4,] 0.0000000 0.0000000  1</w:t>
      </w:r>
      <w:r>
        <w:br/>
      </w:r>
      <w:r>
        <w:rPr>
          <w:rStyle w:val="VerbatimChar"/>
        </w:rPr>
        <w:t xml:space="preserve">## [5,] 0.6428571 0.2380952  0</w:t>
      </w:r>
      <w:r>
        <w:br/>
      </w:r>
      <w:r>
        <w:rPr>
          <w:rStyle w:val="VerbatimChar"/>
        </w:rPr>
        <w:t xml:space="preserve">## [6,] 0.3650794 0.2116402  0</w:t>
      </w:r>
    </w:p>
    <w:p>
      <w:pPr>
        <w:pStyle w:val="FirstParagraph"/>
      </w:pPr>
      <w:r>
        <w:t xml:space="preserve">After running all these test it is clear to see that everyone is slightly different in the outcome. However overall each one shows similar things. First facility three seems to be the most efficient across the board. One difference that I noticed is that in some test facility for performs well and others it does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dcurran3_8</dc:title>
  <dc:creator/>
  <cp:keywords/>
  <dcterms:created xsi:type="dcterms:W3CDTF">2022-10-29T17:52:50Z</dcterms:created>
  <dcterms:modified xsi:type="dcterms:W3CDTF">2022-10-29T17:52:50Z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2022-10-28</vt:lpwstr>
  </property>
  <property fmtid="{D5CDD505-2E9C-101B-9397-08002B2CF9AE}" pid="3" name="output">
    <vt:lpwstr/>
  </property>
</Properties>
</file>