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USER STORY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LOGIN/REGISTER: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new user, when they provide a valid username and password, they should be able to register.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registered user, when they provide correct credentials, they should be able to log in.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 PROFILE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new user, I am able to create a user profile.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user, I am able to update my user profile.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user, I am able to view my user profile.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logged-in user, when they access their account, they should see their current balance.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new user, I am able to create an account.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user, I am able to update my account.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STOCKS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logged-in user, when they access stocks, they should see a list of tradable stocks details like stock symbol, description. They can also search the symbol to view the current price.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NEWS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logged-in user, when they access news, they should see a list of current economic news.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TRADE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user, I am able to view a list of all trades taken.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user, I am able to view a certain trade based on an id.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user, I am able to create and execute a buy trade.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user, I am able to create and execute a sell trade.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ADMIN STORY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LOGIN/REGISTER: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registered Admin, when they provide correct credentials, they should be able to log in.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 PROFILE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new Admin, I am able to create a profile.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update my profile.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view my profile.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list all profiles.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retrieve a profile by Id.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delete a profile.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logged-in Admin, when they access their account, they should see their current balance.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an Admin, I am able to update my account.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an Admin, I am able to view an account by id.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an Admin, I am able to delete an account.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STOCKS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logged-in Admin, when they access stocks, they should see a list of tradable stocks details like stock symbol, description. They can also search the symbol to view the current price.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NEWS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Given a logged-in Admin, when they access news, they should see a list of current economic news.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TRADE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view a list of all trades taken by Admin.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view a certain trade based on an id.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create and execute a buy trade.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 a logged in Admin, I am able to create and execute a sell trade.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