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rPr>
          <w:b/>
        </w:rPr>
        <w:br/>
        <w:t xml:space="preserve">Señor </w:t>
        <w:br/>
        <w:t xml:space="preserve">juez, </w:t>
        <w:br/>
        <w:br/>
        <w:t xml:space="preserve"> E.</w:t>
        <w:tab/>
        <w:t>S.</w:t>
        <w:tab/>
        <w:t>D.</w:t>
      </w:r>
    </w:p>
    <w:p>
      <w:pPr>
        <w:jc w:val="right"/>
      </w:pPr>
      <w:r>
        <w:rPr>
          <w:b/>
        </w:rPr>
        <w:tab/>
        <w:br/>
        <w:br/>
        <w:t xml:space="preserve"> REFERENCIA:</w:t>
      </w:r>
      <w:r>
        <w:t xml:space="preserve"> Divorcio de </w:t>
      </w:r>
      <w:r>
        <w:rPr>
          <w:b/>
        </w:rPr>
        <w:t>Juan</w:t>
      </w:r>
      <w:r>
        <w:t xml:space="preserve"> contra</w:t>
      </w:r>
      <w:r>
        <w:rPr>
          <w:b/>
        </w:rPr>
        <w:t xml:space="preserve"> John</w:t>
      </w:r>
    </w:p>
    <w:p>
      <w:pPr>
        <w:jc w:val="thaiDistribute"/>
      </w:pPr>
      <w:r>
        <w:br/>
        <w:br/>
        <w:t>JUAN, mayor de edad, domiciliado en la ciudad de Bogotá D.C., identificado con C.C.</w:t>
        <w:br/>
        <w:t xml:space="preserve">No. 32423432, y dirección de notificación electrónica juan@gmail.com, por medio del presente escrito, </w:t>
        <w:br/>
        <w:t>otorgo PODER ESPECIAL, AMPLIO Y SUFICIENTE a HECTOR , mayor de edad, domiciliado en Bogotá D.C., identificado con C.C. No. 324324, miembro activo del Consultorio Jurídico de la Universidad Externado de Colombia, portador del carné No.  23324, con dirección de notificación electrónica conjurlaboral@uexternado.edu.co. Con la finalidad de que en mi nombre  y representación, inicie y lleve hasta su terminación el DIVORCIO contra JOHN, mayor de edad, domiciliada en Bogotá D.C., identificada con C.C. No. 4576465476435. Con dirección de notificación electrónica: john@gmail.com.</w:t>
        <w:br/>
        <w:br/>
        <w:t>Mi apoderado queda facultado para solicitar medidas cautelares, desistir, renunciar, sustituir, recibir, transigir, asumir el presente poder y demás facultades en los términos del artículo 77 del Código General del Proceso.</w:t>
        <w:br/>
        <w:br/>
        <w:t>Sírvase, Señor Juez, reconocerle personería jurídica a mi apoderado, en los términos y para los efectos del presente poder.</w:t>
        <w:br/>
      </w:r>
    </w:p>
    <w:sectPr w:rsidR="00FC693F" w:rsidRPr="0006063C" w:rsidSect="00034616">
      <w:headerReference w:type="default" r:id="rId9"/>
      <w:pgSz w:w="12240" w:h="15840"/>
      <w:pgMar w:top="737" w:right="1800" w:bottom="737" w:left="73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6480000" cy="571429"/>
          <wp:docPr id="1" name="Picture 1"/>
          <wp:cNvGraphicFramePr>
            <a:graphicFrameLocks noChangeAspect="1"/>
          </wp:cNvGraphicFramePr>
          <a:graphic>
            <a:graphicData uri="http://schemas.openxmlformats.org/drawingml/2006/picture">
              <pic:pic>
                <pic:nvPicPr>
                  <pic:cNvPr id="0" name="logo2.png"/>
                  <pic:cNvPicPr/>
                </pic:nvPicPr>
                <pic:blipFill>
                  <a:blip r:embed="rId1"/>
                  <a:stretch>
                    <a:fillRect/>
                  </a:stretch>
                </pic:blipFill>
                <pic:spPr>
                  <a:xfrm>
                    <a:off x="0" y="0"/>
                    <a:ext cx="6480000" cy="571429"/>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Narrow" w:hAnsi="Arial Narrow"/>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