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0243" w14:textId="77777777" w:rsidR="00585AD0" w:rsidRPr="00585AD0" w:rsidRDefault="00585AD0" w:rsidP="00585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30A422C1" wp14:editId="23D61B89">
            <wp:extent cx="5760720" cy="969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90C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18239389" w14:textId="256DCF1B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Block 3 Informatique de gestion</w:t>
      </w:r>
    </w:p>
    <w:p w14:paraId="00AEF7E8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DFAA90" w14:textId="318DBBE3" w:rsidR="00585AD0" w:rsidRPr="00585AD0" w:rsidRDefault="00585AD0" w:rsidP="00585AD0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Systèmes distribués</w:t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Dossier final</w:t>
      </w:r>
    </w:p>
    <w:p w14:paraId="4A9F2E34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7BC5D33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7EB0CF1" wp14:editId="1C6789B3">
            <wp:extent cx="2729223" cy="188564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.N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23" cy="18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6556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4C7F17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B47018" w14:textId="29F5B562" w:rsidR="00585AD0" w:rsidRPr="00585AD0" w:rsidRDefault="00585AD0" w:rsidP="00585AD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t>The Big Bazar</w:t>
      </w:r>
    </w:p>
    <w:p w14:paraId="4132BBD2" w14:textId="77777777" w:rsidR="00585AD0" w:rsidRPr="00585AD0" w:rsidRDefault="00585AD0" w:rsidP="00585AD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25C3A02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372A4CF2" w14:textId="523C3E3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2C17CD" w14:textId="729A006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318F58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D6C12B" w14:textId="4B1A602F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Style w:val="tlid-translation"/>
          <w:rFonts w:ascii="Arial" w:hAnsi="Arial" w:cs="Arial"/>
          <w:sz w:val="28"/>
          <w:szCs w:val="28"/>
        </w:rPr>
        <w:t xml:space="preserve">Document écrit par </w:t>
      </w:r>
      <w:r w:rsidRPr="00585AD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:</w:t>
      </w:r>
    </w:p>
    <w:p w14:paraId="05BD85FC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52C9D5A9" w14:textId="49E38164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DELAVAL Kevin</w:t>
      </w:r>
    </w:p>
    <w:p w14:paraId="24168851" w14:textId="4C73F509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COLLETTE Loïc</w:t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784FB0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65961E" w14:textId="4CDCDAED" w:rsidR="003259F7" w:rsidRPr="00585AD0" w:rsidRDefault="00585AD0" w:rsidP="00585AD0">
      <w:pPr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Style w:val="tlid-translation"/>
          <w:rFonts w:ascii="Arial" w:hAnsi="Arial" w:cs="Arial"/>
        </w:rPr>
        <w:t>Année académique</w:t>
      </w:r>
      <w:r w:rsidRPr="00585AD0">
        <w:rPr>
          <w:rFonts w:ascii="Arial" w:eastAsia="Times New Roman" w:hAnsi="Arial" w:cs="Arial"/>
          <w:color w:val="000000"/>
          <w:lang w:eastAsia="fr-FR"/>
        </w:rPr>
        <w:t xml:space="preserve"> 2020 –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226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677D7" w14:textId="62367365" w:rsidR="002B0D7D" w:rsidRDefault="002B0D7D">
          <w:pPr>
            <w:pStyle w:val="En-ttedetabledesmatires"/>
          </w:pPr>
          <w:r>
            <w:t>Table des matières</w:t>
          </w:r>
        </w:p>
        <w:p w14:paraId="4D7A08D4" w14:textId="664324B2" w:rsidR="00B71944" w:rsidRDefault="002B0D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62874" w:history="1">
            <w:r w:rsidR="00B71944" w:rsidRPr="008B7A58">
              <w:rPr>
                <w:rStyle w:val="Lienhypertexte"/>
                <w:noProof/>
              </w:rPr>
              <w:t>Correspondance des services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_Toc61462874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2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5DB1904B" w14:textId="1037C6B1" w:rsidR="00B71944" w:rsidRDefault="00F774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5" w:history="1">
            <w:r w:rsidR="00B71944" w:rsidRPr="008B7A58">
              <w:rPr>
                <w:rStyle w:val="Lienhypertexte"/>
                <w:noProof/>
              </w:rPr>
              <w:t>Diagramme global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_Toc61462875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2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7FF980EF" w14:textId="6ECA4419" w:rsidR="00B71944" w:rsidRDefault="00F774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6" w:history="1">
            <w:r w:rsidR="00B71944" w:rsidRPr="008B7A58">
              <w:rPr>
                <w:rStyle w:val="Lienhypertexte"/>
                <w:noProof/>
              </w:rPr>
              <w:t>Relevé des problèmes rencontrés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_Toc61462876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2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21D43C0C" w14:textId="7956CB97" w:rsidR="00B71944" w:rsidRDefault="00F774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7" w:history="1">
            <w:r w:rsidR="00B71944" w:rsidRPr="008B7A58">
              <w:rPr>
                <w:rStyle w:val="Lienhypertexte"/>
                <w:noProof/>
              </w:rPr>
              <w:t>Exemple de test avec POSTMAN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_Toc61462877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3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66106F80" w14:textId="0F834A45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8" w:history="1">
            <w:r w:rsidR="00B71944" w:rsidRPr="008B7A58">
              <w:rPr>
                <w:rStyle w:val="Lienhypertexte"/>
                <w:noProof/>
              </w:rPr>
              <w:t>Service Order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_Toc61462878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3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1F9264DB" w14:textId="31656EA4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79" w:history="1">
            <w:r w:rsidR="00B71944" w:rsidRPr="008B7A58">
              <w:rPr>
                <w:rStyle w:val="Lienhypertexte"/>
                <w:noProof/>
              </w:rPr>
              <w:t>Service TVA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_Toc61462879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4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4E33F9DA" w14:textId="4166C0EF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0" w:history="1">
            <w:r w:rsidR="00B71944" w:rsidRPr="008B7A58">
              <w:rPr>
                <w:rStyle w:val="Lienhypertexte"/>
                <w:noProof/>
              </w:rPr>
              <w:t>Service Checkout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_Toc61462880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4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3B05074C" w14:textId="292C7C90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1" w:history="1">
            <w:r w:rsidR="00B71944" w:rsidRPr="008B7A58">
              <w:rPr>
                <w:rStyle w:val="Lienhypertexte"/>
                <w:noProof/>
              </w:rPr>
              <w:t>Service Stock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_Toc61462881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4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4AF5C60D" w14:textId="3FD57932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2" w:history="1">
            <w:r w:rsidR="00B71944" w:rsidRPr="008B7A58">
              <w:rPr>
                <w:rStyle w:val="Lienhypertexte"/>
                <w:noProof/>
              </w:rPr>
              <w:t>Service Cart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_Toc61462882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5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51BBB996" w14:textId="7896F855" w:rsidR="00B71944" w:rsidRDefault="00F774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3" w:history="1">
            <w:r w:rsidR="00B71944" w:rsidRPr="008B7A58">
              <w:rPr>
                <w:rStyle w:val="Lienhypertexte"/>
                <w:noProof/>
              </w:rPr>
              <w:t>Scénario de démonstration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_Toc61462883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5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29CB99AB" w14:textId="6E103B4B" w:rsidR="00B71944" w:rsidRDefault="00F774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4" w:history="1">
            <w:r w:rsidR="00B71944" w:rsidRPr="008B7A58">
              <w:rPr>
                <w:rStyle w:val="Lienhypertexte"/>
                <w:noProof/>
              </w:rPr>
              <w:t>La solution apportée à un problème exceptionnelle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_Toc61462884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6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02D2F75D" w14:textId="7287A027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5" w:history="1">
            <w:r w:rsidR="00B71944" w:rsidRPr="008B7A58">
              <w:rPr>
                <w:rStyle w:val="Lienhypertexte"/>
                <w:noProof/>
              </w:rPr>
              <w:t>Gestion de stock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_Toc61462885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6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72684DC6" w14:textId="2758CC06" w:rsidR="00B71944" w:rsidRDefault="00F774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462886" w:history="1">
            <w:r w:rsidR="00B71944" w:rsidRPr="008B7A58">
              <w:rPr>
                <w:rStyle w:val="Lienhypertexte"/>
                <w:noProof/>
              </w:rPr>
              <w:t>Deux instances du service TVA</w:t>
            </w:r>
            <w:r w:rsidR="00B71944">
              <w:rPr>
                <w:noProof/>
                <w:webHidden/>
              </w:rPr>
              <w:tab/>
            </w:r>
            <w:r w:rsidR="00B71944">
              <w:rPr>
                <w:noProof/>
                <w:webHidden/>
              </w:rPr>
              <w:fldChar w:fldCharType="begin"/>
            </w:r>
            <w:r w:rsidR="00B71944">
              <w:rPr>
                <w:noProof/>
                <w:webHidden/>
              </w:rPr>
              <w:instrText xml:space="preserve"> PAGEREF _Toc61462886 \h </w:instrText>
            </w:r>
            <w:r w:rsidR="00B71944">
              <w:rPr>
                <w:noProof/>
                <w:webHidden/>
              </w:rPr>
            </w:r>
            <w:r w:rsidR="00B71944">
              <w:rPr>
                <w:noProof/>
                <w:webHidden/>
              </w:rPr>
              <w:fldChar w:fldCharType="separate"/>
            </w:r>
            <w:r w:rsidR="0069331C">
              <w:rPr>
                <w:noProof/>
                <w:webHidden/>
              </w:rPr>
              <w:t>6</w:t>
            </w:r>
            <w:r w:rsidR="00B71944">
              <w:rPr>
                <w:noProof/>
                <w:webHidden/>
              </w:rPr>
              <w:fldChar w:fldCharType="end"/>
            </w:r>
          </w:hyperlink>
        </w:p>
        <w:p w14:paraId="51EC2FFB" w14:textId="267C9E78" w:rsidR="00E605A4" w:rsidRPr="0006134C" w:rsidRDefault="002B0D7D" w:rsidP="00E605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407A46" w14:textId="079F8C33" w:rsidR="0006134C" w:rsidRDefault="0006134C" w:rsidP="0006134C">
      <w:r>
        <w:br w:type="page"/>
      </w:r>
    </w:p>
    <w:p w14:paraId="46554E6A" w14:textId="7900FC27" w:rsidR="00585AD0" w:rsidRDefault="006F51BD" w:rsidP="006F51BD">
      <w:pPr>
        <w:pStyle w:val="Titre1"/>
      </w:pPr>
      <w:bookmarkStart w:id="0" w:name="_Toc61462874"/>
      <w:r w:rsidRPr="006F51BD">
        <w:lastRenderedPageBreak/>
        <w:t>Correspondance</w:t>
      </w:r>
      <w:r>
        <w:t xml:space="preserve"> des</w:t>
      </w:r>
      <w:r w:rsidRPr="006F51BD">
        <w:t xml:space="preserve"> service</w:t>
      </w:r>
      <w:r>
        <w:t>s</w:t>
      </w:r>
      <w:bookmarkEnd w:id="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06134C" w14:paraId="22DD50CE" w14:textId="77777777" w:rsidTr="002C2C6A">
        <w:trPr>
          <w:trHeight w:val="417"/>
          <w:jc w:val="center"/>
        </w:trPr>
        <w:tc>
          <w:tcPr>
            <w:tcW w:w="4531" w:type="dxa"/>
          </w:tcPr>
          <w:p w14:paraId="457EF8F3" w14:textId="2D659E48" w:rsidR="0006134C" w:rsidRDefault="002C2C6A" w:rsidP="002C2C6A">
            <w:pPr>
              <w:jc w:val="center"/>
            </w:pPr>
            <w:r>
              <w:t>Services</w:t>
            </w:r>
          </w:p>
        </w:tc>
        <w:tc>
          <w:tcPr>
            <w:tcW w:w="4531" w:type="dxa"/>
          </w:tcPr>
          <w:p w14:paraId="332162F0" w14:textId="39B67576" w:rsidR="0006134C" w:rsidRDefault="002C2C6A" w:rsidP="002C2C6A">
            <w:pPr>
              <w:jc w:val="center"/>
            </w:pPr>
            <w:r>
              <w:t>Technologies</w:t>
            </w:r>
          </w:p>
        </w:tc>
      </w:tr>
      <w:tr w:rsidR="0006134C" w:rsidRPr="005F5D99" w14:paraId="088D23C6" w14:textId="77777777" w:rsidTr="002C2C6A">
        <w:trPr>
          <w:trHeight w:val="422"/>
          <w:jc w:val="center"/>
        </w:trPr>
        <w:tc>
          <w:tcPr>
            <w:tcW w:w="4531" w:type="dxa"/>
          </w:tcPr>
          <w:p w14:paraId="1F71AA7B" w14:textId="2C27AC85" w:rsidR="0006134C" w:rsidRDefault="00B71944" w:rsidP="002C2C6A">
            <w:pPr>
              <w:jc w:val="center"/>
            </w:pPr>
            <w:r>
              <w:t>Eureka</w:t>
            </w:r>
          </w:p>
        </w:tc>
        <w:tc>
          <w:tcPr>
            <w:tcW w:w="4531" w:type="dxa"/>
          </w:tcPr>
          <w:p w14:paraId="66A5FAA3" w14:textId="0CC27A45" w:rsidR="0006134C" w:rsidRPr="00362882" w:rsidRDefault="00707978" w:rsidP="002C2C6A">
            <w:pPr>
              <w:jc w:val="center"/>
              <w:rPr>
                <w:lang w:val="en-US"/>
              </w:rPr>
            </w:pPr>
            <w:r w:rsidRPr="00362882">
              <w:rPr>
                <w:lang w:val="en-US"/>
              </w:rPr>
              <w:t xml:space="preserve">Spring-Boot, Eureka-Server, </w:t>
            </w:r>
            <w:r w:rsidR="00362882" w:rsidRPr="00362882">
              <w:rPr>
                <w:lang w:val="en-US"/>
              </w:rPr>
              <w:t>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5F5D99" w14:paraId="62AC75DE" w14:textId="77777777" w:rsidTr="002C2C6A">
        <w:trPr>
          <w:trHeight w:val="415"/>
          <w:jc w:val="center"/>
        </w:trPr>
        <w:tc>
          <w:tcPr>
            <w:tcW w:w="4531" w:type="dxa"/>
          </w:tcPr>
          <w:p w14:paraId="29A20D44" w14:textId="47E7D1E7" w:rsidR="0006134C" w:rsidRDefault="00B71944" w:rsidP="002C2C6A">
            <w:pPr>
              <w:jc w:val="center"/>
            </w:pPr>
            <w:proofErr w:type="spellStart"/>
            <w:r>
              <w:t>Cart</w:t>
            </w:r>
            <w:proofErr w:type="spellEnd"/>
          </w:p>
        </w:tc>
        <w:tc>
          <w:tcPr>
            <w:tcW w:w="4531" w:type="dxa"/>
          </w:tcPr>
          <w:p w14:paraId="48E3B53B" w14:textId="33E9B7DA" w:rsidR="0006134C" w:rsidRPr="00362882" w:rsidRDefault="00707978" w:rsidP="002C2C6A">
            <w:pPr>
              <w:jc w:val="center"/>
              <w:rPr>
                <w:lang w:val="en-US"/>
              </w:rPr>
            </w:pPr>
            <w:r w:rsidRPr="00362882">
              <w:rPr>
                <w:lang w:val="en-US"/>
              </w:rPr>
              <w:t xml:space="preserve">Spring-Boot, </w:t>
            </w:r>
            <w:r w:rsidR="00A71799" w:rsidRPr="00362882">
              <w:rPr>
                <w:lang w:val="en-US"/>
              </w:rPr>
              <w:t>Rest-</w:t>
            </w:r>
            <w:proofErr w:type="spellStart"/>
            <w:r w:rsidR="00A71799" w:rsidRPr="00362882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5F5D99" w14:paraId="12D330B4" w14:textId="77777777" w:rsidTr="002C2C6A">
        <w:trPr>
          <w:trHeight w:val="420"/>
          <w:jc w:val="center"/>
        </w:trPr>
        <w:tc>
          <w:tcPr>
            <w:tcW w:w="4531" w:type="dxa"/>
          </w:tcPr>
          <w:p w14:paraId="0D32B2E6" w14:textId="22946EC5" w:rsidR="0006134C" w:rsidRDefault="00B71944" w:rsidP="002C2C6A">
            <w:pPr>
              <w:jc w:val="center"/>
            </w:pPr>
            <w:r>
              <w:t>TVA</w:t>
            </w:r>
          </w:p>
        </w:tc>
        <w:tc>
          <w:tcPr>
            <w:tcW w:w="4531" w:type="dxa"/>
          </w:tcPr>
          <w:p w14:paraId="6D05CE96" w14:textId="283EEC41" w:rsidR="0006134C" w:rsidRPr="00362882" w:rsidRDefault="00707978" w:rsidP="002C2C6A">
            <w:pPr>
              <w:jc w:val="center"/>
              <w:rPr>
                <w:lang w:val="en-US"/>
              </w:rPr>
            </w:pPr>
            <w:r w:rsidRPr="00362882">
              <w:rPr>
                <w:lang w:val="en-US"/>
              </w:rPr>
              <w:t xml:space="preserve">Spring-Boot , </w:t>
            </w:r>
            <w:r w:rsidR="00A71799" w:rsidRPr="00362882">
              <w:rPr>
                <w:lang w:val="en-US"/>
              </w:rPr>
              <w:t>Rest-</w:t>
            </w:r>
            <w:proofErr w:type="spellStart"/>
            <w:r w:rsidR="00A71799" w:rsidRPr="00362882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5F5D99" w14:paraId="25C5187F" w14:textId="77777777" w:rsidTr="002C2C6A">
        <w:trPr>
          <w:trHeight w:val="398"/>
          <w:jc w:val="center"/>
        </w:trPr>
        <w:tc>
          <w:tcPr>
            <w:tcW w:w="4531" w:type="dxa"/>
          </w:tcPr>
          <w:p w14:paraId="4B00258F" w14:textId="63D7EF53" w:rsidR="0006134C" w:rsidRDefault="00B71944" w:rsidP="002C2C6A">
            <w:pPr>
              <w:jc w:val="center"/>
            </w:pPr>
            <w:r>
              <w:t>Stock</w:t>
            </w:r>
          </w:p>
        </w:tc>
        <w:tc>
          <w:tcPr>
            <w:tcW w:w="4531" w:type="dxa"/>
          </w:tcPr>
          <w:p w14:paraId="5FADB351" w14:textId="10FA4D16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 xml:space="preserve">Spring-Boot , </w:t>
            </w:r>
            <w:r w:rsidR="00A71799" w:rsidRPr="00707978">
              <w:rPr>
                <w:lang w:val="en-US"/>
              </w:rPr>
              <w:t>ActiveMQ, Rest-</w:t>
            </w:r>
            <w:proofErr w:type="spellStart"/>
            <w:r w:rsidR="00A71799" w:rsidRPr="00707978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5F5D99" w14:paraId="2CE407AD" w14:textId="77777777" w:rsidTr="002C2C6A">
        <w:trPr>
          <w:trHeight w:val="417"/>
          <w:jc w:val="center"/>
        </w:trPr>
        <w:tc>
          <w:tcPr>
            <w:tcW w:w="4531" w:type="dxa"/>
          </w:tcPr>
          <w:p w14:paraId="15499376" w14:textId="36021F12" w:rsidR="0006134C" w:rsidRDefault="00B71944" w:rsidP="002C2C6A">
            <w:pPr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4531" w:type="dxa"/>
          </w:tcPr>
          <w:p w14:paraId="42AAC8BE" w14:textId="458F2CA1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 xml:space="preserve">Spring-Boot , </w:t>
            </w:r>
            <w:r w:rsidR="00A71799" w:rsidRPr="00707978">
              <w:rPr>
                <w:lang w:val="en-US"/>
              </w:rPr>
              <w:t>JPA</w:t>
            </w:r>
            <w:r w:rsidR="00362882">
              <w:rPr>
                <w:lang w:val="en-US"/>
              </w:rPr>
              <w:t>,</w:t>
            </w:r>
            <w:r w:rsidR="00A71799" w:rsidRPr="00707978">
              <w:rPr>
                <w:lang w:val="en-US"/>
              </w:rPr>
              <w:t xml:space="preserve"> </w:t>
            </w:r>
            <w:r w:rsidR="00362882">
              <w:rPr>
                <w:lang w:val="en-US"/>
              </w:rPr>
              <w:t>H</w:t>
            </w:r>
            <w:r w:rsidR="00A71799" w:rsidRPr="00707978">
              <w:rPr>
                <w:lang w:val="en-US"/>
              </w:rPr>
              <w:t>2,</w:t>
            </w:r>
            <w:r w:rsidR="00362882">
              <w:rPr>
                <w:lang w:val="en-US"/>
              </w:rPr>
              <w:t xml:space="preserve"> Hibernate,</w:t>
            </w:r>
            <w:r w:rsidR="00A71799" w:rsidRPr="00707978">
              <w:rPr>
                <w:lang w:val="en-US"/>
              </w:rPr>
              <w:t xml:space="preserve"> Rest-</w:t>
            </w:r>
            <w:proofErr w:type="spellStart"/>
            <w:r w:rsidR="00A71799" w:rsidRPr="00707978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5F5D99" w14:paraId="26BE5C97" w14:textId="77777777" w:rsidTr="002C2C6A">
        <w:trPr>
          <w:trHeight w:val="424"/>
          <w:jc w:val="center"/>
        </w:trPr>
        <w:tc>
          <w:tcPr>
            <w:tcW w:w="4531" w:type="dxa"/>
          </w:tcPr>
          <w:p w14:paraId="43074BD8" w14:textId="32D919D1" w:rsidR="0006134C" w:rsidRDefault="00B71944" w:rsidP="002C2C6A">
            <w:pPr>
              <w:jc w:val="center"/>
            </w:pPr>
            <w:proofErr w:type="spellStart"/>
            <w:r>
              <w:t>Checkout</w:t>
            </w:r>
            <w:proofErr w:type="spellEnd"/>
          </w:p>
        </w:tc>
        <w:tc>
          <w:tcPr>
            <w:tcW w:w="4531" w:type="dxa"/>
          </w:tcPr>
          <w:p w14:paraId="09F568B3" w14:textId="2218C14E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 xml:space="preserve">Spring-Boot , </w:t>
            </w:r>
            <w:r w:rsidR="00A71799" w:rsidRPr="00707978">
              <w:rPr>
                <w:lang w:val="en-US"/>
              </w:rPr>
              <w:t>JPA</w:t>
            </w:r>
            <w:r w:rsidR="00362882">
              <w:rPr>
                <w:lang w:val="en-US"/>
              </w:rPr>
              <w:t>, H</w:t>
            </w:r>
            <w:r w:rsidR="00A71799" w:rsidRPr="00707978">
              <w:rPr>
                <w:lang w:val="en-US"/>
              </w:rPr>
              <w:t>2,</w:t>
            </w:r>
            <w:r w:rsidR="00362882">
              <w:rPr>
                <w:lang w:val="en-US"/>
              </w:rPr>
              <w:t xml:space="preserve"> Hibernate,</w:t>
            </w:r>
            <w:r w:rsidR="00A71799" w:rsidRPr="00707978">
              <w:rPr>
                <w:lang w:val="en-US"/>
              </w:rPr>
              <w:t xml:space="preserve"> Rest-</w:t>
            </w:r>
            <w:proofErr w:type="spellStart"/>
            <w:r w:rsidR="00A71799" w:rsidRPr="00707978">
              <w:rPr>
                <w:lang w:val="en-US"/>
              </w:rPr>
              <w:t>Controlleur</w:t>
            </w:r>
            <w:proofErr w:type="spellEnd"/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  <w:tr w:rsidR="0006134C" w:rsidRPr="005F5D99" w14:paraId="71977250" w14:textId="77777777" w:rsidTr="002C2C6A">
        <w:trPr>
          <w:trHeight w:val="416"/>
          <w:jc w:val="center"/>
        </w:trPr>
        <w:tc>
          <w:tcPr>
            <w:tcW w:w="4531" w:type="dxa"/>
          </w:tcPr>
          <w:p w14:paraId="6FF2E438" w14:textId="6A91FB48" w:rsidR="0006134C" w:rsidRDefault="00B71944" w:rsidP="002C2C6A">
            <w:pPr>
              <w:jc w:val="center"/>
            </w:pPr>
            <w:r>
              <w:t>Api ( front )</w:t>
            </w:r>
          </w:p>
        </w:tc>
        <w:tc>
          <w:tcPr>
            <w:tcW w:w="4531" w:type="dxa"/>
          </w:tcPr>
          <w:p w14:paraId="542A309A" w14:textId="5C88DBA1" w:rsidR="0006134C" w:rsidRPr="00707978" w:rsidRDefault="00707978" w:rsidP="002C2C6A">
            <w:pPr>
              <w:jc w:val="center"/>
              <w:rPr>
                <w:lang w:val="en-US"/>
              </w:rPr>
            </w:pPr>
            <w:r w:rsidRPr="00707978">
              <w:rPr>
                <w:lang w:val="en-US"/>
              </w:rPr>
              <w:t xml:space="preserve">Spring-Boot , </w:t>
            </w:r>
            <w:proofErr w:type="spellStart"/>
            <w:r w:rsidR="00A71799" w:rsidRPr="00707978">
              <w:rPr>
                <w:lang w:val="en-US"/>
              </w:rPr>
              <w:t>Thymeleaf</w:t>
            </w:r>
            <w:proofErr w:type="spellEnd"/>
            <w:r w:rsidRPr="00707978">
              <w:rPr>
                <w:lang w:val="en-US"/>
              </w:rPr>
              <w:t>, Spring-S</w:t>
            </w:r>
            <w:r>
              <w:rPr>
                <w:lang w:val="en-US"/>
              </w:rPr>
              <w:t>ecurity</w:t>
            </w:r>
            <w:r w:rsidR="00362882" w:rsidRPr="00362882">
              <w:rPr>
                <w:lang w:val="en-US"/>
              </w:rPr>
              <w:t>, M</w:t>
            </w:r>
            <w:r w:rsidR="00362882">
              <w:rPr>
                <w:lang w:val="en-US"/>
              </w:rPr>
              <w:t>aven</w:t>
            </w:r>
          </w:p>
        </w:tc>
      </w:tr>
    </w:tbl>
    <w:p w14:paraId="7BD6CC79" w14:textId="77777777" w:rsidR="0006134C" w:rsidRPr="00707978" w:rsidRDefault="0006134C" w:rsidP="0006134C">
      <w:pPr>
        <w:rPr>
          <w:lang w:val="en-US"/>
        </w:rPr>
      </w:pPr>
    </w:p>
    <w:p w14:paraId="1537EE57" w14:textId="053957AA" w:rsidR="0006134C" w:rsidRPr="0006134C" w:rsidRDefault="0006134C" w:rsidP="0006134C">
      <w:pPr>
        <w:pStyle w:val="Titre1"/>
      </w:pPr>
      <w:bookmarkStart w:id="1" w:name="_Toc61462875"/>
      <w:r>
        <w:t>Diagramme global</w:t>
      </w:r>
      <w:bookmarkEnd w:id="1"/>
    </w:p>
    <w:p w14:paraId="18DEE093" w14:textId="4A6DDEA2" w:rsidR="006F51BD" w:rsidRDefault="006F51BD" w:rsidP="00E605A4">
      <w:pPr>
        <w:jc w:val="center"/>
      </w:pPr>
      <w:r>
        <w:rPr>
          <w:noProof/>
        </w:rPr>
        <w:drawing>
          <wp:inline distT="0" distB="0" distL="0" distR="0" wp14:anchorId="05B19EB6" wp14:editId="4B4DCC1C">
            <wp:extent cx="5871028" cy="321702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sys_d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986" cy="32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759" w14:textId="2B4CD37F" w:rsidR="006F51BD" w:rsidRDefault="00FE7253" w:rsidP="00FE7253">
      <w:pPr>
        <w:pStyle w:val="Titre1"/>
      </w:pPr>
      <w:bookmarkStart w:id="2" w:name="_Toc61462876"/>
      <w:r>
        <w:t>Relevé des problèmes rencontrés</w:t>
      </w:r>
      <w:bookmarkEnd w:id="2"/>
    </w:p>
    <w:p w14:paraId="14542DB8" w14:textId="29849889" w:rsidR="00FE7253" w:rsidRDefault="00C967E1" w:rsidP="00E605A4">
      <w:pPr>
        <w:ind w:firstLine="708"/>
        <w:jc w:val="both"/>
      </w:pPr>
      <w:r>
        <w:t xml:space="preserve">Durant le développement de la solution un problème a été de comprendre les fonctionnalités fournies par Eureka. Un tutoriel </w:t>
      </w:r>
      <w:proofErr w:type="spellStart"/>
      <w:r>
        <w:t>Youtube</w:t>
      </w:r>
      <w:proofErr w:type="spellEnd"/>
      <w:r>
        <w:t xml:space="preserve"> de ‘‘Java Brain’’ nous </w:t>
      </w:r>
      <w:r w:rsidR="00EE5A1E">
        <w:t>a</w:t>
      </w:r>
      <w:r>
        <w:t xml:space="preserve"> permis d’y voir plus clair. Ensuite le plus gros problème </w:t>
      </w:r>
      <w:r w:rsidR="00EE5A1E">
        <w:t>a</w:t>
      </w:r>
      <w:r>
        <w:t xml:space="preserve"> été de mettre en place JMS avec les Topic et les Queue de messages. Pour cela nous avons consulter beaucoup de ressources tel que spring.io, stackoverflow.com, l’exemple</w:t>
      </w:r>
      <w:r w:rsidR="000C785E">
        <w:t xml:space="preserve"> fourni dans le cours sur</w:t>
      </w:r>
      <w:r>
        <w:t xml:space="preserve"> </w:t>
      </w:r>
      <w:r w:rsidR="000C785E">
        <w:t>g</w:t>
      </w:r>
      <w:r>
        <w:t>it</w:t>
      </w:r>
      <w:r w:rsidR="000C785E">
        <w:t>l</w:t>
      </w:r>
      <w:r>
        <w:t>ab</w:t>
      </w:r>
      <w:r w:rsidR="000C785E">
        <w:t>.com, etc.</w:t>
      </w:r>
      <w:r w:rsidR="00487B3A">
        <w:t xml:space="preserve"> Nous avons aussi rencontré un problème du repo GitHub et suit </w:t>
      </w:r>
      <w:r w:rsidR="00EE5A1E">
        <w:t>à</w:t>
      </w:r>
      <w:r w:rsidR="00487B3A">
        <w:t xml:space="preserve"> cela nous avons </w:t>
      </w:r>
      <w:r w:rsidR="00EE5A1E">
        <w:t>dû</w:t>
      </w:r>
      <w:r w:rsidR="00487B3A">
        <w:t xml:space="preserve"> recommencer le projet.</w:t>
      </w:r>
    </w:p>
    <w:p w14:paraId="23B66436" w14:textId="7F288520" w:rsidR="00FE7253" w:rsidRDefault="00FE7253" w:rsidP="00FE7253">
      <w:pPr>
        <w:pStyle w:val="Titre1"/>
      </w:pPr>
      <w:bookmarkStart w:id="3" w:name="_Toc61462877"/>
      <w:r>
        <w:lastRenderedPageBreak/>
        <w:t>Exemple de test avec POSTMAN</w:t>
      </w:r>
      <w:bookmarkEnd w:id="3"/>
    </w:p>
    <w:p w14:paraId="508815EF" w14:textId="2758DD47" w:rsidR="00DE500B" w:rsidRPr="00DE500B" w:rsidRDefault="00DE500B" w:rsidP="00DE500B">
      <w:r w:rsidRPr="00DE500B">
        <w:rPr>
          <w:noProof/>
        </w:rPr>
        <w:drawing>
          <wp:inline distT="0" distB="0" distL="0" distR="0" wp14:anchorId="172DB241" wp14:editId="1242B77E">
            <wp:extent cx="2220685" cy="3433522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57" cy="34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810D" w14:textId="25D618D3" w:rsidR="00FE7253" w:rsidRDefault="00F653AF" w:rsidP="00F653AF">
      <w:pPr>
        <w:pStyle w:val="Titre2"/>
      </w:pPr>
      <w:bookmarkStart w:id="4" w:name="_Toc61462878"/>
      <w:r>
        <w:t xml:space="preserve">Service </w:t>
      </w:r>
      <w:proofErr w:type="spellStart"/>
      <w:r>
        <w:t>Order</w:t>
      </w:r>
      <w:bookmarkEnd w:id="4"/>
      <w:proofErr w:type="spellEnd"/>
    </w:p>
    <w:p w14:paraId="218327F4" w14:textId="29CE2A9F" w:rsidR="00F653AF" w:rsidRDefault="00F653AF" w:rsidP="00F653AF">
      <w:r w:rsidRPr="00F653AF">
        <w:rPr>
          <w:noProof/>
        </w:rPr>
        <w:drawing>
          <wp:inline distT="0" distB="0" distL="0" distR="0" wp14:anchorId="68472DE4" wp14:editId="21F37B4E">
            <wp:extent cx="5760720" cy="3244215"/>
            <wp:effectExtent l="0" t="0" r="571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D380" w14:textId="77777777" w:rsidR="00E605A4" w:rsidRDefault="00E605A4" w:rsidP="00F653AF"/>
    <w:p w14:paraId="41D3FA4D" w14:textId="2B0A01F1" w:rsidR="00F653AF" w:rsidRDefault="00F653AF" w:rsidP="00F653AF">
      <w:pPr>
        <w:pStyle w:val="Titre2"/>
      </w:pPr>
      <w:bookmarkStart w:id="5" w:name="_Toc61462879"/>
      <w:r>
        <w:lastRenderedPageBreak/>
        <w:t>Service TVA</w:t>
      </w:r>
      <w:bookmarkEnd w:id="5"/>
    </w:p>
    <w:p w14:paraId="39F94734" w14:textId="42CFC91D" w:rsidR="00F653AF" w:rsidRDefault="00F653AF" w:rsidP="00F653AF">
      <w:r w:rsidRPr="00F653AF">
        <w:rPr>
          <w:noProof/>
        </w:rPr>
        <w:drawing>
          <wp:inline distT="0" distB="0" distL="0" distR="0" wp14:anchorId="26C2FCCA" wp14:editId="6BA752B7">
            <wp:extent cx="5760720" cy="1551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41CA" w14:textId="77777777" w:rsidR="00E605A4" w:rsidRDefault="00E605A4" w:rsidP="00F653AF"/>
    <w:p w14:paraId="0818D6A3" w14:textId="4FB9B340" w:rsidR="00F653AF" w:rsidRDefault="00F653AF" w:rsidP="00F653AF">
      <w:pPr>
        <w:pStyle w:val="Titre2"/>
      </w:pPr>
      <w:bookmarkStart w:id="6" w:name="_Toc61462880"/>
      <w:r>
        <w:t xml:space="preserve">Service </w:t>
      </w:r>
      <w:proofErr w:type="spellStart"/>
      <w:r>
        <w:t>Checkout</w:t>
      </w:r>
      <w:bookmarkEnd w:id="6"/>
      <w:proofErr w:type="spellEnd"/>
    </w:p>
    <w:p w14:paraId="221E8BCC" w14:textId="756242FE" w:rsidR="00F653AF" w:rsidRDefault="00F653AF" w:rsidP="00F653AF">
      <w:r w:rsidRPr="00F653AF">
        <w:rPr>
          <w:noProof/>
        </w:rPr>
        <w:drawing>
          <wp:inline distT="0" distB="0" distL="0" distR="0" wp14:anchorId="55B10634" wp14:editId="5A1DB5AD">
            <wp:extent cx="5760720" cy="1731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B2D" w14:textId="52F34D93" w:rsidR="00F653AF" w:rsidRDefault="00F653AF" w:rsidP="00F653AF">
      <w:pPr>
        <w:pStyle w:val="Titre2"/>
      </w:pPr>
      <w:bookmarkStart w:id="7" w:name="_Toc61462881"/>
      <w:r>
        <w:t>Service Stock</w:t>
      </w:r>
      <w:bookmarkEnd w:id="7"/>
    </w:p>
    <w:p w14:paraId="5AF3DEA9" w14:textId="52DFBD92" w:rsidR="00F653AF" w:rsidRDefault="00DE500B" w:rsidP="00F653AF">
      <w:r w:rsidRPr="00DE500B">
        <w:rPr>
          <w:noProof/>
        </w:rPr>
        <w:drawing>
          <wp:inline distT="0" distB="0" distL="0" distR="0" wp14:anchorId="02D76683" wp14:editId="112CCFB1">
            <wp:extent cx="5760720" cy="32442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60C" w14:textId="77777777" w:rsidR="00E605A4" w:rsidRDefault="00E605A4" w:rsidP="00F653AF"/>
    <w:p w14:paraId="3BE7151A" w14:textId="6F9CCCA8" w:rsidR="00F653AF" w:rsidRDefault="00F653AF" w:rsidP="00F653AF">
      <w:pPr>
        <w:pStyle w:val="Titre2"/>
      </w:pPr>
      <w:bookmarkStart w:id="8" w:name="_Toc61462882"/>
      <w:r>
        <w:lastRenderedPageBreak/>
        <w:t xml:space="preserve">Service </w:t>
      </w:r>
      <w:proofErr w:type="spellStart"/>
      <w:r>
        <w:t>Cart</w:t>
      </w:r>
      <w:bookmarkEnd w:id="8"/>
      <w:proofErr w:type="spellEnd"/>
    </w:p>
    <w:p w14:paraId="6D64317B" w14:textId="175EF94B" w:rsidR="00F653AF" w:rsidRDefault="00F653AF" w:rsidP="00F653AF">
      <w:r w:rsidRPr="00F653AF">
        <w:rPr>
          <w:noProof/>
        </w:rPr>
        <w:drawing>
          <wp:inline distT="0" distB="0" distL="0" distR="0" wp14:anchorId="370424AB" wp14:editId="1DFD1B74">
            <wp:extent cx="5760720" cy="15640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8019" w14:textId="2E4A9BF2" w:rsidR="0058560C" w:rsidRDefault="0058560C" w:rsidP="00F653AF"/>
    <w:p w14:paraId="7F4D6EB3" w14:textId="166F2329" w:rsidR="00E605A4" w:rsidRDefault="00E605A4" w:rsidP="00E605A4">
      <w:pPr>
        <w:pStyle w:val="Titre1"/>
      </w:pPr>
      <w:bookmarkStart w:id="9" w:name="_Toc61462883"/>
      <w:r>
        <w:t>Scénario de démonstration</w:t>
      </w:r>
      <w:bookmarkEnd w:id="9"/>
    </w:p>
    <w:p w14:paraId="40A4907F" w14:textId="7D61F8FB" w:rsidR="00E605A4" w:rsidRDefault="00550424" w:rsidP="00E605A4">
      <w:r>
        <w:tab/>
        <w:t>Pour la démonstration il y a une vidéo jointe.</w:t>
      </w:r>
      <w:r w:rsidR="00B0454A">
        <w:t xml:space="preserve"> Mais nous pouvons quand même expliqu</w:t>
      </w:r>
      <w:r w:rsidR="001E55EF">
        <w:t>er comment va se dérouler la démonstration :</w:t>
      </w:r>
    </w:p>
    <w:p w14:paraId="3299B0BE" w14:textId="723A4A72" w:rsidR="00B71944" w:rsidRDefault="00B71944" w:rsidP="00E605A4">
      <w:r w:rsidRPr="00B71944">
        <w:rPr>
          <w:noProof/>
        </w:rPr>
        <w:drawing>
          <wp:inline distT="0" distB="0" distL="0" distR="0" wp14:anchorId="4146F5D1" wp14:editId="6FDD281C">
            <wp:extent cx="5760720" cy="41636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9E7" w14:textId="1258ABC4" w:rsidR="00F51155" w:rsidRDefault="00F51155" w:rsidP="00ED49DB">
      <w:pPr>
        <w:pStyle w:val="Paragraphedeliste"/>
        <w:ind w:left="1068"/>
      </w:pPr>
    </w:p>
    <w:p w14:paraId="6EC23FC3" w14:textId="2D151992" w:rsidR="00B71944" w:rsidRDefault="00B71944" w:rsidP="00ED49DB">
      <w:pPr>
        <w:pStyle w:val="Paragraphedeliste"/>
        <w:ind w:left="1068"/>
      </w:pPr>
    </w:p>
    <w:p w14:paraId="1D82C817" w14:textId="27957DE9" w:rsidR="00B71944" w:rsidRDefault="00B71944" w:rsidP="00ED49DB">
      <w:pPr>
        <w:pStyle w:val="Paragraphedeliste"/>
        <w:ind w:left="1068"/>
      </w:pPr>
    </w:p>
    <w:p w14:paraId="2D0C0E04" w14:textId="77777777" w:rsidR="00B71944" w:rsidRPr="00E605A4" w:rsidRDefault="00B71944" w:rsidP="00ED49DB">
      <w:pPr>
        <w:pStyle w:val="Paragraphedeliste"/>
        <w:ind w:left="1068"/>
      </w:pPr>
    </w:p>
    <w:p w14:paraId="029499A5" w14:textId="48354803" w:rsidR="0058560C" w:rsidRDefault="0058560C" w:rsidP="0058560C">
      <w:pPr>
        <w:pStyle w:val="Titre1"/>
      </w:pPr>
      <w:bookmarkStart w:id="10" w:name="_Toc61462884"/>
      <w:r>
        <w:lastRenderedPageBreak/>
        <w:t>La solution apportée à un problème exceptionnelle</w:t>
      </w:r>
      <w:bookmarkEnd w:id="10"/>
    </w:p>
    <w:p w14:paraId="3F18772D" w14:textId="140D65CE" w:rsidR="0058560C" w:rsidRDefault="00E605A4" w:rsidP="0058560C">
      <w:pPr>
        <w:pStyle w:val="Titre2"/>
      </w:pPr>
      <w:bookmarkStart w:id="11" w:name="_Toc61462885"/>
      <w:r>
        <w:t>Gestion</w:t>
      </w:r>
      <w:r w:rsidR="0058560C">
        <w:t xml:space="preserve"> de stock</w:t>
      </w:r>
      <w:bookmarkEnd w:id="11"/>
    </w:p>
    <w:p w14:paraId="2AFD8C6E" w14:textId="5E8E5FB3" w:rsidR="0058560C" w:rsidRDefault="0058560C" w:rsidP="00E605A4">
      <w:pPr>
        <w:ind w:firstLine="708"/>
        <w:jc w:val="both"/>
      </w:pPr>
      <w:r>
        <w:t>Plusieurs vérifications ont été mises en place à divers endroit</w:t>
      </w:r>
      <w:r w:rsidR="00E605A4">
        <w:t>s</w:t>
      </w:r>
      <w:r>
        <w:t xml:space="preserve"> pour vérifier le</w:t>
      </w:r>
      <w:r w:rsidR="00E605A4">
        <w:t xml:space="preserve"> stock. En effet celui si peut changer à tout moment.</w:t>
      </w:r>
    </w:p>
    <w:p w14:paraId="16FA3A96" w14:textId="3B32AD5F" w:rsidR="00E605A4" w:rsidRDefault="00E605A4" w:rsidP="00E605A4">
      <w:pPr>
        <w:pStyle w:val="Paragraphedeliste"/>
        <w:numPr>
          <w:ilvl w:val="0"/>
          <w:numId w:val="1"/>
        </w:numPr>
        <w:jc w:val="both"/>
      </w:pPr>
      <w:r>
        <w:t>Si le stock est inférieur à la quantité désirée sur la page du ‘‘magasin’’, le bouton ‘‘</w:t>
      </w:r>
      <w:proofErr w:type="spellStart"/>
      <w:r>
        <w:t>add</w:t>
      </w:r>
      <w:proofErr w:type="spellEnd"/>
      <w:r>
        <w:t>’’ sera grisé et donc désactivé.</w:t>
      </w:r>
    </w:p>
    <w:p w14:paraId="32827705" w14:textId="08853BAA" w:rsidR="00E605A4" w:rsidRDefault="00E605A4" w:rsidP="00E605A4">
      <w:pPr>
        <w:pStyle w:val="Paragraphedeliste"/>
        <w:numPr>
          <w:ilvl w:val="0"/>
          <w:numId w:val="1"/>
        </w:numPr>
        <w:jc w:val="both"/>
      </w:pPr>
      <w:r>
        <w:t>Si sur la page ‘‘</w:t>
      </w:r>
      <w:proofErr w:type="spellStart"/>
      <w:r>
        <w:t>cart</w:t>
      </w:r>
      <w:proofErr w:type="spellEnd"/>
      <w:r>
        <w:t>’’ le stock est inférieur à la quantité du panier, alors l’article concerné sera en rouge et l’on ne pourra pas passer la commande.</w:t>
      </w:r>
    </w:p>
    <w:p w14:paraId="4B693F90" w14:textId="65DF0A26" w:rsidR="00E605A4" w:rsidRDefault="00E605A4" w:rsidP="00E67D0D">
      <w:pPr>
        <w:pStyle w:val="Paragraphedeliste"/>
        <w:ind w:left="1428"/>
        <w:jc w:val="both"/>
      </w:pPr>
    </w:p>
    <w:p w14:paraId="32C3EF75" w14:textId="36A2DCA2" w:rsidR="0058560C" w:rsidRDefault="0058560C" w:rsidP="0058560C">
      <w:pPr>
        <w:pStyle w:val="Titre2"/>
      </w:pPr>
      <w:bookmarkStart w:id="12" w:name="_Toc61462886"/>
      <w:r>
        <w:t>Deux instances du service TVA</w:t>
      </w:r>
      <w:bookmarkEnd w:id="12"/>
    </w:p>
    <w:p w14:paraId="20F6F9F6" w14:textId="0FFCE2B0" w:rsidR="0058560C" w:rsidRPr="0058560C" w:rsidRDefault="0058560C" w:rsidP="00E605A4">
      <w:pPr>
        <w:ind w:firstLine="708"/>
        <w:jc w:val="both"/>
      </w:pPr>
      <w:r>
        <w:t xml:space="preserve">L’on peut démarrer deux instances du service TVA </w:t>
      </w:r>
      <w:r w:rsidR="00E67D0D">
        <w:t>(qui est ‘‘</w:t>
      </w:r>
      <w:proofErr w:type="spellStart"/>
      <w:r w:rsidR="00E67D0D">
        <w:t>state</w:t>
      </w:r>
      <w:bookmarkStart w:id="13" w:name="_GoBack"/>
      <w:bookmarkEnd w:id="13"/>
      <w:r w:rsidR="00E67D0D">
        <w:t>less</w:t>
      </w:r>
      <w:proofErr w:type="spellEnd"/>
      <w:r w:rsidR="00E67D0D">
        <w:t xml:space="preserve">’’) </w:t>
      </w:r>
      <w:r>
        <w:t>et les deux seront disponible. Si jamais l’un des deux viendrait à disparaitre, le serveur EUREKA s’en rendrai compte et permettrai de faire du ‘‘</w:t>
      </w:r>
      <w:r w:rsidR="006635DB">
        <w:t xml:space="preserve">down </w:t>
      </w:r>
      <w:proofErr w:type="spellStart"/>
      <w:r w:rsidR="006635DB">
        <w:t>detecting</w:t>
      </w:r>
      <w:proofErr w:type="spellEnd"/>
      <w:r>
        <w:t>’’ et de donc tout redirigé sur le service encore fonctionnel et ce sans que le problème ne soit visible par l’utilisateur.</w:t>
      </w:r>
      <w:r w:rsidR="006635DB">
        <w:t xml:space="preserve"> De plus cela permet également de faire du ‘‘</w:t>
      </w:r>
      <w:proofErr w:type="spellStart"/>
      <w:r w:rsidR="006635DB">
        <w:t>load</w:t>
      </w:r>
      <w:proofErr w:type="spellEnd"/>
      <w:r w:rsidR="006635DB">
        <w:t xml:space="preserve"> balancing’’</w:t>
      </w:r>
      <w:r w:rsidR="006D413C">
        <w:t>, si jamais un des 2 services est trop occupé, le serveur EUREKA orientera les requêtes vers l’autre service.</w:t>
      </w:r>
    </w:p>
    <w:sectPr w:rsidR="0058560C" w:rsidRPr="0058560C" w:rsidSect="00585AD0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AD635" w14:textId="77777777" w:rsidR="00F774A9" w:rsidRDefault="00F774A9" w:rsidP="00E605A4">
      <w:pPr>
        <w:spacing w:after="0" w:line="240" w:lineRule="auto"/>
      </w:pPr>
      <w:r>
        <w:separator/>
      </w:r>
    </w:p>
  </w:endnote>
  <w:endnote w:type="continuationSeparator" w:id="0">
    <w:p w14:paraId="4C7D495E" w14:textId="77777777" w:rsidR="00F774A9" w:rsidRDefault="00F774A9" w:rsidP="00E6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7367708"/>
      <w:docPartObj>
        <w:docPartGallery w:val="Page Numbers (Bottom of Page)"/>
        <w:docPartUnique/>
      </w:docPartObj>
    </w:sdtPr>
    <w:sdtEndPr/>
    <w:sdtContent>
      <w:p w14:paraId="4FEE9734" w14:textId="1123ADE1" w:rsidR="00E605A4" w:rsidRDefault="00E60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96FC45" w14:textId="77777777" w:rsidR="00E605A4" w:rsidRDefault="00E605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AC57" w14:textId="77777777" w:rsidR="00F774A9" w:rsidRDefault="00F774A9" w:rsidP="00E605A4">
      <w:pPr>
        <w:spacing w:after="0" w:line="240" w:lineRule="auto"/>
      </w:pPr>
      <w:r>
        <w:separator/>
      </w:r>
    </w:p>
  </w:footnote>
  <w:footnote w:type="continuationSeparator" w:id="0">
    <w:p w14:paraId="1770218E" w14:textId="77777777" w:rsidR="00F774A9" w:rsidRDefault="00F774A9" w:rsidP="00E60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79D"/>
    <w:multiLevelType w:val="hybridMultilevel"/>
    <w:tmpl w:val="7590912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816EF3"/>
    <w:multiLevelType w:val="hybridMultilevel"/>
    <w:tmpl w:val="520C15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35"/>
    <w:rsid w:val="00031AB5"/>
    <w:rsid w:val="0006134C"/>
    <w:rsid w:val="000C3D3F"/>
    <w:rsid w:val="000C6DA3"/>
    <w:rsid w:val="000C785E"/>
    <w:rsid w:val="00186FE4"/>
    <w:rsid w:val="001B5935"/>
    <w:rsid w:val="001E55EF"/>
    <w:rsid w:val="00267C69"/>
    <w:rsid w:val="002B0D7D"/>
    <w:rsid w:val="002C2C6A"/>
    <w:rsid w:val="00362882"/>
    <w:rsid w:val="00487B3A"/>
    <w:rsid w:val="00550424"/>
    <w:rsid w:val="0058560C"/>
    <w:rsid w:val="00585AD0"/>
    <w:rsid w:val="005F5D99"/>
    <w:rsid w:val="006635DB"/>
    <w:rsid w:val="0069331C"/>
    <w:rsid w:val="006D413C"/>
    <w:rsid w:val="006F51BD"/>
    <w:rsid w:val="00707978"/>
    <w:rsid w:val="00A71799"/>
    <w:rsid w:val="00B0454A"/>
    <w:rsid w:val="00B71944"/>
    <w:rsid w:val="00C76F0B"/>
    <w:rsid w:val="00C967E1"/>
    <w:rsid w:val="00CE66BC"/>
    <w:rsid w:val="00DE500B"/>
    <w:rsid w:val="00E423FC"/>
    <w:rsid w:val="00E605A4"/>
    <w:rsid w:val="00E67D0D"/>
    <w:rsid w:val="00ED49DB"/>
    <w:rsid w:val="00EE5A1E"/>
    <w:rsid w:val="00F51155"/>
    <w:rsid w:val="00F653AF"/>
    <w:rsid w:val="00F774A9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FF67"/>
  <w15:chartTrackingRefBased/>
  <w15:docId w15:val="{62C668E7-90A0-4D67-A85E-A870689E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D0"/>
  </w:style>
  <w:style w:type="paragraph" w:styleId="Titre1">
    <w:name w:val="heading 1"/>
    <w:basedOn w:val="Normal"/>
    <w:next w:val="Normal"/>
    <w:link w:val="Titre1Car"/>
    <w:uiPriority w:val="9"/>
    <w:qFormat/>
    <w:rsid w:val="006F5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A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AD0"/>
    <w:rPr>
      <w:rFonts w:eastAsiaTheme="minorEastAsia"/>
      <w:lang w:eastAsia="fr-FR"/>
    </w:rPr>
  </w:style>
  <w:style w:type="character" w:customStyle="1" w:styleId="tlid-translation">
    <w:name w:val="tlid-translation"/>
    <w:basedOn w:val="Policepardfaut"/>
    <w:rsid w:val="00585AD0"/>
  </w:style>
  <w:style w:type="character" w:customStyle="1" w:styleId="Titre1Car">
    <w:name w:val="Titre 1 Car"/>
    <w:basedOn w:val="Policepardfaut"/>
    <w:link w:val="Titre1"/>
    <w:uiPriority w:val="9"/>
    <w:rsid w:val="006F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05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5A4"/>
  </w:style>
  <w:style w:type="paragraph" w:styleId="Pieddepage">
    <w:name w:val="footer"/>
    <w:basedOn w:val="Normal"/>
    <w:link w:val="PieddepageCar"/>
    <w:uiPriority w:val="99"/>
    <w:unhideWhenUsed/>
    <w:rsid w:val="00E6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5A4"/>
  </w:style>
  <w:style w:type="paragraph" w:styleId="En-ttedetabledesmatires">
    <w:name w:val="TOC Heading"/>
    <w:basedOn w:val="Titre1"/>
    <w:next w:val="Normal"/>
    <w:uiPriority w:val="39"/>
    <w:unhideWhenUsed/>
    <w:qFormat/>
    <w:rsid w:val="002B0D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0D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0D7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B0D7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6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Lavaled Nivek</dc:creator>
  <cp:keywords/>
  <dc:description/>
  <cp:lastModifiedBy>Lavaled Nivek</cp:lastModifiedBy>
  <cp:revision>23</cp:revision>
  <dcterms:created xsi:type="dcterms:W3CDTF">2021-01-11T13:29:00Z</dcterms:created>
  <dcterms:modified xsi:type="dcterms:W3CDTF">2021-01-14T10:26:00Z</dcterms:modified>
</cp:coreProperties>
</file>