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0B48E">
      <w:pPr>
        <w:ind w:firstLine="1380"/>
        <w:rPr>
          <w:rFonts w:ascii="楷体_GB2312" w:eastAsia="楷体_GB2312"/>
          <w:b/>
          <w:sz w:val="48"/>
          <w:szCs w:val="48"/>
        </w:rPr>
      </w:pPr>
      <w:bookmarkStart w:id="0" w:name="_GoBack"/>
      <w:bookmarkEnd w:id="0"/>
      <w:r>
        <w:rPr>
          <w:rFonts w:hint="eastAsia" w:ascii="楷体_GB2312" w:eastAsia="楷体_GB2312"/>
          <w:b/>
          <w:sz w:val="48"/>
          <w:szCs w:val="48"/>
        </w:rPr>
        <w:t>律师业务档案卷宗（</w:t>
      </w:r>
      <w:r>
        <w:rPr>
          <w:rFonts w:hint="eastAsia" w:ascii="楷体_GB2312" w:eastAsia="楷体_GB2312"/>
          <w:b/>
          <w:sz w:val="44"/>
          <w:szCs w:val="48"/>
        </w:rPr>
        <w:t>诉讼类</w:t>
      </w:r>
      <w:r>
        <w:rPr>
          <w:rFonts w:hint="eastAsia" w:ascii="楷体_GB2312" w:eastAsia="楷体_GB2312"/>
          <w:b/>
          <w:sz w:val="48"/>
          <w:szCs w:val="48"/>
        </w:rPr>
        <w:t>）</w:t>
      </w:r>
    </w:p>
    <w:p w14:paraId="3BE6FF76">
      <w:pPr>
        <w:rPr>
          <w:rFonts w:ascii="楷体_GB2312" w:eastAsia="楷体_GB2312"/>
          <w:b/>
          <w:sz w:val="24"/>
        </w:rPr>
      </w:pPr>
      <w:r>
        <w:rPr>
          <w:rFonts w:ascii="楷体_GB2312" w:eastAsia="楷体_GB2312"/>
          <w:b/>
          <w:sz w:val="24"/>
        </w:rPr>
        <w:t> </w:t>
      </w:r>
    </w:p>
    <w:tbl>
      <w:tblPr>
        <w:tblStyle w:val="4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860"/>
        <w:gridCol w:w="1080"/>
        <w:gridCol w:w="1440"/>
        <w:gridCol w:w="340"/>
        <w:gridCol w:w="2540"/>
      </w:tblGrid>
      <w:tr w14:paraId="5172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946E66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D88CD02">
            <w:pPr>
              <w:ind w:firstLine="281" w:firstLineChars="100"/>
              <w:jc w:val="center"/>
              <w:rPr>
                <w:rFonts w:hint="eastAsia" w:ascii="楷体_GB2312" w:eastAsia="楷体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民事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37CAE71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43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9CC4216">
            <w:pPr>
              <w:ind w:firstLine="281" w:firstLineChars="100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1AE0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BB70B4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承办律师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85526C0">
            <w:pPr>
              <w:ind w:firstLine="281" w:firstLineChars="100"/>
              <w:jc w:val="center"/>
              <w:rPr>
                <w:rFonts w:hint="eastAsia" w:ascii="楷体_GB2312" w:eastAsia="楷体_GB2312"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判决书原告的委托诉讼代理人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4C65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9E5189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委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托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92B500">
            <w:pPr>
              <w:ind w:firstLine="281" w:firstLineChars="100"/>
              <w:jc w:val="center"/>
              <w:rPr>
                <w:rFonts w:hint="eastAsia" w:ascii="楷体_GB2312" w:eastAsia="楷体_GB2312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【委托代理合同中委托人】</w:t>
            </w:r>
          </w:p>
        </w:tc>
      </w:tr>
      <w:tr w14:paraId="6506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693B39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当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事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2448110">
            <w:pPr>
              <w:ind w:firstLine="281" w:firstLineChars="100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【判决书中的原告】</w:t>
            </w:r>
          </w:p>
        </w:tc>
      </w:tr>
      <w:tr w14:paraId="21DD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CC43A0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E32B995">
            <w:pPr>
              <w:ind w:firstLine="281" w:firstLineChars="100"/>
              <w:jc w:val="center"/>
              <w:rPr>
                <w:rFonts w:ascii="楷体_GB2312" w:eastAsia="楷体_GB2312"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判决书中的被告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460C4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842" w:hRule="atLeast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EEB532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由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C47A0E8">
            <w:pPr>
              <w:ind w:firstLine="281" w:firstLineChars="100"/>
              <w:jc w:val="center"/>
              <w:rPr>
                <w:rFonts w:hint="eastAsia" w:ascii="楷体_GB2312" w:eastAsia="楷体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判决书内确认的案由（被告主体信息后的下一段会注明原告XXX诉被告XXXAAA一案，AAA就是案由）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】</w:t>
            </w:r>
          </w:p>
        </w:tc>
      </w:tr>
      <w:tr w14:paraId="5483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615" w:hRule="atLeast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09956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收案日期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CBA588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lang w:val="en-US" w:eastAsia="zh-CN"/>
              </w:rPr>
              <w:t>【委托代理合同中落款日期】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F31332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结案日期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9C099D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2DB3C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828" w:hRule="atLeast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43585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审理法院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621E461">
            <w:pPr>
              <w:rPr>
                <w:rFonts w:hint="default" w:ascii="楷体_GB2312" w:eastAsia="楷体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【民事判决书的落款法院（如果有二审需要一并罗列进该项）】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4B4E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2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BD03D20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  <w:p w14:paraId="7A90FCA7">
            <w:pPr>
              <w:ind w:firstLine="281" w:firstLineChars="100"/>
              <w:rPr>
                <w:rFonts w:hint="default" w:ascii="楷体_GB2312" w:eastAsia="楷体_GB2312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【一审、二审（如有）、执行】</w:t>
            </w:r>
          </w:p>
        </w:tc>
      </w:tr>
      <w:tr w14:paraId="347A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30F5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法院收案号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6EF690">
            <w:pPr>
              <w:jc w:val="center"/>
              <w:rPr>
                <w:rFonts w:hint="eastAsia" w:ascii="楷体_GB2312" w:eastAsia="楷体_GB2312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一审案号（民事判决书的案号）、二审案号（如有）、执行案号（执行裁定书中的案号）】参考格式：（2023）粤0605民初18549号、（2023）粤06民终15469号、（2024）粤0605执7816号</w:t>
            </w:r>
          </w:p>
        </w:tc>
      </w:tr>
      <w:tr w14:paraId="47F0F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BC5A14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审</w:t>
            </w:r>
          </w:p>
          <w:p w14:paraId="02EE848A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（办）</w:t>
            </w:r>
          </w:p>
          <w:p w14:paraId="295039F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结</w:t>
            </w:r>
          </w:p>
          <w:p w14:paraId="300CAB4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果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96C6BF">
            <w:pPr>
              <w:rPr>
                <w:rFonts w:hint="default" w:ascii="楷体_GB2312" w:eastAsia="楷体_GB2312"/>
                <w:sz w:val="28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eastAsia="zh-CN"/>
              </w:rPr>
              <w:t>【《律师业务卷宗（银行案)》</w:t>
            </w:r>
            <w:r>
              <w:rPr>
                <w:rFonts w:hint="eastAsia" w:ascii="楷体_GB2312" w:eastAsia="楷体_GB2312"/>
                <w:b/>
                <w:bCs/>
                <w:color w:val="FF0000"/>
                <w:sz w:val="28"/>
                <w:szCs w:val="28"/>
                <w:lang w:val="en-US" w:eastAsia="zh-CN"/>
              </w:rPr>
              <w:t>sheet1的I列，根据判决书、执行裁定书的内容，匹配最相近的选项填写】</w:t>
            </w:r>
          </w:p>
        </w:tc>
      </w:tr>
      <w:tr w14:paraId="766B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2E51A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归档日期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5199AD0">
            <w:pPr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</w:tr>
      <w:tr w14:paraId="372FC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02004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立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卷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AD1ECD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  <w:r>
              <w:rPr>
                <w:rFonts w:hint="eastAsia" w:ascii="新宋体" w:hAnsi="新宋体" w:eastAsia="新宋体"/>
                <w:b/>
                <w:bCs/>
                <w:color w:val="FF0000"/>
                <w:sz w:val="28"/>
                <w:szCs w:val="28"/>
                <w:lang w:val="en-US" w:eastAsia="zh-CN"/>
              </w:rPr>
              <w:t>【留空】</w:t>
            </w:r>
          </w:p>
        </w:tc>
        <w:tc>
          <w:tcPr>
            <w:tcW w:w="1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9BA5AD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卷内页数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63826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     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页</w:t>
            </w:r>
          </w:p>
        </w:tc>
      </w:tr>
      <w:tr w14:paraId="1251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AB41F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档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案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2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E91472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02E420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保存年限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C4B82B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</w:p>
        </w:tc>
      </w:tr>
      <w:tr w14:paraId="30F41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6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CB0D38">
            <w:pPr>
              <w:jc w:val="center"/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备</w:t>
            </w: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 xml:space="preserve">    </w:t>
            </w:r>
            <w:r>
              <w:rPr>
                <w:rFonts w:hint="eastAsia" w:ascii="楷体_GB2312" w:eastAsia="楷体_GB2312"/>
                <w:b/>
                <w:bCs/>
                <w:sz w:val="28"/>
                <w:szCs w:val="28"/>
              </w:rPr>
              <w:t>注</w:t>
            </w:r>
          </w:p>
        </w:tc>
        <w:tc>
          <w:tcPr>
            <w:tcW w:w="72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DFAB62">
            <w:pPr>
              <w:rPr>
                <w:rFonts w:ascii="楷体_GB2312" w:eastAsia="楷体_GB2312"/>
                <w:b/>
                <w:bCs/>
                <w:sz w:val="28"/>
                <w:szCs w:val="28"/>
              </w:rPr>
            </w:pPr>
            <w:r>
              <w:rPr>
                <w:rFonts w:ascii="楷体_GB2312" w:eastAsia="楷体_GB2312"/>
                <w:b/>
                <w:bCs/>
                <w:sz w:val="28"/>
                <w:szCs w:val="28"/>
              </w:rPr>
              <w:t> </w:t>
            </w:r>
          </w:p>
        </w:tc>
      </w:tr>
    </w:tbl>
    <w:p w14:paraId="0B271DED">
      <w:pPr>
        <w:jc w:val="right"/>
        <w:rPr>
          <w:rFonts w:ascii="楷体_GB2312" w:eastAsia="楷体_GB2312"/>
          <w:sz w:val="24"/>
        </w:rPr>
      </w:pPr>
      <w:r>
        <w:rPr>
          <w:rFonts w:ascii="楷体_GB2312" w:eastAsia="楷体_GB2312"/>
          <w:b/>
          <w:sz w:val="28"/>
          <w:szCs w:val="28"/>
        </w:rPr>
        <w:t xml:space="preserve">                                 </w:t>
      </w:r>
      <w:r>
        <w:rPr>
          <w:rFonts w:ascii="楷体_GB2312" w:eastAsia="楷体_GB2312"/>
          <w:sz w:val="28"/>
          <w:szCs w:val="28"/>
        </w:rPr>
        <w:t xml:space="preserve">  </w:t>
      </w:r>
      <w:r>
        <w:rPr>
          <w:rFonts w:hint="eastAsia" w:ascii="楷体_GB2312" w:eastAsia="楷体_GB2312"/>
          <w:sz w:val="24"/>
        </w:rPr>
        <w:t>广东至高律师事务所制</w:t>
      </w:r>
    </w:p>
    <w:p w14:paraId="407EFAEE"/>
    <w:sectPr>
      <w:pgSz w:w="11906" w:h="16838"/>
      <w:pgMar w:top="993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1882"/>
    <w:rsid w:val="00147C4F"/>
    <w:rsid w:val="001672ED"/>
    <w:rsid w:val="003445C4"/>
    <w:rsid w:val="005125D7"/>
    <w:rsid w:val="005B1882"/>
    <w:rsid w:val="00963D89"/>
    <w:rsid w:val="009A6056"/>
    <w:rsid w:val="00D60A48"/>
    <w:rsid w:val="00EF1EB4"/>
    <w:rsid w:val="00FB6329"/>
    <w:rsid w:val="10E27DD4"/>
    <w:rsid w:val="15001CD4"/>
    <w:rsid w:val="24D053D5"/>
    <w:rsid w:val="52795B12"/>
    <w:rsid w:val="7ABD74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top-sky</Company>
  <Pages>2</Pages>
  <Words>216</Words>
  <Characters>249</Characters>
  <Lines>2</Lines>
  <Paragraphs>1</Paragraphs>
  <TotalTime>2</TotalTime>
  <ScaleCrop>false</ScaleCrop>
  <LinksUpToDate>false</LinksUpToDate>
  <CharactersWithSpaces>347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2006-01-10T09:23:00Z</dcterms:created>
  <dc:creator>top-sky-3</dc:creator>
  <cp:lastModifiedBy>曾进朗</cp:lastModifiedBy>
  <cp:lastPrinted>2024-08-30T10:03:00Z</cp:lastPrinted>
  <dcterms:modified xsi:type="dcterms:W3CDTF">2026-06-03T17:00:34Z</dcterms:modified>
  <dc:title>律师业务档案卷宗（诉讼类）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eyJoZGlkIjoiZDk0YWVhZTI0NGQ1M2RkOTIzMGM5NzFhZTY4ODk4ZDgiLCJ1c2VySWQiOiIxNDU3MzAzMzgxIn0=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5040E6700A4C4FC481B360D4D07DD777_13</vt:lpwstr>
  </property>
</Properties>
</file>