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 xml:space="preserve">1. </w:t>
      </w:r>
      <w:r w:rsidRPr="006D693F">
        <w:rPr>
          <w:sz w:val="20"/>
          <w:szCs w:val="20"/>
        </w:rPr>
        <w:t>¿Qué hacía el artista del hambre dentro de la jaula?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a) Comía en exceso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b) Ayunaba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c) Realizaba acrobacias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d) Cantaba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Respuesta: b) Ayunaba</w:t>
      </w:r>
    </w:p>
    <w:p w:rsidR="000A607E" w:rsidRPr="006D693F" w:rsidRDefault="000A607E" w:rsidP="000A607E">
      <w:pPr>
        <w:rPr>
          <w:sz w:val="20"/>
          <w:szCs w:val="20"/>
        </w:rPr>
      </w:pP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2.</w:t>
      </w:r>
      <w:r w:rsidRPr="006D693F">
        <w:rPr>
          <w:sz w:val="20"/>
          <w:szCs w:val="20"/>
        </w:rPr>
        <w:t xml:space="preserve"> ¿Por qué había guardianes fijos en la exhibición del artista del hambre?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a) Para proteger al artista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b) Para asegurarse de que no se escapara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c) Para asegurarse de que no ingiriera alimentos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d) Para ayudar</w:t>
      </w:r>
      <w:r w:rsidRPr="006D693F">
        <w:rPr>
          <w:sz w:val="20"/>
          <w:szCs w:val="20"/>
        </w:rPr>
        <w:t xml:space="preserve"> al artista a salir de la jaula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Respuesta: c) Para asegurars</w:t>
      </w:r>
      <w:r w:rsidRPr="006D693F">
        <w:rPr>
          <w:sz w:val="20"/>
          <w:szCs w:val="20"/>
        </w:rPr>
        <w:t>e de que no ingiriera alimentos</w:t>
      </w:r>
    </w:p>
    <w:p w:rsidR="000A607E" w:rsidRPr="006D693F" w:rsidRDefault="000A607E" w:rsidP="000A607E">
      <w:pPr>
        <w:rPr>
          <w:sz w:val="20"/>
          <w:szCs w:val="20"/>
        </w:rPr>
      </w:pP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3.</w:t>
      </w:r>
      <w:r w:rsidRPr="006D693F">
        <w:rPr>
          <w:sz w:val="20"/>
          <w:szCs w:val="20"/>
        </w:rPr>
        <w:t xml:space="preserve"> ¿Qué hacía el público mientras observaba al artista del hambre?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a) Comía y bebía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b) Realizaba acrobacias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c) Observaba en silencio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d) Hacía preguntas al artista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Respuesta: a) Comía y bebía</w:t>
      </w:r>
    </w:p>
    <w:p w:rsidR="000A607E" w:rsidRPr="006D693F" w:rsidRDefault="000A607E" w:rsidP="000A607E">
      <w:pPr>
        <w:rPr>
          <w:sz w:val="20"/>
          <w:szCs w:val="20"/>
        </w:rPr>
      </w:pP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4.</w:t>
      </w:r>
      <w:r w:rsidRPr="006D693F">
        <w:rPr>
          <w:sz w:val="20"/>
          <w:szCs w:val="20"/>
        </w:rPr>
        <w:t xml:space="preserve"> ¿Por qué los niños no entendían lo que ocurría en la exhibición del artista del hambre?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a) Porque no habían asistido a exhibiciones similares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b) Porque no habían comido lo suficiente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c) Porque no habían ido a la escuela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 xml:space="preserve">d) </w:t>
      </w:r>
      <w:r w:rsidRPr="006D693F">
        <w:rPr>
          <w:sz w:val="20"/>
          <w:szCs w:val="20"/>
        </w:rPr>
        <w:t>Porque no sabían sobre el ayuno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Respuesta: d) Porque no sabían sobre el ayuno</w:t>
      </w:r>
    </w:p>
    <w:p w:rsidR="000A607E" w:rsidRPr="006D693F" w:rsidRDefault="000A607E" w:rsidP="000A607E">
      <w:pPr>
        <w:rPr>
          <w:sz w:val="20"/>
          <w:szCs w:val="20"/>
        </w:rPr>
      </w:pP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 xml:space="preserve">5. </w:t>
      </w:r>
      <w:r w:rsidRPr="006D693F">
        <w:rPr>
          <w:sz w:val="20"/>
          <w:szCs w:val="20"/>
        </w:rPr>
        <w:t>¿Cuál era el período máximo que se fijaba para la exhibición del artista del hambre?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a) 20 días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b) 30 días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c) 40 días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d) 5</w:t>
      </w:r>
      <w:r w:rsidRPr="006D693F">
        <w:rPr>
          <w:sz w:val="20"/>
          <w:szCs w:val="20"/>
        </w:rPr>
        <w:t>0 días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Respuesta: c) 40 días</w:t>
      </w:r>
    </w:p>
    <w:p w:rsidR="000A607E" w:rsidRPr="006D693F" w:rsidRDefault="000A607E" w:rsidP="000A607E">
      <w:pPr>
        <w:rPr>
          <w:sz w:val="20"/>
          <w:szCs w:val="20"/>
        </w:rPr>
      </w:pP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 xml:space="preserve"> </w:t>
      </w:r>
      <w:r w:rsidRPr="006D693F">
        <w:rPr>
          <w:sz w:val="20"/>
          <w:szCs w:val="20"/>
        </w:rPr>
        <w:t xml:space="preserve">6. </w:t>
      </w:r>
      <w:r w:rsidRPr="006D693F">
        <w:rPr>
          <w:sz w:val="20"/>
          <w:szCs w:val="20"/>
        </w:rPr>
        <w:t>¿Qué ocurría al cuadragésimo día de la exhibición del artista del hambre?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lastRenderedPageBreak/>
        <w:t>a) Se abría la puerta de la jaula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b) El público abandonaba el anfiteatro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c) El artista del hambre comía una gran comida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 xml:space="preserve">d) Los médicos entraban en la </w:t>
      </w:r>
      <w:r w:rsidRPr="006D693F">
        <w:rPr>
          <w:sz w:val="20"/>
          <w:szCs w:val="20"/>
        </w:rPr>
        <w:t>jaula para medir al artista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Respuesta: a) Se abría la puerta de la jaula</w:t>
      </w:r>
    </w:p>
    <w:p w:rsidR="000A607E" w:rsidRPr="006D693F" w:rsidRDefault="000A607E" w:rsidP="000A607E">
      <w:pPr>
        <w:rPr>
          <w:sz w:val="20"/>
          <w:szCs w:val="20"/>
        </w:rPr>
      </w:pP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 xml:space="preserve">7. </w:t>
      </w:r>
      <w:r w:rsidRPr="006D693F">
        <w:rPr>
          <w:sz w:val="20"/>
          <w:szCs w:val="20"/>
        </w:rPr>
        <w:t>¿Qué hacía la banda militar durante la exhibición del artista del hambre?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a) Tocaba música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b) Realiz</w:t>
      </w:r>
      <w:r w:rsidRPr="006D693F">
        <w:rPr>
          <w:sz w:val="20"/>
          <w:szCs w:val="20"/>
        </w:rPr>
        <w:t>aba acrobacias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c) Ayudaba al artista a salir de la jaula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d) Medía al artista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Respuesta: a) Tocaba música</w:t>
      </w:r>
      <w:bookmarkStart w:id="0" w:name="_GoBack"/>
      <w:bookmarkEnd w:id="0"/>
    </w:p>
    <w:p w:rsidR="000A607E" w:rsidRPr="006D693F" w:rsidRDefault="000A607E" w:rsidP="000A607E">
      <w:pPr>
        <w:rPr>
          <w:sz w:val="20"/>
          <w:szCs w:val="20"/>
        </w:rPr>
      </w:pP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 xml:space="preserve"> </w:t>
      </w:r>
      <w:r w:rsidR="006D693F" w:rsidRPr="006D693F">
        <w:rPr>
          <w:sz w:val="20"/>
          <w:szCs w:val="20"/>
        </w:rPr>
        <w:t xml:space="preserve">8. </w:t>
      </w:r>
      <w:r w:rsidRPr="006D693F">
        <w:rPr>
          <w:sz w:val="20"/>
          <w:szCs w:val="20"/>
        </w:rPr>
        <w:t>¿Qué hacían las dos señoras jóvenes que eran elegidas por sorteo durante la exhibición del artista del hambre?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a) Ayudaban al artista a salir de la jaula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b) Realizaban acrobacias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c) Medían al artista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d) Co</w:t>
      </w:r>
      <w:r w:rsidR="006D693F" w:rsidRPr="006D693F">
        <w:rPr>
          <w:sz w:val="20"/>
          <w:szCs w:val="20"/>
        </w:rPr>
        <w:t>mían junto al artista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Respuesta: a) Ayudaban al artista a salir de la jaula</w:t>
      </w:r>
    </w:p>
    <w:p w:rsidR="006D693F" w:rsidRPr="006D693F" w:rsidRDefault="006D693F" w:rsidP="000A607E">
      <w:pPr>
        <w:rPr>
          <w:sz w:val="20"/>
          <w:szCs w:val="20"/>
        </w:rPr>
      </w:pPr>
    </w:p>
    <w:p w:rsidR="000A607E" w:rsidRPr="006D693F" w:rsidRDefault="006D693F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9.</w:t>
      </w:r>
      <w:r w:rsidR="000A607E" w:rsidRPr="006D693F">
        <w:rPr>
          <w:sz w:val="20"/>
          <w:szCs w:val="20"/>
        </w:rPr>
        <w:t xml:space="preserve"> ¿Por qué era imposible luchar contra la incomprensión del público hacia el artista del hambre?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a) Porque el público no estaba interesado en el arte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b) Porque el público no entendía el ayuno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c) Porque el artista del hambre no era lo suficientemente bueno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d) Porque el empresario no promocionaba adecuadamente la exhibición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Respuesta: b) Porque el público no entendía el ayuno</w:t>
      </w:r>
    </w:p>
    <w:p w:rsidR="000A607E" w:rsidRPr="006D693F" w:rsidRDefault="000A607E" w:rsidP="000A607E">
      <w:pPr>
        <w:rPr>
          <w:sz w:val="20"/>
          <w:szCs w:val="20"/>
        </w:rPr>
      </w:pPr>
    </w:p>
    <w:p w:rsidR="000A607E" w:rsidRPr="006D693F" w:rsidRDefault="006D693F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10. ¿</w:t>
      </w:r>
      <w:r w:rsidR="000A607E" w:rsidRPr="006D693F">
        <w:rPr>
          <w:sz w:val="20"/>
          <w:szCs w:val="20"/>
        </w:rPr>
        <w:t>Qué persistía en los ojos del artista del hambre incluso en sus últimas palabras?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a) La convicción firme de que seguiría ayunando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b) El arrepentimiento por haber ayunado tanto tiempo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c) La tristeza por no haber comido durante tanto tiempo</w:t>
      </w:r>
    </w:p>
    <w:p w:rsidR="000A607E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d) La alegría por haber sido famoso</w:t>
      </w:r>
    </w:p>
    <w:p w:rsidR="000A607E" w:rsidRPr="006D693F" w:rsidRDefault="000A607E" w:rsidP="000A607E">
      <w:pPr>
        <w:rPr>
          <w:sz w:val="20"/>
          <w:szCs w:val="20"/>
        </w:rPr>
      </w:pPr>
    </w:p>
    <w:p w:rsidR="001C0A10" w:rsidRPr="006D693F" w:rsidRDefault="000A607E" w:rsidP="000A607E">
      <w:pPr>
        <w:rPr>
          <w:sz w:val="20"/>
          <w:szCs w:val="20"/>
        </w:rPr>
      </w:pPr>
      <w:r w:rsidRPr="006D693F">
        <w:rPr>
          <w:sz w:val="20"/>
          <w:szCs w:val="20"/>
        </w:rPr>
        <w:t>Respuesta: a) La convicción firme de que seguiría ayunando</w:t>
      </w:r>
    </w:p>
    <w:sectPr w:rsidR="001C0A10" w:rsidRPr="006D693F" w:rsidSect="000A60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7E"/>
    <w:rsid w:val="000A607E"/>
    <w:rsid w:val="001C0A10"/>
    <w:rsid w:val="006D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DE7579"/>
  <w15:chartTrackingRefBased/>
  <w15:docId w15:val="{017FB9D5-47E8-49FD-A6EB-D179BF3D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2023-07-10T00:24:00Z</dcterms:created>
  <dcterms:modified xsi:type="dcterms:W3CDTF">2023-07-10T00:31:00Z</dcterms:modified>
</cp:coreProperties>
</file>