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A10" w:rsidRPr="0078300C" w:rsidRDefault="00E566AD" w:rsidP="00E566AD">
      <w:pPr>
        <w:jc w:val="center"/>
        <w:rPr>
          <w:rFonts w:ascii="Showcard Gothic" w:hAnsi="Showcard Gothic"/>
          <w:color w:val="FF0000"/>
          <w:sz w:val="48"/>
          <w:szCs w:val="40"/>
          <w:u w:val="single"/>
        </w:rPr>
      </w:pPr>
      <w:bookmarkStart w:id="0" w:name="_GoBack"/>
      <w:r w:rsidRPr="0078300C">
        <w:rPr>
          <w:rFonts w:ascii="Showcard Gothic" w:hAnsi="Showcard Gothic"/>
          <w:noProof/>
          <w:color w:val="FF0000"/>
          <w:sz w:val="48"/>
          <w:szCs w:val="48"/>
          <w:u w:val="single"/>
          <w:lang w:eastAsia="es-PE"/>
        </w:rPr>
        <mc:AlternateContent>
          <mc:Choice Requires="wps">
            <w:drawing>
              <wp:anchor distT="0" distB="0" distL="114300" distR="114300" simplePos="0" relativeHeight="251659264" behindDoc="0" locked="0" layoutInCell="1" allowOverlap="1">
                <wp:simplePos x="0" y="0"/>
                <wp:positionH relativeFrom="page">
                  <wp:posOffset>57150</wp:posOffset>
                </wp:positionH>
                <wp:positionV relativeFrom="paragraph">
                  <wp:posOffset>-852170</wp:posOffset>
                </wp:positionV>
                <wp:extent cx="7467600" cy="10601325"/>
                <wp:effectExtent l="38100" t="38100" r="38100" b="47625"/>
                <wp:wrapNone/>
                <wp:docPr id="1" name="Marco 1"/>
                <wp:cNvGraphicFramePr/>
                <a:graphic xmlns:a="http://schemas.openxmlformats.org/drawingml/2006/main">
                  <a:graphicData uri="http://schemas.microsoft.com/office/word/2010/wordprocessingShape">
                    <wps:wsp>
                      <wps:cNvSpPr/>
                      <wps:spPr>
                        <a:xfrm>
                          <a:off x="0" y="0"/>
                          <a:ext cx="7467600" cy="10601325"/>
                        </a:xfrm>
                        <a:prstGeom prst="frame">
                          <a:avLst>
                            <a:gd name="adj1" fmla="val 10218"/>
                          </a:avLst>
                        </a:prstGeom>
                        <a:pattFill prst="plaid">
                          <a:fgClr>
                            <a:srgbClr val="00FFFF"/>
                          </a:fgClr>
                          <a:bgClr>
                            <a:srgbClr val="0000FF"/>
                          </a:bgClr>
                        </a:pattFill>
                        <a:ln w="7620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06EB6" id="Marco 1" o:spid="_x0000_s1026" style="position:absolute;margin-left:4.5pt;margin-top:-67.1pt;width:588pt;height:83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67600,1060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" path="m,l7467600,r,10601325l,10601325,,xm763039,763039r,9075247l6704561,9838286r,-9075247l763039,763039xe" fillcolor="aqua" strokecolor="blue" strokeweight="6pt">
                <v:fill r:id="rId4" o:title="" color2="blue" type="pattern"/>
                <v:stroke joinstyle="miter"/>
                <v:path arrowok="t" o:connecttype="custom" o:connectlocs="0,0;7467600,0;7467600,10601325;0,10601325;0,0;763039,763039;763039,9838286;6704561,9838286;6704561,763039;763039,763039" o:connectangles="0,0,0,0,0,0,0,0,0,0"/>
                <w10:wrap anchorx="page"/>
              </v:shape>
            </w:pict>
          </mc:Fallback>
        </mc:AlternateContent>
      </w:r>
      <w:bookmarkEnd w:id="0"/>
      <w:r w:rsidR="00F755CE" w:rsidRPr="0078300C">
        <w:rPr>
          <w:rFonts w:ascii="Showcard Gothic" w:hAnsi="Showcard Gothic"/>
          <w:color w:val="FF0000"/>
          <w:sz w:val="48"/>
          <w:szCs w:val="48"/>
          <w:u w:val="single"/>
        </w:rPr>
        <w:t>E</w:t>
      </w:r>
      <w:r w:rsidR="00F755CE" w:rsidRPr="0078300C">
        <w:rPr>
          <w:rFonts w:ascii="Showcard Gothic" w:hAnsi="Showcard Gothic"/>
          <w:color w:val="FF0000"/>
          <w:sz w:val="48"/>
          <w:szCs w:val="40"/>
          <w:u w:val="single"/>
        </w:rPr>
        <w:t>l perro y su imagen</w:t>
      </w:r>
    </w:p>
    <w:p w:rsidR="00F755CE" w:rsidRPr="0078300C" w:rsidRDefault="00F755CE" w:rsidP="0078300C">
      <w:pPr>
        <w:jc w:val="center"/>
        <w:rPr>
          <w:rFonts w:ascii="Cooper Black" w:hAnsi="Cooper Black"/>
          <w:sz w:val="30"/>
          <w:szCs w:val="30"/>
        </w:rPr>
      </w:pPr>
      <w:r w:rsidRPr="0078300C">
        <w:rPr>
          <w:rFonts w:ascii="Cooper Black" w:hAnsi="Cooper Black"/>
          <w:sz w:val="30"/>
          <w:szCs w:val="30"/>
        </w:rPr>
        <w:t>Cierto día, un perro tuvo la fortuna de encontrar un gran pedazo de carne. “¡Que magnifico!”, se dijo el incauto animal. “Lo llevare a casa y allí lo comeré a mi regalado gusto”. Cogió la carne entre sus dientes y se encaminó a su casa.</w:t>
      </w:r>
    </w:p>
    <w:p w:rsidR="00F755CE" w:rsidRPr="0078300C" w:rsidRDefault="00F755CE" w:rsidP="0078300C">
      <w:pPr>
        <w:jc w:val="center"/>
        <w:rPr>
          <w:rFonts w:ascii="Cooper Black" w:hAnsi="Cooper Black"/>
          <w:sz w:val="30"/>
          <w:szCs w:val="30"/>
        </w:rPr>
      </w:pPr>
      <w:r w:rsidRPr="0078300C">
        <w:rPr>
          <w:rFonts w:ascii="Cooper Black" w:hAnsi="Cooper Black"/>
          <w:sz w:val="30"/>
          <w:szCs w:val="30"/>
        </w:rPr>
        <w:t>En el camino cruzó un arroyuelo, cuyas cristalinas aguas</w:t>
      </w:r>
      <w:r w:rsidR="007C7E74" w:rsidRPr="0078300C">
        <w:rPr>
          <w:rFonts w:ascii="Cooper Black" w:hAnsi="Cooper Black"/>
          <w:sz w:val="30"/>
          <w:szCs w:val="30"/>
        </w:rPr>
        <w:t xml:space="preserve"> reflejaron su imagen, por lo que pudo observar claramente a otro perro con un enorme trozo de carne en el hocico. “¡Ese perro tiene un pedazo más grande que el mío!”. “Se lo quitaré y me quedaré con él, ¡yo tengo mucha hambre!”, se dijo el perro. En ese momento, el animal abrió el hocico y se zambulló</w:t>
      </w:r>
      <w:r w:rsidR="00E566AD" w:rsidRPr="0078300C">
        <w:rPr>
          <w:rFonts w:ascii="Cooper Black" w:hAnsi="Cooper Black"/>
          <w:sz w:val="30"/>
          <w:szCs w:val="30"/>
        </w:rPr>
        <w:t xml:space="preserve"> velozmente en el agua para coger el pedazo del otro perro. Mas, ¡o desencanto!, se sumergió hasta el fondo y nunca encontró a su rival.</w:t>
      </w:r>
    </w:p>
    <w:p w:rsidR="00E566AD" w:rsidRDefault="00E566AD" w:rsidP="0078300C">
      <w:pPr>
        <w:jc w:val="center"/>
        <w:rPr>
          <w:rFonts w:ascii="Cooper Black" w:hAnsi="Cooper Black"/>
          <w:sz w:val="30"/>
          <w:szCs w:val="30"/>
        </w:rPr>
      </w:pPr>
      <w:r w:rsidRPr="0078300C">
        <w:rPr>
          <w:rFonts w:ascii="Cooper Black" w:hAnsi="Cooper Black"/>
          <w:sz w:val="30"/>
          <w:szCs w:val="30"/>
        </w:rPr>
        <w:t>Para entonces se dio cuenta, aunque tarde, de que su gula le había costado la pérdida de su propia presa. Ahora no tenía su pedazo de carne ni aquel gran supuesto trozo que le pareció ver en el arroyo.</w:t>
      </w:r>
    </w:p>
    <w:p w:rsidR="00281423" w:rsidRPr="0078300C" w:rsidRDefault="00281423" w:rsidP="0078300C">
      <w:pPr>
        <w:jc w:val="center"/>
        <w:rPr>
          <w:rFonts w:ascii="Cooper Black" w:hAnsi="Cooper Black"/>
          <w:sz w:val="30"/>
          <w:szCs w:val="30"/>
        </w:rPr>
      </w:pPr>
      <w:r>
        <w:rPr>
          <w:rFonts w:ascii="Cooper Black" w:hAnsi="Cooper Black"/>
          <w:noProof/>
          <w:sz w:val="30"/>
          <w:szCs w:val="30"/>
          <w:lang w:eastAsia="es-PE"/>
        </w:rPr>
        <w:drawing>
          <wp:anchor distT="0" distB="0" distL="114300" distR="114300" simplePos="0" relativeHeight="251660288" behindDoc="0" locked="0" layoutInCell="1" allowOverlap="1">
            <wp:simplePos x="0" y="0"/>
            <wp:positionH relativeFrom="column">
              <wp:posOffset>196215</wp:posOffset>
            </wp:positionH>
            <wp:positionV relativeFrom="paragraph">
              <wp:posOffset>102235</wp:posOffset>
            </wp:positionV>
            <wp:extent cx="5095875" cy="3228975"/>
            <wp:effectExtent l="57150" t="57150" r="66675" b="6667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3228975"/>
                    </a:xfrm>
                    <a:prstGeom prst="rect">
                      <a:avLst/>
                    </a:prstGeom>
                    <a:noFill/>
                    <a:ln w="57150">
                      <a:solidFill>
                        <a:srgbClr val="009900"/>
                      </a:solidFill>
                    </a:ln>
                  </pic:spPr>
                </pic:pic>
              </a:graphicData>
            </a:graphic>
            <wp14:sizeRelH relativeFrom="margin">
              <wp14:pctWidth>0</wp14:pctWidth>
            </wp14:sizeRelH>
            <wp14:sizeRelV relativeFrom="margin">
              <wp14:pctHeight>0</wp14:pctHeight>
            </wp14:sizeRelV>
          </wp:anchor>
        </w:drawing>
      </w:r>
    </w:p>
    <w:sectPr w:rsidR="00281423" w:rsidRPr="0078300C" w:rsidSect="00E566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5CE"/>
    <w:rsid w:val="001C0A10"/>
    <w:rsid w:val="00281423"/>
    <w:rsid w:val="0078300C"/>
    <w:rsid w:val="007C7E74"/>
    <w:rsid w:val="00E566AD"/>
    <w:rsid w:val="00F755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2275"/>
  <w15:chartTrackingRefBased/>
  <w15:docId w15:val="{E14259F2-58D1-4ABD-AE48-06397A12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147</Words>
  <Characters>812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2023-07-03T00:49:00Z</dcterms:created>
  <dcterms:modified xsi:type="dcterms:W3CDTF">2023-07-03T01:19:00Z</dcterms:modified>
</cp:coreProperties>
</file>