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F4B1D" w14:paraId="39913CE5" w14:textId="77777777">
        <w:trPr>
          <w:jc w:val="center"/>
        </w:trPr>
        <w:tc>
          <w:tcPr>
            <w:tcW w:w="10656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1D31CC3" w14:textId="77777777" w:rsidR="001F4B1D" w:rsidRDefault="00000000" w:rsidP="001513EF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40"/>
              </w:rPr>
              <w:t>HAMZA DELEON WIRADARMA</w:t>
            </w:r>
          </w:p>
          <w:p w14:paraId="2B035921" w14:textId="77777777" w:rsidR="001F4B1D" w:rsidRDefault="00000000" w:rsidP="001513EF">
            <w:pPr>
              <w:spacing w:after="160"/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22"/>
              </w:rPr>
              <w:t>FULL STACK DEVELOPER</w:t>
            </w:r>
          </w:p>
          <w:p w14:paraId="3A7F1D3B" w14:textId="6426551C" w:rsidR="001F4B1D" w:rsidRDefault="00000000" w:rsidP="001513EF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 xml:space="preserve">•  </w:t>
            </w:r>
            <w:r>
              <w:rPr>
                <w:rFonts w:ascii="Segoe UI Emoji" w:hAnsi="Segoe UI Emoji" w:cs="Segoe UI Emoji"/>
                <w:sz w:val="18"/>
              </w:rPr>
              <w:t>📱</w:t>
            </w:r>
            <w:r>
              <w:rPr>
                <w:sz w:val="18"/>
              </w:rPr>
              <w:t xml:space="preserve"> +62 831-9463-</w:t>
            </w:r>
            <w:proofErr w:type="gramStart"/>
            <w:r>
              <w:rPr>
                <w:sz w:val="18"/>
              </w:rPr>
              <w:t>4063</w:t>
            </w:r>
            <w:r>
              <w:rPr>
                <w:b/>
                <w:color w:val="2563EB"/>
                <w:sz w:val="18"/>
              </w:rPr>
              <w:t xml:space="preserve">  •</w:t>
            </w:r>
            <w:proofErr w:type="gramEnd"/>
            <w:r>
              <w:rPr>
                <w:b/>
                <w:color w:val="2563EB"/>
                <w:sz w:val="18"/>
              </w:rPr>
              <w:t xml:space="preserve">  </w:t>
            </w:r>
            <w:r>
              <w:rPr>
                <w:rFonts w:ascii="Segoe UI Emoji" w:hAnsi="Segoe UI Emoji" w:cs="Segoe UI Emoji"/>
                <w:sz w:val="18"/>
              </w:rPr>
              <w:t>🌐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Indonesian</w:t>
            </w:r>
            <w:r>
              <w:rPr>
                <w:b/>
                <w:color w:val="2563EB"/>
                <w:sz w:val="18"/>
              </w:rPr>
              <w:t xml:space="preserve">  •</w:t>
            </w:r>
            <w:proofErr w:type="gramEnd"/>
            <w:r>
              <w:rPr>
                <w:b/>
                <w:color w:val="2563EB"/>
                <w:sz w:val="18"/>
              </w:rPr>
              <w:t xml:space="preserve">  </w:t>
            </w:r>
            <w:r>
              <w:rPr>
                <w:rFonts w:ascii="Segoe UI Emoji" w:hAnsi="Segoe UI Emoji" w:cs="Segoe UI Emoji"/>
                <w:sz w:val="18"/>
              </w:rPr>
              <w:t>🎂</w:t>
            </w:r>
            <w:r>
              <w:rPr>
                <w:sz w:val="18"/>
              </w:rPr>
              <w:t xml:space="preserve"> Feb 23, </w:t>
            </w:r>
            <w:proofErr w:type="gramStart"/>
            <w:r>
              <w:rPr>
                <w:sz w:val="18"/>
              </w:rPr>
              <w:t>2006</w:t>
            </w:r>
            <w:r w:rsidR="001513EF">
              <w:rPr>
                <w:sz w:val="18"/>
              </w:rPr>
              <w:t xml:space="preserve">  </w:t>
            </w:r>
            <w:r w:rsidR="001513EF">
              <w:rPr>
                <w:b/>
                <w:color w:val="2563EB"/>
                <w:sz w:val="18"/>
              </w:rPr>
              <w:t>•</w:t>
            </w:r>
            <w:proofErr w:type="gramEnd"/>
            <w:r w:rsidR="001513EF">
              <w:rPr>
                <w:b/>
                <w:color w:val="2563EB"/>
                <w:sz w:val="18"/>
              </w:rPr>
              <w:t xml:space="preserve">  </w:t>
            </w:r>
            <w:r w:rsidR="001513EF">
              <w:rPr>
                <w:rFonts w:ascii="Segoe UI Emoji" w:hAnsi="Segoe UI Emoji" w:cs="Segoe UI Emoji"/>
                <w:sz w:val="18"/>
              </w:rPr>
              <w:t>📱</w:t>
            </w:r>
            <w:r w:rsidR="001513EF">
              <w:rPr>
                <w:sz w:val="18"/>
              </w:rPr>
              <w:t xml:space="preserve"> hamzadeleonw123@gmail.com</w:t>
            </w:r>
          </w:p>
        </w:tc>
      </w:tr>
    </w:tbl>
    <w:p w14:paraId="13D9FC94" w14:textId="77777777" w:rsidR="001F4B1D" w:rsidRDefault="001F4B1D">
      <w:pPr>
        <w:spacing w:after="80"/>
        <w:rPr>
          <w:rFonts w:hint="eastAsia"/>
        </w:rPr>
      </w:pPr>
    </w:p>
    <w:p w14:paraId="2CBB7602" w14:textId="48231BA7" w:rsidR="001F4B1D" w:rsidRDefault="00000000">
      <w:pPr>
        <w:keepNext/>
        <w:pBdr>
          <w:bottom w:val="single" w:sz="9" w:space="4" w:color="2563EB"/>
        </w:pBdr>
        <w:spacing w:before="240" w:after="80"/>
        <w:rPr>
          <w:rFonts w:hint="eastAsia"/>
        </w:rPr>
      </w:pPr>
      <w:r>
        <w:rPr>
          <w:b/>
          <w:color w:val="0F172A"/>
          <w:sz w:val="21"/>
        </w:rPr>
        <w:t>PROFESSIONAL SUMMAR</w:t>
      </w:r>
      <w:r w:rsidR="0081511D">
        <w:rPr>
          <w:b/>
          <w:color w:val="0F172A"/>
          <w:sz w:val="21"/>
        </w:rPr>
        <w:t>RY</w:t>
      </w:r>
    </w:p>
    <w:p w14:paraId="2EAB0611" w14:textId="77777777" w:rsidR="001F4B1D" w:rsidRDefault="00000000">
      <w:pPr>
        <w:spacing w:before="60" w:after="120"/>
        <w:rPr>
          <w:rFonts w:hint="eastAsia"/>
        </w:rPr>
      </w:pPr>
      <w:r>
        <w:t>Aspiring Full Stack Developer with a solid technical foundation in React.js, Express.js, Node.js, Python, PHP (Laravel), Java (Spring Boot), and relational/NoSQL databases. Proven track record of building performant web applications, REST APIs, interactive client-side systems, and decision-support algorithms through academic and freelance projects. Passionate about solving complex real-world problems, mastering modern software architectures, and writing clean, maintainable code. Seeking to leverage skills in a high-growth remote software engineering team while expanding expertise in full-stack architecture and AI systems.</w:t>
      </w:r>
    </w:p>
    <w:p w14:paraId="72147DC2" w14:textId="77777777" w:rsidR="001F4B1D" w:rsidRDefault="00000000">
      <w:pPr>
        <w:keepNext/>
        <w:pBdr>
          <w:bottom w:val="single" w:sz="9" w:space="4" w:color="2563EB"/>
        </w:pBdr>
        <w:spacing w:before="240" w:after="80"/>
        <w:rPr>
          <w:rFonts w:hint="eastAsia"/>
        </w:rPr>
      </w:pPr>
      <w:r>
        <w:rPr>
          <w:b/>
          <w:color w:val="0F172A"/>
          <w:sz w:val="21"/>
        </w:rPr>
        <w:t>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776"/>
      </w:tblGrid>
      <w:tr w:rsidR="001F4B1D" w14:paraId="7FFD1353" w14:textId="77777777">
        <w:trPr>
          <w:jc w:val="center"/>
        </w:trPr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29758A" w14:textId="77777777" w:rsidR="001F4B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>•  Frontend Development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EDE90" w14:textId="1E0E0F37" w:rsidR="001F4B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React.js, JavaScript (ES6+), HTML5, CSS3 (Flexbox/Grid), TailwindCSS, Bootstrap</w:t>
            </w:r>
          </w:p>
        </w:tc>
      </w:tr>
      <w:tr w:rsidR="001F4B1D" w14:paraId="59BD8600" w14:textId="77777777">
        <w:trPr>
          <w:jc w:val="center"/>
        </w:trPr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B4F44" w14:textId="77777777" w:rsidR="001F4B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>•  Backend &amp; Frameworks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C9DC6" w14:textId="4916BA26" w:rsidR="001F4B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Express.js</w:t>
            </w:r>
            <w:r w:rsidR="001513EF">
              <w:rPr>
                <w:sz w:val="18"/>
              </w:rPr>
              <w:t xml:space="preserve">, </w:t>
            </w:r>
            <w:r>
              <w:rPr>
                <w:sz w:val="18"/>
              </w:rPr>
              <w:t>Python, PHP / Laravel, Java / Spring Boot</w:t>
            </w:r>
          </w:p>
        </w:tc>
      </w:tr>
      <w:tr w:rsidR="001F4B1D" w14:paraId="14E945BA" w14:textId="77777777">
        <w:trPr>
          <w:jc w:val="center"/>
        </w:trPr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A9C5E" w14:textId="77777777" w:rsidR="001F4B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>•  Databases &amp; Storage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DB158" w14:textId="13747F40" w:rsidR="001F4B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MySQL, MongoDB, </w:t>
            </w:r>
            <w:proofErr w:type="spellStart"/>
            <w:r>
              <w:rPr>
                <w:sz w:val="18"/>
              </w:rPr>
              <w:t>IndexedDB</w:t>
            </w:r>
            <w:proofErr w:type="spellEnd"/>
          </w:p>
        </w:tc>
      </w:tr>
      <w:tr w:rsidR="001F4B1D" w14:paraId="5B333769" w14:textId="77777777">
        <w:trPr>
          <w:jc w:val="center"/>
        </w:trPr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4B25B" w14:textId="77777777" w:rsidR="001F4B1D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>•  Tools &amp; Methodologies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B3955" w14:textId="77426482" w:rsidR="001F4B1D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Git &amp; GitHub, RESTful APIs, Jest, React Testing Library, Postman, Vite, Visual Basic</w:t>
            </w:r>
          </w:p>
        </w:tc>
      </w:tr>
    </w:tbl>
    <w:p w14:paraId="56E1A690" w14:textId="77777777" w:rsidR="001F4B1D" w:rsidRDefault="00000000">
      <w:pPr>
        <w:keepNext/>
        <w:pBdr>
          <w:bottom w:val="single" w:sz="9" w:space="4" w:color="2563EB"/>
        </w:pBdr>
        <w:spacing w:before="240" w:after="80"/>
        <w:rPr>
          <w:rFonts w:hint="eastAsia"/>
        </w:rPr>
      </w:pPr>
      <w:r>
        <w:rPr>
          <w:b/>
          <w:color w:val="0F172A"/>
          <w:sz w:val="21"/>
        </w:rPr>
        <w:t>WORK EXPERIENCE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3168"/>
      </w:tblGrid>
      <w:tr w:rsidR="001F4B1D" w14:paraId="47682AEB" w14:textId="77777777">
        <w:trPr>
          <w:jc w:val="center"/>
        </w:trPr>
        <w:tc>
          <w:tcPr>
            <w:tcW w:w="7488" w:type="dxa"/>
            <w:tcMar>
              <w:top w:w="80" w:type="dxa"/>
              <w:left w:w="0" w:type="dxa"/>
              <w:bottom w:w="40" w:type="dxa"/>
              <w:right w:w="60" w:type="dxa"/>
            </w:tcMar>
          </w:tcPr>
          <w:p w14:paraId="29BFBFF9" w14:textId="77777777" w:rsidR="001F4B1D" w:rsidRDefault="00000000">
            <w:pPr>
              <w:keepNext/>
              <w:spacing w:before="80" w:after="0"/>
              <w:rPr>
                <w:rFonts w:hint="eastAsia"/>
              </w:rPr>
            </w:pPr>
            <w:r>
              <w:rPr>
                <w:b/>
                <w:color w:val="0F172A"/>
                <w:sz w:val="21"/>
              </w:rPr>
              <w:t>Fullstack Developer</w:t>
            </w:r>
            <w:r>
              <w:rPr>
                <w:color w:val="64748B"/>
              </w:rPr>
              <w:t xml:space="preserve">  |  Freelance / Self-Employed</w:t>
            </w:r>
          </w:p>
        </w:tc>
        <w:tc>
          <w:tcPr>
            <w:tcW w:w="3168" w:type="dxa"/>
            <w:tcMar>
              <w:top w:w="80" w:type="dxa"/>
              <w:left w:w="60" w:type="dxa"/>
              <w:bottom w:w="40" w:type="dxa"/>
              <w:right w:w="0" w:type="dxa"/>
            </w:tcMar>
          </w:tcPr>
          <w:p w14:paraId="3C348F3F" w14:textId="77777777" w:rsidR="001F4B1D" w:rsidRDefault="00000000">
            <w:pPr>
              <w:keepNext/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2563EB"/>
              </w:rPr>
              <w:t>2023 – Present</w:t>
            </w:r>
            <w:r>
              <w:br/>
            </w:r>
            <w:r>
              <w:rPr>
                <w:color w:val="64748B"/>
                <w:sz w:val="17"/>
              </w:rPr>
              <w:t>Tangerang, Banten</w:t>
            </w:r>
          </w:p>
        </w:tc>
      </w:tr>
    </w:tbl>
    <w:p w14:paraId="02435AB5" w14:textId="77777777" w:rsidR="001F4B1D" w:rsidRDefault="00000000">
      <w:pPr>
        <w:pStyle w:val="ListBullet"/>
        <w:spacing w:before="40" w:after="60" w:line="269" w:lineRule="auto"/>
        <w:ind w:left="288"/>
        <w:rPr>
          <w:rFonts w:hint="eastAsia"/>
        </w:rPr>
      </w:pPr>
      <w:r>
        <w:rPr>
          <w:b/>
          <w:color w:val="0F172A"/>
          <w:sz w:val="18"/>
        </w:rPr>
        <w:t xml:space="preserve">Photon — Digital Image Processing Studio: </w:t>
      </w:r>
      <w:r>
        <w:rPr>
          <w:sz w:val="18"/>
        </w:rPr>
        <w:t>Designed and built a browser-based, desktop-class image processing platform combining a pixel-level HTML5 Canvas engine with a Python/Flask/OpenCV backend. Implemented 6 from-scratch edge detection algorithms, 5 custom binary image compression codecs (Huffman, LZW, RLE), YOLOv4-tiny AI object recognition, real-time RGB histogram analysis, and a framework-free Pub/Sub state management system supporting IndexedDB and MySQL storage.</w:t>
      </w:r>
    </w:p>
    <w:p w14:paraId="6CFB835B" w14:textId="77777777" w:rsidR="001F4B1D" w:rsidRDefault="00000000">
      <w:pPr>
        <w:pStyle w:val="ListBullet"/>
        <w:spacing w:before="40" w:after="60" w:line="269" w:lineRule="auto"/>
        <w:ind w:left="288"/>
        <w:rPr>
          <w:rFonts w:hint="eastAsia"/>
        </w:rPr>
      </w:pPr>
      <w:r>
        <w:rPr>
          <w:b/>
          <w:color w:val="0F172A"/>
          <w:sz w:val="18"/>
        </w:rPr>
        <w:t xml:space="preserve">Decision Support System for Bandsaw Machine Procurement (MOORA Algorithm): </w:t>
      </w:r>
      <w:r>
        <w:rPr>
          <w:sz w:val="18"/>
        </w:rPr>
        <w:t>Developed a full-stack web decision support application utilizing the MOORA mathematical decision algorithm to optimize industrial machinery purchasing. Built with PHP and MySQL, the system normalizes multi-attribute cost/benefit criteria (price, cutting capacity, power efficiency, durability) to generate objective, data-driven machine procurement rankings.</w:t>
      </w:r>
    </w:p>
    <w:p w14:paraId="07EB1D58" w14:textId="77777777" w:rsidR="001F4B1D" w:rsidRDefault="00000000">
      <w:pPr>
        <w:pStyle w:val="ListBullet"/>
        <w:spacing w:before="40" w:after="60" w:line="269" w:lineRule="auto"/>
        <w:ind w:left="288"/>
        <w:rPr>
          <w:rFonts w:hint="eastAsia"/>
        </w:rPr>
      </w:pPr>
      <w:r>
        <w:rPr>
          <w:b/>
          <w:color w:val="0F172A"/>
          <w:sz w:val="18"/>
        </w:rPr>
        <w:t xml:space="preserve">Ogani — Full-Stack Organic E-Commerce Platform: </w:t>
      </w:r>
      <w:r>
        <w:rPr>
          <w:sz w:val="18"/>
        </w:rPr>
        <w:t>Built a complete full-stack e-commerce application specializing in organic grocery retail. Engineered customer-facing features including product catalog filtering, dynamic shopping cart, multi-step checkout, and order history tracking, paired with a comprehensive admin dashboard for real-time inventory management, order processing, and user authorization.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3168"/>
      </w:tblGrid>
      <w:tr w:rsidR="001F4B1D" w14:paraId="31E2C513" w14:textId="77777777">
        <w:trPr>
          <w:jc w:val="center"/>
        </w:trPr>
        <w:tc>
          <w:tcPr>
            <w:tcW w:w="7488" w:type="dxa"/>
            <w:tcMar>
              <w:top w:w="80" w:type="dxa"/>
              <w:left w:w="0" w:type="dxa"/>
              <w:bottom w:w="40" w:type="dxa"/>
              <w:right w:w="60" w:type="dxa"/>
            </w:tcMar>
          </w:tcPr>
          <w:p w14:paraId="61D176EF" w14:textId="28EECAA1" w:rsidR="001F4B1D" w:rsidRDefault="00000000">
            <w:pPr>
              <w:keepNext/>
              <w:spacing w:before="80" w:after="0"/>
              <w:rPr>
                <w:rFonts w:hint="eastAsia"/>
              </w:rPr>
            </w:pPr>
            <w:r>
              <w:rPr>
                <w:b/>
                <w:color w:val="0F172A"/>
                <w:sz w:val="21"/>
              </w:rPr>
              <w:t>Frontend Developer</w:t>
            </w:r>
            <w:r>
              <w:rPr>
                <w:color w:val="64748B"/>
              </w:rPr>
              <w:t xml:space="preserve"> </w:t>
            </w:r>
            <w:proofErr w:type="gramStart"/>
            <w:r>
              <w:rPr>
                <w:color w:val="64748B"/>
              </w:rPr>
              <w:t xml:space="preserve">|  </w:t>
            </w:r>
            <w:r w:rsidR="001513EF">
              <w:rPr>
                <w:color w:val="64748B"/>
              </w:rPr>
              <w:t>Intern</w:t>
            </w:r>
            <w:proofErr w:type="gramEnd"/>
          </w:p>
        </w:tc>
        <w:tc>
          <w:tcPr>
            <w:tcW w:w="3168" w:type="dxa"/>
            <w:tcMar>
              <w:top w:w="80" w:type="dxa"/>
              <w:left w:w="60" w:type="dxa"/>
              <w:bottom w:w="40" w:type="dxa"/>
              <w:right w:w="0" w:type="dxa"/>
            </w:tcMar>
          </w:tcPr>
          <w:p w14:paraId="3BCC90FB" w14:textId="77777777" w:rsidR="001F4B1D" w:rsidRDefault="00000000">
            <w:pPr>
              <w:keepNext/>
              <w:spacing w:before="80" w:after="0"/>
              <w:jc w:val="right"/>
              <w:rPr>
                <w:rFonts w:hint="eastAsia"/>
              </w:rPr>
            </w:pPr>
            <w:r>
              <w:rPr>
                <w:b/>
                <w:color w:val="2563EB"/>
              </w:rPr>
              <w:t>July 2021 – Nov 2021</w:t>
            </w:r>
            <w:r>
              <w:br/>
            </w:r>
            <w:r>
              <w:rPr>
                <w:color w:val="64748B"/>
                <w:sz w:val="17"/>
              </w:rPr>
              <w:t>Jakarta Barat, Indonesia</w:t>
            </w:r>
          </w:p>
        </w:tc>
      </w:tr>
    </w:tbl>
    <w:p w14:paraId="63AF4636" w14:textId="77777777" w:rsidR="001F4B1D" w:rsidRDefault="00000000">
      <w:pPr>
        <w:pStyle w:val="ListBullet"/>
        <w:spacing w:before="40" w:after="40" w:line="269" w:lineRule="auto"/>
        <w:ind w:left="288"/>
        <w:rPr>
          <w:rFonts w:hint="eastAsia"/>
        </w:rPr>
      </w:pPr>
      <w:r>
        <w:rPr>
          <w:sz w:val="18"/>
        </w:rPr>
        <w:t>Developed responsive, accessible UI components using HTML5, CSS3 (Flexbox/Grid), and modern JavaScript (ES6+); built reusable React components that accelerated feature delivery by ~20%.</w:t>
      </w:r>
    </w:p>
    <w:p w14:paraId="56257D6D" w14:textId="77777777" w:rsidR="001F4B1D" w:rsidRDefault="00000000">
      <w:pPr>
        <w:pStyle w:val="ListBullet"/>
        <w:spacing w:before="40" w:after="40" w:line="269" w:lineRule="auto"/>
        <w:ind w:left="288"/>
        <w:rPr>
          <w:rFonts w:hint="eastAsia"/>
        </w:rPr>
      </w:pPr>
      <w:r>
        <w:rPr>
          <w:sz w:val="18"/>
        </w:rPr>
        <w:t>Integrated front-end interfaces with RESTful APIs and implemented robust client-side validation and error handling, enhancing user task completion and reducing support tickets.</w:t>
      </w:r>
    </w:p>
    <w:p w14:paraId="7749A971" w14:textId="77777777" w:rsidR="001F4B1D" w:rsidRDefault="00000000">
      <w:pPr>
        <w:pStyle w:val="ListBullet"/>
        <w:spacing w:before="40" w:after="40" w:line="269" w:lineRule="auto"/>
        <w:ind w:left="288"/>
        <w:rPr>
          <w:rFonts w:hint="eastAsia"/>
        </w:rPr>
      </w:pPr>
      <w:r>
        <w:rPr>
          <w:sz w:val="18"/>
        </w:rPr>
        <w:t>Optimized front-end performance via lazy loading, code-splitting, and asset minification, reducing initial page load time by ~25%.</w:t>
      </w:r>
    </w:p>
    <w:p w14:paraId="5FF65500" w14:textId="77777777" w:rsidR="001F4B1D" w:rsidRDefault="00000000">
      <w:pPr>
        <w:pStyle w:val="ListBullet"/>
        <w:spacing w:before="40" w:after="40" w:line="269" w:lineRule="auto"/>
        <w:ind w:left="288"/>
        <w:rPr>
          <w:rFonts w:hint="eastAsia"/>
        </w:rPr>
      </w:pPr>
      <w:r>
        <w:rPr>
          <w:sz w:val="18"/>
        </w:rPr>
        <w:t>Wrote unit and integration tests (Jest, React Testing Library) and maintained component documentation to improve codebase maintainability and team onboarding.</w:t>
      </w:r>
    </w:p>
    <w:p w14:paraId="0827D212" w14:textId="77777777" w:rsidR="001F4B1D" w:rsidRDefault="00000000">
      <w:pPr>
        <w:pStyle w:val="ListBullet"/>
        <w:spacing w:before="40" w:after="40" w:line="269" w:lineRule="auto"/>
        <w:ind w:left="288"/>
        <w:rPr>
          <w:rFonts w:hint="eastAsia"/>
        </w:rPr>
      </w:pPr>
      <w:r>
        <w:rPr>
          <w:sz w:val="18"/>
        </w:rPr>
        <w:lastRenderedPageBreak/>
        <w:t>Resolved cross-browser compatibility issues and addressed web accessibility (WCAG compliance) requirements prior to release.</w:t>
      </w:r>
    </w:p>
    <w:p w14:paraId="7AB2B3AF" w14:textId="77777777" w:rsidR="001F4B1D" w:rsidRDefault="00000000">
      <w:pPr>
        <w:keepNext/>
        <w:pBdr>
          <w:bottom w:val="single" w:sz="9" w:space="4" w:color="2563EB"/>
        </w:pBdr>
        <w:spacing w:before="240" w:after="80"/>
        <w:rPr>
          <w:rFonts w:hint="eastAsia"/>
        </w:rPr>
      </w:pPr>
      <w:r>
        <w:rPr>
          <w:b/>
          <w:color w:val="0F172A"/>
          <w:sz w:val="21"/>
        </w:rPr>
        <w:t>EDUCATION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3168"/>
      </w:tblGrid>
      <w:tr w:rsidR="001F4B1D" w14:paraId="469740EF" w14:textId="77777777">
        <w:trPr>
          <w:jc w:val="center"/>
        </w:trPr>
        <w:tc>
          <w:tcPr>
            <w:tcW w:w="7488" w:type="dxa"/>
            <w:tcMar>
              <w:top w:w="40" w:type="dxa"/>
              <w:left w:w="0" w:type="dxa"/>
              <w:bottom w:w="20" w:type="dxa"/>
              <w:right w:w="60" w:type="dxa"/>
            </w:tcMar>
          </w:tcPr>
          <w:p w14:paraId="34A434CA" w14:textId="77777777" w:rsidR="001F4B1D" w:rsidRDefault="00000000">
            <w:pPr>
              <w:keepNext/>
              <w:spacing w:before="40" w:after="0"/>
              <w:rPr>
                <w:rFonts w:hint="eastAsia"/>
              </w:rPr>
            </w:pPr>
            <w:r>
              <w:rPr>
                <w:b/>
                <w:color w:val="0F172A"/>
              </w:rPr>
              <w:t>JAKARTA STATE POLYTECHNIC (Politeknik Negeri Jakarta - PNJ)</w:t>
            </w:r>
          </w:p>
          <w:p w14:paraId="1A89F8BC" w14:textId="77777777" w:rsidR="001F4B1D" w:rsidRDefault="00000000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Bachelor of Applied Science in Informatics Engineering (Teknik Informatika)</w:t>
            </w:r>
          </w:p>
        </w:tc>
        <w:tc>
          <w:tcPr>
            <w:tcW w:w="3168" w:type="dxa"/>
            <w:tcMar>
              <w:top w:w="40" w:type="dxa"/>
              <w:left w:w="60" w:type="dxa"/>
              <w:bottom w:w="20" w:type="dxa"/>
              <w:right w:w="0" w:type="dxa"/>
            </w:tcMar>
          </w:tcPr>
          <w:p w14:paraId="3A18057C" w14:textId="77777777" w:rsidR="001F4B1D" w:rsidRDefault="00000000">
            <w:pPr>
              <w:keepNext/>
              <w:spacing w:before="40" w:after="0"/>
              <w:jc w:val="right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>July 2022 – Present (Active)</w:t>
            </w:r>
            <w:r>
              <w:br/>
            </w:r>
            <w:r>
              <w:rPr>
                <w:color w:val="64748B"/>
                <w:sz w:val="17"/>
              </w:rPr>
              <w:t>Depok, Indonesia</w:t>
            </w:r>
          </w:p>
        </w:tc>
      </w:tr>
      <w:tr w:rsidR="001F4B1D" w14:paraId="2F2F9330" w14:textId="77777777">
        <w:trPr>
          <w:jc w:val="center"/>
        </w:trPr>
        <w:tc>
          <w:tcPr>
            <w:tcW w:w="7488" w:type="dxa"/>
            <w:tcMar>
              <w:top w:w="40" w:type="dxa"/>
              <w:left w:w="0" w:type="dxa"/>
              <w:bottom w:w="20" w:type="dxa"/>
              <w:right w:w="60" w:type="dxa"/>
            </w:tcMar>
          </w:tcPr>
          <w:p w14:paraId="33A2F754" w14:textId="77777777" w:rsidR="001F4B1D" w:rsidRDefault="00000000">
            <w:pPr>
              <w:keepNext/>
              <w:spacing w:before="40" w:after="0"/>
              <w:rPr>
                <w:rFonts w:hint="eastAsia"/>
              </w:rPr>
            </w:pPr>
            <w:r>
              <w:rPr>
                <w:b/>
                <w:color w:val="0F172A"/>
              </w:rPr>
              <w:t>CCIT — FACULTY OF ENGINEERING, UNIVERSITY OF INDONESIA (UI)</w:t>
            </w:r>
          </w:p>
          <w:p w14:paraId="0DF71794" w14:textId="77777777" w:rsidR="001F4B1D" w:rsidRDefault="00000000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Professional Program in Information Technology</w:t>
            </w:r>
          </w:p>
        </w:tc>
        <w:tc>
          <w:tcPr>
            <w:tcW w:w="3168" w:type="dxa"/>
            <w:tcMar>
              <w:top w:w="40" w:type="dxa"/>
              <w:left w:w="60" w:type="dxa"/>
              <w:bottom w:w="20" w:type="dxa"/>
              <w:right w:w="0" w:type="dxa"/>
            </w:tcMar>
          </w:tcPr>
          <w:p w14:paraId="5B5035DF" w14:textId="77777777" w:rsidR="001F4B1D" w:rsidRDefault="00000000">
            <w:pPr>
              <w:keepNext/>
              <w:spacing w:before="40" w:after="0"/>
              <w:jc w:val="right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>July 2022 – July 2026</w:t>
            </w:r>
            <w:r>
              <w:br/>
            </w:r>
            <w:r>
              <w:rPr>
                <w:color w:val="64748B"/>
                <w:sz w:val="17"/>
              </w:rPr>
              <w:t>Depok, Indonesia</w:t>
            </w:r>
          </w:p>
        </w:tc>
      </w:tr>
      <w:tr w:rsidR="001F4B1D" w14:paraId="79110B5A" w14:textId="77777777">
        <w:trPr>
          <w:jc w:val="center"/>
        </w:trPr>
        <w:tc>
          <w:tcPr>
            <w:tcW w:w="7488" w:type="dxa"/>
            <w:tcMar>
              <w:top w:w="40" w:type="dxa"/>
              <w:left w:w="0" w:type="dxa"/>
              <w:bottom w:w="20" w:type="dxa"/>
              <w:right w:w="60" w:type="dxa"/>
            </w:tcMar>
          </w:tcPr>
          <w:p w14:paraId="4F2E76D9" w14:textId="77777777" w:rsidR="001F4B1D" w:rsidRDefault="00000000">
            <w:pPr>
              <w:keepNext/>
              <w:spacing w:before="40" w:after="0"/>
              <w:rPr>
                <w:rFonts w:hint="eastAsia"/>
              </w:rPr>
            </w:pPr>
            <w:r>
              <w:rPr>
                <w:b/>
                <w:color w:val="0F172A"/>
              </w:rPr>
              <w:t>SMK TELKOM JAKARTA</w:t>
            </w:r>
          </w:p>
          <w:p w14:paraId="44923793" w14:textId="77777777" w:rsidR="001F4B1D" w:rsidRDefault="00000000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Vocational High School Diploma in Software Engineering (Rekayasa Perangkat Lunak)</w:t>
            </w:r>
          </w:p>
        </w:tc>
        <w:tc>
          <w:tcPr>
            <w:tcW w:w="3168" w:type="dxa"/>
            <w:tcMar>
              <w:top w:w="40" w:type="dxa"/>
              <w:left w:w="60" w:type="dxa"/>
              <w:bottom w:w="20" w:type="dxa"/>
              <w:right w:w="0" w:type="dxa"/>
            </w:tcMar>
          </w:tcPr>
          <w:p w14:paraId="386AECF3" w14:textId="77777777" w:rsidR="001F4B1D" w:rsidRDefault="00000000">
            <w:pPr>
              <w:keepNext/>
              <w:spacing w:before="40" w:after="0"/>
              <w:jc w:val="right"/>
              <w:rPr>
                <w:rFonts w:hint="eastAsia"/>
              </w:rPr>
            </w:pPr>
            <w:r>
              <w:rPr>
                <w:b/>
                <w:color w:val="2563EB"/>
                <w:sz w:val="18"/>
              </w:rPr>
              <w:t>July 2019 – June 2022</w:t>
            </w:r>
            <w:r>
              <w:br/>
            </w:r>
            <w:r>
              <w:rPr>
                <w:color w:val="64748B"/>
                <w:sz w:val="17"/>
              </w:rPr>
              <w:t>West Jakarta, Indonesia</w:t>
            </w:r>
          </w:p>
        </w:tc>
      </w:tr>
    </w:tbl>
    <w:p w14:paraId="1DED7D2C" w14:textId="77777777" w:rsidR="00C03345" w:rsidRDefault="00C03345"/>
    <w:sectPr w:rsidR="00C03345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384936">
    <w:abstractNumId w:val="8"/>
  </w:num>
  <w:num w:numId="2" w16cid:durableId="1785273526">
    <w:abstractNumId w:val="6"/>
  </w:num>
  <w:num w:numId="3" w16cid:durableId="1921672111">
    <w:abstractNumId w:val="5"/>
  </w:num>
  <w:num w:numId="4" w16cid:durableId="582105904">
    <w:abstractNumId w:val="4"/>
  </w:num>
  <w:num w:numId="5" w16cid:durableId="1308247509">
    <w:abstractNumId w:val="7"/>
  </w:num>
  <w:num w:numId="6" w16cid:durableId="493255182">
    <w:abstractNumId w:val="3"/>
  </w:num>
  <w:num w:numId="7" w16cid:durableId="1155026831">
    <w:abstractNumId w:val="2"/>
  </w:num>
  <w:num w:numId="8" w16cid:durableId="565603371">
    <w:abstractNumId w:val="1"/>
  </w:num>
  <w:num w:numId="9" w16cid:durableId="151298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27"/>
    <w:rsid w:val="0006063C"/>
    <w:rsid w:val="00142C18"/>
    <w:rsid w:val="0015074B"/>
    <w:rsid w:val="001513EF"/>
    <w:rsid w:val="001D060A"/>
    <w:rsid w:val="001F4B1D"/>
    <w:rsid w:val="0029639D"/>
    <w:rsid w:val="00326F90"/>
    <w:rsid w:val="0081511D"/>
    <w:rsid w:val="00AA1D8D"/>
    <w:rsid w:val="00B47730"/>
    <w:rsid w:val="00C033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E4CD3"/>
  <w14:defaultImageDpi w14:val="300"/>
  <w15:docId w15:val="{24F851E2-B87A-4155-8DD5-866126F0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Leon</cp:lastModifiedBy>
  <cp:revision>1</cp:revision>
  <cp:lastPrinted>2026-07-28T10:11:00Z</cp:lastPrinted>
  <dcterms:created xsi:type="dcterms:W3CDTF">2013-12-23T23:15:00Z</dcterms:created>
  <dcterms:modified xsi:type="dcterms:W3CDTF">2026-07-29T06:24:00Z</dcterms:modified>
  <cp:category/>
</cp:coreProperties>
</file>