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FE6F8" w14:textId="77777777" w:rsidR="005A36BD" w:rsidRDefault="00000000">
      <w:pPr>
        <w:pStyle w:val="Heading1"/>
      </w:pPr>
      <w:bookmarkStart w:id="0" w:name="itws-1100-quiz-2-spring-2026"/>
      <w:r>
        <w:t>ITWS 1100 — Quiz 2 (Spring 2026)</w:t>
      </w:r>
    </w:p>
    <w:p w14:paraId="36CC6C18" w14:textId="697FEB60" w:rsidR="005A36BD" w:rsidRPr="00D469F2" w:rsidRDefault="00000000">
      <w:pPr>
        <w:pStyle w:val="FirstParagraph"/>
        <w:rPr>
          <w:u w:val="single"/>
        </w:rPr>
      </w:pPr>
      <w:r>
        <w:rPr>
          <w:b/>
          <w:bCs/>
        </w:rPr>
        <w:t>Name:</w:t>
      </w:r>
      <w:r>
        <w:t xml:space="preserve"> </w:t>
      </w:r>
      <w:r w:rsidR="00D469F2" w:rsidRPr="00D469F2">
        <w:rPr>
          <w:u w:val="single"/>
        </w:rPr>
        <w:t>Elijah Dalelio</w:t>
      </w:r>
    </w:p>
    <w:p w14:paraId="5B5BB0CE" w14:textId="77777777" w:rsidR="005A36BD" w:rsidRDefault="00000000">
      <w:pPr>
        <w:pStyle w:val="Heading2"/>
      </w:pPr>
      <w:bookmarkStart w:id="1" w:name="directions"/>
      <w:r>
        <w:t>Directions</w:t>
      </w:r>
    </w:p>
    <w:p w14:paraId="679AB1BD" w14:textId="77777777" w:rsidR="005A36BD" w:rsidRDefault="00000000">
      <w:pPr>
        <w:pStyle w:val="FirstParagraph"/>
      </w:pPr>
      <w:r>
        <w:t>There are 4 sections of multiple parts. Point values and suggested times are indicated next to each question.</w:t>
      </w:r>
    </w:p>
    <w:p w14:paraId="34A196DF" w14:textId="77777777" w:rsidR="005A36BD" w:rsidRDefault="00000000">
      <w:pPr>
        <w:pStyle w:val="Compact"/>
        <w:numPr>
          <w:ilvl w:val="0"/>
          <w:numId w:val="2"/>
        </w:numPr>
      </w:pPr>
      <w:r>
        <w:t>Place your name on the top of the document in the header</w:t>
      </w:r>
    </w:p>
    <w:p w14:paraId="3625C27A" w14:textId="77777777" w:rsidR="005A36BD" w:rsidRDefault="00000000">
      <w:pPr>
        <w:pStyle w:val="Compact"/>
        <w:numPr>
          <w:ilvl w:val="0"/>
          <w:numId w:val="2"/>
        </w:numPr>
      </w:pPr>
      <w:r>
        <w:t xml:space="preserve">Enter your answers directly into a copy of this document named: </w:t>
      </w:r>
      <w:r>
        <w:rPr>
          <w:b/>
          <w:bCs/>
        </w:rPr>
        <w:t>ITWS1100-S26-Quiz2-yourRCSid.docx</w:t>
      </w:r>
    </w:p>
    <w:p w14:paraId="61A29783" w14:textId="77777777" w:rsidR="005A36BD" w:rsidRDefault="00000000">
      <w:pPr>
        <w:pStyle w:val="Compact"/>
        <w:numPr>
          <w:ilvl w:val="0"/>
          <w:numId w:val="2"/>
        </w:numPr>
      </w:pPr>
      <w:r>
        <w:t xml:space="preserve">Create a branch in your repo called </w:t>
      </w:r>
      <w:r>
        <w:rPr>
          <w:rStyle w:val="VerbatimChar"/>
        </w:rPr>
        <w:t>quiz2</w:t>
      </w:r>
      <w:r>
        <w:t xml:space="preserve"> and switch to that branch</w:t>
      </w:r>
    </w:p>
    <w:p w14:paraId="359B6A96" w14:textId="77777777" w:rsidR="005A36BD" w:rsidRDefault="00000000">
      <w:pPr>
        <w:pStyle w:val="Compact"/>
        <w:numPr>
          <w:ilvl w:val="0"/>
          <w:numId w:val="2"/>
        </w:numPr>
      </w:pPr>
      <w:r>
        <w:t xml:space="preserve">Create a folder in your repo under the root of your website for this quiz called </w:t>
      </w:r>
      <w:r>
        <w:rPr>
          <w:rStyle w:val="VerbatimChar"/>
        </w:rPr>
        <w:t>quiz2</w:t>
      </w:r>
    </w:p>
    <w:p w14:paraId="2654C8D9" w14:textId="77777777" w:rsidR="005A36BD" w:rsidRDefault="00000000">
      <w:pPr>
        <w:pStyle w:val="Compact"/>
        <w:numPr>
          <w:ilvl w:val="0"/>
          <w:numId w:val="2"/>
        </w:numPr>
      </w:pPr>
      <w:r>
        <w:t>Save this document, and all quiz-related files (HTML, CSS, JS) into that folder</w:t>
      </w:r>
    </w:p>
    <w:p w14:paraId="1DA9E3D5" w14:textId="77777777" w:rsidR="005A36BD" w:rsidRDefault="00000000">
      <w:pPr>
        <w:pStyle w:val="Compact"/>
        <w:numPr>
          <w:ilvl w:val="0"/>
          <w:numId w:val="2"/>
        </w:numPr>
      </w:pPr>
      <w:r>
        <w:t xml:space="preserve">Create a </w:t>
      </w:r>
      <w:r>
        <w:rPr>
          <w:rStyle w:val="VerbatimChar"/>
        </w:rPr>
        <w:t>readme.md</w:t>
      </w:r>
      <w:r>
        <w:t xml:space="preserve"> in the same folder with your GitHub ID, repo name, Azure homepage link, and Discord handle</w:t>
      </w:r>
    </w:p>
    <w:p w14:paraId="1996224C" w14:textId="77777777" w:rsidR="005A36BD" w:rsidRDefault="00000000">
      <w:pPr>
        <w:pStyle w:val="Compact"/>
        <w:numPr>
          <w:ilvl w:val="0"/>
          <w:numId w:val="2"/>
        </w:numPr>
      </w:pPr>
      <w:r>
        <w:t>All written answers must be in complete, well-formed paragraphs with proper grammar and punctuation. One-sentence or bulleted-list-only responses will receive no credit.</w:t>
      </w:r>
    </w:p>
    <w:p w14:paraId="2FAE6EC3" w14:textId="77777777" w:rsidR="005A36BD" w:rsidRDefault="00000000">
      <w:pPr>
        <w:pStyle w:val="Compact"/>
        <w:numPr>
          <w:ilvl w:val="0"/>
          <w:numId w:val="2"/>
        </w:numPr>
      </w:pPr>
      <w:r>
        <w:t>Write in Your Own Words — reference content and examples from class throughout</w:t>
      </w:r>
    </w:p>
    <w:p w14:paraId="51DC0EAC" w14:textId="77777777" w:rsidR="005A36BD" w:rsidRDefault="00000000">
      <w:pPr>
        <w:pStyle w:val="Compact"/>
        <w:numPr>
          <w:ilvl w:val="0"/>
          <w:numId w:val="2"/>
        </w:numPr>
      </w:pPr>
      <w:r>
        <w:t>Make sure your answers use an alternative font AND color — (a legible font, and not Black or Red)</w:t>
      </w:r>
    </w:p>
    <w:p w14:paraId="022BC28A" w14:textId="77777777" w:rsidR="005A36BD" w:rsidRDefault="00000000">
      <w:pPr>
        <w:pStyle w:val="Compact"/>
        <w:numPr>
          <w:ilvl w:val="0"/>
          <w:numId w:val="2"/>
        </w:numPr>
      </w:pPr>
      <w:r>
        <w:t>Make sure your submitted document remains in MS Word format (Pages, GDocs, etc. will NOT be graded.)</w:t>
      </w:r>
    </w:p>
    <w:p w14:paraId="63D2EABE" w14:textId="77777777" w:rsidR="005A36BD" w:rsidRDefault="00000000">
      <w:pPr>
        <w:pStyle w:val="Compact"/>
        <w:numPr>
          <w:ilvl w:val="0"/>
          <w:numId w:val="2"/>
        </w:numPr>
      </w:pPr>
      <w:r>
        <w:t xml:space="preserve">Commit your changes and push to GitHub. </w:t>
      </w:r>
      <w:r>
        <w:rPr>
          <w:b/>
          <w:bCs/>
        </w:rPr>
        <w:t>DO NOT</w:t>
      </w:r>
      <w:r>
        <w:t xml:space="preserve"> create a pull request or merge into main.</w:t>
      </w:r>
    </w:p>
    <w:p w14:paraId="2D846739" w14:textId="77777777" w:rsidR="005A36BD" w:rsidRDefault="00000000">
      <w:pPr>
        <w:pStyle w:val="Compact"/>
        <w:numPr>
          <w:ilvl w:val="0"/>
          <w:numId w:val="2"/>
        </w:numPr>
      </w:pPr>
      <w:r>
        <w:t>When finished, also submit a zip of your quiz2 folder to LMS</w:t>
      </w:r>
    </w:p>
    <w:p w14:paraId="4B78CB46" w14:textId="77777777" w:rsidR="005A36BD" w:rsidRDefault="00000000">
      <w:pPr>
        <w:pStyle w:val="Compact"/>
        <w:numPr>
          <w:ilvl w:val="0"/>
          <w:numId w:val="2"/>
        </w:numPr>
      </w:pPr>
      <w:r>
        <w:t>Answers that appear to be generated by AI tools without demonstrating personal understanding and class-specific examples will result in a failing grade on this quiz.</w:t>
      </w:r>
    </w:p>
    <w:p w14:paraId="741B26E6" w14:textId="77777777" w:rsidR="005A36BD" w:rsidRDefault="00000000">
      <w:pPr>
        <w:pStyle w:val="FirstParagraph"/>
      </w:pPr>
      <w:r>
        <w:rPr>
          <w:b/>
          <w:bCs/>
        </w:rPr>
        <w:t>NOTE:</w:t>
      </w:r>
      <w:r>
        <w:t xml:space="preserve"> You are not to discuss this quiz with anyone. You are not to reference old (previous semester) submissions for ‘help’ or guidance. You may not solicit or receive help online or in-person. You may reference online resources and the notes from this class, but all work must be your own and you must figure out the solutions on your own. If you use AI for assistance, you must state explicitly what you asked and what was returned in your readme file.</w:t>
      </w:r>
    </w:p>
    <w:p w14:paraId="50B04A07" w14:textId="77777777" w:rsidR="005A36BD" w:rsidRDefault="00000000">
      <w:r>
        <w:pict w14:anchorId="0F04C341">
          <v:rect id="_x0000_i1025" style="width:0;height:1.5pt" o:hralign="center" o:hrstd="t" o:hr="t"/>
        </w:pict>
      </w:r>
    </w:p>
    <w:p w14:paraId="1614CDC8" w14:textId="77777777" w:rsidR="005A36BD" w:rsidRDefault="00000000">
      <w:pPr>
        <w:pStyle w:val="Heading2"/>
      </w:pPr>
      <w:bookmarkStart w:id="2" w:name="technology-coding-35-points-30-minutes"/>
      <w:bookmarkEnd w:id="1"/>
      <w:r>
        <w:lastRenderedPageBreak/>
        <w:t>1. Technology — Coding (35 points, ~30 minutes)</w:t>
      </w:r>
    </w:p>
    <w:p w14:paraId="37271FF6" w14:textId="77777777" w:rsidR="005A36BD" w:rsidRDefault="00000000">
      <w:pPr>
        <w:pStyle w:val="FirstParagraph"/>
      </w:pPr>
      <w:r>
        <w:t xml:space="preserve">Given the </w:t>
      </w:r>
      <w:r>
        <w:rPr>
          <w:rStyle w:val="VerbatimChar"/>
        </w:rPr>
        <w:t>quiz2.html</w:t>
      </w:r>
      <w:r>
        <w:t xml:space="preserve">, </w:t>
      </w:r>
      <w:r>
        <w:rPr>
          <w:rStyle w:val="VerbatimChar"/>
        </w:rPr>
        <w:t>quiz2.css</w:t>
      </w:r>
      <w:r>
        <w:t xml:space="preserve">, and </w:t>
      </w:r>
      <w:r>
        <w:rPr>
          <w:rStyle w:val="VerbatimChar"/>
        </w:rPr>
        <w:t>quiz2.js</w:t>
      </w:r>
      <w:r>
        <w:t xml:space="preserve"> starter files, make the following modifications:</w:t>
      </w:r>
    </w:p>
    <w:p w14:paraId="730203F2" w14:textId="77777777" w:rsidR="005A36BD" w:rsidRDefault="00000000">
      <w:pPr>
        <w:pStyle w:val="BodyText"/>
      </w:pPr>
      <w:r>
        <w:rPr>
          <w:b/>
          <w:bCs/>
        </w:rPr>
        <w:t>In the HTML:</w:t>
      </w:r>
    </w:p>
    <w:p w14:paraId="2F5E441D" w14:textId="77777777" w:rsidR="005A36BD" w:rsidRDefault="00000000">
      <w:pPr>
        <w:numPr>
          <w:ilvl w:val="0"/>
          <w:numId w:val="3"/>
        </w:numPr>
      </w:pPr>
      <w:r>
        <w:t xml:space="preserve">Change whatever is necessary to ensure the file adheres to </w:t>
      </w:r>
      <w:r>
        <w:rPr>
          <w:b/>
          <w:bCs/>
        </w:rPr>
        <w:t>HTML5</w:t>
      </w:r>
      <w:r>
        <w:t xml:space="preserve"> syntax. (There are intentional issues with the current XHTML doctype, meta tags, and self-closing syntax.)</w:t>
      </w:r>
    </w:p>
    <w:p w14:paraId="4E67E746" w14:textId="77777777" w:rsidR="005A36BD" w:rsidRDefault="00000000">
      <w:pPr>
        <w:numPr>
          <w:ilvl w:val="0"/>
          <w:numId w:val="3"/>
        </w:numPr>
      </w:pPr>
      <w:r>
        <w:t xml:space="preserve">Connect your HTML file to </w:t>
      </w:r>
      <w:r>
        <w:rPr>
          <w:b/>
          <w:bCs/>
        </w:rPr>
        <w:t>jQuery</w:t>
      </w:r>
      <w:r>
        <w:t xml:space="preserve"> via CDN (use the latest 3.x version).</w:t>
      </w:r>
    </w:p>
    <w:p w14:paraId="03204100" w14:textId="77777777" w:rsidR="005A36BD" w:rsidRDefault="00000000">
      <w:pPr>
        <w:numPr>
          <w:ilvl w:val="0"/>
          <w:numId w:val="3"/>
        </w:numPr>
      </w:pPr>
      <w:r>
        <w:t xml:space="preserve">Add your full name in an </w:t>
      </w:r>
      <w:r>
        <w:rPr>
          <w:rStyle w:val="VerbatimChar"/>
        </w:rPr>
        <w:t>&lt;h4&gt;</w:t>
      </w:r>
      <w:r>
        <w:t xml:space="preserve"> tag below the existing </w:t>
      </w:r>
      <w:r>
        <w:rPr>
          <w:rStyle w:val="VerbatimChar"/>
        </w:rPr>
        <w:t>&lt;h1&gt;</w:t>
      </w:r>
      <w:r>
        <w:t xml:space="preserve"> tag.</w:t>
      </w:r>
    </w:p>
    <w:p w14:paraId="076A44F1" w14:textId="77777777" w:rsidR="005A36BD" w:rsidRDefault="00000000">
      <w:pPr>
        <w:numPr>
          <w:ilvl w:val="0"/>
          <w:numId w:val="3"/>
        </w:numPr>
      </w:pPr>
      <w:r>
        <w:t xml:space="preserve">Add additional tagging (your choice — span, id, class, etc.) that can be used to identify and target your </w:t>
      </w:r>
      <w:r>
        <w:rPr>
          <w:b/>
          <w:bCs/>
        </w:rPr>
        <w:t>last name</w:t>
      </w:r>
      <w:r>
        <w:t xml:space="preserve"> specifically.</w:t>
      </w:r>
    </w:p>
    <w:p w14:paraId="12E37DEA" w14:textId="77777777" w:rsidR="005A36BD" w:rsidRDefault="00000000">
      <w:pPr>
        <w:numPr>
          <w:ilvl w:val="0"/>
          <w:numId w:val="3"/>
        </w:numPr>
      </w:pPr>
      <w:r>
        <w:t xml:space="preserve">Add a </w:t>
      </w:r>
      <w:r>
        <w:rPr>
          <w:rStyle w:val="VerbatimChar"/>
        </w:rPr>
        <w:t>&lt;button&gt;</w:t>
      </w:r>
      <w:r>
        <w:t xml:space="preserve"> at the bottom of the page with an id of your choosing, labeled </w:t>
      </w:r>
      <w:r>
        <w:rPr>
          <w:b/>
          <w:bCs/>
        </w:rPr>
        <w:t>“Go”</w:t>
      </w:r>
      <w:r>
        <w:t xml:space="preserve"> on the page.</w:t>
      </w:r>
    </w:p>
    <w:p w14:paraId="3C62327F" w14:textId="77777777" w:rsidR="005A36BD" w:rsidRDefault="00000000">
      <w:pPr>
        <w:pStyle w:val="FirstParagraph"/>
      </w:pPr>
      <w:r>
        <w:rPr>
          <w:b/>
          <w:bCs/>
        </w:rPr>
        <w:t>In the JavaScript file (quiz2.js):</w:t>
      </w:r>
    </w:p>
    <w:p w14:paraId="1E37FB15" w14:textId="77777777" w:rsidR="005A36BD" w:rsidRDefault="00000000">
      <w:pPr>
        <w:numPr>
          <w:ilvl w:val="0"/>
          <w:numId w:val="4"/>
        </w:numPr>
      </w:pPr>
      <w:r>
        <w:t xml:space="preserve">Show an </w:t>
      </w:r>
      <w:r>
        <w:rPr>
          <w:rStyle w:val="VerbatimChar"/>
        </w:rPr>
        <w:t>alert()</w:t>
      </w:r>
      <w:r>
        <w:t xml:space="preserve"> that the page is about to load (this should fire </w:t>
      </w:r>
      <w:r>
        <w:rPr>
          <w:i/>
          <w:iCs/>
        </w:rPr>
        <w:t>before</w:t>
      </w:r>
      <w:r>
        <w:t xml:space="preserve"> the DOM is ready).</w:t>
      </w:r>
    </w:p>
    <w:p w14:paraId="64A8149E" w14:textId="77777777" w:rsidR="005A36BD" w:rsidRDefault="00000000">
      <w:pPr>
        <w:numPr>
          <w:ilvl w:val="0"/>
          <w:numId w:val="4"/>
        </w:numPr>
      </w:pPr>
      <w:r>
        <w:t>Add a function that executes when the document is finished loading (</w:t>
      </w:r>
      <w:r>
        <w:rPr>
          <w:b/>
          <w:bCs/>
        </w:rPr>
        <w:t>HINT:</w:t>
      </w:r>
      <w:r>
        <w:t xml:space="preserve"> You will need the jQuery </w:t>
      </w:r>
      <w:r>
        <w:rPr>
          <w:rStyle w:val="VerbatimChar"/>
        </w:rPr>
        <w:t>ready</w:t>
      </w:r>
      <w:r>
        <w:t xml:space="preserve"> function). Inside this function:</w:t>
      </w:r>
    </w:p>
    <w:p w14:paraId="1F2BCFE3" w14:textId="77777777" w:rsidR="005A36BD" w:rsidRDefault="00000000">
      <w:pPr>
        <w:pStyle w:val="Compact"/>
        <w:numPr>
          <w:ilvl w:val="0"/>
          <w:numId w:val="5"/>
        </w:numPr>
      </w:pPr>
      <w:r>
        <w:t xml:space="preserve">Set the </w:t>
      </w:r>
      <w:r>
        <w:rPr>
          <w:rStyle w:val="VerbatimChar"/>
        </w:rPr>
        <w:t>&lt;title&gt;</w:t>
      </w:r>
      <w:r>
        <w:t xml:space="preserve"> of the page to </w:t>
      </w:r>
      <w:r>
        <w:rPr>
          <w:b/>
          <w:bCs/>
        </w:rPr>
        <w:t>“ITWS 1100 - Quiz 2”</w:t>
      </w:r>
      <w:r>
        <w:t xml:space="preserve"> to act as the default.</w:t>
      </w:r>
    </w:p>
    <w:p w14:paraId="6ED2ECD0" w14:textId="77777777" w:rsidR="005A36BD" w:rsidRDefault="00000000">
      <w:pPr>
        <w:pStyle w:val="Compact"/>
        <w:numPr>
          <w:ilvl w:val="0"/>
          <w:numId w:val="6"/>
        </w:numPr>
      </w:pPr>
      <w:r>
        <w:t>Using JavaScript with or without jQuery:</w:t>
      </w:r>
    </w:p>
    <w:p w14:paraId="2CD3CDFE" w14:textId="77777777" w:rsidR="005A36BD" w:rsidRDefault="00000000">
      <w:pPr>
        <w:pStyle w:val="Compact"/>
        <w:numPr>
          <w:ilvl w:val="0"/>
          <w:numId w:val="7"/>
        </w:numPr>
      </w:pPr>
      <w:r>
        <w:t xml:space="preserve">When </w:t>
      </w:r>
      <w:r>
        <w:rPr>
          <w:b/>
          <w:bCs/>
        </w:rPr>
        <w:t>“Go”</w:t>
      </w:r>
      <w:r>
        <w:t xml:space="preserve"> is clicked and the title is the default → change the title to </w:t>
      </w:r>
      <w:r>
        <w:rPr>
          <w:b/>
          <w:bCs/>
        </w:rPr>
        <w:t>“YourName – Quiz 2”</w:t>
      </w:r>
    </w:p>
    <w:p w14:paraId="54924870" w14:textId="77777777" w:rsidR="005A36BD" w:rsidRDefault="00000000">
      <w:pPr>
        <w:pStyle w:val="Compact"/>
        <w:numPr>
          <w:ilvl w:val="0"/>
          <w:numId w:val="7"/>
        </w:numPr>
      </w:pPr>
      <w:r>
        <w:t xml:space="preserve">When </w:t>
      </w:r>
      <w:r>
        <w:rPr>
          <w:b/>
          <w:bCs/>
        </w:rPr>
        <w:t>“Go”</w:t>
      </w:r>
      <w:r>
        <w:t xml:space="preserve"> is clicked and the title is NOT the default → change the title back to the default</w:t>
      </w:r>
    </w:p>
    <w:p w14:paraId="0AF1CF40" w14:textId="77777777" w:rsidR="005A36BD" w:rsidRDefault="00000000">
      <w:pPr>
        <w:pStyle w:val="Compact"/>
        <w:numPr>
          <w:ilvl w:val="0"/>
          <w:numId w:val="7"/>
        </w:numPr>
      </w:pPr>
      <w:r>
        <w:t xml:space="preserve">When the user </w:t>
      </w:r>
      <w:r>
        <w:rPr>
          <w:b/>
          <w:bCs/>
        </w:rPr>
        <w:t>hovers</w:t>
      </w:r>
      <w:r>
        <w:t xml:space="preserve"> the mouse over your last name → add a class of </w:t>
      </w:r>
      <w:r>
        <w:rPr>
          <w:rStyle w:val="VerbatimChar"/>
        </w:rPr>
        <w:t>makeItPurple</w:t>
      </w:r>
      <w:r>
        <w:t xml:space="preserve"> to your last name</w:t>
      </w:r>
    </w:p>
    <w:p w14:paraId="79A88690" w14:textId="77777777" w:rsidR="005A36BD" w:rsidRDefault="00000000">
      <w:pPr>
        <w:pStyle w:val="Compact"/>
        <w:numPr>
          <w:ilvl w:val="0"/>
          <w:numId w:val="7"/>
        </w:numPr>
      </w:pPr>
      <w:r>
        <w:t xml:space="preserve">When the user </w:t>
      </w:r>
      <w:r>
        <w:rPr>
          <w:b/>
          <w:bCs/>
        </w:rPr>
        <w:t>stops hovering</w:t>
      </w:r>
      <w:r>
        <w:t xml:space="preserve"> → remove the </w:t>
      </w:r>
      <w:r>
        <w:rPr>
          <w:rStyle w:val="VerbatimChar"/>
        </w:rPr>
        <w:t>makeItPurple</w:t>
      </w:r>
      <w:r>
        <w:t xml:space="preserve"> class</w:t>
      </w:r>
    </w:p>
    <w:p w14:paraId="513F4AFB" w14:textId="77777777" w:rsidR="005A36BD" w:rsidRDefault="00000000">
      <w:pPr>
        <w:pStyle w:val="FirstParagraph"/>
      </w:pPr>
      <w:r>
        <w:rPr>
          <w:b/>
          <w:bCs/>
        </w:rPr>
        <w:t>In the CSS file (quiz2.css):</w:t>
      </w:r>
    </w:p>
    <w:p w14:paraId="042C6504" w14:textId="77777777" w:rsidR="005A36BD" w:rsidRDefault="00000000">
      <w:pPr>
        <w:pStyle w:val="Compact"/>
        <w:numPr>
          <w:ilvl w:val="0"/>
          <w:numId w:val="8"/>
        </w:numPr>
      </w:pPr>
      <w:r>
        <w:t xml:space="preserve">Add the CSS rule for </w:t>
      </w:r>
      <w:r>
        <w:rPr>
          <w:rStyle w:val="VerbatimChar"/>
        </w:rPr>
        <w:t>.makeItPurple</w:t>
      </w:r>
      <w:r>
        <w:t xml:space="preserve"> that makes the text </w:t>
      </w:r>
      <w:r>
        <w:rPr>
          <w:b/>
          <w:bCs/>
        </w:rPr>
        <w:t>purple</w:t>
      </w:r>
      <w:r>
        <w:t xml:space="preserve">, </w:t>
      </w:r>
      <w:r>
        <w:rPr>
          <w:b/>
          <w:bCs/>
        </w:rPr>
        <w:t>italic</w:t>
      </w:r>
      <w:r>
        <w:t xml:space="preserve">, and in </w:t>
      </w:r>
      <w:r>
        <w:rPr>
          <w:b/>
          <w:bCs/>
        </w:rPr>
        <w:t>small-caps</w:t>
      </w:r>
      <w:r>
        <w:t>.</w:t>
      </w:r>
    </w:p>
    <w:p w14:paraId="362BF829" w14:textId="77777777" w:rsidR="005A36BD" w:rsidRDefault="00000000">
      <w:pPr>
        <w:pStyle w:val="Compact"/>
        <w:numPr>
          <w:ilvl w:val="0"/>
          <w:numId w:val="9"/>
        </w:numPr>
      </w:pPr>
      <w:r>
        <w:t xml:space="preserve">Make the content of both the </w:t>
      </w:r>
      <w:r>
        <w:rPr>
          <w:rStyle w:val="VerbatimChar"/>
        </w:rPr>
        <w:t>&lt;h1&gt;</w:t>
      </w:r>
      <w:r>
        <w:t xml:space="preserve"> and </w:t>
      </w:r>
      <w:r>
        <w:rPr>
          <w:rStyle w:val="VerbatimChar"/>
        </w:rPr>
        <w:t>&lt;h4&gt;</w:t>
      </w:r>
      <w:r>
        <w:t xml:space="preserve"> tags </w:t>
      </w:r>
      <w:r>
        <w:rPr>
          <w:b/>
          <w:bCs/>
        </w:rPr>
        <w:t>centered</w:t>
      </w:r>
      <w:r>
        <w:t>.</w:t>
      </w:r>
    </w:p>
    <w:p w14:paraId="4FDC0F17" w14:textId="77777777" w:rsidR="005A36BD" w:rsidRDefault="00000000">
      <w:pPr>
        <w:pStyle w:val="FirstParagraph"/>
      </w:pPr>
      <w:r>
        <w:rPr>
          <w:b/>
          <w:bCs/>
        </w:rPr>
        <w:t>Your completed webpage should look similar to this behavior:</w:t>
      </w:r>
    </w:p>
    <w:p w14:paraId="483BC929" w14:textId="77777777" w:rsidR="005A36BD" w:rsidRDefault="00000000">
      <w:pPr>
        <w:pStyle w:val="Compact"/>
        <w:numPr>
          <w:ilvl w:val="0"/>
          <w:numId w:val="10"/>
        </w:numPr>
      </w:pPr>
      <w:r>
        <w:t>Page loads → alert fires → title shows “ITWS 1100 - Quiz 2”</w:t>
      </w:r>
    </w:p>
    <w:p w14:paraId="38A101A3" w14:textId="77777777" w:rsidR="005A36BD" w:rsidRDefault="00000000">
      <w:pPr>
        <w:pStyle w:val="Compact"/>
        <w:numPr>
          <w:ilvl w:val="0"/>
          <w:numId w:val="10"/>
        </w:numPr>
      </w:pPr>
      <w:r>
        <w:lastRenderedPageBreak/>
        <w:t>Click “Go” → title changes to your name</w:t>
      </w:r>
    </w:p>
    <w:p w14:paraId="13C89898" w14:textId="77777777" w:rsidR="005A36BD" w:rsidRDefault="00000000">
      <w:pPr>
        <w:pStyle w:val="Compact"/>
        <w:numPr>
          <w:ilvl w:val="0"/>
          <w:numId w:val="10"/>
        </w:numPr>
      </w:pPr>
      <w:r>
        <w:t>Click “Go” again → title reverts to default</w:t>
      </w:r>
    </w:p>
    <w:p w14:paraId="1192B28C" w14:textId="77777777" w:rsidR="005A36BD" w:rsidRDefault="00000000">
      <w:pPr>
        <w:pStyle w:val="Compact"/>
        <w:numPr>
          <w:ilvl w:val="0"/>
          <w:numId w:val="10"/>
        </w:numPr>
      </w:pPr>
      <w:r>
        <w:t>Hover over last name → text turns purple, italic, small-caps</w:t>
      </w:r>
    </w:p>
    <w:p w14:paraId="43D86898" w14:textId="77777777" w:rsidR="005A36BD" w:rsidRDefault="00000000">
      <w:pPr>
        <w:pStyle w:val="Compact"/>
        <w:numPr>
          <w:ilvl w:val="0"/>
          <w:numId w:val="10"/>
        </w:numPr>
      </w:pPr>
      <w:r>
        <w:t>Stop hovering → text reverts to normal</w:t>
      </w:r>
    </w:p>
    <w:p w14:paraId="603170D9" w14:textId="77777777" w:rsidR="005A36BD" w:rsidRDefault="00000000">
      <w:r>
        <w:pict w14:anchorId="44C34CBC">
          <v:rect id="_x0000_i1026" style="width:0;height:1.5pt" o:hralign="center" o:hrstd="t" o:hr="t"/>
        </w:pict>
      </w:r>
    </w:p>
    <w:p w14:paraId="63C328AB" w14:textId="77777777" w:rsidR="005A36BD" w:rsidRDefault="00000000">
      <w:pPr>
        <w:pStyle w:val="Heading2"/>
      </w:pPr>
      <w:bookmarkStart w:id="3" w:name="X52596aa63fc6c4e83ec2b1399153d8f6667d998"/>
      <w:bookmarkEnd w:id="2"/>
      <w:r>
        <w:t>2. Technology — Description (25 points, ~20 minutes)</w:t>
      </w:r>
    </w:p>
    <w:p w14:paraId="50FC2148" w14:textId="77777777" w:rsidR="005A36BD" w:rsidRDefault="00000000">
      <w:pPr>
        <w:pStyle w:val="FirstParagraph"/>
      </w:pPr>
      <w:r>
        <w:rPr>
          <w:b/>
          <w:bCs/>
        </w:rPr>
        <w:t>a. (10 points, ~8 min)</w:t>
      </w:r>
      <w:r>
        <w:t xml:space="preserve"> In Lab 5 you wrote vanilla JavaScript. In Lab 6 you used jQuery to accomplish similar tasks. Compare the two approaches:</w:t>
      </w:r>
    </w:p>
    <w:p w14:paraId="739595FA" w14:textId="77777777" w:rsidR="005A36BD" w:rsidRDefault="00000000">
      <w:pPr>
        <w:pStyle w:val="Compact"/>
        <w:numPr>
          <w:ilvl w:val="0"/>
          <w:numId w:val="11"/>
        </w:numPr>
      </w:pPr>
      <w:r>
        <w:t>How does selecting an element differ? Show both vanilla JS and jQuery syntax with specific examples from your labs.</w:t>
      </w:r>
    </w:p>
    <w:p w14:paraId="4CA79B52" w14:textId="77777777" w:rsidR="005A36BD" w:rsidRDefault="00000000">
      <w:pPr>
        <w:pStyle w:val="Compact"/>
        <w:numPr>
          <w:ilvl w:val="0"/>
          <w:numId w:val="11"/>
        </w:numPr>
      </w:pPr>
      <w:r>
        <w:t>How does hiding/showing an element differ in both approaches?</w:t>
      </w:r>
    </w:p>
    <w:p w14:paraId="54FE6A3C" w14:textId="77777777" w:rsidR="005A36BD" w:rsidRDefault="00000000">
      <w:pPr>
        <w:pStyle w:val="Compact"/>
        <w:numPr>
          <w:ilvl w:val="0"/>
          <w:numId w:val="11"/>
        </w:numPr>
      </w:pPr>
      <w:r>
        <w:t xml:space="preserve">What is the </w:t>
      </w:r>
      <w:r>
        <w:rPr>
          <w:rStyle w:val="VerbatimChar"/>
        </w:rPr>
        <w:t>$(document).ready()</w:t>
      </w:r>
      <w:r>
        <w:t xml:space="preserve"> pattern and why does it matter? When would your code fail without it?</w:t>
      </w:r>
    </w:p>
    <w:p w14:paraId="3F3E6AA5" w14:textId="77777777" w:rsidR="005A36BD" w:rsidRDefault="00000000">
      <w:pPr>
        <w:pStyle w:val="Compact"/>
        <w:numPr>
          <w:ilvl w:val="0"/>
          <w:numId w:val="11"/>
        </w:numPr>
      </w:pPr>
      <w:r>
        <w:t xml:space="preserve">What does the </w:t>
      </w:r>
      <w:r>
        <w:rPr>
          <w:rStyle w:val="VerbatimChar"/>
        </w:rPr>
        <w:t>$</w:t>
      </w:r>
      <w:r>
        <w:t xml:space="preserve"> do in jQuery? What would you do if another JavaScript library was already using </w:t>
      </w:r>
      <w:r>
        <w:rPr>
          <w:rStyle w:val="VerbatimChar"/>
        </w:rPr>
        <w:t>$</w:t>
      </w:r>
      <w:r>
        <w:t>?</w:t>
      </w:r>
    </w:p>
    <w:p w14:paraId="588E1687" w14:textId="77777777" w:rsidR="005A36BD" w:rsidRDefault="00000000">
      <w:pPr>
        <w:pStyle w:val="FirstParagraph"/>
      </w:pPr>
      <w:r>
        <w:t>Reference your actual Lab 5 and Lab 6 code — generic descriptions will not receive full credit.</w:t>
      </w:r>
    </w:p>
    <w:p w14:paraId="6E06E567" w14:textId="77777777" w:rsidR="0016532A" w:rsidRDefault="0016532A" w:rsidP="0016532A">
      <w:pPr>
        <w:pStyle w:val="BodyText"/>
      </w:pPr>
    </w:p>
    <w:p w14:paraId="2F26DC3C" w14:textId="44C1AEE3" w:rsidR="0016532A" w:rsidRPr="0016532A" w:rsidRDefault="00C54746" w:rsidP="0016532A">
      <w:pPr>
        <w:pStyle w:val="BodyText"/>
        <w:rPr>
          <w:color w:val="E59EDC" w:themeColor="accent5" w:themeTint="66"/>
        </w:rPr>
      </w:pPr>
      <w:r>
        <w:rPr>
          <w:color w:val="E59EDC" w:themeColor="accent5" w:themeTint="66"/>
        </w:rPr>
        <w:t>Handling</w:t>
      </w:r>
      <w:r w:rsidR="0016532A">
        <w:rPr>
          <w:color w:val="E59EDC" w:themeColor="accent5" w:themeTint="66"/>
        </w:rPr>
        <w:t xml:space="preserve"> an element differs </w:t>
      </w:r>
      <w:r>
        <w:rPr>
          <w:color w:val="E59EDC" w:themeColor="accent5" w:themeTint="66"/>
        </w:rPr>
        <w:t xml:space="preserve">with jQuery being way more versatile, as the $() feature collects any type of selector, while vanilla needs the correct method like when we got </w:t>
      </w:r>
      <w:proofErr w:type="spellStart"/>
      <w:r>
        <w:rPr>
          <w:color w:val="E59EDC" w:themeColor="accent5" w:themeTint="66"/>
        </w:rPr>
        <w:t>firstname</w:t>
      </w:r>
      <w:proofErr w:type="spellEnd"/>
      <w:r>
        <w:rPr>
          <w:color w:val="E59EDC" w:themeColor="accent5" w:themeTint="66"/>
        </w:rPr>
        <w:t xml:space="preserve"> with </w:t>
      </w:r>
      <w:proofErr w:type="spellStart"/>
      <w:r w:rsidRPr="00C54746">
        <w:rPr>
          <w:color w:val="E59EDC" w:themeColor="accent5" w:themeTint="66"/>
        </w:rPr>
        <w:t>document.getElementById</w:t>
      </w:r>
      <w:proofErr w:type="spellEnd"/>
      <w:r w:rsidRPr="00C54746">
        <w:rPr>
          <w:color w:val="E59EDC" w:themeColor="accent5" w:themeTint="66"/>
        </w:rPr>
        <w:t>("</w:t>
      </w:r>
      <w:proofErr w:type="spellStart"/>
      <w:r w:rsidRPr="00C54746">
        <w:rPr>
          <w:color w:val="E59EDC" w:themeColor="accent5" w:themeTint="66"/>
        </w:rPr>
        <w:t>firstName</w:t>
      </w:r>
      <w:proofErr w:type="spellEnd"/>
      <w:r w:rsidRPr="00C54746">
        <w:rPr>
          <w:color w:val="E59EDC" w:themeColor="accent5" w:themeTint="66"/>
        </w:rPr>
        <w:t>")</w:t>
      </w:r>
      <w:r>
        <w:rPr>
          <w:color w:val="E59EDC" w:themeColor="accent5" w:themeTint="66"/>
        </w:rPr>
        <w:t xml:space="preserve">, and jQuery just needs </w:t>
      </w:r>
      <w:r w:rsidRPr="00C54746">
        <w:rPr>
          <w:color w:val="E59EDC" w:themeColor="accent5" w:themeTint="66"/>
        </w:rPr>
        <w:t>$("#</w:t>
      </w:r>
      <w:proofErr w:type="spellStart"/>
      <w:r w:rsidRPr="00C54746">
        <w:rPr>
          <w:color w:val="E59EDC" w:themeColor="accent5" w:themeTint="66"/>
        </w:rPr>
        <w:t>firstName</w:t>
      </w:r>
      <w:proofErr w:type="spellEnd"/>
      <w:r w:rsidRPr="00C54746">
        <w:rPr>
          <w:color w:val="E59EDC" w:themeColor="accent5" w:themeTint="66"/>
        </w:rPr>
        <w:t>")</w:t>
      </w:r>
      <w:r w:rsidR="0016532A">
        <w:rPr>
          <w:color w:val="E59EDC" w:themeColor="accent5" w:themeTint="66"/>
        </w:rPr>
        <w:t xml:space="preserve">. Similarly, hiding/showing an element differs greatly, as with vanilla JS, we had to manually make functions to toggle, fade, or hide for a time, while in jQuery, all of that was provided. </w:t>
      </w:r>
      <w:r>
        <w:rPr>
          <w:color w:val="E59EDC" w:themeColor="accent5" w:themeTint="66"/>
        </w:rPr>
        <w:t xml:space="preserve">The best example is Lab05’s comments position where we had to manually hide it on click and have it come back if it wasn’t still selected. The $(document).ready() pattern stops the JS file from messing with the HTML until the DOM is fully loaded. This is important because if the script tag is placed before elements in the body that are referenced within the JS, it can start trying to change things that aren’t yet in the DOM. The $ is the universal selector for elements to access jQuery methods. </w:t>
      </w:r>
      <w:r w:rsidR="00796520">
        <w:rPr>
          <w:color w:val="E59EDC" w:themeColor="accent5" w:themeTint="66"/>
        </w:rPr>
        <w:t xml:space="preserve">If another library was using $, use </w:t>
      </w:r>
      <w:r w:rsidR="00796520" w:rsidRPr="00796520">
        <w:rPr>
          <w:color w:val="E59EDC" w:themeColor="accent5" w:themeTint="66"/>
        </w:rPr>
        <w:t xml:space="preserve">var </w:t>
      </w:r>
      <w:proofErr w:type="spellStart"/>
      <w:r w:rsidR="00796520" w:rsidRPr="00796520">
        <w:rPr>
          <w:color w:val="E59EDC" w:themeColor="accent5" w:themeTint="66"/>
        </w:rPr>
        <w:t>jq</w:t>
      </w:r>
      <w:proofErr w:type="spellEnd"/>
      <w:r w:rsidR="00796520" w:rsidRPr="00796520">
        <w:rPr>
          <w:color w:val="E59EDC" w:themeColor="accent5" w:themeTint="66"/>
        </w:rPr>
        <w:t xml:space="preserve"> = </w:t>
      </w:r>
      <w:proofErr w:type="spellStart"/>
      <w:r w:rsidR="00796520" w:rsidRPr="00796520">
        <w:rPr>
          <w:color w:val="E59EDC" w:themeColor="accent5" w:themeTint="66"/>
        </w:rPr>
        <w:t>jQuery.noConflict</w:t>
      </w:r>
      <w:proofErr w:type="spellEnd"/>
      <w:r w:rsidR="00796520" w:rsidRPr="00796520">
        <w:rPr>
          <w:color w:val="E59EDC" w:themeColor="accent5" w:themeTint="66"/>
        </w:rPr>
        <w:t xml:space="preserve">(); </w:t>
      </w:r>
      <w:r w:rsidR="00796520">
        <w:rPr>
          <w:color w:val="E59EDC" w:themeColor="accent5" w:themeTint="66"/>
        </w:rPr>
        <w:t xml:space="preserve">to replace the $ method with the alias </w:t>
      </w:r>
      <w:proofErr w:type="spellStart"/>
      <w:r w:rsidR="00796520">
        <w:rPr>
          <w:color w:val="E59EDC" w:themeColor="accent5" w:themeTint="66"/>
        </w:rPr>
        <w:t>jq</w:t>
      </w:r>
      <w:proofErr w:type="spellEnd"/>
      <w:r w:rsidR="00796520">
        <w:rPr>
          <w:color w:val="E59EDC" w:themeColor="accent5" w:themeTint="66"/>
        </w:rPr>
        <w:t xml:space="preserve">. </w:t>
      </w:r>
    </w:p>
    <w:p w14:paraId="2681D816" w14:textId="77777777" w:rsidR="0016532A" w:rsidRPr="0016532A" w:rsidRDefault="0016532A" w:rsidP="0016532A">
      <w:pPr>
        <w:pStyle w:val="BodyText"/>
      </w:pPr>
    </w:p>
    <w:p w14:paraId="5E032A09" w14:textId="77777777" w:rsidR="005A36BD" w:rsidRDefault="00000000">
      <w:pPr>
        <w:pStyle w:val="BodyText"/>
      </w:pPr>
      <w:r>
        <w:rPr>
          <w:b/>
          <w:bCs/>
        </w:rPr>
        <w:t>b. (10 points, ~8 min)</w:t>
      </w:r>
      <w:r>
        <w:t xml:space="preserve"> Explain, in explicit detail, what is happening in each of the following code samples. Describe what each line does, what the user would see, and any potential issues:</w:t>
      </w:r>
    </w:p>
    <w:p w14:paraId="2F31F92D" w14:textId="56AAD2EA" w:rsidR="00D9566C" w:rsidRPr="00D9566C" w:rsidRDefault="00D9566C">
      <w:pPr>
        <w:pStyle w:val="BodyText"/>
        <w:rPr>
          <w:color w:val="A02B93" w:themeColor="accent5"/>
        </w:rPr>
      </w:pPr>
      <w:r>
        <w:rPr>
          <w:color w:val="A02B93" w:themeColor="accent5"/>
        </w:rPr>
        <w:t>I was told by a TA that I can comment each line rather than doing a paragraph.</w:t>
      </w:r>
    </w:p>
    <w:p w14:paraId="6B3E5D78" w14:textId="77777777" w:rsidR="00796520" w:rsidRDefault="00000000">
      <w:pPr>
        <w:pStyle w:val="SourceCode"/>
        <w:rPr>
          <w:rStyle w:val="OperatorTok"/>
          <w:color w:val="A02B93" w:themeColor="accent5"/>
        </w:rPr>
      </w:pPr>
      <w:r>
        <w:rPr>
          <w:rStyle w:val="FunctionTok"/>
        </w:rPr>
        <w:lastRenderedPageBreak/>
        <w:t>$</w:t>
      </w:r>
      <w:r>
        <w:rPr>
          <w:rStyle w:val="NormalTok"/>
        </w:rPr>
        <w:t>(</w:t>
      </w:r>
      <w:r>
        <w:rPr>
          <w:rStyle w:val="BuiltInTok"/>
        </w:rPr>
        <w:t>document</w:t>
      </w:r>
      <w:r>
        <w:rPr>
          <w:rStyle w:val="NormalTok"/>
        </w:rPr>
        <w:t>)</w:t>
      </w:r>
      <w:r>
        <w:rPr>
          <w:rStyle w:val="OperatorTok"/>
        </w:rPr>
        <w:t>.</w:t>
      </w:r>
      <w:r>
        <w:rPr>
          <w:rStyle w:val="FunctionTok"/>
        </w:rPr>
        <w:t>ready</w:t>
      </w:r>
      <w:r>
        <w:rPr>
          <w:rStyle w:val="NormalTok"/>
        </w:rPr>
        <w:t>(</w:t>
      </w:r>
      <w:r>
        <w:rPr>
          <w:rStyle w:val="KeywordTok"/>
        </w:rPr>
        <w:t>function</w:t>
      </w:r>
      <w:r>
        <w:rPr>
          <w:rStyle w:val="NormalTok"/>
        </w:rPr>
        <w:t>()</w:t>
      </w:r>
      <w:r w:rsidR="00796520">
        <w:rPr>
          <w:rStyle w:val="NormalTok"/>
        </w:rPr>
        <w:t xml:space="preserve"> {</w:t>
      </w:r>
      <w:r w:rsidR="00796520" w:rsidRPr="00796520">
        <w:rPr>
          <w:rStyle w:val="NormalTok"/>
          <w:color w:val="E59EDC" w:themeColor="accent5" w:themeTint="66"/>
        </w:rPr>
        <w:t xml:space="preserve">//makes the </w:t>
      </w:r>
      <w:r w:rsidR="00796520">
        <w:rPr>
          <w:rStyle w:val="NormalTok"/>
          <w:color w:val="E59EDC" w:themeColor="accent5" w:themeTint="66"/>
        </w:rPr>
        <w:t>jQuery JS wait until the Dom loads</w:t>
      </w:r>
      <w:r w:rsidR="00796520">
        <w:rPr>
          <w:rStyle w:val="NormalTok"/>
        </w:rPr>
        <w:t xml:space="preserve"> </w:t>
      </w:r>
      <w:r>
        <w:br/>
      </w:r>
      <w:r>
        <w:rPr>
          <w:rStyle w:val="NormalTok"/>
        </w:rPr>
        <w:t xml:space="preserve">  </w:t>
      </w:r>
      <w:r>
        <w:rPr>
          <w:rStyle w:val="KeywordTok"/>
        </w:rPr>
        <w:t>let</w:t>
      </w:r>
      <w:r>
        <w:rPr>
          <w:rStyle w:val="NormalTok"/>
        </w:rPr>
        <w:t xml:space="preserve"> score </w:t>
      </w:r>
      <w:r>
        <w:rPr>
          <w:rStyle w:val="OperatorTok"/>
        </w:rPr>
        <w:t>=</w:t>
      </w:r>
      <w:r>
        <w:rPr>
          <w:rStyle w:val="NormalTok"/>
        </w:rPr>
        <w:t xml:space="preserve"> </w:t>
      </w:r>
      <w:r>
        <w:rPr>
          <w:rStyle w:val="DecValTok"/>
        </w:rPr>
        <w:t>85</w:t>
      </w:r>
      <w:r>
        <w:rPr>
          <w:rStyle w:val="OperatorTok"/>
        </w:rPr>
        <w:t>;</w:t>
      </w:r>
      <w:r w:rsidR="00796520">
        <w:rPr>
          <w:rStyle w:val="OperatorTok"/>
          <w:color w:val="E59EDC" w:themeColor="accent5" w:themeTint="66"/>
        </w:rPr>
        <w:t>//sets a score variable = 85</w:t>
      </w:r>
      <w:r>
        <w:br/>
      </w:r>
      <w:r>
        <w:rPr>
          <w:rStyle w:val="NormalTok"/>
        </w:rPr>
        <w:t xml:space="preserve">  </w:t>
      </w:r>
      <w:r>
        <w:rPr>
          <w:rStyle w:val="KeywordTok"/>
        </w:rPr>
        <w:t>let</w:t>
      </w:r>
      <w:r>
        <w:rPr>
          <w:rStyle w:val="NormalTok"/>
        </w:rPr>
        <w:t xml:space="preserve"> passing </w:t>
      </w:r>
      <w:r>
        <w:rPr>
          <w:rStyle w:val="OperatorTok"/>
        </w:rPr>
        <w:t>=</w:t>
      </w:r>
      <w:r>
        <w:rPr>
          <w:rStyle w:val="NormalTok"/>
        </w:rPr>
        <w:t xml:space="preserve"> </w:t>
      </w:r>
      <w:r>
        <w:rPr>
          <w:rStyle w:val="DecValTok"/>
        </w:rPr>
        <w:t>70</w:t>
      </w:r>
      <w:r>
        <w:rPr>
          <w:rStyle w:val="OperatorTok"/>
        </w:rPr>
        <w:t>;</w:t>
      </w:r>
      <w:r w:rsidR="00796520" w:rsidRPr="00796520">
        <w:rPr>
          <w:rStyle w:val="OperatorTok"/>
        </w:rPr>
        <w:t xml:space="preserve"> </w:t>
      </w:r>
      <w:r w:rsidR="00796520">
        <w:rPr>
          <w:rStyle w:val="OperatorTok"/>
        </w:rPr>
        <w:t>;</w:t>
      </w:r>
      <w:r w:rsidR="00796520">
        <w:rPr>
          <w:rStyle w:val="OperatorTok"/>
          <w:color w:val="E59EDC" w:themeColor="accent5" w:themeTint="66"/>
        </w:rPr>
        <w:t xml:space="preserve">//sets a </w:t>
      </w:r>
      <w:r w:rsidR="00796520">
        <w:rPr>
          <w:rStyle w:val="OperatorTok"/>
          <w:color w:val="E59EDC" w:themeColor="accent5" w:themeTint="66"/>
        </w:rPr>
        <w:t>passing</w:t>
      </w:r>
      <w:r w:rsidR="00796520">
        <w:rPr>
          <w:rStyle w:val="OperatorTok"/>
          <w:color w:val="E59EDC" w:themeColor="accent5" w:themeTint="66"/>
        </w:rPr>
        <w:t xml:space="preserve"> variable = 85</w:t>
      </w:r>
      <w:r>
        <w:br/>
      </w:r>
      <w:r>
        <w:rPr>
          <w:rStyle w:val="NormalTok"/>
        </w:rPr>
        <w:t xml:space="preserve">  </w:t>
      </w:r>
      <w:r>
        <w:rPr>
          <w:rStyle w:val="ControlFlowTok"/>
        </w:rPr>
        <w:t>if</w:t>
      </w:r>
      <w:r>
        <w:rPr>
          <w:rStyle w:val="NormalTok"/>
        </w:rPr>
        <w:t xml:space="preserve"> (score </w:t>
      </w:r>
      <w:r>
        <w:rPr>
          <w:rStyle w:val="OperatorTok"/>
        </w:rPr>
        <w:t>&gt;=</w:t>
      </w:r>
      <w:r>
        <w:rPr>
          <w:rStyle w:val="NormalTok"/>
        </w:rPr>
        <w:t xml:space="preserve"> passing) {</w:t>
      </w:r>
      <w:r w:rsidR="00796520">
        <w:rPr>
          <w:rStyle w:val="NormalTok"/>
          <w:color w:val="A02B93" w:themeColor="accent5"/>
        </w:rPr>
        <w:t>//passed is score &gt;= passing, which are set above</w:t>
      </w:r>
      <w:r>
        <w:br/>
      </w:r>
      <w:r>
        <w:rPr>
          <w:rStyle w:val="NormalTok"/>
        </w:rPr>
        <w:t xml:space="preserve">    </w:t>
      </w:r>
      <w:r>
        <w:rPr>
          <w:rStyle w:val="FunctionTok"/>
        </w:rPr>
        <w:t>$</w:t>
      </w:r>
      <w:r>
        <w:rPr>
          <w:rStyle w:val="NormalTok"/>
        </w:rPr>
        <w:t>(</w:t>
      </w:r>
      <w:r>
        <w:rPr>
          <w:rStyle w:val="StringTok"/>
        </w:rPr>
        <w:t>"#result"</w:t>
      </w:r>
      <w:r>
        <w:rPr>
          <w:rStyle w:val="NormalTok"/>
        </w:rPr>
        <w:t>)</w:t>
      </w:r>
      <w:r>
        <w:rPr>
          <w:rStyle w:val="OperatorTok"/>
        </w:rPr>
        <w:t>.</w:t>
      </w:r>
      <w:r>
        <w:rPr>
          <w:rStyle w:val="FunctionTok"/>
        </w:rPr>
        <w:t>text</w:t>
      </w:r>
      <w:r>
        <w:rPr>
          <w:rStyle w:val="NormalTok"/>
        </w:rPr>
        <w:t>(</w:t>
      </w:r>
      <w:r>
        <w:rPr>
          <w:rStyle w:val="StringTok"/>
        </w:rPr>
        <w:t>"You passed!"</w:t>
      </w:r>
      <w:r>
        <w:rPr>
          <w:rStyle w:val="NormalTok"/>
        </w:rPr>
        <w:t>)</w:t>
      </w:r>
      <w:r>
        <w:rPr>
          <w:rStyle w:val="OperatorTok"/>
        </w:rPr>
        <w:t>.</w:t>
      </w:r>
      <w:proofErr w:type="spellStart"/>
      <w:r>
        <w:rPr>
          <w:rStyle w:val="FunctionTok"/>
        </w:rPr>
        <w:t>css</w:t>
      </w:r>
      <w:proofErr w:type="spellEnd"/>
      <w:r>
        <w:rPr>
          <w:rStyle w:val="NormalTok"/>
        </w:rPr>
        <w:t>(</w:t>
      </w:r>
      <w:r>
        <w:rPr>
          <w:rStyle w:val="StringTok"/>
        </w:rPr>
        <w:t>"color"</w:t>
      </w:r>
      <w:r>
        <w:rPr>
          <w:rStyle w:val="OperatorTok"/>
        </w:rPr>
        <w:t>,</w:t>
      </w:r>
      <w:r>
        <w:rPr>
          <w:rStyle w:val="NormalTok"/>
        </w:rPr>
        <w:t xml:space="preserve"> </w:t>
      </w:r>
      <w:r>
        <w:rPr>
          <w:rStyle w:val="StringTok"/>
        </w:rPr>
        <w:t>"green"</w:t>
      </w:r>
      <w:r>
        <w:rPr>
          <w:rStyle w:val="NormalTok"/>
        </w:rPr>
        <w:t>)</w:t>
      </w:r>
      <w:r>
        <w:rPr>
          <w:rStyle w:val="OperatorTok"/>
        </w:rPr>
        <w:t>;</w:t>
      </w:r>
      <w:r w:rsidR="00796520">
        <w:rPr>
          <w:rStyle w:val="OperatorTok"/>
          <w:color w:val="A02B93" w:themeColor="accent5"/>
        </w:rPr>
        <w:t xml:space="preserve">//shows </w:t>
      </w:r>
    </w:p>
    <w:p w14:paraId="3A7071D0" w14:textId="35E4C5D1" w:rsidR="005A36BD" w:rsidRDefault="00796520">
      <w:pPr>
        <w:pStyle w:val="SourceCode"/>
      </w:pPr>
      <w:r>
        <w:rPr>
          <w:rStyle w:val="OperatorTok"/>
          <w:color w:val="A02B93" w:themeColor="accent5"/>
        </w:rPr>
        <w:t>\\“You passed!” in green font in the result HTML element</w:t>
      </w:r>
      <w:r w:rsidR="00000000">
        <w:br/>
      </w:r>
      <w:r w:rsidR="00000000">
        <w:rPr>
          <w:rStyle w:val="NormalTok"/>
        </w:rPr>
        <w:t xml:space="preserve">  } </w:t>
      </w:r>
      <w:r w:rsidR="00000000">
        <w:rPr>
          <w:rStyle w:val="ControlFlowTok"/>
        </w:rPr>
        <w:t>else</w:t>
      </w:r>
      <w:r w:rsidR="00000000">
        <w:rPr>
          <w:rStyle w:val="NormalTok"/>
        </w:rPr>
        <w:t xml:space="preserve"> {</w:t>
      </w:r>
      <w:r>
        <w:rPr>
          <w:rStyle w:val="NormalTok"/>
          <w:color w:val="A02B93" w:themeColor="accent5"/>
        </w:rPr>
        <w:t>//failed, score &lt; passing</w:t>
      </w:r>
      <w:r w:rsidR="00000000">
        <w:br/>
      </w:r>
      <w:r w:rsidR="00000000">
        <w:rPr>
          <w:rStyle w:val="NormalTok"/>
        </w:rPr>
        <w:t xml:space="preserve">    </w:t>
      </w:r>
      <w:r w:rsidR="00000000">
        <w:rPr>
          <w:rStyle w:val="FunctionTok"/>
        </w:rPr>
        <w:t>$</w:t>
      </w:r>
      <w:r w:rsidR="00000000">
        <w:rPr>
          <w:rStyle w:val="NormalTok"/>
        </w:rPr>
        <w:t>(</w:t>
      </w:r>
      <w:r w:rsidR="00000000">
        <w:rPr>
          <w:rStyle w:val="StringTok"/>
        </w:rPr>
        <w:t>"#result"</w:t>
      </w:r>
      <w:r w:rsidR="00000000">
        <w:rPr>
          <w:rStyle w:val="NormalTok"/>
        </w:rPr>
        <w:t>)</w:t>
      </w:r>
      <w:r w:rsidR="00000000">
        <w:rPr>
          <w:rStyle w:val="OperatorTok"/>
        </w:rPr>
        <w:t>.</w:t>
      </w:r>
      <w:r w:rsidR="00000000">
        <w:rPr>
          <w:rStyle w:val="FunctionTok"/>
        </w:rPr>
        <w:t>text</w:t>
      </w:r>
      <w:r w:rsidR="00000000">
        <w:rPr>
          <w:rStyle w:val="NormalTok"/>
        </w:rPr>
        <w:t>(</w:t>
      </w:r>
      <w:r w:rsidR="00000000">
        <w:rPr>
          <w:rStyle w:val="StringTok"/>
        </w:rPr>
        <w:t>"Try again."</w:t>
      </w:r>
      <w:r w:rsidR="00000000">
        <w:rPr>
          <w:rStyle w:val="NormalTok"/>
        </w:rPr>
        <w:t>)</w:t>
      </w:r>
      <w:r w:rsidR="00000000">
        <w:rPr>
          <w:rStyle w:val="OperatorTok"/>
        </w:rPr>
        <w:t>.</w:t>
      </w:r>
      <w:proofErr w:type="spellStart"/>
      <w:r w:rsidR="00000000">
        <w:rPr>
          <w:rStyle w:val="FunctionTok"/>
        </w:rPr>
        <w:t>css</w:t>
      </w:r>
      <w:proofErr w:type="spellEnd"/>
      <w:r w:rsidR="00000000">
        <w:rPr>
          <w:rStyle w:val="NormalTok"/>
        </w:rPr>
        <w:t>(</w:t>
      </w:r>
      <w:r w:rsidR="00000000">
        <w:rPr>
          <w:rStyle w:val="StringTok"/>
        </w:rPr>
        <w:t>"color"</w:t>
      </w:r>
      <w:r w:rsidR="00000000">
        <w:rPr>
          <w:rStyle w:val="OperatorTok"/>
        </w:rPr>
        <w:t>,</w:t>
      </w:r>
      <w:r w:rsidR="00000000">
        <w:rPr>
          <w:rStyle w:val="NormalTok"/>
        </w:rPr>
        <w:t xml:space="preserve"> </w:t>
      </w:r>
      <w:r w:rsidR="00000000">
        <w:rPr>
          <w:rStyle w:val="StringTok"/>
        </w:rPr>
        <w:t>"red"</w:t>
      </w:r>
      <w:r w:rsidR="00000000">
        <w:rPr>
          <w:rStyle w:val="NormalTok"/>
        </w:rPr>
        <w:t>)</w:t>
      </w:r>
      <w:r w:rsidR="00000000">
        <w:rPr>
          <w:rStyle w:val="OperatorTok"/>
        </w:rPr>
        <w:t>;</w:t>
      </w:r>
      <w:r>
        <w:rPr>
          <w:rStyle w:val="OperatorTok"/>
          <w:color w:val="A02B93" w:themeColor="accent5"/>
        </w:rPr>
        <w:t>//shows “Try again.” \\In red</w:t>
      </w:r>
      <w:r w:rsidR="00000000">
        <w:br/>
      </w:r>
      <w:r w:rsidR="00000000">
        <w:rPr>
          <w:rStyle w:val="NormalTok"/>
        </w:rPr>
        <w:t xml:space="preserve">  }</w:t>
      </w:r>
      <w:r w:rsidR="00000000">
        <w:br/>
      </w:r>
      <w:r w:rsidR="00000000">
        <w:rPr>
          <w:rStyle w:val="NormalTok"/>
        </w:rPr>
        <w:t>})</w:t>
      </w:r>
      <w:r w:rsidR="00000000">
        <w:rPr>
          <w:rStyle w:val="OperatorTok"/>
        </w:rPr>
        <w:t>;</w:t>
      </w:r>
    </w:p>
    <w:p w14:paraId="06CB0A8A" w14:textId="5CD488F2" w:rsidR="005A36BD" w:rsidRPr="00D9566C" w:rsidRDefault="00000000">
      <w:pPr>
        <w:pStyle w:val="SourceCode"/>
        <w:rPr>
          <w:rFonts w:ascii="Consolas" w:hAnsi="Consolas"/>
          <w:color w:val="A02B93" w:themeColor="accent5"/>
          <w:sz w:val="22"/>
        </w:rPr>
      </w:pPr>
      <w:r>
        <w:rPr>
          <w:rStyle w:val="FunctionTok"/>
        </w:rPr>
        <w:t>.highlight</w:t>
      </w:r>
      <w:r>
        <w:rPr>
          <w:rStyle w:val="NormalTok"/>
        </w:rPr>
        <w:t xml:space="preserve"> {</w:t>
      </w:r>
      <w:r w:rsidR="00D9566C">
        <w:rPr>
          <w:rStyle w:val="NormalTok"/>
          <w:color w:val="A02B93" w:themeColor="accent5"/>
        </w:rPr>
        <w:t>//creates a class called highlight that makes that element apply \\these styles</w:t>
      </w:r>
      <w:r>
        <w:br/>
      </w:r>
      <w:r>
        <w:rPr>
          <w:rStyle w:val="NormalTok"/>
        </w:rPr>
        <w:t xml:space="preserve">  </w:t>
      </w:r>
      <w:r>
        <w:rPr>
          <w:rStyle w:val="KeywordTok"/>
        </w:rPr>
        <w:t>font-family</w:t>
      </w:r>
      <w:r>
        <w:rPr>
          <w:rStyle w:val="CharTok"/>
        </w:rPr>
        <w:t>:</w:t>
      </w:r>
      <w:r>
        <w:rPr>
          <w:rStyle w:val="NormalTok"/>
        </w:rPr>
        <w:t xml:space="preserve"> </w:t>
      </w:r>
      <w:r>
        <w:rPr>
          <w:rStyle w:val="StringTok"/>
        </w:rPr>
        <w:t>"Courier New"</w:t>
      </w:r>
      <w:r>
        <w:rPr>
          <w:rStyle w:val="OperatorTok"/>
        </w:rPr>
        <w:t>,</w:t>
      </w:r>
      <w:r>
        <w:rPr>
          <w:rStyle w:val="NormalTok"/>
        </w:rPr>
        <w:t xml:space="preserve"> </w:t>
      </w:r>
      <w:r>
        <w:rPr>
          <w:rStyle w:val="DecValTok"/>
        </w:rPr>
        <w:t>monospace</w:t>
      </w:r>
      <w:r>
        <w:rPr>
          <w:rStyle w:val="OperatorTok"/>
        </w:rPr>
        <w:t>;</w:t>
      </w:r>
      <w:r>
        <w:br/>
      </w:r>
      <w:r>
        <w:rPr>
          <w:rStyle w:val="NormalTok"/>
        </w:rPr>
        <w:t xml:space="preserve">  </w:t>
      </w:r>
      <w:r>
        <w:rPr>
          <w:rStyle w:val="KeywordTok"/>
        </w:rPr>
        <w:t>font-weight</w:t>
      </w:r>
      <w:r>
        <w:rPr>
          <w:rStyle w:val="CharTok"/>
        </w:rPr>
        <w:t>:</w:t>
      </w:r>
      <w:r>
        <w:rPr>
          <w:rStyle w:val="NormalTok"/>
        </w:rPr>
        <w:t xml:space="preserve"> </w:t>
      </w:r>
      <w:r>
        <w:rPr>
          <w:rStyle w:val="DecValTok"/>
        </w:rPr>
        <w:t>700</w:t>
      </w:r>
      <w:r>
        <w:rPr>
          <w:rStyle w:val="OperatorTok"/>
        </w:rPr>
        <w:t>;</w:t>
      </w:r>
      <w:r>
        <w:br/>
      </w:r>
      <w:r>
        <w:rPr>
          <w:rStyle w:val="NormalTok"/>
        </w:rPr>
        <w:t xml:space="preserve">  </w:t>
      </w:r>
      <w:r>
        <w:rPr>
          <w:rStyle w:val="KeywordTok"/>
        </w:rPr>
        <w:t>font-size</w:t>
      </w:r>
      <w:r>
        <w:rPr>
          <w:rStyle w:val="CharTok"/>
        </w:rPr>
        <w:t>:</w:t>
      </w:r>
      <w:r>
        <w:rPr>
          <w:rStyle w:val="NormalTok"/>
        </w:rPr>
        <w:t xml:space="preserve"> </w:t>
      </w:r>
      <w:r>
        <w:rPr>
          <w:rStyle w:val="DecValTok"/>
        </w:rPr>
        <w:t>120</w:t>
      </w:r>
      <w:r>
        <w:rPr>
          <w:rStyle w:val="DataTypeTok"/>
        </w:rPr>
        <w:t>%</w:t>
      </w:r>
      <w:r>
        <w:rPr>
          <w:rStyle w:val="OperatorTok"/>
        </w:rPr>
        <w:t>;</w:t>
      </w:r>
      <w:r>
        <w:br/>
      </w:r>
      <w:r>
        <w:rPr>
          <w:rStyle w:val="NormalTok"/>
        </w:rPr>
        <w:t xml:space="preserve">  </w:t>
      </w:r>
      <w:r>
        <w:rPr>
          <w:rStyle w:val="KeywordTok"/>
        </w:rPr>
        <w:t>background-color</w:t>
      </w:r>
      <w:r>
        <w:rPr>
          <w:rStyle w:val="CharTok"/>
        </w:rPr>
        <w:t>:</w:t>
      </w:r>
      <w:r>
        <w:rPr>
          <w:rStyle w:val="NormalTok"/>
        </w:rPr>
        <w:t xml:space="preserve"> </w:t>
      </w:r>
      <w:r>
        <w:rPr>
          <w:rStyle w:val="ConstantTok"/>
        </w:rPr>
        <w:t>#ffffcc</w:t>
      </w:r>
      <w:r>
        <w:rPr>
          <w:rStyle w:val="OperatorTok"/>
        </w:rPr>
        <w:t>;</w:t>
      </w:r>
      <w:r w:rsidR="00D9566C">
        <w:rPr>
          <w:rStyle w:val="OperatorTok"/>
          <w:color w:val="A02B93" w:themeColor="accent5"/>
        </w:rPr>
        <w:t>//RGB cream-</w:t>
      </w:r>
      <w:proofErr w:type="spellStart"/>
      <w:r w:rsidR="00D9566C">
        <w:rPr>
          <w:rStyle w:val="OperatorTok"/>
          <w:color w:val="A02B93" w:themeColor="accent5"/>
        </w:rPr>
        <w:t>ish</w:t>
      </w:r>
      <w:proofErr w:type="spellEnd"/>
      <w:r w:rsidR="00D9566C">
        <w:rPr>
          <w:rStyle w:val="OperatorTok"/>
          <w:color w:val="A02B93" w:themeColor="accent5"/>
        </w:rPr>
        <w:t xml:space="preserve"> color</w:t>
      </w:r>
      <w:r>
        <w:br/>
      </w:r>
      <w:r>
        <w:rPr>
          <w:rStyle w:val="NormalTok"/>
        </w:rPr>
        <w:t xml:space="preserve">  </w:t>
      </w:r>
      <w:r>
        <w:rPr>
          <w:rStyle w:val="KeywordTok"/>
        </w:rPr>
        <w:t>padding</w:t>
      </w:r>
      <w:r>
        <w:rPr>
          <w:rStyle w:val="CharTok"/>
        </w:rPr>
        <w:t>:</w:t>
      </w:r>
      <w:r>
        <w:rPr>
          <w:rStyle w:val="NormalTok"/>
        </w:rPr>
        <w:t xml:space="preserve"> </w:t>
      </w:r>
      <w:r>
        <w:rPr>
          <w:rStyle w:val="DecValTok"/>
        </w:rPr>
        <w:t>5</w:t>
      </w:r>
      <w:r>
        <w:rPr>
          <w:rStyle w:val="DataTypeTok"/>
        </w:rPr>
        <w:t>px</w:t>
      </w:r>
      <w:r>
        <w:rPr>
          <w:rStyle w:val="OperatorTok"/>
        </w:rPr>
        <w:t>;</w:t>
      </w:r>
      <w:r w:rsidR="00D9566C">
        <w:rPr>
          <w:rStyle w:val="OperatorTok"/>
          <w:color w:val="A02B93" w:themeColor="accent5"/>
        </w:rPr>
        <w:t>//pads 5 pixels on each side</w:t>
      </w:r>
      <w:r>
        <w:br/>
      </w:r>
      <w:r>
        <w:rPr>
          <w:rStyle w:val="NormalTok"/>
        </w:rPr>
        <w:t>}</w:t>
      </w:r>
    </w:p>
    <w:p w14:paraId="365FF8AC" w14:textId="55A988A5" w:rsidR="005A36BD" w:rsidRDefault="00000000">
      <w:pPr>
        <w:pStyle w:val="SourceCode"/>
      </w:pPr>
      <w:r>
        <w:rPr>
          <w:rStyle w:val="FunctionTok"/>
        </w:rPr>
        <w:t>$</w:t>
      </w:r>
      <w:r>
        <w:rPr>
          <w:rStyle w:val="NormalTok"/>
        </w:rPr>
        <w:t>(</w:t>
      </w:r>
      <w:r>
        <w:rPr>
          <w:rStyle w:val="StringTok"/>
        </w:rPr>
        <w:t>".card"</w:t>
      </w:r>
      <w:r>
        <w:rPr>
          <w:rStyle w:val="NormalTok"/>
        </w:rPr>
        <w:t>)</w:t>
      </w:r>
      <w:r>
        <w:rPr>
          <w:rStyle w:val="OperatorTok"/>
        </w:rPr>
        <w:t>.</w:t>
      </w:r>
      <w:r>
        <w:rPr>
          <w:rStyle w:val="FunctionTok"/>
        </w:rPr>
        <w:t>on</w:t>
      </w:r>
      <w:r>
        <w:rPr>
          <w:rStyle w:val="NormalTok"/>
        </w:rPr>
        <w:t>(</w:t>
      </w:r>
      <w:r>
        <w:rPr>
          <w:rStyle w:val="StringTok"/>
        </w:rPr>
        <w:t>"click"</w:t>
      </w:r>
      <w:r>
        <w:rPr>
          <w:rStyle w:val="OperatorTok"/>
        </w:rPr>
        <w:t>,</w:t>
      </w:r>
      <w:r>
        <w:rPr>
          <w:rStyle w:val="NormalTok"/>
        </w:rPr>
        <w:t xml:space="preserve"> </w:t>
      </w:r>
      <w:r>
        <w:rPr>
          <w:rStyle w:val="KeywordTok"/>
        </w:rPr>
        <w:t>function</w:t>
      </w:r>
      <w:r>
        <w:rPr>
          <w:rStyle w:val="NormalTok"/>
        </w:rPr>
        <w:t>() {</w:t>
      </w:r>
      <w:r w:rsidR="00D9566C">
        <w:rPr>
          <w:rStyle w:val="NormalTok"/>
          <w:color w:val="A02B93" w:themeColor="accent5"/>
        </w:rPr>
        <w:t>//when .card element is clicked</w:t>
      </w:r>
      <w:r>
        <w:br/>
      </w:r>
      <w:r>
        <w:rPr>
          <w:rStyle w:val="NormalTok"/>
        </w:rPr>
        <w:t xml:space="preserve">  </w:t>
      </w:r>
      <w:r>
        <w:rPr>
          <w:rStyle w:val="FunctionTok"/>
        </w:rPr>
        <w:t>$</w:t>
      </w:r>
      <w:r>
        <w:rPr>
          <w:rStyle w:val="NormalTok"/>
        </w:rPr>
        <w:t>(</w:t>
      </w:r>
      <w:r>
        <w:rPr>
          <w:rStyle w:val="KeywordTok"/>
        </w:rPr>
        <w:t>this</w:t>
      </w:r>
      <w:r>
        <w:rPr>
          <w:rStyle w:val="NormalTok"/>
        </w:rPr>
        <w:t>)</w:t>
      </w:r>
      <w:r>
        <w:rPr>
          <w:rStyle w:val="OperatorTok"/>
        </w:rPr>
        <w:t>.</w:t>
      </w:r>
      <w:proofErr w:type="spellStart"/>
      <w:r>
        <w:rPr>
          <w:rStyle w:val="FunctionTok"/>
        </w:rPr>
        <w:t>toggleClass</w:t>
      </w:r>
      <w:proofErr w:type="spellEnd"/>
      <w:r>
        <w:rPr>
          <w:rStyle w:val="NormalTok"/>
        </w:rPr>
        <w:t>(</w:t>
      </w:r>
      <w:r>
        <w:rPr>
          <w:rStyle w:val="StringTok"/>
        </w:rPr>
        <w:t>"highlight"</w:t>
      </w:r>
      <w:r>
        <w:rPr>
          <w:rStyle w:val="NormalTok"/>
        </w:rPr>
        <w:t>)</w:t>
      </w:r>
      <w:r>
        <w:rPr>
          <w:rStyle w:val="OperatorTok"/>
        </w:rPr>
        <w:t>;</w:t>
      </w:r>
      <w:r w:rsidR="00D9566C">
        <w:rPr>
          <w:rStyle w:val="OperatorTok"/>
          <w:color w:val="A02B93" w:themeColor="accent5"/>
        </w:rPr>
        <w:t>//give it styles from highlight</w:t>
      </w:r>
      <w:r>
        <w:br/>
      </w:r>
      <w:r>
        <w:rPr>
          <w:rStyle w:val="NormalTok"/>
        </w:rPr>
        <w:t>})</w:t>
      </w:r>
      <w:r>
        <w:rPr>
          <w:rStyle w:val="OperatorTok"/>
        </w:rPr>
        <w:t>;</w:t>
      </w:r>
    </w:p>
    <w:p w14:paraId="3C083287" w14:textId="77777777" w:rsidR="00D9566C" w:rsidRDefault="00000000">
      <w:pPr>
        <w:pStyle w:val="SourceCode"/>
        <w:rPr>
          <w:rStyle w:val="NormalTok"/>
        </w:rPr>
      </w:pPr>
      <w:r>
        <w:rPr>
          <w:rStyle w:val="FunctionTok"/>
        </w:rPr>
        <w:t>.sidebar</w:t>
      </w:r>
      <w:r>
        <w:rPr>
          <w:rStyle w:val="NormalTok"/>
        </w:rPr>
        <w:t xml:space="preserve"> { </w:t>
      </w:r>
      <w:r>
        <w:rPr>
          <w:rStyle w:val="KeywordTok"/>
        </w:rPr>
        <w:t>height</w:t>
      </w:r>
      <w:r>
        <w:rPr>
          <w:rStyle w:val="CharTok"/>
        </w:rPr>
        <w:t>:</w:t>
      </w:r>
      <w:r>
        <w:rPr>
          <w:rStyle w:val="NormalTok"/>
        </w:rPr>
        <w:t xml:space="preserve"> </w:t>
      </w:r>
      <w:r>
        <w:rPr>
          <w:rStyle w:val="DecValTok"/>
        </w:rPr>
        <w:t>100</w:t>
      </w:r>
      <w:r>
        <w:rPr>
          <w:rStyle w:val="DataTypeTok"/>
        </w:rPr>
        <w:t>%</w:t>
      </w:r>
      <w:r>
        <w:rPr>
          <w:rStyle w:val="OperatorTok"/>
        </w:rPr>
        <w:t>;</w:t>
      </w:r>
      <w:r>
        <w:rPr>
          <w:rStyle w:val="NormalTok"/>
        </w:rPr>
        <w:t xml:space="preserve"> </w:t>
      </w:r>
      <w:r>
        <w:rPr>
          <w:rStyle w:val="KeywordTok"/>
        </w:rPr>
        <w:t>width</w:t>
      </w:r>
      <w:r>
        <w:rPr>
          <w:rStyle w:val="CharTok"/>
        </w:rPr>
        <w:t>:</w:t>
      </w:r>
      <w:r>
        <w:rPr>
          <w:rStyle w:val="NormalTok"/>
        </w:rPr>
        <w:t xml:space="preserve"> </w:t>
      </w:r>
      <w:r>
        <w:rPr>
          <w:rStyle w:val="DecValTok"/>
        </w:rPr>
        <w:t>250</w:t>
      </w:r>
      <w:r>
        <w:rPr>
          <w:rStyle w:val="DataTypeTok"/>
        </w:rPr>
        <w:t>px</w:t>
      </w:r>
      <w:r>
        <w:rPr>
          <w:rStyle w:val="OperatorTok"/>
        </w:rPr>
        <w:t>;</w:t>
      </w:r>
      <w:r>
        <w:rPr>
          <w:rStyle w:val="NormalTok"/>
        </w:rPr>
        <w:t xml:space="preserve"> </w:t>
      </w:r>
      <w:r>
        <w:rPr>
          <w:rStyle w:val="KeywordTok"/>
        </w:rPr>
        <w:t>float</w:t>
      </w:r>
      <w:r>
        <w:rPr>
          <w:rStyle w:val="CharTok"/>
        </w:rPr>
        <w:t>:</w:t>
      </w:r>
      <w:r>
        <w:rPr>
          <w:rStyle w:val="NormalTok"/>
        </w:rPr>
        <w:t xml:space="preserve"> </w:t>
      </w:r>
      <w:r>
        <w:rPr>
          <w:rStyle w:val="DecValTok"/>
        </w:rPr>
        <w:t>left</w:t>
      </w:r>
      <w:r>
        <w:rPr>
          <w:rStyle w:val="OperatorTok"/>
        </w:rPr>
        <w:t>;</w:t>
      </w:r>
      <w:r>
        <w:rPr>
          <w:rStyle w:val="NormalTok"/>
        </w:rPr>
        <w:t xml:space="preserve"> </w:t>
      </w:r>
      <w:r>
        <w:rPr>
          <w:rStyle w:val="KeywordTok"/>
        </w:rPr>
        <w:t>clear</w:t>
      </w:r>
      <w:r>
        <w:rPr>
          <w:rStyle w:val="CharTok"/>
        </w:rPr>
        <w:t>:</w:t>
      </w:r>
      <w:r>
        <w:rPr>
          <w:rStyle w:val="NormalTok"/>
        </w:rPr>
        <w:t xml:space="preserve"> </w:t>
      </w:r>
      <w:r>
        <w:rPr>
          <w:rStyle w:val="DecValTok"/>
        </w:rPr>
        <w:t>left</w:t>
      </w:r>
      <w:r>
        <w:rPr>
          <w:rStyle w:val="OperatorTok"/>
        </w:rPr>
        <w:t>;</w:t>
      </w:r>
      <w:r>
        <w:rPr>
          <w:rStyle w:val="NormalTok"/>
        </w:rPr>
        <w:t xml:space="preserve"> }</w:t>
      </w:r>
    </w:p>
    <w:p w14:paraId="75D6EE4C" w14:textId="77777777" w:rsidR="00D9566C" w:rsidRDefault="00D9566C">
      <w:pPr>
        <w:pStyle w:val="SourceCode"/>
        <w:rPr>
          <w:rStyle w:val="NormalTok"/>
        </w:rPr>
      </w:pPr>
      <w:r>
        <w:rPr>
          <w:rStyle w:val="NormalTok"/>
          <w:color w:val="A02B93" w:themeColor="accent5"/>
        </w:rPr>
        <w:t>//styles the sidebar</w:t>
      </w:r>
      <w:r w:rsidR="00000000">
        <w:br/>
      </w:r>
      <w:r w:rsidR="00000000">
        <w:rPr>
          <w:rStyle w:val="FunctionTok"/>
        </w:rPr>
        <w:t>.content</w:t>
      </w:r>
      <w:r w:rsidR="00000000">
        <w:rPr>
          <w:rStyle w:val="NormalTok"/>
        </w:rPr>
        <w:t xml:space="preserve"> { </w:t>
      </w:r>
      <w:r w:rsidR="00000000">
        <w:rPr>
          <w:rStyle w:val="KeywordTok"/>
        </w:rPr>
        <w:t>margin-left</w:t>
      </w:r>
      <w:r w:rsidR="00000000">
        <w:rPr>
          <w:rStyle w:val="CharTok"/>
        </w:rPr>
        <w:t>:</w:t>
      </w:r>
      <w:r w:rsidR="00000000">
        <w:rPr>
          <w:rStyle w:val="NormalTok"/>
        </w:rPr>
        <w:t xml:space="preserve"> </w:t>
      </w:r>
      <w:r w:rsidR="00000000">
        <w:rPr>
          <w:rStyle w:val="DecValTok"/>
        </w:rPr>
        <w:t>260</w:t>
      </w:r>
      <w:r w:rsidR="00000000">
        <w:rPr>
          <w:rStyle w:val="DataTypeTok"/>
        </w:rPr>
        <w:t>px</w:t>
      </w:r>
      <w:r w:rsidR="00000000">
        <w:rPr>
          <w:rStyle w:val="OperatorTok"/>
        </w:rPr>
        <w:t>;</w:t>
      </w:r>
      <w:r w:rsidR="00000000">
        <w:rPr>
          <w:rStyle w:val="NormalTok"/>
        </w:rPr>
        <w:t xml:space="preserve"> }</w:t>
      </w:r>
    </w:p>
    <w:p w14:paraId="5BAC9F79" w14:textId="29BDEA6C" w:rsidR="00D9566C" w:rsidRPr="00D9566C" w:rsidRDefault="00D9566C">
      <w:pPr>
        <w:pStyle w:val="SourceCode"/>
        <w:rPr>
          <w:rFonts w:ascii="Consolas" w:hAnsi="Consolas"/>
          <w:color w:val="A02B93" w:themeColor="accent5"/>
          <w:sz w:val="22"/>
        </w:rPr>
      </w:pPr>
      <w:r>
        <w:rPr>
          <w:rStyle w:val="NormalTok"/>
          <w:color w:val="A02B93" w:themeColor="accent5"/>
        </w:rPr>
        <w:t>//styles the content to be 260 pixels from the left</w:t>
      </w:r>
    </w:p>
    <w:p w14:paraId="431D2A52" w14:textId="77777777" w:rsidR="005A36BD" w:rsidRDefault="00000000">
      <w:pPr>
        <w:pStyle w:val="FirstParagraph"/>
      </w:pPr>
      <w:r>
        <w:rPr>
          <w:b/>
          <w:bCs/>
        </w:rPr>
        <w:t>c. (5 points, ~4 min)</w:t>
      </w:r>
      <w:r>
        <w:t xml:space="preserve"> Your classmate says their JavaScript code runs but “nothing happens on the page.” The console shows no errors. Walk through your debugging process: what Developer Tools features would you use, what would you check first, second, third? Describe at least three specific debugging steps and what each one tells you. Reference a specific debugging experience from your own labs.</w:t>
      </w:r>
    </w:p>
    <w:p w14:paraId="57676FED" w14:textId="77777777" w:rsidR="00D9566C" w:rsidRDefault="00D9566C" w:rsidP="00D9566C">
      <w:pPr>
        <w:pStyle w:val="BodyText"/>
      </w:pPr>
    </w:p>
    <w:p w14:paraId="7982C44B" w14:textId="773C02E2" w:rsidR="00D9566C" w:rsidRPr="00D9566C" w:rsidRDefault="00D9566C" w:rsidP="00D9566C">
      <w:pPr>
        <w:pStyle w:val="BodyText"/>
        <w:rPr>
          <w:color w:val="A02B93" w:themeColor="accent5"/>
        </w:rPr>
      </w:pPr>
      <w:r>
        <w:rPr>
          <w:color w:val="A02B93" w:themeColor="accent5"/>
        </w:rPr>
        <w:t xml:space="preserve">When seeing that JS code runs, but nothing happens on the page, I first think that there may just be something wrong with my </w:t>
      </w:r>
      <w:proofErr w:type="spellStart"/>
      <w:r>
        <w:rPr>
          <w:color w:val="A02B93" w:themeColor="accent5"/>
        </w:rPr>
        <w:t>filepathing</w:t>
      </w:r>
      <w:proofErr w:type="spellEnd"/>
      <w:r>
        <w:rPr>
          <w:color w:val="A02B93" w:themeColor="accent5"/>
        </w:rPr>
        <w:t xml:space="preserve"> or how I’m viewing it. I always just use the preview thing in VS Code, and when I want a bigger picture, I copy and paste that into the browser. Sometimes what happens is I don’t reload, or I may have changed my file path by accident, and the link provided by the live preview isn’t correct anymore. </w:t>
      </w:r>
      <w:r w:rsidR="00257FD8">
        <w:rPr>
          <w:color w:val="A02B93" w:themeColor="accent5"/>
        </w:rPr>
        <w:t xml:space="preserve">I’d try to run it like that first, then move to checking if my JS is linked properly with the &lt;script&gt; tag in the beginning of the body. If that’s there, I might think it’s a DOM loading issue where things are being changed that aren’t there yet as the DOM hasn’t finished, and I’d implement a $(document).ready(){//all changes} to fix that. If both of these steps weren’t the problem, </w:t>
      </w:r>
      <w:r w:rsidR="00257FD8">
        <w:rPr>
          <w:color w:val="A02B93" w:themeColor="accent5"/>
        </w:rPr>
        <w:lastRenderedPageBreak/>
        <w:t xml:space="preserve">I’d look on online forums, ask TA’s, and try to use common debugging tricks like seeing if any of my changes were made by putting alerts in the file to make sure it’s even linked at all. </w:t>
      </w:r>
    </w:p>
    <w:p w14:paraId="39D30087" w14:textId="77777777" w:rsidR="00D9566C" w:rsidRPr="00D9566C" w:rsidRDefault="00D9566C" w:rsidP="00D9566C">
      <w:pPr>
        <w:pStyle w:val="BodyText"/>
      </w:pPr>
    </w:p>
    <w:p w14:paraId="50ED700B" w14:textId="77777777" w:rsidR="005A36BD" w:rsidRDefault="00000000">
      <w:r>
        <w:pict w14:anchorId="1363A403">
          <v:rect id="_x0000_i1027" style="width:0;height:1.5pt" o:hralign="center" o:hrstd="t" o:hr="t"/>
        </w:pict>
      </w:r>
    </w:p>
    <w:p w14:paraId="3FF0312F" w14:textId="77777777" w:rsidR="005A36BD" w:rsidRDefault="00000000">
      <w:pPr>
        <w:pStyle w:val="Heading2"/>
      </w:pPr>
      <w:bookmarkStart w:id="4" w:name="hci-case-studies-20-points-15-minutes"/>
      <w:bookmarkEnd w:id="3"/>
      <w:r>
        <w:t>3. HCI &amp; Case Studies (20 points, ~15 minutes)</w:t>
      </w:r>
    </w:p>
    <w:p w14:paraId="7C9BB415" w14:textId="77777777" w:rsidR="005A36BD" w:rsidRDefault="00000000">
      <w:pPr>
        <w:pStyle w:val="FirstParagraph"/>
      </w:pPr>
      <w:r>
        <w:rPr>
          <w:b/>
          <w:bCs/>
        </w:rPr>
        <w:t>a. (9 points, ~7 min)</w:t>
      </w:r>
      <w:r>
        <w:t xml:space="preserve"> Recalling the HCI discussion in class: what are two main principles of interface design? How are they applied in practice? Relate these principles to the Lab 7 mockups assignment — how did you (or should you) apply these principles when designing your team’s project mockups?</w:t>
      </w:r>
    </w:p>
    <w:p w14:paraId="0079C487" w14:textId="77777777" w:rsidR="00257FD8" w:rsidRDefault="00257FD8" w:rsidP="00257FD8">
      <w:pPr>
        <w:pStyle w:val="BodyText"/>
      </w:pPr>
    </w:p>
    <w:p w14:paraId="5AA8DAC4" w14:textId="085E18A6" w:rsidR="00257FD8" w:rsidRPr="00257FD8" w:rsidRDefault="00641456" w:rsidP="00257FD8">
      <w:pPr>
        <w:pStyle w:val="BodyText"/>
        <w:rPr>
          <w:color w:val="A02B93" w:themeColor="accent5"/>
        </w:rPr>
      </w:pPr>
      <w:r>
        <w:rPr>
          <w:color w:val="A02B93" w:themeColor="accent5"/>
        </w:rPr>
        <w:t xml:space="preserve">The two most important principles of interface design are clarity and consistency. To apply them in practice, we must shoot for a user-first experience, constantly using a feedback loop from tests, and building to prioritize the user's comfort over everything. In practice, clarity can be simplifying the interactions with the site by making things easier to see or providing clear direction within your site. A clear site navigation bar is super important for user clarity. Consistency comes in where we want everything to be like people are used to, such as the navigation bar being up top for sites and at the bottom for apps. In our Mockup, Oliver and I decided on putting the navigation bar on the bottom to match what people are used to. We also put the create button as a huge plus in the exact middle of that bar, and the most addicting/click farming part of our app on the same spot as Instagram has their reels slide. </w:t>
      </w:r>
    </w:p>
    <w:p w14:paraId="3AFBBB32" w14:textId="29224DBD" w:rsidR="00257FD8" w:rsidRPr="00257FD8" w:rsidRDefault="00257FD8" w:rsidP="00257FD8">
      <w:pPr>
        <w:pStyle w:val="BodyText"/>
      </w:pPr>
    </w:p>
    <w:p w14:paraId="7C588BED" w14:textId="77777777" w:rsidR="005A36BD" w:rsidRDefault="00000000">
      <w:pPr>
        <w:pStyle w:val="BodyText"/>
      </w:pPr>
      <w:r>
        <w:rPr>
          <w:b/>
          <w:bCs/>
        </w:rPr>
        <w:t>b. (11 points, ~8 min)</w:t>
      </w:r>
      <w:r>
        <w:t xml:space="preserve"> In the Kuehchic Desserts case, you analyzed whether the team could launch by September 1, 2022. Now apply what you learned to YOUR team’s term project:</w:t>
      </w:r>
    </w:p>
    <w:p w14:paraId="6BFCFE81" w14:textId="77777777" w:rsidR="005A36BD" w:rsidRDefault="00000000">
      <w:pPr>
        <w:pStyle w:val="Compact"/>
        <w:numPr>
          <w:ilvl w:val="0"/>
          <w:numId w:val="16"/>
        </w:numPr>
      </w:pPr>
      <w:r>
        <w:t>Define “critical path” and “float” in your own words. Identify what you believe is the critical path in your team’s project — what sequence of tasks, if any one is delayed, would push back your entire project delivery?</w:t>
      </w:r>
    </w:p>
    <w:p w14:paraId="63BC7AFF" w14:textId="77777777" w:rsidR="005A36BD" w:rsidRDefault="00000000">
      <w:pPr>
        <w:pStyle w:val="Compact"/>
        <w:numPr>
          <w:ilvl w:val="0"/>
          <w:numId w:val="16"/>
        </w:numPr>
      </w:pPr>
      <w:r>
        <w:t>The Kuehchic team had a triple constraint problem (scope, time, cost). Which of these three constraints is the tightest for YOUR team’s project right now, and what is your team doing (or should be doing) to manage it?</w:t>
      </w:r>
    </w:p>
    <w:p w14:paraId="50C76446" w14:textId="77777777" w:rsidR="005A36BD" w:rsidRDefault="00000000">
      <w:pPr>
        <w:pStyle w:val="Compact"/>
        <w:numPr>
          <w:ilvl w:val="0"/>
          <w:numId w:val="16"/>
        </w:numPr>
      </w:pPr>
      <w:r>
        <w:t>Based on the Kuehchic analysis, what is one mistake you see the Kuehchic team making that your team should avoid? Be specific — reference a task or decision from the case.</w:t>
      </w:r>
    </w:p>
    <w:p w14:paraId="7E83BA95" w14:textId="77777777" w:rsidR="00641456" w:rsidRDefault="00641456" w:rsidP="00641456">
      <w:pPr>
        <w:pStyle w:val="Compact"/>
      </w:pPr>
    </w:p>
    <w:p w14:paraId="0FAAADB3" w14:textId="77777777" w:rsidR="00641456" w:rsidRDefault="00641456" w:rsidP="00641456">
      <w:pPr>
        <w:pStyle w:val="Compact"/>
      </w:pPr>
    </w:p>
    <w:p w14:paraId="3A1D3263" w14:textId="77777777" w:rsidR="00641456" w:rsidRDefault="00641456" w:rsidP="00641456">
      <w:pPr>
        <w:pStyle w:val="Compact"/>
      </w:pPr>
    </w:p>
    <w:p w14:paraId="0BA8F56B" w14:textId="161DE0D1" w:rsidR="00641456" w:rsidRPr="00641456" w:rsidRDefault="00641456" w:rsidP="00641456">
      <w:pPr>
        <w:pStyle w:val="Compact"/>
        <w:rPr>
          <w:color w:val="A02B93" w:themeColor="accent5"/>
        </w:rPr>
      </w:pPr>
      <w:r>
        <w:rPr>
          <w:color w:val="A02B93" w:themeColor="accent5"/>
        </w:rPr>
        <w:lastRenderedPageBreak/>
        <w:t xml:space="preserve">The critical path is the path on our project tree that requires the most time because of it’s reliance on other pieces being completed. </w:t>
      </w:r>
      <w:r w:rsidR="00837863">
        <w:rPr>
          <w:color w:val="A02B93" w:themeColor="accent5"/>
        </w:rPr>
        <w:t>A float is the amount of time we can spare on tasks that aren’t critical. The critical path of our project is probably front-end/usability-&gt;data storage and entry-&gt; better visualization-&gt; feedback loop with user testing and UX principles-&gt;market research-&gt; launching app.</w:t>
      </w:r>
    </w:p>
    <w:p w14:paraId="0C5EB0E4" w14:textId="77777777" w:rsidR="005A36BD" w:rsidRDefault="00000000">
      <w:r>
        <w:pict w14:anchorId="7097C727">
          <v:rect id="_x0000_i1028" style="width:0;height:1.5pt" o:hralign="center" o:hrstd="t" o:hr="t"/>
        </w:pict>
      </w:r>
    </w:p>
    <w:p w14:paraId="27B4DE0A" w14:textId="77777777" w:rsidR="005A36BD" w:rsidRDefault="00000000">
      <w:pPr>
        <w:pStyle w:val="Heading2"/>
      </w:pPr>
      <w:bookmarkStart w:id="5" w:name="X2250fef27ea14608336a4cb448e65ed53dc0e92"/>
      <w:bookmarkEnd w:id="4"/>
      <w:r>
        <w:t>4. Development Workflow &amp; AI Reflection (20 points, ~15 minutes)</w:t>
      </w:r>
    </w:p>
    <w:p w14:paraId="60B6FCD9" w14:textId="77777777" w:rsidR="005A36BD" w:rsidRDefault="00000000">
      <w:pPr>
        <w:pStyle w:val="FirstParagraph"/>
      </w:pPr>
      <w:r>
        <w:rPr>
          <w:b/>
          <w:bCs/>
        </w:rPr>
        <w:t>a. (8 points, ~6 min)</w:t>
      </w:r>
      <w:r>
        <w:t xml:space="preserve"> Throughout this course you have been working with a development workflow that involves your </w:t>
      </w:r>
      <w:r>
        <w:rPr>
          <w:b/>
          <w:bCs/>
        </w:rPr>
        <w:t>local machine</w:t>
      </w:r>
      <w:r>
        <w:t xml:space="preserve">, </w:t>
      </w:r>
      <w:r>
        <w:rPr>
          <w:b/>
          <w:bCs/>
        </w:rPr>
        <w:t>GitHub</w:t>
      </w:r>
      <w:r>
        <w:t xml:space="preserve">, and your </w:t>
      </w:r>
      <w:r>
        <w:rPr>
          <w:b/>
          <w:bCs/>
        </w:rPr>
        <w:t>Azure VM</w:t>
      </w:r>
      <w:r>
        <w:t>. Answer the following:</w:t>
      </w:r>
    </w:p>
    <w:p w14:paraId="670EFB27" w14:textId="77777777" w:rsidR="005A36BD" w:rsidRDefault="00000000">
      <w:pPr>
        <w:pStyle w:val="Compact"/>
        <w:numPr>
          <w:ilvl w:val="0"/>
          <w:numId w:val="17"/>
        </w:numPr>
      </w:pPr>
      <w:r>
        <w:t>Describe the role each of these three environments plays in your workflow. What do you do on each one, and how do changes move between them?</w:t>
      </w:r>
    </w:p>
    <w:p w14:paraId="44C5FDB4" w14:textId="77777777" w:rsidR="005A36BD" w:rsidRDefault="00000000">
      <w:pPr>
        <w:pStyle w:val="Compact"/>
        <w:numPr>
          <w:ilvl w:val="0"/>
          <w:numId w:val="17"/>
        </w:numPr>
      </w:pPr>
      <w:r>
        <w:t xml:space="preserve">You are working on your </w:t>
      </w:r>
      <w:r>
        <w:rPr>
          <w:rStyle w:val="VerbatimChar"/>
        </w:rPr>
        <w:t>quiz2</w:t>
      </w:r>
      <w:r>
        <w:t xml:space="preserve"> branch locally and have made changes to several files but have </w:t>
      </w:r>
      <w:r>
        <w:rPr>
          <w:b/>
          <w:bCs/>
        </w:rPr>
        <w:t>not committed</w:t>
      </w:r>
      <w:r>
        <w:t xml:space="preserve"> them. You then run </w:t>
      </w:r>
      <w:r>
        <w:rPr>
          <w:rStyle w:val="VerbatimChar"/>
        </w:rPr>
        <w:t>git checkout main</w:t>
      </w:r>
      <w:r>
        <w:t>. What happens to your uncommitted changes? What would you see in your file explorer — would the quiz2 folder and files still be there? Explain why or why not.</w:t>
      </w:r>
    </w:p>
    <w:p w14:paraId="7AA2C9DD" w14:textId="77777777" w:rsidR="005A36BD" w:rsidRDefault="00000000">
      <w:pPr>
        <w:pStyle w:val="Compact"/>
        <w:numPr>
          <w:ilvl w:val="0"/>
          <w:numId w:val="17"/>
        </w:numPr>
      </w:pPr>
      <w:r>
        <w:t>Your classmate says “I pushed my code to GitHub but my website on Azure still shows the old version.” Explain what step(s) they likely forgot and why pushing to GitHub does not automatically update the Azure VM.</w:t>
      </w:r>
    </w:p>
    <w:p w14:paraId="52271D91" w14:textId="77777777" w:rsidR="005A36BD" w:rsidRDefault="00000000">
      <w:pPr>
        <w:pStyle w:val="Compact"/>
        <w:numPr>
          <w:ilvl w:val="0"/>
          <w:numId w:val="17"/>
        </w:numPr>
      </w:pPr>
      <w:r>
        <w:t xml:space="preserve">Why is it important to work on a </w:t>
      </w:r>
      <w:r>
        <w:rPr>
          <w:b/>
          <w:bCs/>
        </w:rPr>
        <w:t>separate branch</w:t>
      </w:r>
      <w:r>
        <w:t xml:space="preserve"> (like </w:t>
      </w:r>
      <w:r>
        <w:rPr>
          <w:rStyle w:val="VerbatimChar"/>
        </w:rPr>
        <w:t>quiz2</w:t>
      </w:r>
      <w:r>
        <w:t xml:space="preserve">) instead of committing directly to </w:t>
      </w:r>
      <w:r>
        <w:rPr>
          <w:rStyle w:val="VerbatimChar"/>
        </w:rPr>
        <w:t>main</w:t>
      </w:r>
      <w:r>
        <w:t xml:space="preserve">? What problems could arise if the entire class committed directly to </w:t>
      </w:r>
      <w:r>
        <w:rPr>
          <w:rStyle w:val="VerbatimChar"/>
        </w:rPr>
        <w:t>main</w:t>
      </w:r>
      <w:r>
        <w:t xml:space="preserve"> on a shared project?</w:t>
      </w:r>
    </w:p>
    <w:p w14:paraId="0DD83BAA" w14:textId="77777777" w:rsidR="00837863" w:rsidRDefault="00837863" w:rsidP="00837863">
      <w:pPr>
        <w:pStyle w:val="Compact"/>
      </w:pPr>
    </w:p>
    <w:p w14:paraId="299B7F9C" w14:textId="7790D626" w:rsidR="00837863" w:rsidRDefault="00837863" w:rsidP="00837863">
      <w:pPr>
        <w:pStyle w:val="Compact"/>
        <w:rPr>
          <w:color w:val="A02B93" w:themeColor="accent5"/>
        </w:rPr>
      </w:pPr>
      <w:r>
        <w:rPr>
          <w:color w:val="A02B93" w:themeColor="accent5"/>
        </w:rPr>
        <w:t xml:space="preserve">My local machine is where the magic happens. I open a Git branch to do my work safely, and start to work on the code and documentation I need to complete assignments and projects. I periodically finish parts of these projects, and commit them to my repo, pulling the commits and eventually merging the branch with main when it’s complete. I test my sites with live preview, but when it’s ready to be deployed, I link it on my site and deploy it with my azure site. </w:t>
      </w:r>
    </w:p>
    <w:p w14:paraId="3124C106" w14:textId="77777777" w:rsidR="00837863" w:rsidRDefault="00837863" w:rsidP="00837863">
      <w:pPr>
        <w:pStyle w:val="Compact"/>
        <w:rPr>
          <w:color w:val="A02B93" w:themeColor="accent5"/>
        </w:rPr>
      </w:pPr>
    </w:p>
    <w:p w14:paraId="30E1FA9E" w14:textId="0800B977" w:rsidR="00837863" w:rsidRDefault="00837863" w:rsidP="00837863">
      <w:pPr>
        <w:pStyle w:val="Compact"/>
        <w:rPr>
          <w:color w:val="A02B93" w:themeColor="accent5"/>
        </w:rPr>
      </w:pPr>
      <w:r>
        <w:rPr>
          <w:color w:val="A02B93" w:themeColor="accent5"/>
        </w:rPr>
        <w:t xml:space="preserve">Git checkout main would take your changes and take them out of the local </w:t>
      </w:r>
      <w:proofErr w:type="spellStart"/>
      <w:r>
        <w:rPr>
          <w:color w:val="A02B93" w:themeColor="accent5"/>
        </w:rPr>
        <w:t>filepath</w:t>
      </w:r>
      <w:proofErr w:type="spellEnd"/>
      <w:r>
        <w:rPr>
          <w:color w:val="A02B93" w:themeColor="accent5"/>
        </w:rPr>
        <w:t xml:space="preserve"> for your repo. You wouldn’t still have them in your file explorer. </w:t>
      </w:r>
    </w:p>
    <w:p w14:paraId="56B50D7E" w14:textId="77777777" w:rsidR="00837863" w:rsidRDefault="00837863" w:rsidP="00837863">
      <w:pPr>
        <w:pStyle w:val="Compact"/>
        <w:rPr>
          <w:color w:val="A02B93" w:themeColor="accent5"/>
        </w:rPr>
      </w:pPr>
    </w:p>
    <w:p w14:paraId="1E97AC6A" w14:textId="19042947" w:rsidR="00837863" w:rsidRDefault="00837863" w:rsidP="00837863">
      <w:pPr>
        <w:pStyle w:val="Compact"/>
        <w:rPr>
          <w:color w:val="A02B93" w:themeColor="accent5"/>
        </w:rPr>
      </w:pPr>
      <w:r>
        <w:rPr>
          <w:color w:val="A02B93" w:themeColor="accent5"/>
        </w:rPr>
        <w:t xml:space="preserve">They probably forgot to push their changes to the azure server. I would instruct them on how to do this. </w:t>
      </w:r>
    </w:p>
    <w:p w14:paraId="08B83019" w14:textId="77777777" w:rsidR="00837863" w:rsidRDefault="00837863" w:rsidP="00837863">
      <w:pPr>
        <w:pStyle w:val="Compact"/>
        <w:rPr>
          <w:color w:val="A02B93" w:themeColor="accent5"/>
        </w:rPr>
      </w:pPr>
    </w:p>
    <w:p w14:paraId="033B0EF7" w14:textId="77777777" w:rsidR="00837863" w:rsidRPr="00837863" w:rsidRDefault="00837863" w:rsidP="00837863">
      <w:pPr>
        <w:pStyle w:val="Compact"/>
        <w:rPr>
          <w:color w:val="A02B93" w:themeColor="accent5"/>
        </w:rPr>
      </w:pPr>
    </w:p>
    <w:p w14:paraId="0D722249" w14:textId="5E5DC24E" w:rsidR="00837863" w:rsidRPr="00837863" w:rsidRDefault="00837863" w:rsidP="00837863">
      <w:pPr>
        <w:pStyle w:val="Compact"/>
        <w:rPr>
          <w:color w:val="A02B93" w:themeColor="accent5"/>
        </w:rPr>
      </w:pPr>
      <w:r w:rsidRPr="00837863">
        <w:rPr>
          <w:color w:val="A02B93" w:themeColor="accent5"/>
        </w:rPr>
        <w:t xml:space="preserve">It’s important because you don’t want to mess with anything potential teammates are working on, and even in your own it’s good practice because you don’t want to step on your own toes. </w:t>
      </w:r>
    </w:p>
    <w:p w14:paraId="41A62E4D" w14:textId="77777777" w:rsidR="005A36BD" w:rsidRDefault="00000000">
      <w:pPr>
        <w:pStyle w:val="FirstParagraph"/>
      </w:pPr>
      <w:r>
        <w:rPr>
          <w:b/>
          <w:bCs/>
        </w:rPr>
        <w:lastRenderedPageBreak/>
        <w:t>b. (5 points, ~4 min)</w:t>
      </w:r>
      <w:r>
        <w:t xml:space="preserve"> Given your experience deploying to your Azure instance: if the root of your web server were to change from </w:t>
      </w:r>
      <w:r>
        <w:rPr>
          <w:rStyle w:val="VerbatimChar"/>
        </w:rPr>
        <w:t>/var/www/html</w:t>
      </w:r>
      <w:r>
        <w:t xml:space="preserve"> to </w:t>
      </w:r>
      <w:r>
        <w:rPr>
          <w:rStyle w:val="VerbatimChar"/>
        </w:rPr>
        <w:t>/webserver/www</w:t>
      </w:r>
      <w:r>
        <w:t>, what specific changes would you need to make to your deployment process? Think about: Apache configuration, your Git remote/pull workflow, file permissions, and any references in your code that use absolute paths. Be specific to YOUR setup.</w:t>
      </w:r>
    </w:p>
    <w:p w14:paraId="295EB556" w14:textId="77777777" w:rsidR="00837863" w:rsidRDefault="00837863" w:rsidP="00837863">
      <w:pPr>
        <w:pStyle w:val="BodyText"/>
      </w:pPr>
    </w:p>
    <w:p w14:paraId="32E891AE" w14:textId="4945E37A" w:rsidR="00837863" w:rsidRPr="00837863" w:rsidRDefault="00837863" w:rsidP="00837863">
      <w:pPr>
        <w:pStyle w:val="BodyText"/>
        <w:rPr>
          <w:color w:val="A02B93" w:themeColor="accent5"/>
        </w:rPr>
      </w:pPr>
      <w:r>
        <w:rPr>
          <w:color w:val="A02B93" w:themeColor="accent5"/>
        </w:rPr>
        <w:t xml:space="preserve">If the root was /webserver/www I would need to do everything differently like link my azure to that instead and pull there. I would need to </w:t>
      </w:r>
    </w:p>
    <w:p w14:paraId="171F37E5" w14:textId="77777777" w:rsidR="00837863" w:rsidRPr="00837863" w:rsidRDefault="00837863" w:rsidP="00837863">
      <w:pPr>
        <w:pStyle w:val="BodyText"/>
      </w:pPr>
    </w:p>
    <w:p w14:paraId="1F4B05A9" w14:textId="77777777" w:rsidR="005A36BD" w:rsidRDefault="00000000">
      <w:pPr>
        <w:pStyle w:val="BodyText"/>
      </w:pPr>
      <w:r>
        <w:rPr>
          <w:b/>
          <w:bCs/>
        </w:rPr>
        <w:t>c. (7 points, ~5 min)</w:t>
      </w:r>
      <w:r>
        <w:t xml:space="preserve"> You have now completed multiple labs both with and without AI assistance, and you used the CLEAR method in Quiz 1. Based on your experience since then:</w:t>
      </w:r>
    </w:p>
    <w:p w14:paraId="1C24D507" w14:textId="77777777" w:rsidR="005A36BD" w:rsidRDefault="00000000">
      <w:pPr>
        <w:pStyle w:val="Compact"/>
        <w:numPr>
          <w:ilvl w:val="0"/>
          <w:numId w:val="18"/>
        </w:numPr>
      </w:pPr>
      <w:r>
        <w:t>Describe a specific situation from Labs 5 or 6 where AI helped you understand a concept (like event handling or jQuery selectors) that you were struggling with. What did you ask, what did it return, and how did you verify it was correct?</w:t>
      </w:r>
    </w:p>
    <w:p w14:paraId="4C0D1C99" w14:textId="77777777" w:rsidR="005A36BD" w:rsidRDefault="00000000">
      <w:pPr>
        <w:pStyle w:val="Compact"/>
        <w:numPr>
          <w:ilvl w:val="0"/>
          <w:numId w:val="18"/>
        </w:numPr>
      </w:pPr>
      <w:r>
        <w:t>Describe a specific situation where you chose NOT to use AI and worked through the problem yourself. Why did you make that choice, and what did you learn from the struggle?</w:t>
      </w:r>
    </w:p>
    <w:p w14:paraId="2E0EF61F" w14:textId="77777777" w:rsidR="005A36BD" w:rsidRDefault="00000000">
      <w:pPr>
        <w:pStyle w:val="Compact"/>
        <w:numPr>
          <w:ilvl w:val="0"/>
          <w:numId w:val="18"/>
        </w:numPr>
      </w:pPr>
      <w:r>
        <w:t>Has your personal rule for when to use AI vs. working independently changed since Quiz 1? If so, how and why?</w:t>
      </w:r>
      <w:bookmarkEnd w:id="0"/>
      <w:bookmarkEnd w:id="5"/>
    </w:p>
    <w:p w14:paraId="0F84D96B" w14:textId="77777777" w:rsidR="00837863" w:rsidRDefault="00837863" w:rsidP="00837863">
      <w:pPr>
        <w:pStyle w:val="Compact"/>
      </w:pPr>
    </w:p>
    <w:p w14:paraId="63D8EAC9" w14:textId="77777777" w:rsidR="00837863" w:rsidRDefault="00837863" w:rsidP="00837863">
      <w:pPr>
        <w:pStyle w:val="Compact"/>
      </w:pPr>
    </w:p>
    <w:p w14:paraId="3CB57141" w14:textId="77777777" w:rsidR="00837863" w:rsidRDefault="00837863" w:rsidP="00837863">
      <w:pPr>
        <w:pStyle w:val="Compact"/>
      </w:pPr>
      <w:r w:rsidRPr="00837863">
        <w:rPr>
          <w:color w:val="A02B93" w:themeColor="accent5"/>
        </w:rPr>
        <w:t xml:space="preserve">In labs 5 and 6, I didn’t really understand why jQuery and JS had different needs – such as jQuery needing the .ready() thing. I asked it questions as I would a TA and it helped me understand pretty fast. I also wanted to learn jQuery faster so I just asked it for </w:t>
      </w:r>
      <w:proofErr w:type="spellStart"/>
      <w:r w:rsidRPr="00837863">
        <w:rPr>
          <w:color w:val="A02B93" w:themeColor="accent5"/>
        </w:rPr>
        <w:t>parellels</w:t>
      </w:r>
      <w:proofErr w:type="spellEnd"/>
      <w:r w:rsidRPr="00837863">
        <w:rPr>
          <w:color w:val="A02B93" w:themeColor="accent5"/>
        </w:rPr>
        <w:t xml:space="preserve"> of functions.</w:t>
      </w:r>
    </w:p>
    <w:p w14:paraId="3A83091B" w14:textId="77777777" w:rsidR="00837863" w:rsidRDefault="00837863" w:rsidP="00837863">
      <w:pPr>
        <w:pStyle w:val="Compact"/>
      </w:pPr>
    </w:p>
    <w:p w14:paraId="156C4A1A" w14:textId="77777777" w:rsidR="00837863" w:rsidRDefault="00837863" w:rsidP="00837863">
      <w:pPr>
        <w:pStyle w:val="Compact"/>
        <w:rPr>
          <w:color w:val="A02B93" w:themeColor="accent5"/>
        </w:rPr>
      </w:pPr>
      <w:r w:rsidRPr="00837863">
        <w:rPr>
          <w:color w:val="A02B93" w:themeColor="accent5"/>
        </w:rPr>
        <w:t xml:space="preserve">I chose not to use AI in a project Lab07) because I felt myself kind of relying on it a bit too much sometimes in my other classes and wanted to see myself do it. I learned that I only need quick refreshers sometimes and that </w:t>
      </w:r>
      <w:proofErr w:type="spellStart"/>
      <w:r w:rsidRPr="00837863">
        <w:rPr>
          <w:color w:val="A02B93" w:themeColor="accent5"/>
        </w:rPr>
        <w:t>im</w:t>
      </w:r>
      <w:proofErr w:type="spellEnd"/>
      <w:r w:rsidRPr="00837863">
        <w:rPr>
          <w:color w:val="A02B93" w:themeColor="accent5"/>
        </w:rPr>
        <w:t xml:space="preserve"> not dumb yet.</w:t>
      </w:r>
    </w:p>
    <w:p w14:paraId="64DB81FE" w14:textId="77777777" w:rsidR="00837863" w:rsidRDefault="00837863" w:rsidP="00837863">
      <w:pPr>
        <w:pStyle w:val="Compact"/>
        <w:rPr>
          <w:color w:val="A02B93" w:themeColor="accent5"/>
        </w:rPr>
      </w:pPr>
    </w:p>
    <w:p w14:paraId="25EB52C8" w14:textId="6D913F7D" w:rsidR="00837863" w:rsidRPr="00837863" w:rsidRDefault="00837863" w:rsidP="00837863">
      <w:pPr>
        <w:pStyle w:val="Compact"/>
        <w:rPr>
          <w:color w:val="A02B93" w:themeColor="accent5"/>
        </w:rPr>
      </w:pPr>
      <w:r>
        <w:rPr>
          <w:color w:val="A02B93" w:themeColor="accent5"/>
        </w:rPr>
        <w:t xml:space="preserve">It has, I use AI a lot more now because I’ve been able to see the potential with </w:t>
      </w:r>
      <w:proofErr w:type="spellStart"/>
      <w:r>
        <w:rPr>
          <w:color w:val="A02B93" w:themeColor="accent5"/>
        </w:rPr>
        <w:t>claude</w:t>
      </w:r>
      <w:proofErr w:type="spellEnd"/>
      <w:r>
        <w:rPr>
          <w:color w:val="A02B93" w:themeColor="accent5"/>
        </w:rPr>
        <w:t xml:space="preserve"> code as I go a subscription after getting paid. </w:t>
      </w:r>
      <w:r w:rsidRPr="00837863">
        <w:rPr>
          <w:color w:val="A02B93" w:themeColor="accent5"/>
        </w:rPr>
        <w:t xml:space="preserve"> </w:t>
      </w:r>
    </w:p>
    <w:p w14:paraId="002B13B9" w14:textId="77777777" w:rsidR="00837863" w:rsidRDefault="00837863" w:rsidP="00837863">
      <w:pPr>
        <w:pStyle w:val="Compact"/>
      </w:pPr>
    </w:p>
    <w:p w14:paraId="7D913A39" w14:textId="4FD381E5" w:rsidR="00837863" w:rsidRPr="00837863" w:rsidRDefault="00837863" w:rsidP="00837863">
      <w:pPr>
        <w:pStyle w:val="Compact"/>
      </w:pPr>
      <w:r w:rsidRPr="00837863">
        <w:t xml:space="preserve"> </w:t>
      </w:r>
    </w:p>
    <w:sectPr w:rsidR="00837863" w:rsidRPr="00837863">
      <w:headerReference w:type="default" r:id="rId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B6C9C" w14:textId="77777777" w:rsidR="00C27756" w:rsidRDefault="00C27756" w:rsidP="00B43685">
      <w:pPr>
        <w:spacing w:after="0"/>
      </w:pPr>
      <w:r>
        <w:separator/>
      </w:r>
    </w:p>
  </w:endnote>
  <w:endnote w:type="continuationSeparator" w:id="0">
    <w:p w14:paraId="3B1EB9FC" w14:textId="77777777" w:rsidR="00C27756" w:rsidRDefault="00C27756" w:rsidP="00B4368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74FFA" w14:textId="77777777" w:rsidR="00C27756" w:rsidRDefault="00C27756" w:rsidP="00B43685">
      <w:pPr>
        <w:spacing w:after="0"/>
      </w:pPr>
      <w:r>
        <w:separator/>
      </w:r>
    </w:p>
  </w:footnote>
  <w:footnote w:type="continuationSeparator" w:id="0">
    <w:p w14:paraId="2F0F2D95" w14:textId="77777777" w:rsidR="00C27756" w:rsidRDefault="00C27756" w:rsidP="00B4368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3CB5B" w14:textId="7345E3FD" w:rsidR="00B43685" w:rsidRDefault="00D469F2">
    <w:pPr>
      <w:pStyle w:val="Header"/>
    </w:pPr>
    <w:r>
      <w:t>Elijah Dalelio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49E3C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278A9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511"/>
    <w:multiLevelType w:val="multilevel"/>
    <w:tmpl w:val="6CF0B4DA"/>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A99512"/>
    <w:multiLevelType w:val="multilevel"/>
    <w:tmpl w:val="EFE610B6"/>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4" w15:restartNumberingAfterBreak="0">
    <w:nsid w:val="00A99513"/>
    <w:multiLevelType w:val="multilevel"/>
    <w:tmpl w:val="F2345468"/>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5" w15:restartNumberingAfterBreak="0">
    <w:nsid w:val="00A99514"/>
    <w:multiLevelType w:val="multilevel"/>
    <w:tmpl w:val="829290FE"/>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6" w15:restartNumberingAfterBreak="0">
    <w:nsid w:val="00A99711"/>
    <w:multiLevelType w:val="multilevel"/>
    <w:tmpl w:val="7C7AD6A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7" w15:restartNumberingAfterBreak="0">
    <w:nsid w:val="00A99716"/>
    <w:multiLevelType w:val="multilevel"/>
    <w:tmpl w:val="B73E65E8"/>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8" w15:restartNumberingAfterBreak="0">
    <w:nsid w:val="00A99718"/>
    <w:multiLevelType w:val="multilevel"/>
    <w:tmpl w:val="BB8220D6"/>
    <w:lvl w:ilvl="0">
      <w:start w:val="8"/>
      <w:numFmt w:val="lowerLetter"/>
      <w:lvlText w:val="%1."/>
      <w:lvlJc w:val="left"/>
      <w:pPr>
        <w:ind w:left="720" w:hanging="360"/>
      </w:pPr>
    </w:lvl>
    <w:lvl w:ilvl="1">
      <w:start w:val="8"/>
      <w:numFmt w:val="lowerLetter"/>
      <w:lvlText w:val="%2."/>
      <w:lvlJc w:val="left"/>
      <w:pPr>
        <w:ind w:left="1440" w:hanging="360"/>
      </w:pPr>
    </w:lvl>
    <w:lvl w:ilvl="2">
      <w:start w:val="8"/>
      <w:numFmt w:val="lowerLetter"/>
      <w:lvlText w:val="%3."/>
      <w:lvlJc w:val="left"/>
      <w:pPr>
        <w:ind w:left="2160" w:hanging="360"/>
      </w:pPr>
    </w:lvl>
    <w:lvl w:ilvl="3">
      <w:start w:val="8"/>
      <w:numFmt w:val="lowerLetter"/>
      <w:lvlText w:val="%4."/>
      <w:lvlJc w:val="left"/>
      <w:pPr>
        <w:ind w:left="2880" w:hanging="360"/>
      </w:pPr>
    </w:lvl>
    <w:lvl w:ilvl="4">
      <w:start w:val="8"/>
      <w:numFmt w:val="lowerLetter"/>
      <w:lvlText w:val="%5."/>
      <w:lvlJc w:val="left"/>
      <w:pPr>
        <w:ind w:left="3600" w:hanging="360"/>
      </w:pPr>
    </w:lvl>
    <w:lvl w:ilvl="5">
      <w:start w:val="8"/>
      <w:numFmt w:val="lowerLetter"/>
      <w:lvlText w:val="%6."/>
      <w:lvlJc w:val="left"/>
      <w:pPr>
        <w:ind w:left="4320" w:hanging="360"/>
      </w:pPr>
    </w:lvl>
    <w:lvl w:ilvl="6">
      <w:start w:val="8"/>
      <w:numFmt w:val="lowerLetter"/>
      <w:lvlText w:val="%7."/>
      <w:lvlJc w:val="left"/>
      <w:pPr>
        <w:ind w:left="5040" w:hanging="360"/>
      </w:pPr>
    </w:lvl>
    <w:lvl w:ilvl="7">
      <w:start w:val="8"/>
      <w:numFmt w:val="lowerLetter"/>
      <w:lvlText w:val="%8."/>
      <w:lvlJc w:val="left"/>
      <w:pPr>
        <w:ind w:left="5760" w:hanging="360"/>
      </w:pPr>
    </w:lvl>
    <w:lvl w:ilvl="8">
      <w:start w:val="8"/>
      <w:numFmt w:val="lowerLetter"/>
      <w:lvlText w:val="%9."/>
      <w:lvlJc w:val="left"/>
      <w:pPr>
        <w:ind w:left="6480" w:hanging="360"/>
      </w:pPr>
    </w:lvl>
  </w:abstractNum>
  <w:abstractNum w:abstractNumId="9" w15:restartNumberingAfterBreak="0">
    <w:nsid w:val="0A997110"/>
    <w:multiLevelType w:val="multilevel"/>
    <w:tmpl w:val="04A8F8EC"/>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num w:numId="1" w16cid:durableId="1393578431">
    <w:abstractNumId w:val="0"/>
  </w:num>
  <w:num w:numId="2" w16cid:durableId="1850564394">
    <w:abstractNumId w:val="1"/>
  </w:num>
  <w:num w:numId="3" w16cid:durableId="77340750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0029753">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5" w16cid:durableId="555825728">
    <w:abstractNumId w:val="1"/>
  </w:num>
  <w:num w:numId="6" w16cid:durableId="543644107">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7" w16cid:durableId="1247421538">
    <w:abstractNumId w:val="1"/>
  </w:num>
  <w:num w:numId="8" w16cid:durableId="20442863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06316938">
    <w:abstractNumId w:val="9"/>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 w16cid:durableId="2069111846">
    <w:abstractNumId w:val="1"/>
  </w:num>
  <w:num w:numId="11" w16cid:durableId="1113942422">
    <w:abstractNumId w:val="1"/>
  </w:num>
  <w:num w:numId="12" w16cid:durableId="21157840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256077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79694602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 w16cid:durableId="224491039">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 w16cid:durableId="1473325745">
    <w:abstractNumId w:val="1"/>
  </w:num>
  <w:num w:numId="17" w16cid:durableId="750665605">
    <w:abstractNumId w:val="1"/>
  </w:num>
  <w:num w:numId="18" w16cid:durableId="848368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A36BD"/>
    <w:rsid w:val="0016532A"/>
    <w:rsid w:val="00257FD8"/>
    <w:rsid w:val="003D0595"/>
    <w:rsid w:val="005A36BD"/>
    <w:rsid w:val="00641456"/>
    <w:rsid w:val="00796520"/>
    <w:rsid w:val="00837863"/>
    <w:rsid w:val="008E7BE6"/>
    <w:rsid w:val="00A13D99"/>
    <w:rsid w:val="00B43685"/>
    <w:rsid w:val="00C27756"/>
    <w:rsid w:val="00C54746"/>
    <w:rsid w:val="00D469F2"/>
    <w:rsid w:val="00D95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910DE"/>
  <w15:docId w15:val="{5495D905-6BE7-409A-822F-F2B786E17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B43685"/>
    <w:pPr>
      <w:tabs>
        <w:tab w:val="center" w:pos="4680"/>
        <w:tab w:val="right" w:pos="9360"/>
      </w:tabs>
      <w:spacing w:after="0"/>
    </w:pPr>
  </w:style>
  <w:style w:type="character" w:customStyle="1" w:styleId="HeaderChar">
    <w:name w:val="Header Char"/>
    <w:basedOn w:val="DefaultParagraphFont"/>
    <w:link w:val="Header"/>
    <w:rsid w:val="00B43685"/>
  </w:style>
  <w:style w:type="paragraph" w:styleId="Footer">
    <w:name w:val="footer"/>
    <w:basedOn w:val="Normal"/>
    <w:link w:val="FooterChar"/>
    <w:rsid w:val="00B43685"/>
    <w:pPr>
      <w:tabs>
        <w:tab w:val="center" w:pos="4680"/>
        <w:tab w:val="right" w:pos="9360"/>
      </w:tabs>
      <w:spacing w:after="0"/>
    </w:pPr>
  </w:style>
  <w:style w:type="character" w:customStyle="1" w:styleId="FooterChar">
    <w:name w:val="Footer Char"/>
    <w:basedOn w:val="DefaultParagraphFont"/>
    <w:link w:val="Footer"/>
    <w:rsid w:val="00B436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7</Pages>
  <Words>2193</Words>
  <Characters>12502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Elijah Dalelio</dc:creator>
  <cp:keywords/>
  <cp:lastModifiedBy>Elijah Dalelio</cp:lastModifiedBy>
  <cp:revision>3</cp:revision>
  <dcterms:created xsi:type="dcterms:W3CDTF">2026-03-30T22:02:00Z</dcterms:created>
  <dcterms:modified xsi:type="dcterms:W3CDTF">2026-03-30T23:49:00Z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5269ded5-1c4f-4666-a7d5-09e218379a3c</vt:lpwstr>
  </property>
</Properties>
</file>