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F52" w:rsidRPr="00277719" w:rsidRDefault="00277719" w:rsidP="00455F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455F52" w:rsidRDefault="00455F52" w:rsidP="00455F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Условие: </w:t>
      </w:r>
    </w:p>
    <w:p w:rsidR="00455F52" w:rsidRPr="00277719" w:rsidRDefault="00277719" w:rsidP="00150021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277719">
        <w:rPr>
          <w:rFonts w:ascii="Times New Roman" w:hAnsi="Times New Roman" w:cs="Times New Roman"/>
          <w:sz w:val="28"/>
          <w:szCs w:val="28"/>
        </w:rPr>
        <w:t>Написать метод, который вычисляет значения x=sin2(a) и y=cos2(a).</w:t>
      </w:r>
      <w:r w:rsidRPr="00277719">
        <w:rPr>
          <w:rFonts w:ascii="Times New Roman" w:hAnsi="Times New Roman" w:cs="Times New Roman"/>
          <w:sz w:val="28"/>
          <w:szCs w:val="28"/>
        </w:rPr>
        <w:t xml:space="preserve"> </w:t>
      </w:r>
      <w:r w:rsidRPr="00277719">
        <w:rPr>
          <w:rFonts w:ascii="Times New Roman" w:hAnsi="Times New Roman" w:cs="Times New Roman"/>
          <w:sz w:val="28"/>
          <w:szCs w:val="28"/>
        </w:rPr>
        <w:t>Напечатать таблицу значений от –π до π с шагом π</w:t>
      </w:r>
      <w:r w:rsidRPr="00277719">
        <w:rPr>
          <w:rFonts w:ascii="Times New Roman" w:hAnsi="Times New Roman" w:cs="Times New Roman"/>
          <w:sz w:val="28"/>
          <w:szCs w:val="28"/>
        </w:rPr>
        <w:t>/4</w:t>
      </w:r>
      <w:r w:rsidR="00455F52" w:rsidRPr="00277719">
        <w:rPr>
          <w:rFonts w:ascii="Times New Roman" w:hAnsi="Times New Roman" w:cs="Times New Roman"/>
          <w:sz w:val="28"/>
          <w:szCs w:val="28"/>
        </w:rPr>
        <w:t>;</w:t>
      </w:r>
    </w:p>
    <w:p w:rsidR="00455F52" w:rsidRPr="00277719" w:rsidRDefault="00277719" w:rsidP="001500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418" w:hanging="567"/>
        <w:jc w:val="left"/>
        <w:rPr>
          <w:sz w:val="28"/>
          <w:szCs w:val="28"/>
        </w:rPr>
      </w:pPr>
      <w:r w:rsidRPr="00277719">
        <w:rPr>
          <w:sz w:val="28"/>
          <w:szCs w:val="28"/>
        </w:rPr>
        <w:t xml:space="preserve">Используя функцию NOD2 из задания Proc10, описать процедуру </w:t>
      </w:r>
      <w:proofErr w:type="spellStart"/>
      <w:r w:rsidRPr="00277719">
        <w:rPr>
          <w:sz w:val="28"/>
          <w:szCs w:val="28"/>
        </w:rPr>
        <w:t>Frac</w:t>
      </w:r>
      <w:proofErr w:type="spellEnd"/>
      <w:r w:rsidRPr="00277719">
        <w:rPr>
          <w:sz w:val="28"/>
          <w:szCs w:val="28"/>
        </w:rPr>
        <w:t>(</w:t>
      </w:r>
      <w:proofErr w:type="spellStart"/>
      <w:proofErr w:type="gramStart"/>
      <w:r w:rsidRPr="00277719">
        <w:rPr>
          <w:sz w:val="28"/>
          <w:szCs w:val="28"/>
        </w:rPr>
        <w:t>a,b</w:t>
      </w:r>
      <w:proofErr w:type="gramEnd"/>
      <w:r w:rsidRPr="00277719">
        <w:rPr>
          <w:sz w:val="28"/>
          <w:szCs w:val="28"/>
        </w:rPr>
        <w:t>,p,q</w:t>
      </w:r>
      <w:proofErr w:type="spellEnd"/>
      <w:r w:rsidRPr="00277719">
        <w:rPr>
          <w:sz w:val="28"/>
          <w:szCs w:val="28"/>
        </w:rPr>
        <w:t>),</w:t>
      </w:r>
      <w:r w:rsidRPr="00277719">
        <w:rPr>
          <w:sz w:val="28"/>
          <w:szCs w:val="28"/>
        </w:rPr>
        <w:t xml:space="preserve"> </w:t>
      </w:r>
      <w:r w:rsidRPr="00277719">
        <w:rPr>
          <w:sz w:val="28"/>
          <w:szCs w:val="28"/>
        </w:rPr>
        <w:t>преобразующую дробь a/b к несократимому виду p/q (все параметры процедуры — целого типа).</w:t>
      </w:r>
      <w:r w:rsidRPr="00277719">
        <w:rPr>
          <w:sz w:val="28"/>
          <w:szCs w:val="28"/>
        </w:rPr>
        <w:t xml:space="preserve"> </w:t>
      </w:r>
      <w:r w:rsidRPr="00277719">
        <w:rPr>
          <w:sz w:val="28"/>
          <w:szCs w:val="28"/>
        </w:rPr>
        <w:t xml:space="preserve">Знак результирующей дроби p/q приписывается числителю (т.е. </w:t>
      </w:r>
      <w:proofErr w:type="gramStart"/>
      <w:r w:rsidRPr="00277719">
        <w:rPr>
          <w:sz w:val="28"/>
          <w:szCs w:val="28"/>
        </w:rPr>
        <w:t>q &gt;</w:t>
      </w:r>
      <w:proofErr w:type="gramEnd"/>
      <w:r w:rsidRPr="00277719">
        <w:rPr>
          <w:sz w:val="28"/>
          <w:szCs w:val="28"/>
        </w:rPr>
        <w:t xml:space="preserve"> 0).</w:t>
      </w:r>
      <w:r w:rsidRPr="00277719">
        <w:rPr>
          <w:sz w:val="28"/>
          <w:szCs w:val="28"/>
        </w:rPr>
        <w:t xml:space="preserve"> </w:t>
      </w:r>
      <w:r w:rsidRPr="00277719">
        <w:rPr>
          <w:sz w:val="28"/>
          <w:szCs w:val="28"/>
        </w:rPr>
        <w:t>С помощью этой процедуры найти несократимые дроби, равные a/b + c/d, a/b + e/f, a/b + g/h (числа a, b, c, d, e, f, g, h даны).</w:t>
      </w:r>
      <w:r w:rsidRPr="00277719">
        <w:rPr>
          <w:sz w:val="28"/>
          <w:szCs w:val="28"/>
        </w:rPr>
        <w:br/>
      </w:r>
      <w:r w:rsidRPr="00277719">
        <w:rPr>
          <w:sz w:val="28"/>
          <w:szCs w:val="28"/>
        </w:rPr>
        <w:t xml:space="preserve">NOD2 из задания </w:t>
      </w:r>
      <w:proofErr w:type="spellStart"/>
      <w:r w:rsidRPr="00277719">
        <w:rPr>
          <w:sz w:val="28"/>
          <w:szCs w:val="28"/>
        </w:rPr>
        <w:t>Proc</w:t>
      </w:r>
      <w:proofErr w:type="spellEnd"/>
      <w:r w:rsidRPr="00277719">
        <w:rPr>
          <w:sz w:val="28"/>
          <w:szCs w:val="28"/>
        </w:rPr>
        <w:t xml:space="preserve"> 10 - Описать </w:t>
      </w:r>
      <w:proofErr w:type="spellStart"/>
      <w:r w:rsidRPr="00277719">
        <w:rPr>
          <w:sz w:val="28"/>
          <w:szCs w:val="28"/>
        </w:rPr>
        <w:t>нерекурсивную</w:t>
      </w:r>
      <w:proofErr w:type="spellEnd"/>
      <w:r w:rsidRPr="00277719">
        <w:rPr>
          <w:sz w:val="28"/>
          <w:szCs w:val="28"/>
        </w:rPr>
        <w:t xml:space="preserve"> функцию NOD2(</w:t>
      </w:r>
      <w:proofErr w:type="gramStart"/>
      <w:r w:rsidRPr="00277719">
        <w:rPr>
          <w:sz w:val="28"/>
          <w:szCs w:val="28"/>
        </w:rPr>
        <w:t>A,B</w:t>
      </w:r>
      <w:proofErr w:type="gramEnd"/>
      <w:r w:rsidRPr="00277719">
        <w:rPr>
          <w:sz w:val="28"/>
          <w:szCs w:val="28"/>
        </w:rPr>
        <w:t>) целого типа,</w:t>
      </w:r>
      <w:r w:rsidRPr="00277719">
        <w:rPr>
          <w:sz w:val="28"/>
          <w:szCs w:val="28"/>
        </w:rPr>
        <w:t xml:space="preserve"> </w:t>
      </w:r>
      <w:r w:rsidRPr="00277719">
        <w:rPr>
          <w:sz w:val="28"/>
          <w:szCs w:val="28"/>
        </w:rPr>
        <w:t>находящую наибольший общий делитель (НОД) двух натуральных чисел A и B,</w:t>
      </w:r>
      <w:r w:rsidRPr="00277719">
        <w:rPr>
          <w:sz w:val="28"/>
          <w:szCs w:val="28"/>
        </w:rPr>
        <w:t xml:space="preserve"> </w:t>
      </w:r>
      <w:r w:rsidRPr="00277719">
        <w:rPr>
          <w:sz w:val="28"/>
          <w:szCs w:val="28"/>
        </w:rPr>
        <w:t xml:space="preserve">используя алгоритм Евклида: НОД(A,B) = НОД(B </w:t>
      </w:r>
      <w:proofErr w:type="spellStart"/>
      <w:r w:rsidRPr="00277719">
        <w:rPr>
          <w:sz w:val="28"/>
          <w:szCs w:val="28"/>
        </w:rPr>
        <w:t>mod</w:t>
      </w:r>
      <w:proofErr w:type="spellEnd"/>
      <w:r w:rsidRPr="00277719">
        <w:rPr>
          <w:sz w:val="28"/>
          <w:szCs w:val="28"/>
        </w:rPr>
        <w:t xml:space="preserve"> A,A), если A &lt;&gt; 0; НОД(0,B) =</w:t>
      </w:r>
      <w:r w:rsidRPr="00277719">
        <w:rPr>
          <w:sz w:val="28"/>
          <w:szCs w:val="28"/>
        </w:rPr>
        <w:t xml:space="preserve"> B.</w:t>
      </w:r>
    </w:p>
    <w:p w:rsidR="00455F52" w:rsidRDefault="00455F52" w:rsidP="00455F52">
      <w:pPr>
        <w:ind w:firstLine="708"/>
        <w:jc w:val="both"/>
        <w:rPr>
          <w:color w:val="000000"/>
        </w:rPr>
      </w:pPr>
    </w:p>
    <w:p w:rsidR="00455F52" w:rsidRPr="00455F52" w:rsidRDefault="00455F52" w:rsidP="00455F5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455F5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proofErr w:type="spellEnd"/>
      <w:proofErr w:type="gram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proofErr w:type="spellEnd"/>
      <w:proofErr w:type="gram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ConsoleApp10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Method1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x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Sin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y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Pow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Cos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x = {0}, y = {1}"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pi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3.14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piStep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pi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piStep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pi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piStep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3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i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proofErr w:type="spellStart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piStep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piStep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pi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4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piStep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pi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pi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4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   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piStep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NOD2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NOD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A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A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A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A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B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B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NOD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NOD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Frac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p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q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p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Abs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NOD2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Abs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Abs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b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q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Abs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b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NOD2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Abs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Abs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b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a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b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p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p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"{0}</w:t>
      </w:r>
      <w:proofErr w:type="gramStart"/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/{</w:t>
      </w:r>
      <w:proofErr w:type="gramEnd"/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1}"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p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q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args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1.</w:t>
      </w: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Написать метод, который вычисляет значения x=sin2(a) и y=cos2(a). </w:t>
      </w: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Напечатать таблицу значений от –π до π с шагом π/4.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 w:rsidRPr="0027771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1."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a1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proofErr w:type="spellEnd"/>
      <w:proofErr w:type="gram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535353"/>
          <w:sz w:val="19"/>
          <w:szCs w:val="19"/>
        </w:rPr>
        <w:t>Method1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2.</w:t>
      </w: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Используя функцию NOD2 из задания Proc10, описать процедуру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a,b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,p,q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</w:t>
      </w: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преобразующую дробь a/b к несократимому виду p/q (все параметры процедуры — целого типа). </w:t>
      </w: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Знак результирующей дроби p/q приписывается числителю (т.е.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q 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0). </w:t>
      </w: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С помощью этой процедуры найти несократимые дроби, равные a/b + c/d, a/b + e/f, a/b + g/h (числа a, b, c, d, e, f, g, h даны). </w:t>
      </w: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NOD2 из задания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10 - Описать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нерекурсивную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функцию NOD2(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A,B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целого типа, </w:t>
      </w: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находящую наибольший общий делитель (НОД) двух натуральных чисел A и B, </w:t>
      </w: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используя алгоритм Евклида: НОД(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A,B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= НОД(B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A,A), если A &lt;&gt; 0; НОД(0,B) = B. 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 w:rsidRPr="0027771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2."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a2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b2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c: "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c2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d: "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d2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e: "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e2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f: "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f2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g: "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g2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h: "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h2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"{0}</w:t>
      </w:r>
      <w:proofErr w:type="gramStart"/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/{</w:t>
      </w:r>
      <w:proofErr w:type="gramEnd"/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1} + {2}/{3} = "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a2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b2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c2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d2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Frac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a2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d2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b2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c2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b2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d2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"{0}</w:t>
      </w:r>
      <w:proofErr w:type="gramStart"/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/{</w:t>
      </w:r>
      <w:proofErr w:type="gramEnd"/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1} + {2}/{3} = "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a2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b2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e2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f2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Frac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a2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f2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b2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e2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b2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f2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2777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"{0}</w:t>
      </w:r>
      <w:proofErr w:type="gramStart"/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/{</w:t>
      </w:r>
      <w:proofErr w:type="gramEnd"/>
      <w:r w:rsidRPr="00277719">
        <w:rPr>
          <w:rFonts w:ascii="Consolas" w:hAnsi="Consolas" w:cs="Consolas"/>
          <w:color w:val="A31515"/>
          <w:sz w:val="19"/>
          <w:szCs w:val="19"/>
          <w:lang w:val="en-US"/>
        </w:rPr>
        <w:t>1} + {2}/{3} = "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a2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b2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g2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h2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P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>Frac</w:t>
      </w:r>
      <w:proofErr w:type="spellEnd"/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a2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h2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b2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g2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b2 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h2</w:t>
      </w:r>
      <w:r w:rsidRPr="00277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27771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7719" w:rsidRDefault="00277719" w:rsidP="0027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5F52" w:rsidRDefault="00455F52" w:rsidP="00277719">
      <w:pPr>
        <w:autoSpaceDE w:val="0"/>
        <w:autoSpaceDN w:val="0"/>
        <w:adjustRightInd w:val="0"/>
        <w:spacing w:before="480" w:after="24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 w:rsidRPr="00C47A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894279" w:rsidRDefault="00277719" w:rsidP="0089427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9100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F52" w:rsidRDefault="00455F52" w:rsidP="00BE50A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вопросы: </w:t>
      </w:r>
    </w:p>
    <w:p w:rsidR="00277719" w:rsidRPr="00277719" w:rsidRDefault="00277719" w:rsidP="00277719">
      <w:pPr>
        <w:pStyle w:val="a4"/>
        <w:numPr>
          <w:ilvl w:val="0"/>
          <w:numId w:val="11"/>
        </w:numPr>
        <w:spacing w:after="0" w:line="360" w:lineRule="auto"/>
        <w:ind w:left="1418" w:hanging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7719">
        <w:rPr>
          <w:rFonts w:ascii="Times New Roman" w:eastAsia="Times New Roman" w:hAnsi="Times New Roman" w:cs="Times New Roman"/>
          <w:sz w:val="28"/>
          <w:szCs w:val="24"/>
          <w:lang w:eastAsia="ru-RU"/>
        </w:rPr>
        <w:t>Существует ли подпрограммы без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параметров? Ответ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Да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бывают;</w:t>
      </w:r>
    </w:p>
    <w:p w:rsidR="00277719" w:rsidRPr="00277719" w:rsidRDefault="00277719" w:rsidP="00277719">
      <w:pPr>
        <w:pStyle w:val="a4"/>
        <w:numPr>
          <w:ilvl w:val="0"/>
          <w:numId w:val="11"/>
        </w:numPr>
        <w:spacing w:after="0" w:line="360" w:lineRule="auto"/>
        <w:ind w:left="1418" w:hanging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77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Имеют условный оператор, структурно аналогичный Паскалю. Отличие состоит в том, что условие должно быть записано в круглых скобках, а вместо ключевых слов </w:t>
      </w:r>
      <w:proofErr w:type="spellStart"/>
      <w:r w:rsidRPr="00277719">
        <w:rPr>
          <w:rFonts w:ascii="Times New Roman" w:eastAsia="Times New Roman" w:hAnsi="Times New Roman" w:cs="Times New Roman"/>
          <w:sz w:val="28"/>
          <w:szCs w:val="24"/>
          <w:lang w:eastAsia="ru-RU"/>
        </w:rPr>
        <w:t>begin</w:t>
      </w:r>
      <w:proofErr w:type="spellEnd"/>
      <w:r w:rsidRPr="002777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277719">
        <w:rPr>
          <w:rFonts w:ascii="Times New Roman" w:eastAsia="Times New Roman" w:hAnsi="Times New Roman" w:cs="Times New Roman"/>
          <w:sz w:val="28"/>
          <w:szCs w:val="24"/>
          <w:lang w:eastAsia="ru-RU"/>
        </w:rPr>
        <w:t>end</w:t>
      </w:r>
      <w:proofErr w:type="spellEnd"/>
      <w:r w:rsidRPr="002777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спользуются фигурные скобки {};</w:t>
      </w:r>
    </w:p>
    <w:p w:rsidR="00277719" w:rsidRPr="00277719" w:rsidRDefault="00277719" w:rsidP="00277719">
      <w:pPr>
        <w:pStyle w:val="a4"/>
        <w:numPr>
          <w:ilvl w:val="0"/>
          <w:numId w:val="11"/>
        </w:numPr>
        <w:spacing w:after="0" w:line="360" w:lineRule="auto"/>
        <w:ind w:left="1418" w:hanging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77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Метка (англ. </w:t>
      </w:r>
      <w:proofErr w:type="spellStart"/>
      <w:r w:rsidRPr="00277719">
        <w:rPr>
          <w:rFonts w:ascii="Times New Roman" w:eastAsia="Times New Roman" w:hAnsi="Times New Roman" w:cs="Times New Roman"/>
          <w:sz w:val="28"/>
          <w:szCs w:val="24"/>
          <w:lang w:eastAsia="ru-RU"/>
        </w:rPr>
        <w:t>label</w:t>
      </w:r>
      <w:proofErr w:type="spellEnd"/>
      <w:r w:rsidRPr="00277719">
        <w:rPr>
          <w:rFonts w:ascii="Times New Roman" w:eastAsia="Times New Roman" w:hAnsi="Times New Roman" w:cs="Times New Roman"/>
          <w:sz w:val="28"/>
          <w:szCs w:val="24"/>
          <w:lang w:eastAsia="ru-RU"/>
        </w:rPr>
        <w:t>) — символьное имя, идентификатор для более удобного указания данных и кода в языках программирования. Позволяет программисту обходиться без вычисления и пересчёта адресов и смещений внутри программы (эти действия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 него выполняет компилятор);</w:t>
      </w:r>
    </w:p>
    <w:p w:rsidR="00277719" w:rsidRPr="00277719" w:rsidRDefault="00277719" w:rsidP="00277719">
      <w:pPr>
        <w:pStyle w:val="a4"/>
        <w:numPr>
          <w:ilvl w:val="0"/>
          <w:numId w:val="11"/>
        </w:numPr>
        <w:spacing w:after="0" w:line="360" w:lineRule="auto"/>
        <w:ind w:left="1418" w:hanging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771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Выход из вложенных циклов, Обрабо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тка ошибок,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Автогенерация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кода;</w:t>
      </w:r>
    </w:p>
    <w:p w:rsidR="00277719" w:rsidRPr="00277719" w:rsidRDefault="00277719" w:rsidP="00277719">
      <w:pPr>
        <w:pStyle w:val="a4"/>
        <w:numPr>
          <w:ilvl w:val="0"/>
          <w:numId w:val="11"/>
        </w:numPr>
        <w:spacing w:after="0" w:line="360" w:lineRule="auto"/>
        <w:ind w:left="1418" w:hanging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77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Оператор безусловного перехода Оператор </w:t>
      </w:r>
      <w:proofErr w:type="spellStart"/>
      <w:r w:rsidRPr="00277719">
        <w:rPr>
          <w:rFonts w:ascii="Times New Roman" w:eastAsia="Times New Roman" w:hAnsi="Times New Roman" w:cs="Times New Roman"/>
          <w:sz w:val="28"/>
          <w:szCs w:val="24"/>
          <w:lang w:eastAsia="ru-RU"/>
        </w:rPr>
        <w:t>goto</w:t>
      </w:r>
      <w:proofErr w:type="spellEnd"/>
      <w:r w:rsidRPr="002777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переходит при выполнении программы к определенному оператору программы, перед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которым находится метка;</w:t>
      </w:r>
    </w:p>
    <w:p w:rsidR="00E72EB4" w:rsidRPr="00277719" w:rsidRDefault="00277719" w:rsidP="00277719">
      <w:pPr>
        <w:pStyle w:val="a4"/>
        <w:numPr>
          <w:ilvl w:val="0"/>
          <w:numId w:val="11"/>
        </w:numPr>
        <w:spacing w:after="0" w:line="360" w:lineRule="auto"/>
        <w:ind w:left="1418" w:hanging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77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Оператор </w:t>
      </w:r>
      <w:proofErr w:type="spellStart"/>
      <w:r w:rsidRPr="00277719">
        <w:rPr>
          <w:rFonts w:ascii="Times New Roman" w:eastAsia="Times New Roman" w:hAnsi="Times New Roman" w:cs="Times New Roman"/>
          <w:sz w:val="28"/>
          <w:szCs w:val="24"/>
          <w:lang w:eastAsia="ru-RU"/>
        </w:rPr>
        <w:t>switch</w:t>
      </w:r>
      <w:proofErr w:type="spellEnd"/>
      <w:r w:rsidRPr="002777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сравнивает значение одной переменной с несколькими константами. Основной формат для использования оператора мн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ожественного выбора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switch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bookmarkStart w:id="0" w:name="_GoBack"/>
      <w:bookmarkEnd w:id="0"/>
    </w:p>
    <w:sectPr w:rsidR="00E72EB4" w:rsidRPr="00277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7C262D"/>
    <w:multiLevelType w:val="multilevel"/>
    <w:tmpl w:val="17EE8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353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8F67DE4"/>
    <w:multiLevelType w:val="hybridMultilevel"/>
    <w:tmpl w:val="9FA4C548"/>
    <w:lvl w:ilvl="0" w:tplc="B65205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07CB5"/>
    <w:multiLevelType w:val="hybridMultilevel"/>
    <w:tmpl w:val="44282BE6"/>
    <w:lvl w:ilvl="0" w:tplc="6B306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A03D3"/>
    <w:multiLevelType w:val="hybridMultilevel"/>
    <w:tmpl w:val="CD327D8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6F37D9"/>
    <w:multiLevelType w:val="hybridMultilevel"/>
    <w:tmpl w:val="B488777A"/>
    <w:lvl w:ilvl="0" w:tplc="73A4CF1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4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77"/>
    <w:rsid w:val="00150021"/>
    <w:rsid w:val="00277719"/>
    <w:rsid w:val="00322996"/>
    <w:rsid w:val="00455F52"/>
    <w:rsid w:val="005F4277"/>
    <w:rsid w:val="00894279"/>
    <w:rsid w:val="009E70B3"/>
    <w:rsid w:val="00AB555C"/>
    <w:rsid w:val="00BE50AD"/>
    <w:rsid w:val="00C47A07"/>
    <w:rsid w:val="00C94387"/>
    <w:rsid w:val="00E22325"/>
    <w:rsid w:val="00E72EB4"/>
    <w:rsid w:val="00F6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38838"/>
  <w15:chartTrackingRefBased/>
  <w15:docId w15:val="{65D1EA6A-60CB-41FB-BB95-332BEDC0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F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55F52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5F52"/>
    <w:pPr>
      <w:ind w:left="720"/>
      <w:contextualSpacing/>
    </w:pPr>
  </w:style>
  <w:style w:type="character" w:customStyle="1" w:styleId="texample1">
    <w:name w:val="texample1"/>
    <w:rsid w:val="00455F52"/>
    <w:rPr>
      <w:rFonts w:ascii="Courier New" w:hAnsi="Courier New" w:cs="Courier New" w:hint="default"/>
      <w:color w:val="8B0000"/>
    </w:rPr>
  </w:style>
  <w:style w:type="paragraph" w:styleId="a5">
    <w:name w:val="Body Text"/>
    <w:basedOn w:val="a"/>
    <w:link w:val="a6"/>
    <w:uiPriority w:val="99"/>
    <w:unhideWhenUsed/>
    <w:rsid w:val="00BE50AD"/>
    <w:pPr>
      <w:spacing w:after="120" w:line="240" w:lineRule="auto"/>
      <w:ind w:firstLine="709"/>
      <w:jc w:val="both"/>
    </w:pPr>
    <w:rPr>
      <w:rFonts w:ascii="Calibri" w:eastAsia="Calibri" w:hAnsi="Calibri" w:cs="Times New Roman"/>
      <w:lang w:val="x-none"/>
    </w:rPr>
  </w:style>
  <w:style w:type="character" w:customStyle="1" w:styleId="a6">
    <w:name w:val="Основной текст Знак"/>
    <w:basedOn w:val="a0"/>
    <w:link w:val="a5"/>
    <w:uiPriority w:val="99"/>
    <w:rsid w:val="00BE50AD"/>
    <w:rPr>
      <w:rFonts w:ascii="Calibri" w:eastAsia="Calibri" w:hAnsi="Calibri" w:cs="Times New Roman"/>
      <w:lang w:val="x-none"/>
    </w:rPr>
  </w:style>
  <w:style w:type="character" w:styleId="HTML">
    <w:name w:val="HTML Code"/>
    <w:basedOn w:val="a0"/>
    <w:uiPriority w:val="99"/>
    <w:semiHidden/>
    <w:unhideWhenUsed/>
    <w:rsid w:val="00F6007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22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6</cp:revision>
  <dcterms:created xsi:type="dcterms:W3CDTF">2017-10-03T09:06:00Z</dcterms:created>
  <dcterms:modified xsi:type="dcterms:W3CDTF">2017-10-10T07:53:00Z</dcterms:modified>
</cp:coreProperties>
</file>