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58D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19E26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0EB5E0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6417E9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F625B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13EF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EAA2628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1086B9D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4BAA3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3C8BBE8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D9211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CreateMagicBox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39676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4089F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FAE2AA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D6643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D0086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FDAA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D4BE3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32E7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n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C6B1C59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2B38E2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31F293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3394E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1E4D8F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"Магический квадрат: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6403D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EF380C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A13FC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B192A3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2F761152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83423E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911AFE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C54D4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2326FD0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F8624A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1ADFA80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start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квадрата (нечетное)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D9A77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35B881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n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10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2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1CC4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start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86906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CountBox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Count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5F1D6E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mn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F8E68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[,]</w:t>
      </w:r>
      <w:r>
        <w:rPr>
          <w:rFonts w:ascii="Consolas" w:hAnsi="Consolas" w:cs="Consolas"/>
          <w:color w:val="535353"/>
          <w:sz w:val="19"/>
          <w:szCs w:val="19"/>
        </w:rPr>
        <w:t xml:space="preserve"> aResult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mn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2B042D3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WordOut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006FA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ToInt32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EC7E25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543BFF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фразу длиной в n^2 или более:"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28005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BackWord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A2818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5508D3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color w:val="535353"/>
          <w:sz w:val="19"/>
          <w:szCs w:val="19"/>
        </w:rPr>
        <w:t xml:space="preserve"> BackWord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610AE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Count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FAC8A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CountBox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Count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n2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F0F97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AA071E0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CreateMagicBox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D783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k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k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CountBox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k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39A7A7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43E18B0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EA08CAD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41949A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EEA3E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n2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Length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n2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13759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402EA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aResult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n2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40C70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WordOut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n2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1FAF9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A0AE45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74A4230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A2353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aResult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89F29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    WordOut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CFAC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9D6F4C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C389A1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683C937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"Зашифрованный квадрат: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CB3A1E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781638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D4B2BF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n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FDA2EC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 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aResult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j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1040E5D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BDBA9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AB7AF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698F5E0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Position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51D694B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5D30B3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"Зашифрованное слово: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21FD52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0018C4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C2F936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DF5692" w14:textId="77777777" w:rsidR="00F25649" w:rsidRDefault="00F25649" w:rsidP="00F256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C1CD83" w14:textId="20090398" w:rsidR="00E72EB4" w:rsidRDefault="00F25649" w:rsidP="00F2564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C8"/>
    <w:rsid w:val="00E72EB4"/>
    <w:rsid w:val="00F25649"/>
    <w:rsid w:val="00F5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3E086-A30D-4951-BE14-42BDE694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2017-12-07T07:33:00Z</dcterms:created>
  <dcterms:modified xsi:type="dcterms:W3CDTF">2017-12-07T07:34:00Z</dcterms:modified>
</cp:coreProperties>
</file>