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AD89" w14:textId="77777777" w:rsidR="00840EA6" w:rsidRPr="0001092B" w:rsidRDefault="00840EA6">
      <w:pPr>
        <w:pStyle w:val="SectionTitle"/>
        <w:rPr>
          <w:lang w:val="en-CA"/>
        </w:rPr>
      </w:pPr>
      <w:bookmarkStart w:id="0" w:name="_Toc448806829"/>
      <w:bookmarkStart w:id="1" w:name="_Toc449945318"/>
      <w:r w:rsidRPr="0001092B">
        <w:rPr>
          <w:lang w:val="en-CA"/>
        </w:rPr>
        <w:t xml:space="preserve">SECTION </w:t>
      </w:r>
      <w:r w:rsidR="007B2DF1" w:rsidRPr="0001092B">
        <w:rPr>
          <w:lang w:val="en-CA"/>
        </w:rPr>
        <w:fldChar w:fldCharType="begin">
          <w:ffData>
            <w:name w:val="SecNo"/>
            <w:enabled/>
            <w:calcOnExit w:val="0"/>
            <w:textInput>
              <w:default w:val="07260"/>
            </w:textInput>
          </w:ffData>
        </w:fldChar>
      </w:r>
      <w:bookmarkStart w:id="2" w:name="SecNo"/>
      <w:r w:rsidR="007B2DF1" w:rsidRPr="0001092B">
        <w:rPr>
          <w:lang w:val="en-CA"/>
        </w:rPr>
        <w:instrText xml:space="preserve"> FORMTEXT </w:instrText>
      </w:r>
      <w:r w:rsidR="007B2DF1" w:rsidRPr="0001092B">
        <w:rPr>
          <w:lang w:val="en-CA"/>
        </w:rPr>
      </w:r>
      <w:r w:rsidR="007B2DF1" w:rsidRPr="0001092B">
        <w:rPr>
          <w:lang w:val="en-CA"/>
        </w:rPr>
        <w:fldChar w:fldCharType="separate"/>
      </w:r>
      <w:r w:rsidR="007B2DF1" w:rsidRPr="0001092B">
        <w:rPr>
          <w:noProof/>
          <w:lang w:val="en-CA"/>
        </w:rPr>
        <w:t>07260</w:t>
      </w:r>
      <w:r w:rsidR="007B2DF1" w:rsidRPr="0001092B">
        <w:rPr>
          <w:lang w:val="en-CA"/>
        </w:rPr>
        <w:fldChar w:fldCharType="end"/>
      </w:r>
      <w:bookmarkEnd w:id="2"/>
      <w:r w:rsidRPr="0001092B">
        <w:rPr>
          <w:lang w:val="en-CA"/>
        </w:rPr>
        <w:br/>
      </w:r>
      <w:r w:rsidR="007B2DF1" w:rsidRPr="0001092B">
        <w:rPr>
          <w:lang w:val="en-CA"/>
        </w:rPr>
        <w:fldChar w:fldCharType="begin">
          <w:ffData>
            <w:name w:val="SecTitle"/>
            <w:enabled/>
            <w:calcOnExit w:val="0"/>
            <w:textInput>
              <w:default w:val="AIR-VAPOUR MEMBRANE"/>
              <w:format w:val="UPPERCASE"/>
            </w:textInput>
          </w:ffData>
        </w:fldChar>
      </w:r>
      <w:bookmarkStart w:id="3" w:name="SecTitle"/>
      <w:r w:rsidR="007B2DF1" w:rsidRPr="0001092B">
        <w:rPr>
          <w:lang w:val="en-CA"/>
        </w:rPr>
        <w:instrText xml:space="preserve"> FORMTEXT </w:instrText>
      </w:r>
      <w:r w:rsidR="007B2DF1" w:rsidRPr="0001092B">
        <w:rPr>
          <w:lang w:val="en-CA"/>
        </w:rPr>
      </w:r>
      <w:r w:rsidR="007B2DF1" w:rsidRPr="0001092B">
        <w:rPr>
          <w:lang w:val="en-CA"/>
        </w:rPr>
        <w:fldChar w:fldCharType="separate"/>
      </w:r>
      <w:r w:rsidR="007B2DF1" w:rsidRPr="0001092B">
        <w:rPr>
          <w:noProof/>
          <w:lang w:val="en-CA"/>
        </w:rPr>
        <w:t>AIR-VAPOUR MEMBRANE</w:t>
      </w:r>
      <w:r w:rsidR="007B2DF1" w:rsidRPr="0001092B">
        <w:rPr>
          <w:lang w:val="en-CA"/>
        </w:rPr>
        <w:fldChar w:fldCharType="end"/>
      </w:r>
      <w:bookmarkEnd w:id="3"/>
    </w:p>
    <w:p w14:paraId="33C302B7" w14:textId="77777777" w:rsidR="00840EA6" w:rsidRPr="0001092B" w:rsidRDefault="00840EA6" w:rsidP="007B2DF1">
      <w:pPr>
        <w:pStyle w:val="Heading1"/>
      </w:pPr>
      <w:bookmarkStart w:id="4" w:name="_Toc30496736"/>
      <w:r w:rsidRPr="0001092B">
        <w:t>GENERAL</w:t>
      </w:r>
      <w:bookmarkEnd w:id="0"/>
      <w:bookmarkEnd w:id="1"/>
      <w:bookmarkEnd w:id="4"/>
    </w:p>
    <w:p w14:paraId="5B4BE4D2" w14:textId="77777777" w:rsidR="007B2DF1" w:rsidRPr="0001092B" w:rsidRDefault="007B2DF1" w:rsidP="007B2DF1">
      <w:pPr>
        <w:pStyle w:val="Heading2"/>
      </w:pPr>
      <w:bookmarkStart w:id="5" w:name="_Toc30496737"/>
      <w:r w:rsidRPr="0001092B">
        <w:t>Related Work</w:t>
      </w:r>
      <w:bookmarkEnd w:id="5"/>
    </w:p>
    <w:p w14:paraId="09962AED" w14:textId="74CB0598" w:rsidR="007B2DF1" w:rsidRPr="0001092B" w:rsidRDefault="007B2DF1" w:rsidP="007B2DF1">
      <w:pPr>
        <w:pStyle w:val="Heading3"/>
      </w:pPr>
      <w:r w:rsidRPr="0001092B">
        <w:t>Comply with Division 1 – General Requirements and all other Specification Divisions</w:t>
      </w:r>
      <w:r w:rsidR="0001092B" w:rsidRPr="0001092B">
        <w:t>, including:</w:t>
      </w:r>
    </w:p>
    <w:p w14:paraId="60F98962" w14:textId="3EDDA56E" w:rsidR="007B2DF1" w:rsidRPr="003D7749" w:rsidRDefault="007B2DF1" w:rsidP="0001092B">
      <w:pPr>
        <w:pStyle w:val="Heading4"/>
      </w:pPr>
      <w:r w:rsidRPr="003D7749">
        <w:t>Section 072</w:t>
      </w:r>
      <w:r w:rsidR="0001092B" w:rsidRPr="003D7749">
        <w:t>0</w:t>
      </w:r>
      <w:r w:rsidRPr="003D7749">
        <w:t>0 - Insulation.</w:t>
      </w:r>
    </w:p>
    <w:p w14:paraId="202CCF39" w14:textId="77777777" w:rsidR="007B2DF1" w:rsidRPr="003D7749" w:rsidRDefault="007B2DF1" w:rsidP="007B2DF1">
      <w:pPr>
        <w:pStyle w:val="Heading2"/>
      </w:pPr>
      <w:bookmarkStart w:id="6" w:name="_Toc30496738"/>
      <w:r w:rsidRPr="003D7749">
        <w:t>Inspection</w:t>
      </w:r>
      <w:bookmarkEnd w:id="6"/>
    </w:p>
    <w:p w14:paraId="72168E41" w14:textId="77777777" w:rsidR="007B2DF1" w:rsidRPr="003D7749" w:rsidRDefault="007B2DF1" w:rsidP="007B2DF1">
      <w:pPr>
        <w:pStyle w:val="Heading3"/>
      </w:pPr>
      <w:r w:rsidRPr="003D7749">
        <w:t>Inspect areas which are to receive the work of this Section and do not proceed until unsatisfactory conditions are corrected.</w:t>
      </w:r>
    </w:p>
    <w:p w14:paraId="665C3791" w14:textId="77777777" w:rsidR="007B2DF1" w:rsidRPr="003D7749" w:rsidRDefault="007B2DF1" w:rsidP="007B2DF1">
      <w:pPr>
        <w:pStyle w:val="Heading2"/>
      </w:pPr>
      <w:bookmarkStart w:id="7" w:name="_Toc30496739"/>
      <w:r w:rsidRPr="003D7749">
        <w:t>Delivery, Storage, and Handling</w:t>
      </w:r>
      <w:bookmarkEnd w:id="7"/>
    </w:p>
    <w:p w14:paraId="7ACC9B80" w14:textId="77777777" w:rsidR="007B2DF1" w:rsidRPr="003D7749" w:rsidRDefault="007B2DF1" w:rsidP="007B2DF1">
      <w:pPr>
        <w:pStyle w:val="Heading3"/>
      </w:pPr>
      <w:r w:rsidRPr="003D7749">
        <w:t>Deliver all air/vapour barrier membrane and accessory materials to the site in original and unopened packaging with the manufacturer’s labels intact.</w:t>
      </w:r>
    </w:p>
    <w:p w14:paraId="167677F0" w14:textId="77777777" w:rsidR="007B2DF1" w:rsidRPr="003D7749" w:rsidRDefault="007B2DF1" w:rsidP="007B2DF1">
      <w:pPr>
        <w:pStyle w:val="Heading3"/>
      </w:pPr>
      <w:r w:rsidRPr="003D7749">
        <w:t>Protect materials stored on site from precipitation, ground moisture, temperature extremes and mechanical damage.</w:t>
      </w:r>
    </w:p>
    <w:p w14:paraId="15D48AE3" w14:textId="28F20447" w:rsidR="00C4538F" w:rsidRDefault="00C4538F" w:rsidP="00C4538F">
      <w:pPr>
        <w:pStyle w:val="Heading2"/>
      </w:pPr>
      <w:bookmarkStart w:id="8" w:name="_Toc30496740"/>
      <w:r>
        <w:t>Measurement and Payment</w:t>
      </w:r>
    </w:p>
    <w:p w14:paraId="3D79CDEE" w14:textId="04DDFC2E" w:rsidR="00C4538F" w:rsidRPr="00C4538F" w:rsidRDefault="00C4538F" w:rsidP="00C4538F">
      <w:pPr>
        <w:pStyle w:val="Heading3"/>
        <w:rPr>
          <w:color w:val="FF0000"/>
        </w:rPr>
      </w:pPr>
      <w:r w:rsidRPr="00C4538F">
        <w:rPr>
          <w:color w:val="FF0000"/>
        </w:rPr>
        <w:t>All costs associated with the work of this Section shall be included in the price(s) for Item No(s). ___ in the Bid Form.</w:t>
      </w:r>
    </w:p>
    <w:p w14:paraId="59E3DE2B" w14:textId="679AECC2" w:rsidR="007B2DF1" w:rsidRPr="003D7749" w:rsidRDefault="007B2DF1" w:rsidP="00C4538F">
      <w:pPr>
        <w:pStyle w:val="Heading2"/>
      </w:pPr>
      <w:r w:rsidRPr="003D7749">
        <w:t>Shop Drawings</w:t>
      </w:r>
      <w:bookmarkEnd w:id="8"/>
    </w:p>
    <w:p w14:paraId="15CF095D" w14:textId="77777777" w:rsidR="007B2DF1" w:rsidRPr="003D7749" w:rsidRDefault="007B2DF1" w:rsidP="007B2DF1">
      <w:pPr>
        <w:pStyle w:val="Heading3"/>
      </w:pPr>
      <w:r w:rsidRPr="003D7749">
        <w:t>Submit shop drawings in accordance with Section 01330 – Submittal Procedures.</w:t>
      </w:r>
    </w:p>
    <w:p w14:paraId="42A70449" w14:textId="77777777" w:rsidR="007B2DF1" w:rsidRPr="003D7749" w:rsidRDefault="007B2DF1" w:rsidP="007B2DF1">
      <w:pPr>
        <w:pStyle w:val="Heading3"/>
      </w:pPr>
      <w:r w:rsidRPr="003D7749">
        <w:t>Submit product data sheets.</w:t>
      </w:r>
    </w:p>
    <w:p w14:paraId="1C5C33A5" w14:textId="77777777" w:rsidR="007B2DF1" w:rsidRPr="003D7749" w:rsidRDefault="007B2DF1" w:rsidP="007B2DF1">
      <w:pPr>
        <w:pStyle w:val="Heading2"/>
      </w:pPr>
      <w:bookmarkStart w:id="9" w:name="_Toc30496741"/>
      <w:r w:rsidRPr="003D7749">
        <w:t>Environmental Requirements</w:t>
      </w:r>
      <w:bookmarkEnd w:id="9"/>
    </w:p>
    <w:p w14:paraId="18361397" w14:textId="77777777" w:rsidR="007B2DF1" w:rsidRPr="003D7749" w:rsidRDefault="007B2DF1" w:rsidP="007B2DF1">
      <w:pPr>
        <w:pStyle w:val="Heading3"/>
      </w:pPr>
      <w:r w:rsidRPr="003D7749">
        <w:t>Do not install solvent curing sealants or vapour release adhesive materials in enclosed spaces without ventilation.</w:t>
      </w:r>
    </w:p>
    <w:p w14:paraId="6D9A48BE" w14:textId="77777777" w:rsidR="007B2DF1" w:rsidRPr="003D7749" w:rsidRDefault="007B2DF1" w:rsidP="007B2DF1">
      <w:pPr>
        <w:pStyle w:val="Heading3"/>
      </w:pPr>
      <w:r w:rsidRPr="003D7749">
        <w:t>Maintain temperature and humidity recommended by materials manufacturer before, during and after installation.</w:t>
      </w:r>
    </w:p>
    <w:p w14:paraId="52E58667" w14:textId="77777777" w:rsidR="007B2DF1" w:rsidRPr="0001092B" w:rsidRDefault="007B2DF1" w:rsidP="007B2DF1">
      <w:pPr>
        <w:pStyle w:val="Heading1"/>
      </w:pPr>
      <w:bookmarkStart w:id="10" w:name="_Toc30496742"/>
      <w:r w:rsidRPr="0001092B">
        <w:t>PRODUCTS</w:t>
      </w:r>
      <w:bookmarkEnd w:id="10"/>
    </w:p>
    <w:p w14:paraId="4A61EE1E" w14:textId="77777777" w:rsidR="007B2DF1" w:rsidRPr="0001092B" w:rsidRDefault="007B2DF1" w:rsidP="007B2DF1">
      <w:pPr>
        <w:pStyle w:val="Heading2"/>
      </w:pPr>
      <w:bookmarkStart w:id="11" w:name="_Toc30496743"/>
      <w:r w:rsidRPr="0001092B">
        <w:t>Materials</w:t>
      </w:r>
      <w:bookmarkEnd w:id="11"/>
    </w:p>
    <w:p w14:paraId="29F8C06E" w14:textId="629540F7" w:rsidR="007B2DF1" w:rsidRPr="0001092B" w:rsidRDefault="007B2DF1" w:rsidP="007B2DF1">
      <w:pPr>
        <w:pStyle w:val="Heading3"/>
      </w:pPr>
      <w:r w:rsidRPr="0001092B">
        <w:t xml:space="preserve">Vapour Barrier Membrane (roof) </w:t>
      </w:r>
      <w:proofErr w:type="gramStart"/>
      <w:r w:rsidRPr="0001092B">
        <w:t>shall be shall be</w:t>
      </w:r>
      <w:proofErr w:type="gramEnd"/>
      <w:r w:rsidRPr="0001092B">
        <w:t xml:space="preserve"> </w:t>
      </w:r>
      <w:r w:rsidR="0001092B">
        <w:t>SOPRAVAP’R</w:t>
      </w:r>
      <w:r w:rsidRPr="0001092B">
        <w:t xml:space="preserve"> manufactured by </w:t>
      </w:r>
      <w:r w:rsidR="0001092B">
        <w:t>SOPREMA</w:t>
      </w:r>
      <w:r w:rsidR="003D7749">
        <w:t xml:space="preserve"> and conforming to CAN/ULC-S126</w:t>
      </w:r>
      <w:r w:rsidR="0001092B">
        <w:t>;</w:t>
      </w:r>
      <w:r w:rsidRPr="0001092B">
        <w:t xml:space="preserve"> a SBS modified bitumen, </w:t>
      </w:r>
      <w:r w:rsidRPr="0001092B">
        <w:lastRenderedPageBreak/>
        <w:t xml:space="preserve">self-adhering type, complete with </w:t>
      </w:r>
      <w:r w:rsidR="0001092B">
        <w:t>tri-</w:t>
      </w:r>
      <w:r w:rsidRPr="0001092B">
        <w:t xml:space="preserve">laminated polyethylene </w:t>
      </w:r>
      <w:r w:rsidR="0001092B">
        <w:t>facer</w:t>
      </w:r>
      <w:r w:rsidRPr="0001092B">
        <w:t xml:space="preserve"> on the upper surface and a release film on the lower surface, and having the following physical properties:</w:t>
      </w:r>
    </w:p>
    <w:p w14:paraId="46FAF308" w14:textId="4FFDD5B5" w:rsidR="007B2DF1" w:rsidRPr="003D7749" w:rsidRDefault="007B2DF1" w:rsidP="007B2DF1">
      <w:pPr>
        <w:pStyle w:val="Heading4"/>
      </w:pPr>
      <w:r w:rsidRPr="003D7749">
        <w:t xml:space="preserve">Thickness: </w:t>
      </w:r>
      <w:r w:rsidR="0001092B" w:rsidRPr="003D7749">
        <w:t>0.8</w:t>
      </w:r>
      <w:r w:rsidRPr="003D7749">
        <w:t> mm (</w:t>
      </w:r>
      <w:r w:rsidR="0001092B" w:rsidRPr="003D7749">
        <w:t>31</w:t>
      </w:r>
      <w:r w:rsidRPr="003D7749">
        <w:t xml:space="preserve"> mils) min.</w:t>
      </w:r>
    </w:p>
    <w:p w14:paraId="244A6727" w14:textId="527D78B1" w:rsidR="007B2DF1" w:rsidRPr="003D7749" w:rsidRDefault="003D7749" w:rsidP="007B2DF1">
      <w:pPr>
        <w:pStyle w:val="Heading4"/>
      </w:pPr>
      <w:r w:rsidRPr="003D7749">
        <w:t>Air permeability (ASTM E2178)</w:t>
      </w:r>
      <w:r w:rsidR="007B2DF1" w:rsidRPr="003D7749">
        <w:t>: &lt;0.0</w:t>
      </w:r>
      <w:r w:rsidRPr="003D7749">
        <w:t>0</w:t>
      </w:r>
      <w:r w:rsidR="007B2DF1" w:rsidRPr="003D7749">
        <w:t>1 L/s.m²</w:t>
      </w:r>
    </w:p>
    <w:p w14:paraId="7BC27284" w14:textId="2FE1E9DF" w:rsidR="007B2DF1" w:rsidRPr="003D7749" w:rsidRDefault="007B2DF1" w:rsidP="007B2DF1">
      <w:pPr>
        <w:pStyle w:val="Heading4"/>
      </w:pPr>
      <w:r w:rsidRPr="003D7749">
        <w:t>Low temperature flexibility</w:t>
      </w:r>
      <w:r w:rsidR="003D7749" w:rsidRPr="003D7749">
        <w:t xml:space="preserve"> (ASTM D5147)</w:t>
      </w:r>
      <w:r w:rsidRPr="003D7749">
        <w:t xml:space="preserve">:  </w:t>
      </w:r>
      <w:r w:rsidR="003D7749" w:rsidRPr="003D7749">
        <w:t>&lt; - 30 ºC (&lt; - 35°F)</w:t>
      </w:r>
    </w:p>
    <w:p w14:paraId="1CCE6B47" w14:textId="72E82ABB" w:rsidR="007B2DF1" w:rsidRPr="003D7749" w:rsidRDefault="007B2DF1" w:rsidP="007B2DF1">
      <w:pPr>
        <w:pStyle w:val="Heading4"/>
      </w:pPr>
      <w:r w:rsidRPr="003D7749">
        <w:t xml:space="preserve">Water </w:t>
      </w:r>
      <w:proofErr w:type="spellStart"/>
      <w:r w:rsidRPr="003D7749">
        <w:t>vapour</w:t>
      </w:r>
      <w:proofErr w:type="spellEnd"/>
      <w:r w:rsidRPr="003D7749">
        <w:t xml:space="preserve"> permeance</w:t>
      </w:r>
      <w:r w:rsidR="003D7749" w:rsidRPr="003D7749">
        <w:t xml:space="preserve"> (ASTM E96, Procedure B)</w:t>
      </w:r>
      <w:r w:rsidRPr="003D7749">
        <w:t xml:space="preserve">: </w:t>
      </w:r>
      <w:r w:rsidR="0001092B" w:rsidRPr="003D7749">
        <w:t>&lt; 2.5 ng/Pa.s.m² (&lt; 0.04 perm)</w:t>
      </w:r>
    </w:p>
    <w:p w14:paraId="2C509D35" w14:textId="1301E65B" w:rsidR="007B2DF1" w:rsidRPr="0001092B" w:rsidRDefault="007B2DF1" w:rsidP="003D7749">
      <w:pPr>
        <w:pStyle w:val="Heading3"/>
      </w:pPr>
      <w:r w:rsidRPr="0001092B">
        <w:t xml:space="preserve">Primer for self-adhering </w:t>
      </w:r>
      <w:r w:rsidR="003D7749">
        <w:t xml:space="preserve">vapour barrier </w:t>
      </w:r>
      <w:r w:rsidRPr="0001092B">
        <w:t>membranes</w:t>
      </w:r>
      <w:r w:rsidR="003D7749">
        <w:t>:</w:t>
      </w:r>
      <w:r w:rsidRPr="0001092B">
        <w:t xml:space="preserve"> </w:t>
      </w:r>
      <w:r w:rsidR="003D7749">
        <w:t>as recommended by the vapour barrier membrane manufacturer.</w:t>
      </w:r>
    </w:p>
    <w:p w14:paraId="2BABCC27" w14:textId="77777777" w:rsidR="007B2DF1" w:rsidRPr="0001092B" w:rsidRDefault="007B2DF1" w:rsidP="007B2DF1">
      <w:pPr>
        <w:pStyle w:val="Heading3"/>
      </w:pPr>
      <w:r w:rsidRPr="0001092B">
        <w:t>Spray-applied wall insulation is to act as wall vapour barrier. System to be c/w associated transition/TWF membranes.</w:t>
      </w:r>
    </w:p>
    <w:p w14:paraId="0813F350" w14:textId="77777777" w:rsidR="007B2DF1" w:rsidRPr="0001092B" w:rsidRDefault="007B2DF1" w:rsidP="007B2DF1">
      <w:pPr>
        <w:pStyle w:val="Heading1"/>
      </w:pPr>
      <w:bookmarkStart w:id="12" w:name="_Toc30496744"/>
      <w:r w:rsidRPr="0001092B">
        <w:t>EXECUTION</w:t>
      </w:r>
      <w:bookmarkEnd w:id="12"/>
    </w:p>
    <w:p w14:paraId="0069EAA8" w14:textId="77777777" w:rsidR="007B2DF1" w:rsidRPr="0001092B" w:rsidRDefault="007B2DF1" w:rsidP="007B2DF1">
      <w:pPr>
        <w:pStyle w:val="Heading2"/>
      </w:pPr>
      <w:bookmarkStart w:id="13" w:name="_Toc30496745"/>
      <w:r w:rsidRPr="0001092B">
        <w:t>Inspection of Surfaces</w:t>
      </w:r>
      <w:bookmarkEnd w:id="13"/>
    </w:p>
    <w:p w14:paraId="7A5BD10C" w14:textId="77777777" w:rsidR="007B2DF1" w:rsidRPr="0001092B" w:rsidRDefault="007B2DF1" w:rsidP="007B2DF1">
      <w:pPr>
        <w:pStyle w:val="Heading3"/>
      </w:pPr>
      <w:r w:rsidRPr="0001092B">
        <w:t>Examine surfaces to which membrane is to be applied to ensure that they are smooth, clean, dry and free of surface irregularities, voids, coatings or other conditions which would adversely affect the installation of the membrane.</w:t>
      </w:r>
    </w:p>
    <w:p w14:paraId="2F6FA509" w14:textId="77777777" w:rsidR="007B2DF1" w:rsidRPr="0001092B" w:rsidRDefault="007B2DF1" w:rsidP="007B2DF1">
      <w:pPr>
        <w:pStyle w:val="Heading3"/>
      </w:pPr>
      <w:r w:rsidRPr="0001092B">
        <w:t>Do not proceed with application of the air/vapour barrier membrane until all unsatisfactory conditions have been corrected.</w:t>
      </w:r>
    </w:p>
    <w:p w14:paraId="691B0CE1" w14:textId="77777777" w:rsidR="007B2DF1" w:rsidRPr="0001092B" w:rsidRDefault="007B2DF1" w:rsidP="007B2DF1">
      <w:pPr>
        <w:pStyle w:val="Heading2"/>
      </w:pPr>
      <w:bookmarkStart w:id="14" w:name="_Toc30496746"/>
      <w:r w:rsidRPr="0001092B">
        <w:t>Preparation of Surfaces</w:t>
      </w:r>
      <w:bookmarkEnd w:id="14"/>
    </w:p>
    <w:p w14:paraId="4DC9FFEF" w14:textId="77777777" w:rsidR="007B2DF1" w:rsidRPr="0001092B" w:rsidRDefault="007B2DF1" w:rsidP="007B2DF1">
      <w:pPr>
        <w:pStyle w:val="Heading3"/>
      </w:pPr>
      <w:r w:rsidRPr="0001092B">
        <w:t>Apply primer to all surfaces receiving self-adhered membrane in accordance with the manufacturer’s written instructions.</w:t>
      </w:r>
    </w:p>
    <w:p w14:paraId="596C58C0" w14:textId="77777777" w:rsidR="007B2DF1" w:rsidRPr="003D7749" w:rsidRDefault="007B2DF1" w:rsidP="007B2DF1">
      <w:pPr>
        <w:pStyle w:val="Heading2"/>
      </w:pPr>
      <w:bookmarkStart w:id="15" w:name="_Toc30496747"/>
      <w:r w:rsidRPr="003D7749">
        <w:t>Vapour Barrier Membrane</w:t>
      </w:r>
      <w:bookmarkEnd w:id="15"/>
    </w:p>
    <w:p w14:paraId="2C95B14A" w14:textId="77777777" w:rsidR="007B2DF1" w:rsidRPr="003D7749" w:rsidRDefault="007B2DF1" w:rsidP="007B2DF1">
      <w:pPr>
        <w:pStyle w:val="Heading3"/>
      </w:pPr>
      <w:r w:rsidRPr="003D7749">
        <w:t>Apply self-adhering vapor barrier membrane complete and continuous to prepared and primed substrate in an overlapping shingle fashion and in accordance with manufacturer's recommendations and written instructions.  Stagger all vertical joints.</w:t>
      </w:r>
    </w:p>
    <w:p w14:paraId="05BF412C" w14:textId="77777777" w:rsidR="007B2DF1" w:rsidRPr="003D7749" w:rsidRDefault="007B2DF1" w:rsidP="007B2DF1">
      <w:pPr>
        <w:pStyle w:val="Heading4"/>
      </w:pPr>
      <w:r w:rsidRPr="003D7749">
        <w:t>Prime surfaces as per manufacturers’ instructions and allow drying.</w:t>
      </w:r>
    </w:p>
    <w:p w14:paraId="29382838" w14:textId="240CA2B0" w:rsidR="003D7749" w:rsidRPr="003D7749" w:rsidRDefault="007B2DF1" w:rsidP="007B2DF1">
      <w:pPr>
        <w:pStyle w:val="Heading4"/>
      </w:pPr>
      <w:r w:rsidRPr="003D7749">
        <w:t xml:space="preserve">Align and position self-adhering vapor barrier membrane, remove protective film and press firmly into place.  Ensure minimum </w:t>
      </w:r>
      <w:r w:rsidR="003D7749" w:rsidRPr="003D7749">
        <w:t>75mm</w:t>
      </w:r>
      <w:r w:rsidRPr="003D7749">
        <w:t xml:space="preserve"> overlap at </w:t>
      </w:r>
      <w:r w:rsidR="003D7749" w:rsidRPr="003D7749">
        <w:t>side laps and 150mm overlap at end laps.</w:t>
      </w:r>
    </w:p>
    <w:p w14:paraId="13C9EF24" w14:textId="2EBFD02A" w:rsidR="003D7749" w:rsidRPr="003D7749" w:rsidRDefault="003D7749" w:rsidP="007B2DF1">
      <w:pPr>
        <w:pStyle w:val="Heading4"/>
      </w:pPr>
      <w:r w:rsidRPr="003D7749">
        <w:t>All end laps on steel deck shall be supported by a metal plate.</w:t>
      </w:r>
    </w:p>
    <w:p w14:paraId="043B9F1A" w14:textId="77777777" w:rsidR="007B2DF1" w:rsidRPr="003D7749" w:rsidRDefault="007B2DF1" w:rsidP="007B2DF1">
      <w:pPr>
        <w:pStyle w:val="Heading4"/>
      </w:pPr>
      <w:r w:rsidRPr="003D7749">
        <w:lastRenderedPageBreak/>
        <w:t xml:space="preserve">Roll all laps and membrane with a </w:t>
      </w:r>
      <w:proofErr w:type="gramStart"/>
      <w:r w:rsidRPr="003D7749">
        <w:t>counter top</w:t>
      </w:r>
      <w:proofErr w:type="gramEnd"/>
      <w:r w:rsidRPr="003D7749">
        <w:t xml:space="preserve"> roller to ensure seal.</w:t>
      </w:r>
    </w:p>
    <w:p w14:paraId="5FD1D4B5" w14:textId="77777777" w:rsidR="007B2DF1" w:rsidRPr="003D7749" w:rsidRDefault="007B2DF1" w:rsidP="007B2DF1">
      <w:pPr>
        <w:pStyle w:val="Heading3"/>
      </w:pPr>
      <w:r w:rsidRPr="003D7749">
        <w:t>All penetrations through vapour barrier shall be sealed to ensure a continuous vapour barrier envelope.</w:t>
      </w:r>
    </w:p>
    <w:p w14:paraId="0FD9FB0C" w14:textId="77777777" w:rsidR="007B2DF1" w:rsidRPr="003D7749" w:rsidRDefault="007B2DF1" w:rsidP="007B2DF1">
      <w:pPr>
        <w:pStyle w:val="Heading3"/>
      </w:pPr>
      <w:r w:rsidRPr="003D7749">
        <w:t>Lap roof vapour barrier at perimeter with wall transition membrane and seal to ensure continuity of envelope.</w:t>
      </w:r>
    </w:p>
    <w:p w14:paraId="3F43D0EF" w14:textId="77777777" w:rsidR="00840EA6" w:rsidRPr="003D7749" w:rsidRDefault="00840EA6">
      <w:pPr>
        <w:pStyle w:val="EndofSection"/>
      </w:pPr>
      <w:r w:rsidRPr="003D7749">
        <w:t>END OF SECTION</w:t>
      </w:r>
    </w:p>
    <w:sectPr w:rsidR="00840EA6" w:rsidRPr="003D7749" w:rsidSect="00840EA6">
      <w:footerReference w:type="even" r:id="rId7"/>
      <w:footerReference w:type="default" r:id="rId8"/>
      <w:footerReference w:type="first" r:id="rId9"/>
      <w:type w:val="oddPage"/>
      <w:pgSz w:w="12240" w:h="15840" w:code="1"/>
      <w:pgMar w:top="1152" w:right="1080" w:bottom="1440" w:left="1440" w:header="864" w:footer="432" w:gutter="36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19A7" w14:textId="77777777" w:rsidR="0040520C" w:rsidRDefault="0040520C">
      <w:r>
        <w:separator/>
      </w:r>
    </w:p>
  </w:endnote>
  <w:endnote w:type="continuationSeparator" w:id="0">
    <w:p w14:paraId="6B7FE407" w14:textId="77777777" w:rsidR="0040520C" w:rsidRDefault="0040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706A" w14:textId="77777777" w:rsidR="00840EA6" w:rsidRDefault="00840EA6">
    <w:pPr>
      <w:pStyle w:val="Footer"/>
    </w:pPr>
  </w:p>
  <w:tbl>
    <w:tblPr>
      <w:tblW w:w="0" w:type="auto"/>
      <w:tblLayout w:type="fixed"/>
      <w:tblLook w:val="0000" w:firstRow="0" w:lastRow="0" w:firstColumn="0" w:lastColumn="0" w:noHBand="0" w:noVBand="0"/>
    </w:tblPr>
    <w:tblGrid>
      <w:gridCol w:w="4878"/>
      <w:gridCol w:w="4698"/>
    </w:tblGrid>
    <w:tr w:rsidR="00840EA6" w14:paraId="7CF3ADC9" w14:textId="77777777">
      <w:trPr>
        <w:cantSplit/>
      </w:trPr>
      <w:tc>
        <w:tcPr>
          <w:tcW w:w="4878" w:type="dxa"/>
        </w:tcPr>
        <w:p w14:paraId="047958F2" w14:textId="77777777" w:rsidR="00840EA6" w:rsidRDefault="00840EA6">
          <w:pPr>
            <w:pStyle w:val="Footer"/>
          </w:pPr>
          <w:r>
            <w:t>[macviro Proj# / contract title &amp; #]</w:t>
          </w:r>
        </w:p>
        <w:p w14:paraId="3E55E580" w14:textId="77777777" w:rsidR="00840EA6" w:rsidRDefault="00840EA6">
          <w:pPr>
            <w:pStyle w:val="Footer"/>
          </w:pPr>
          <w:r>
            <w:t>[Month Year]</w:t>
          </w:r>
        </w:p>
      </w:tc>
      <w:tc>
        <w:tcPr>
          <w:tcW w:w="4698" w:type="dxa"/>
        </w:tcPr>
        <w:p w14:paraId="00523213" w14:textId="3CCA225F" w:rsidR="00840EA6" w:rsidRDefault="00934517">
          <w:pPr>
            <w:pStyle w:val="Footer"/>
            <w:jc w:val="right"/>
          </w:pPr>
          <w:r>
            <w:fldChar w:fldCharType="begin"/>
          </w:r>
          <w:r>
            <w:instrText xml:space="preserve"> REF SecNo </w:instrText>
          </w:r>
          <w:r>
            <w:fldChar w:fldCharType="separate"/>
          </w:r>
          <w:r w:rsidR="003902B2">
            <w:rPr>
              <w:noProof/>
            </w:rPr>
            <w:t>07260</w:t>
          </w:r>
          <w:r>
            <w:fldChar w:fldCharType="end"/>
          </w:r>
          <w:r w:rsidR="00840EA6">
            <w:t>–</w:t>
          </w:r>
          <w:r w:rsidR="00840EA6">
            <w:rPr>
              <w:rStyle w:val="PageNumber"/>
            </w:rPr>
            <w:fldChar w:fldCharType="begin"/>
          </w:r>
          <w:r w:rsidR="00840EA6">
            <w:rPr>
              <w:rStyle w:val="PageNumber"/>
            </w:rPr>
            <w:instrText xml:space="preserve"> PAGE </w:instrText>
          </w:r>
          <w:r w:rsidR="00840EA6">
            <w:rPr>
              <w:rStyle w:val="PageNumber"/>
            </w:rPr>
            <w:fldChar w:fldCharType="separate"/>
          </w:r>
          <w:r w:rsidR="00840EA6">
            <w:rPr>
              <w:rStyle w:val="PageNumber"/>
              <w:noProof/>
            </w:rPr>
            <w:t>2</w:t>
          </w:r>
          <w:r w:rsidR="00840EA6">
            <w:rPr>
              <w:rStyle w:val="PageNumber"/>
            </w:rPr>
            <w:fldChar w:fldCharType="end"/>
          </w:r>
        </w:p>
        <w:p w14:paraId="6C57BCD2" w14:textId="6B989EEA" w:rsidR="00840EA6" w:rsidRDefault="00934517">
          <w:pPr>
            <w:pStyle w:val="Footer"/>
            <w:jc w:val="right"/>
          </w:pPr>
          <w:r>
            <w:fldChar w:fldCharType="begin"/>
          </w:r>
          <w:r>
            <w:instrText xml:space="preserve"> REF SecTitle </w:instrText>
          </w:r>
          <w:r>
            <w:fldChar w:fldCharType="separate"/>
          </w:r>
          <w:r w:rsidR="003902B2">
            <w:rPr>
              <w:noProof/>
            </w:rPr>
            <w:t>AIR-VAPOUR MEMBRANE</w:t>
          </w:r>
          <w:r>
            <w:fldChar w:fldCharType="end"/>
          </w:r>
        </w:p>
      </w:tc>
    </w:tr>
  </w:tbl>
  <w:p w14:paraId="2B5EFD05" w14:textId="77777777" w:rsidR="00840EA6" w:rsidRDefault="00840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BDF80" w14:textId="77777777" w:rsidR="00840EA6" w:rsidRDefault="00840EA6">
    <w:pPr>
      <w:pStyle w:val="Footer"/>
    </w:pPr>
  </w:p>
  <w:tbl>
    <w:tblPr>
      <w:tblW w:w="9576" w:type="dxa"/>
      <w:tblLayout w:type="fixed"/>
      <w:tblLook w:val="0000" w:firstRow="0" w:lastRow="0" w:firstColumn="0" w:lastColumn="0" w:noHBand="0" w:noVBand="0"/>
    </w:tblPr>
    <w:tblGrid>
      <w:gridCol w:w="5130"/>
      <w:gridCol w:w="4446"/>
    </w:tblGrid>
    <w:tr w:rsidR="00840EA6" w14:paraId="4A8BE50A" w14:textId="77777777" w:rsidTr="00867A3C">
      <w:trPr>
        <w:cantSplit/>
      </w:trPr>
      <w:tc>
        <w:tcPr>
          <w:tcW w:w="5130" w:type="dxa"/>
        </w:tcPr>
        <w:p w14:paraId="07938303" w14:textId="62393338" w:rsidR="00840EA6" w:rsidRDefault="00840EA6" w:rsidP="00867A3C">
          <w:pPr>
            <w:pStyle w:val="Footer"/>
          </w:pPr>
        </w:p>
      </w:tc>
      <w:tc>
        <w:tcPr>
          <w:tcW w:w="4446" w:type="dxa"/>
        </w:tcPr>
        <w:p w14:paraId="4115CB0E" w14:textId="094C721D" w:rsidR="00840EA6" w:rsidRDefault="00934517">
          <w:pPr>
            <w:pStyle w:val="Footer"/>
            <w:jc w:val="right"/>
          </w:pPr>
          <w:r>
            <w:fldChar w:fldCharType="begin"/>
          </w:r>
          <w:r>
            <w:instrText xml:space="preserve"> REF SecNo </w:instrText>
          </w:r>
          <w:r>
            <w:fldChar w:fldCharType="separate"/>
          </w:r>
          <w:r w:rsidR="003902B2">
            <w:rPr>
              <w:noProof/>
            </w:rPr>
            <w:t>07260</w:t>
          </w:r>
          <w:r>
            <w:fldChar w:fldCharType="end"/>
          </w:r>
          <w:r w:rsidR="00840EA6">
            <w:t>–</w:t>
          </w:r>
          <w:r w:rsidR="00840EA6">
            <w:rPr>
              <w:rStyle w:val="PageNumber"/>
            </w:rPr>
            <w:fldChar w:fldCharType="begin"/>
          </w:r>
          <w:r w:rsidR="00840EA6">
            <w:rPr>
              <w:rStyle w:val="PageNumber"/>
            </w:rPr>
            <w:instrText xml:space="preserve"> PAGE </w:instrText>
          </w:r>
          <w:r w:rsidR="00840EA6">
            <w:rPr>
              <w:rStyle w:val="PageNumber"/>
            </w:rPr>
            <w:fldChar w:fldCharType="separate"/>
          </w:r>
          <w:r w:rsidR="00B84546">
            <w:rPr>
              <w:rStyle w:val="PageNumber"/>
              <w:noProof/>
            </w:rPr>
            <w:t>2</w:t>
          </w:r>
          <w:r w:rsidR="00840EA6">
            <w:rPr>
              <w:rStyle w:val="PageNumber"/>
            </w:rPr>
            <w:fldChar w:fldCharType="end"/>
          </w:r>
        </w:p>
        <w:p w14:paraId="7C1B9E11" w14:textId="44322321" w:rsidR="00840EA6" w:rsidRDefault="00934517">
          <w:pPr>
            <w:pStyle w:val="Footer"/>
            <w:jc w:val="right"/>
          </w:pPr>
          <w:r>
            <w:fldChar w:fldCharType="begin"/>
          </w:r>
          <w:r>
            <w:instrText xml:space="preserve"> REF SecTitle </w:instrText>
          </w:r>
          <w:r>
            <w:fldChar w:fldCharType="separate"/>
          </w:r>
          <w:r w:rsidR="003902B2">
            <w:rPr>
              <w:noProof/>
            </w:rPr>
            <w:t>AIR-VAPOUR MEMBRANE</w:t>
          </w:r>
          <w:r>
            <w:fldChar w:fldCharType="end"/>
          </w:r>
        </w:p>
      </w:tc>
    </w:tr>
  </w:tbl>
  <w:p w14:paraId="73DE9C01" w14:textId="77777777" w:rsidR="00840EA6" w:rsidRDefault="00840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E6D4" w14:textId="77777777" w:rsidR="00840EA6" w:rsidRDefault="00840EA6">
    <w:pPr>
      <w:pStyle w:val="Footer"/>
    </w:pPr>
  </w:p>
  <w:tbl>
    <w:tblPr>
      <w:tblW w:w="0" w:type="auto"/>
      <w:tblLayout w:type="fixed"/>
      <w:tblLook w:val="0000" w:firstRow="0" w:lastRow="0" w:firstColumn="0" w:lastColumn="0" w:noHBand="0" w:noVBand="0"/>
    </w:tblPr>
    <w:tblGrid>
      <w:gridCol w:w="4878"/>
      <w:gridCol w:w="4698"/>
    </w:tblGrid>
    <w:tr w:rsidR="00840EA6" w14:paraId="69DBB100" w14:textId="77777777">
      <w:trPr>
        <w:cantSplit/>
      </w:trPr>
      <w:tc>
        <w:tcPr>
          <w:tcW w:w="4878" w:type="dxa"/>
        </w:tcPr>
        <w:p w14:paraId="14CA2B22" w14:textId="77777777" w:rsidR="00840EA6" w:rsidRDefault="00840EA6">
          <w:pPr>
            <w:pStyle w:val="Footer"/>
          </w:pPr>
          <w:r>
            <w:t>[macviro Proj# / contract title &amp; #]</w:t>
          </w:r>
        </w:p>
        <w:p w14:paraId="2AE58235" w14:textId="77777777" w:rsidR="00840EA6" w:rsidRDefault="00840EA6">
          <w:pPr>
            <w:pStyle w:val="Footer"/>
          </w:pPr>
          <w:r>
            <w:t>[Month Year]</w:t>
          </w:r>
        </w:p>
      </w:tc>
      <w:tc>
        <w:tcPr>
          <w:tcW w:w="4698" w:type="dxa"/>
        </w:tcPr>
        <w:p w14:paraId="41C0F057" w14:textId="71DB122E" w:rsidR="00840EA6" w:rsidRDefault="00934517">
          <w:pPr>
            <w:pStyle w:val="Footer"/>
            <w:jc w:val="right"/>
          </w:pPr>
          <w:r>
            <w:fldChar w:fldCharType="begin"/>
          </w:r>
          <w:r>
            <w:instrText xml:space="preserve"> REF SecNo </w:instrText>
          </w:r>
          <w:r>
            <w:fldChar w:fldCharType="separate"/>
          </w:r>
          <w:r w:rsidR="003902B2">
            <w:rPr>
              <w:noProof/>
            </w:rPr>
            <w:t>07260</w:t>
          </w:r>
          <w:r>
            <w:fldChar w:fldCharType="end"/>
          </w:r>
          <w:r w:rsidR="00840EA6">
            <w:t>–</w:t>
          </w:r>
          <w:r w:rsidR="00840EA6">
            <w:rPr>
              <w:rStyle w:val="PageNumber"/>
            </w:rPr>
            <w:fldChar w:fldCharType="begin"/>
          </w:r>
          <w:r w:rsidR="00840EA6">
            <w:rPr>
              <w:rStyle w:val="PageNumber"/>
            </w:rPr>
            <w:instrText xml:space="preserve"> PAGE </w:instrText>
          </w:r>
          <w:r w:rsidR="00840EA6">
            <w:rPr>
              <w:rStyle w:val="PageNumber"/>
            </w:rPr>
            <w:fldChar w:fldCharType="separate"/>
          </w:r>
          <w:r w:rsidR="00840EA6">
            <w:rPr>
              <w:rStyle w:val="PageNumber"/>
              <w:noProof/>
            </w:rPr>
            <w:t>1</w:t>
          </w:r>
          <w:r w:rsidR="00840EA6">
            <w:rPr>
              <w:rStyle w:val="PageNumber"/>
            </w:rPr>
            <w:fldChar w:fldCharType="end"/>
          </w:r>
        </w:p>
        <w:p w14:paraId="21D0FF37" w14:textId="3E886229" w:rsidR="00840EA6" w:rsidRDefault="00934517">
          <w:pPr>
            <w:pStyle w:val="Footer"/>
            <w:jc w:val="right"/>
          </w:pPr>
          <w:r>
            <w:fldChar w:fldCharType="begin"/>
          </w:r>
          <w:r>
            <w:instrText xml:space="preserve"> REF SecTitle </w:instrText>
          </w:r>
          <w:r>
            <w:fldChar w:fldCharType="separate"/>
          </w:r>
          <w:r w:rsidR="003902B2">
            <w:rPr>
              <w:noProof/>
            </w:rPr>
            <w:t>AIR-VAPOUR MEMBRANE</w:t>
          </w:r>
          <w:r>
            <w:fldChar w:fldCharType="end"/>
          </w:r>
        </w:p>
      </w:tc>
    </w:tr>
  </w:tbl>
  <w:p w14:paraId="2C224CE7" w14:textId="77777777" w:rsidR="00840EA6" w:rsidRDefault="00840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7ED44" w14:textId="77777777" w:rsidR="0040520C" w:rsidRDefault="0040520C">
      <w:r>
        <w:separator/>
      </w:r>
    </w:p>
  </w:footnote>
  <w:footnote w:type="continuationSeparator" w:id="0">
    <w:p w14:paraId="5A971195" w14:textId="77777777" w:rsidR="0040520C" w:rsidRDefault="00405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A2A1E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6D4A13EA"/>
    <w:lvl w:ilvl="0">
      <w:start w:val="1"/>
      <w:numFmt w:val="decimal"/>
      <w:lvlText w:val="%1"/>
      <w:lvlJc w:val="left"/>
      <w:pPr>
        <w:tabs>
          <w:tab w:val="num" w:pos="360"/>
        </w:tabs>
      </w:pPr>
      <w:rPr>
        <w:rFonts w:cs="Times New Roman"/>
        <w:b/>
        <w:i w:val="0"/>
        <w:sz w:val="24"/>
      </w:rPr>
    </w:lvl>
    <w:lvl w:ilvl="1">
      <w:start w:val="1"/>
      <w:numFmt w:val="decimal"/>
      <w:lvlText w:val="%1.%2"/>
      <w:lvlJc w:val="left"/>
      <w:pPr>
        <w:tabs>
          <w:tab w:val="num" w:pos="720"/>
        </w:tabs>
        <w:ind w:left="720" w:hanging="720"/>
      </w:pPr>
      <w:rPr>
        <w:rFonts w:cs="Times New Roman"/>
        <w:b w:val="0"/>
        <w:i w:val="0"/>
        <w:sz w:val="24"/>
      </w:rPr>
    </w:lvl>
    <w:lvl w:ilvl="2">
      <w:start w:val="1"/>
      <w:numFmt w:val="decimal"/>
      <w:lvlText w:val=".%3"/>
      <w:lvlJc w:val="left"/>
      <w:pPr>
        <w:tabs>
          <w:tab w:val="num" w:pos="1440"/>
        </w:tabs>
        <w:ind w:left="1440" w:hanging="720"/>
      </w:pPr>
      <w:rPr>
        <w:rFonts w:cs="Times New Roman"/>
        <w:b w:val="0"/>
        <w:i w:val="0"/>
        <w:sz w:val="24"/>
      </w:rPr>
    </w:lvl>
    <w:lvl w:ilvl="3">
      <w:start w:val="1"/>
      <w:numFmt w:val="decimal"/>
      <w:lvlText w:val=".%4"/>
      <w:lvlJc w:val="left"/>
      <w:pPr>
        <w:tabs>
          <w:tab w:val="num" w:pos="2160"/>
        </w:tabs>
        <w:ind w:left="2160" w:hanging="720"/>
      </w:pPr>
      <w:rPr>
        <w:rFonts w:cs="Times New Roman"/>
        <w:b w:val="0"/>
        <w:i w:val="0"/>
        <w:sz w:val="24"/>
      </w:rPr>
    </w:lvl>
    <w:lvl w:ilvl="4">
      <w:start w:val="1"/>
      <w:numFmt w:val="decimal"/>
      <w:lvlText w:val=".%5"/>
      <w:lvlJc w:val="left"/>
      <w:pPr>
        <w:tabs>
          <w:tab w:val="num" w:pos="2880"/>
        </w:tabs>
        <w:ind w:left="2880" w:hanging="720"/>
      </w:pPr>
      <w:rPr>
        <w:rFonts w:cs="Times New Roman"/>
        <w:b w:val="0"/>
        <w:i w:val="0"/>
        <w:sz w:val="24"/>
      </w:rPr>
    </w:lvl>
    <w:lvl w:ilvl="5">
      <w:start w:val="1"/>
      <w:numFmt w:val="decimal"/>
      <w:lvlText w:val=".%6"/>
      <w:lvlJc w:val="left"/>
      <w:pPr>
        <w:tabs>
          <w:tab w:val="num" w:pos="3600"/>
        </w:tabs>
        <w:ind w:left="3600" w:hanging="720"/>
      </w:pPr>
      <w:rPr>
        <w:rFonts w:cs="Times New Roman"/>
        <w:b w:val="0"/>
        <w:i w:val="0"/>
        <w:sz w:val="24"/>
      </w:rPr>
    </w:lvl>
    <w:lvl w:ilvl="6">
      <w:start w:val="1"/>
      <w:numFmt w:val="decimal"/>
      <w:lvlText w:val=".%7"/>
      <w:lvlJc w:val="left"/>
      <w:pPr>
        <w:tabs>
          <w:tab w:val="num" w:pos="4320"/>
        </w:tabs>
        <w:ind w:left="4320" w:hanging="720"/>
      </w:pPr>
      <w:rPr>
        <w:rFonts w:cs="Times New Roman"/>
        <w:b w:val="0"/>
        <w:i w:val="0"/>
        <w:sz w:val="24"/>
      </w:rPr>
    </w:lvl>
    <w:lvl w:ilvl="7">
      <w:start w:val="1"/>
      <w:numFmt w:val="decimal"/>
      <w:lvlText w:val=".%8"/>
      <w:lvlJc w:val="left"/>
      <w:pPr>
        <w:tabs>
          <w:tab w:val="num" w:pos="5040"/>
        </w:tabs>
        <w:ind w:left="5040" w:hanging="720"/>
      </w:pPr>
      <w:rPr>
        <w:rFonts w:cs="Times New Roman"/>
        <w:b w:val="0"/>
        <w:i w:val="0"/>
        <w:sz w:val="24"/>
      </w:rPr>
    </w:lvl>
    <w:lvl w:ilvl="8">
      <w:start w:val="1"/>
      <w:numFmt w:val="decimal"/>
      <w:lvlText w:val=".%9"/>
      <w:lvlJc w:val="left"/>
      <w:pPr>
        <w:tabs>
          <w:tab w:val="num" w:pos="5760"/>
        </w:tabs>
        <w:ind w:left="5760" w:hanging="720"/>
      </w:pPr>
      <w:rPr>
        <w:rFonts w:cs="Times New Roman"/>
        <w:b w:val="0"/>
        <w:i w:val="0"/>
        <w:sz w:val="24"/>
      </w:rPr>
    </w:lvl>
  </w:abstractNum>
  <w:abstractNum w:abstractNumId="2" w15:restartNumberingAfterBreak="0">
    <w:nsid w:val="125E4571"/>
    <w:multiLevelType w:val="multilevel"/>
    <w:tmpl w:val="152A69EA"/>
    <w:lvl w:ilvl="0">
      <w:start w:val="1"/>
      <w:numFmt w:val="decimal"/>
      <w:lvlText w:val="%1"/>
      <w:lvlJc w:val="left"/>
      <w:pPr>
        <w:tabs>
          <w:tab w:val="num" w:pos="504"/>
        </w:tabs>
        <w:ind w:left="504" w:hanging="504"/>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136E22BB"/>
    <w:multiLevelType w:val="hybridMultilevel"/>
    <w:tmpl w:val="5B5AE49E"/>
    <w:lvl w:ilvl="0" w:tplc="6620422C">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70DC0"/>
    <w:multiLevelType w:val="hybridMultilevel"/>
    <w:tmpl w:val="F88C9BE4"/>
    <w:lvl w:ilvl="0" w:tplc="27B0EF60">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440902"/>
    <w:multiLevelType w:val="hybridMultilevel"/>
    <w:tmpl w:val="A48C3E22"/>
    <w:lvl w:ilvl="0" w:tplc="FDD2FA6C">
      <w:start w:val="1"/>
      <w:numFmt w:val="bullet"/>
      <w:lvlText w:val=""/>
      <w:lvlJc w:val="left"/>
      <w:pPr>
        <w:tabs>
          <w:tab w:val="num" w:pos="360"/>
        </w:tabs>
        <w:ind w:left="360" w:hanging="360"/>
      </w:pPr>
      <w:rPr>
        <w:rFonts w:ascii="Wingdings 2" w:hAnsi="Wingdings 2"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36B8D"/>
    <w:multiLevelType w:val="hybridMultilevel"/>
    <w:tmpl w:val="859C3DDE"/>
    <w:lvl w:ilvl="0" w:tplc="18A280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4B02F6"/>
    <w:multiLevelType w:val="hybridMultilevel"/>
    <w:tmpl w:val="4CF84322"/>
    <w:lvl w:ilvl="0" w:tplc="10C83F76">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B70612"/>
    <w:multiLevelType w:val="hybridMultilevel"/>
    <w:tmpl w:val="08866F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55F41"/>
    <w:multiLevelType w:val="hybridMultilevel"/>
    <w:tmpl w:val="0D2CC484"/>
    <w:lvl w:ilvl="0" w:tplc="B5980EA0">
      <w:start w:val="1"/>
      <w:numFmt w:val="bullet"/>
      <w:lvlText w:val=""/>
      <w:lvlJc w:val="left"/>
      <w:pPr>
        <w:tabs>
          <w:tab w:val="num" w:pos="720"/>
        </w:tabs>
        <w:ind w:left="720" w:hanging="360"/>
      </w:pPr>
      <w:rPr>
        <w:rFonts w:ascii="Webdings" w:hAnsi="Webdings" w:hint="default"/>
        <w:color w:val="999999"/>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596B8E"/>
    <w:multiLevelType w:val="hybridMultilevel"/>
    <w:tmpl w:val="32CC1BFE"/>
    <w:lvl w:ilvl="0" w:tplc="4C024F9C">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93CAB"/>
    <w:multiLevelType w:val="hybridMultilevel"/>
    <w:tmpl w:val="2640D3C2"/>
    <w:lvl w:ilvl="0" w:tplc="469E9BCE">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30C3A"/>
    <w:multiLevelType w:val="hybridMultilevel"/>
    <w:tmpl w:val="AE3CD09E"/>
    <w:lvl w:ilvl="0" w:tplc="F5289756">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3C04DA"/>
    <w:multiLevelType w:val="hybridMultilevel"/>
    <w:tmpl w:val="959854F0"/>
    <w:lvl w:ilvl="0" w:tplc="67BAA86C">
      <w:start w:val="1"/>
      <w:numFmt w:val="bullet"/>
      <w:lvlText w:val=""/>
      <w:lvlJc w:val="left"/>
      <w:pPr>
        <w:tabs>
          <w:tab w:val="num" w:pos="360"/>
        </w:tabs>
        <w:ind w:left="360" w:hanging="360"/>
      </w:pPr>
      <w:rPr>
        <w:rFonts w:ascii="Wingdings 2" w:hAnsi="Wingdings 2" w:hint="default"/>
      </w:rPr>
    </w:lvl>
    <w:lvl w:ilvl="1" w:tplc="698A2C6A">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825679"/>
    <w:multiLevelType w:val="multilevel"/>
    <w:tmpl w:val="2B780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9B34CFC"/>
    <w:multiLevelType w:val="hybridMultilevel"/>
    <w:tmpl w:val="5394CEE6"/>
    <w:lvl w:ilvl="0" w:tplc="073E31AE">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F2B38"/>
    <w:multiLevelType w:val="hybridMultilevel"/>
    <w:tmpl w:val="92764670"/>
    <w:lvl w:ilvl="0" w:tplc="628C2572">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A210A9"/>
    <w:multiLevelType w:val="multilevel"/>
    <w:tmpl w:val="AE56A7FE"/>
    <w:lvl w:ilvl="0">
      <w:start w:val="1"/>
      <w:numFmt w:val="decimal"/>
      <w:lvlText w:val=".%1"/>
      <w:lvlJc w:val="left"/>
      <w:pPr>
        <w:tabs>
          <w:tab w:val="num" w:pos="1440"/>
        </w:tabs>
        <w:ind w:left="1440" w:hanging="1440"/>
      </w:pPr>
      <w:rPr>
        <w:rFonts w:hint="default"/>
        <w:b/>
        <w:i w:val="0"/>
        <w:caps w:val="0"/>
        <w:sz w:val="22"/>
        <w:szCs w:val="22"/>
      </w:rPr>
    </w:lvl>
    <w:lvl w:ilvl="1">
      <w:start w:val="1"/>
      <w:numFmt w:val="decimal"/>
      <w:lvlText w:val=".%2"/>
      <w:lvlJc w:val="left"/>
      <w:pPr>
        <w:tabs>
          <w:tab w:val="num" w:pos="1440"/>
        </w:tabs>
        <w:ind w:left="1440" w:hanging="1440"/>
      </w:pPr>
      <w:rPr>
        <w:rFonts w:hint="default"/>
        <w:b/>
        <w:i w:val="0"/>
        <w:sz w:val="24"/>
      </w:rPr>
    </w:lvl>
    <w:lvl w:ilvl="2">
      <w:start w:val="1"/>
      <w:numFmt w:val="decimal"/>
      <w:lvlText w:val=".%3"/>
      <w:lvlJc w:val="left"/>
      <w:pPr>
        <w:tabs>
          <w:tab w:val="num" w:pos="1440"/>
        </w:tabs>
        <w:ind w:left="1440" w:hanging="720"/>
      </w:pPr>
      <w:rPr>
        <w:rFonts w:ascii="Arial" w:hAnsi="Arial" w:cs="Arial" w:hint="default"/>
        <w:b w:val="0"/>
        <w:i w:val="0"/>
        <w:sz w:val="22"/>
        <w:szCs w:val="22"/>
      </w:rPr>
    </w:lvl>
    <w:lvl w:ilvl="3">
      <w:start w:val="1"/>
      <w:numFmt w:val="decimal"/>
      <w:lvlText w:val=".%4"/>
      <w:lvlJc w:val="left"/>
      <w:pPr>
        <w:tabs>
          <w:tab w:val="num" w:pos="2160"/>
        </w:tabs>
        <w:ind w:left="2160" w:hanging="720"/>
      </w:pPr>
      <w:rPr>
        <w:rFonts w:ascii="Arial" w:hAnsi="Arial" w:cs="Arial" w:hint="default"/>
        <w:b w:val="0"/>
        <w:i w:val="0"/>
        <w:sz w:val="22"/>
        <w:szCs w:val="22"/>
      </w:rPr>
    </w:lvl>
    <w:lvl w:ilvl="4">
      <w:start w:val="1"/>
      <w:numFmt w:val="decimal"/>
      <w:lvlText w:val=".%5"/>
      <w:lvlJc w:val="left"/>
      <w:pPr>
        <w:tabs>
          <w:tab w:val="num" w:pos="2880"/>
        </w:tabs>
        <w:ind w:left="2880" w:hanging="720"/>
      </w:pPr>
      <w:rPr>
        <w:rFonts w:ascii="Arial" w:hAnsi="Arial" w:cs="Arial" w:hint="default"/>
        <w:b w:val="0"/>
        <w:i w:val="0"/>
        <w:sz w:val="22"/>
        <w:szCs w:val="22"/>
      </w:rPr>
    </w:lvl>
    <w:lvl w:ilvl="5">
      <w:start w:val="1"/>
      <w:numFmt w:val="decimal"/>
      <w:lvlText w:val=".%6"/>
      <w:lvlJc w:val="left"/>
      <w:pPr>
        <w:tabs>
          <w:tab w:val="num" w:pos="3600"/>
        </w:tabs>
        <w:ind w:left="3600" w:hanging="720"/>
      </w:pPr>
      <w:rPr>
        <w:rFonts w:ascii="Times New Roman" w:hAnsi="Times New Roman" w:hint="default"/>
        <w:b w:val="0"/>
        <w:i w:val="0"/>
        <w:sz w:val="24"/>
      </w:rPr>
    </w:lvl>
    <w:lvl w:ilvl="6">
      <w:start w:val="1"/>
      <w:numFmt w:val="decimal"/>
      <w:lvlText w:val=".%7"/>
      <w:lvlJc w:val="left"/>
      <w:pPr>
        <w:tabs>
          <w:tab w:val="num" w:pos="4320"/>
        </w:tabs>
        <w:ind w:left="4320" w:hanging="720"/>
      </w:pPr>
      <w:rPr>
        <w:rFonts w:ascii="Times New Roman" w:hAnsi="Times New Roman" w:hint="default"/>
        <w:b w:val="0"/>
        <w:i w:val="0"/>
        <w:sz w:val="24"/>
      </w:rPr>
    </w:lvl>
    <w:lvl w:ilvl="7">
      <w:start w:val="1"/>
      <w:numFmt w:val="decimal"/>
      <w:lvlText w:val=".%8"/>
      <w:lvlJc w:val="left"/>
      <w:pPr>
        <w:tabs>
          <w:tab w:val="num" w:pos="5040"/>
        </w:tabs>
        <w:ind w:left="5040" w:hanging="720"/>
      </w:pPr>
      <w:rPr>
        <w:rFonts w:ascii="Times New Roman" w:hAnsi="Times New Roman" w:hint="default"/>
        <w:b w:val="0"/>
        <w:i w:val="0"/>
        <w:sz w:val="24"/>
      </w:rPr>
    </w:lvl>
    <w:lvl w:ilvl="8">
      <w:start w:val="1"/>
      <w:numFmt w:val="decimal"/>
      <w:lvlText w:val=".%9"/>
      <w:lvlJc w:val="left"/>
      <w:pPr>
        <w:tabs>
          <w:tab w:val="num" w:pos="5760"/>
        </w:tabs>
        <w:ind w:left="5760" w:hanging="720"/>
      </w:pPr>
      <w:rPr>
        <w:rFonts w:ascii="Times New Roman" w:hAnsi="Times New Roman" w:hint="default"/>
        <w:b w:val="0"/>
        <w:i w:val="0"/>
        <w:sz w:val="24"/>
      </w:rPr>
    </w:lvl>
  </w:abstractNum>
  <w:abstractNum w:abstractNumId="18" w15:restartNumberingAfterBreak="0">
    <w:nsid w:val="3ED81646"/>
    <w:multiLevelType w:val="hybridMultilevel"/>
    <w:tmpl w:val="036C957C"/>
    <w:lvl w:ilvl="0" w:tplc="B5586F24">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437A48"/>
    <w:multiLevelType w:val="hybridMultilevel"/>
    <w:tmpl w:val="6C4E7A16"/>
    <w:lvl w:ilvl="0" w:tplc="1E96D928">
      <w:start w:val="1"/>
      <w:numFmt w:val="decimal"/>
      <w:lvlText w:val="(%1)"/>
      <w:lvlJc w:val="left"/>
      <w:pPr>
        <w:ind w:left="4680" w:hanging="360"/>
      </w:pPr>
      <w:rPr>
        <w:rFonts w:hint="default"/>
      </w:rPr>
    </w:lvl>
    <w:lvl w:ilvl="1" w:tplc="8F5ADF4E" w:tentative="1">
      <w:start w:val="1"/>
      <w:numFmt w:val="lowerLetter"/>
      <w:lvlText w:val="%2."/>
      <w:lvlJc w:val="left"/>
      <w:pPr>
        <w:ind w:left="5400" w:hanging="360"/>
      </w:pPr>
    </w:lvl>
    <w:lvl w:ilvl="2" w:tplc="31107842" w:tentative="1">
      <w:start w:val="1"/>
      <w:numFmt w:val="lowerRoman"/>
      <w:lvlText w:val="%3."/>
      <w:lvlJc w:val="right"/>
      <w:pPr>
        <w:ind w:left="6120" w:hanging="180"/>
      </w:pPr>
    </w:lvl>
    <w:lvl w:ilvl="3" w:tplc="0F7C7088" w:tentative="1">
      <w:start w:val="1"/>
      <w:numFmt w:val="decimal"/>
      <w:lvlText w:val="%4."/>
      <w:lvlJc w:val="left"/>
      <w:pPr>
        <w:ind w:left="6840" w:hanging="360"/>
      </w:pPr>
    </w:lvl>
    <w:lvl w:ilvl="4" w:tplc="9C3A0742" w:tentative="1">
      <w:start w:val="1"/>
      <w:numFmt w:val="lowerLetter"/>
      <w:lvlText w:val="%5."/>
      <w:lvlJc w:val="left"/>
      <w:pPr>
        <w:ind w:left="7560" w:hanging="360"/>
      </w:pPr>
    </w:lvl>
    <w:lvl w:ilvl="5" w:tplc="D97C0936" w:tentative="1">
      <w:start w:val="1"/>
      <w:numFmt w:val="lowerRoman"/>
      <w:lvlText w:val="%6."/>
      <w:lvlJc w:val="right"/>
      <w:pPr>
        <w:ind w:left="8280" w:hanging="180"/>
      </w:pPr>
    </w:lvl>
    <w:lvl w:ilvl="6" w:tplc="B13CCCF8" w:tentative="1">
      <w:start w:val="1"/>
      <w:numFmt w:val="decimal"/>
      <w:lvlText w:val="%7."/>
      <w:lvlJc w:val="left"/>
      <w:pPr>
        <w:ind w:left="9000" w:hanging="360"/>
      </w:pPr>
    </w:lvl>
    <w:lvl w:ilvl="7" w:tplc="C24C7EAE" w:tentative="1">
      <w:start w:val="1"/>
      <w:numFmt w:val="lowerLetter"/>
      <w:lvlText w:val="%8."/>
      <w:lvlJc w:val="left"/>
      <w:pPr>
        <w:ind w:left="9720" w:hanging="360"/>
      </w:pPr>
    </w:lvl>
    <w:lvl w:ilvl="8" w:tplc="76EA77EA" w:tentative="1">
      <w:start w:val="1"/>
      <w:numFmt w:val="lowerRoman"/>
      <w:lvlText w:val="%9."/>
      <w:lvlJc w:val="right"/>
      <w:pPr>
        <w:ind w:left="10440" w:hanging="180"/>
      </w:pPr>
    </w:lvl>
  </w:abstractNum>
  <w:abstractNum w:abstractNumId="20" w15:restartNumberingAfterBreak="0">
    <w:nsid w:val="455353C9"/>
    <w:multiLevelType w:val="multilevel"/>
    <w:tmpl w:val="86D07B04"/>
    <w:lvl w:ilvl="0">
      <w:start w:val="1"/>
      <w:numFmt w:val="decimal"/>
      <w:pStyle w:val="Heading1"/>
      <w:lvlText w:val="PART %1"/>
      <w:lvlJc w:val="left"/>
      <w:pPr>
        <w:tabs>
          <w:tab w:val="num" w:pos="1152"/>
        </w:tabs>
        <w:ind w:left="1152" w:hanging="1152"/>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3"/>
      <w:lvlJc w:val="left"/>
      <w:pPr>
        <w:tabs>
          <w:tab w:val="num" w:pos="1440"/>
        </w:tabs>
        <w:ind w:left="1440" w:hanging="720"/>
      </w:pPr>
      <w:rPr>
        <w:rFonts w:cs="Times New Roman" w:hint="default"/>
      </w:rPr>
    </w:lvl>
    <w:lvl w:ilvl="3">
      <w:start w:val="1"/>
      <w:numFmt w:val="decimal"/>
      <w:pStyle w:val="Heading4"/>
      <w:lvlText w:val=".%4"/>
      <w:lvlJc w:val="left"/>
      <w:pPr>
        <w:tabs>
          <w:tab w:val="num" w:pos="2160"/>
        </w:tabs>
        <w:ind w:left="2160" w:hanging="720"/>
      </w:pPr>
      <w:rPr>
        <w:rFonts w:cs="Times New Roman" w:hint="default"/>
      </w:rPr>
    </w:lvl>
    <w:lvl w:ilvl="4">
      <w:start w:val="1"/>
      <w:numFmt w:val="decimal"/>
      <w:pStyle w:val="Heading5"/>
      <w:lvlText w:val=".%5"/>
      <w:lvlJc w:val="left"/>
      <w:pPr>
        <w:tabs>
          <w:tab w:val="num" w:pos="2880"/>
        </w:tabs>
        <w:ind w:left="2880" w:hanging="720"/>
      </w:pPr>
      <w:rPr>
        <w:rFonts w:cs="Times New Roman" w:hint="default"/>
      </w:rPr>
    </w:lvl>
    <w:lvl w:ilvl="5">
      <w:start w:val="1"/>
      <w:numFmt w:val="decimal"/>
      <w:pStyle w:val="Heading6"/>
      <w:lvlText w:val=".%6"/>
      <w:lvlJc w:val="left"/>
      <w:pPr>
        <w:tabs>
          <w:tab w:val="num" w:pos="3600"/>
        </w:tabs>
        <w:ind w:left="3600" w:hanging="720"/>
      </w:pPr>
      <w:rPr>
        <w:rFonts w:cs="Times New Roman" w:hint="default"/>
      </w:rPr>
    </w:lvl>
    <w:lvl w:ilvl="6">
      <w:start w:val="1"/>
      <w:numFmt w:val="decimal"/>
      <w:pStyle w:val="Heading7"/>
      <w:lvlText w:val=".%7"/>
      <w:lvlJc w:val="left"/>
      <w:pPr>
        <w:tabs>
          <w:tab w:val="num" w:pos="4320"/>
        </w:tabs>
        <w:ind w:left="4320" w:hanging="720"/>
      </w:pPr>
      <w:rPr>
        <w:rFonts w:cs="Times New Roman" w:hint="default"/>
      </w:rPr>
    </w:lvl>
    <w:lvl w:ilvl="7">
      <w:start w:val="1"/>
      <w:numFmt w:val="decimal"/>
      <w:pStyle w:val="Heading8"/>
      <w:lvlText w:val=".%8"/>
      <w:lvlJc w:val="left"/>
      <w:pPr>
        <w:tabs>
          <w:tab w:val="num" w:pos="5040"/>
        </w:tabs>
        <w:ind w:left="5040" w:hanging="720"/>
      </w:pPr>
      <w:rPr>
        <w:rFonts w:cs="Times New Roman" w:hint="default"/>
      </w:rPr>
    </w:lvl>
    <w:lvl w:ilvl="8">
      <w:start w:val="1"/>
      <w:numFmt w:val="decimal"/>
      <w:pStyle w:val="Heading9"/>
      <w:lvlText w:val=".%9"/>
      <w:lvlJc w:val="left"/>
      <w:pPr>
        <w:tabs>
          <w:tab w:val="num" w:pos="5760"/>
        </w:tabs>
        <w:ind w:left="5760" w:hanging="720"/>
      </w:pPr>
      <w:rPr>
        <w:rFonts w:cs="Times New Roman" w:hint="default"/>
      </w:rPr>
    </w:lvl>
  </w:abstractNum>
  <w:abstractNum w:abstractNumId="21" w15:restartNumberingAfterBreak="0">
    <w:nsid w:val="4B7F03A5"/>
    <w:multiLevelType w:val="hybridMultilevel"/>
    <w:tmpl w:val="0A748352"/>
    <w:lvl w:ilvl="0" w:tplc="B056541E">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E1656EE"/>
    <w:multiLevelType w:val="hybridMultilevel"/>
    <w:tmpl w:val="6C4C4228"/>
    <w:lvl w:ilvl="0" w:tplc="647C65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FE11D9"/>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02321C"/>
    <w:multiLevelType w:val="hybridMultilevel"/>
    <w:tmpl w:val="1690EC7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CB1AB0"/>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DC4EDC"/>
    <w:multiLevelType w:val="hybridMultilevel"/>
    <w:tmpl w:val="0A6291DC"/>
    <w:lvl w:ilvl="0" w:tplc="259664C2">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B42388"/>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7466959">
    <w:abstractNumId w:val="1"/>
  </w:num>
  <w:num w:numId="2" w16cid:durableId="1973123868">
    <w:abstractNumId w:val="2"/>
  </w:num>
  <w:num w:numId="3" w16cid:durableId="633021730">
    <w:abstractNumId w:val="20"/>
  </w:num>
  <w:num w:numId="4" w16cid:durableId="2088383172">
    <w:abstractNumId w:val="0"/>
  </w:num>
  <w:num w:numId="5" w16cid:durableId="1688368454">
    <w:abstractNumId w:val="13"/>
  </w:num>
  <w:num w:numId="6" w16cid:durableId="1238780747">
    <w:abstractNumId w:val="7"/>
  </w:num>
  <w:num w:numId="7" w16cid:durableId="1033967214">
    <w:abstractNumId w:val="3"/>
  </w:num>
  <w:num w:numId="8" w16cid:durableId="244653718">
    <w:abstractNumId w:val="12"/>
  </w:num>
  <w:num w:numId="9" w16cid:durableId="653988732">
    <w:abstractNumId w:val="27"/>
  </w:num>
  <w:num w:numId="10" w16cid:durableId="964431701">
    <w:abstractNumId w:val="23"/>
  </w:num>
  <w:num w:numId="11" w16cid:durableId="606231704">
    <w:abstractNumId w:val="25"/>
  </w:num>
  <w:num w:numId="12" w16cid:durableId="775516451">
    <w:abstractNumId w:val="4"/>
  </w:num>
  <w:num w:numId="13" w16cid:durableId="637535950">
    <w:abstractNumId w:val="18"/>
  </w:num>
  <w:num w:numId="14" w16cid:durableId="2095663656">
    <w:abstractNumId w:val="15"/>
  </w:num>
  <w:num w:numId="15" w16cid:durableId="79714033">
    <w:abstractNumId w:val="10"/>
  </w:num>
  <w:num w:numId="16" w16cid:durableId="925962987">
    <w:abstractNumId w:val="16"/>
  </w:num>
  <w:num w:numId="17" w16cid:durableId="1937789393">
    <w:abstractNumId w:val="21"/>
  </w:num>
  <w:num w:numId="18" w16cid:durableId="974989917">
    <w:abstractNumId w:val="8"/>
  </w:num>
  <w:num w:numId="19" w16cid:durableId="1171484134">
    <w:abstractNumId w:val="11"/>
  </w:num>
  <w:num w:numId="20" w16cid:durableId="662199195">
    <w:abstractNumId w:val="24"/>
  </w:num>
  <w:num w:numId="21" w16cid:durableId="2114783158">
    <w:abstractNumId w:val="5"/>
  </w:num>
  <w:num w:numId="22" w16cid:durableId="386803811">
    <w:abstractNumId w:val="9"/>
  </w:num>
  <w:num w:numId="23" w16cid:durableId="416679900">
    <w:abstractNumId w:val="22"/>
  </w:num>
  <w:num w:numId="24" w16cid:durableId="330136244">
    <w:abstractNumId w:val="26"/>
  </w:num>
  <w:num w:numId="25" w16cid:durableId="902300938">
    <w:abstractNumId w:val="6"/>
  </w:num>
  <w:num w:numId="26" w16cid:durableId="1776293406">
    <w:abstractNumId w:val="19"/>
  </w:num>
  <w:num w:numId="27" w16cid:durableId="1355577023">
    <w:abstractNumId w:val="17"/>
  </w:num>
  <w:num w:numId="28" w16cid:durableId="881597417">
    <w:abstractNumId w:val="14"/>
  </w:num>
  <w:num w:numId="29" w16cid:durableId="1296366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57333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EA6"/>
    <w:rsid w:val="000032EB"/>
    <w:rsid w:val="0001092B"/>
    <w:rsid w:val="00062F03"/>
    <w:rsid w:val="00072A29"/>
    <w:rsid w:val="0008310D"/>
    <w:rsid w:val="00090DEA"/>
    <w:rsid w:val="001C4A67"/>
    <w:rsid w:val="00200B75"/>
    <w:rsid w:val="00230B2F"/>
    <w:rsid w:val="00232504"/>
    <w:rsid w:val="0027664F"/>
    <w:rsid w:val="003902B2"/>
    <w:rsid w:val="003B2954"/>
    <w:rsid w:val="003B5B86"/>
    <w:rsid w:val="003D7749"/>
    <w:rsid w:val="004021B3"/>
    <w:rsid w:val="0040520C"/>
    <w:rsid w:val="00491CF3"/>
    <w:rsid w:val="004940CB"/>
    <w:rsid w:val="004B6B89"/>
    <w:rsid w:val="004D13D8"/>
    <w:rsid w:val="004D206A"/>
    <w:rsid w:val="005732A8"/>
    <w:rsid w:val="00582F5B"/>
    <w:rsid w:val="005958F5"/>
    <w:rsid w:val="005E0F34"/>
    <w:rsid w:val="0069042F"/>
    <w:rsid w:val="006940E4"/>
    <w:rsid w:val="006A26A3"/>
    <w:rsid w:val="00706583"/>
    <w:rsid w:val="00747F97"/>
    <w:rsid w:val="007563EB"/>
    <w:rsid w:val="007B2DF1"/>
    <w:rsid w:val="00816630"/>
    <w:rsid w:val="00831B3F"/>
    <w:rsid w:val="008347F4"/>
    <w:rsid w:val="00837CAA"/>
    <w:rsid w:val="00840EA6"/>
    <w:rsid w:val="008426FD"/>
    <w:rsid w:val="00867A3C"/>
    <w:rsid w:val="008854D9"/>
    <w:rsid w:val="00934517"/>
    <w:rsid w:val="00937B68"/>
    <w:rsid w:val="009416F7"/>
    <w:rsid w:val="009907FE"/>
    <w:rsid w:val="00A11C66"/>
    <w:rsid w:val="00A67EB8"/>
    <w:rsid w:val="00B0382D"/>
    <w:rsid w:val="00B609B5"/>
    <w:rsid w:val="00B84546"/>
    <w:rsid w:val="00C4538F"/>
    <w:rsid w:val="00CD7B85"/>
    <w:rsid w:val="00D07B45"/>
    <w:rsid w:val="00D64308"/>
    <w:rsid w:val="00DB4448"/>
    <w:rsid w:val="00DE1834"/>
    <w:rsid w:val="00E26598"/>
    <w:rsid w:val="00E2691B"/>
    <w:rsid w:val="00E70EBE"/>
    <w:rsid w:val="00E8540D"/>
    <w:rsid w:val="00EA05B2"/>
    <w:rsid w:val="00F258AF"/>
    <w:rsid w:val="00F920BD"/>
    <w:rsid w:val="00FC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61E4AC"/>
  <w15:docId w15:val="{49BB21C9-9376-4FE9-AD9D-6DC8322D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Heading2"/>
    <w:link w:val="Heading1Char"/>
    <w:qFormat/>
    <w:pPr>
      <w:keepNext/>
      <w:numPr>
        <w:numId w:val="3"/>
      </w:numPr>
      <w:spacing w:before="240" w:after="240"/>
      <w:outlineLvl w:val="0"/>
    </w:pPr>
    <w:rPr>
      <w:b/>
      <w:caps/>
      <w:kern w:val="28"/>
    </w:rPr>
  </w:style>
  <w:style w:type="paragraph" w:styleId="Heading2">
    <w:name w:val="heading 2"/>
    <w:basedOn w:val="Normal"/>
    <w:next w:val="Heading3"/>
    <w:link w:val="Heading2Char"/>
    <w:qFormat/>
    <w:rsid w:val="0008310D"/>
    <w:pPr>
      <w:keepNext/>
      <w:keepLines/>
      <w:numPr>
        <w:ilvl w:val="1"/>
        <w:numId w:val="3"/>
      </w:numPr>
      <w:spacing w:after="240"/>
      <w:outlineLvl w:val="1"/>
    </w:pPr>
    <w:rPr>
      <w:caps/>
      <w:lang w:val="en-CA"/>
    </w:rPr>
  </w:style>
  <w:style w:type="paragraph" w:styleId="Heading3">
    <w:name w:val="heading 3"/>
    <w:basedOn w:val="Normal"/>
    <w:link w:val="Heading3Char"/>
    <w:qFormat/>
    <w:rsid w:val="0008310D"/>
    <w:pPr>
      <w:numPr>
        <w:ilvl w:val="2"/>
        <w:numId w:val="3"/>
      </w:numPr>
      <w:spacing w:after="240"/>
      <w:outlineLvl w:val="2"/>
    </w:pPr>
    <w:rPr>
      <w:lang w:val="en-GB"/>
    </w:rPr>
  </w:style>
  <w:style w:type="paragraph" w:styleId="Heading4">
    <w:name w:val="heading 4"/>
    <w:basedOn w:val="Normal"/>
    <w:link w:val="Heading4Char"/>
    <w:qFormat/>
    <w:pPr>
      <w:numPr>
        <w:ilvl w:val="3"/>
        <w:numId w:val="3"/>
      </w:numPr>
      <w:spacing w:after="240"/>
      <w:outlineLvl w:val="3"/>
    </w:pPr>
  </w:style>
  <w:style w:type="paragraph" w:styleId="Heading5">
    <w:name w:val="heading 5"/>
    <w:basedOn w:val="Normal"/>
    <w:link w:val="Heading5Char"/>
    <w:qFormat/>
    <w:pPr>
      <w:numPr>
        <w:ilvl w:val="4"/>
        <w:numId w:val="3"/>
      </w:numPr>
      <w:spacing w:after="240"/>
      <w:outlineLvl w:val="4"/>
    </w:pPr>
  </w:style>
  <w:style w:type="paragraph" w:styleId="Heading6">
    <w:name w:val="heading 6"/>
    <w:basedOn w:val="Normal"/>
    <w:link w:val="Heading6Char"/>
    <w:qFormat/>
    <w:pPr>
      <w:numPr>
        <w:ilvl w:val="5"/>
        <w:numId w:val="3"/>
      </w:numPr>
      <w:spacing w:after="240"/>
      <w:outlineLvl w:val="5"/>
    </w:pPr>
  </w:style>
  <w:style w:type="paragraph" w:styleId="Heading7">
    <w:name w:val="heading 7"/>
    <w:basedOn w:val="Normal"/>
    <w:link w:val="Heading7Char"/>
    <w:qFormat/>
    <w:pPr>
      <w:numPr>
        <w:ilvl w:val="6"/>
        <w:numId w:val="3"/>
      </w:numPr>
      <w:spacing w:after="240"/>
      <w:outlineLvl w:val="6"/>
    </w:pPr>
  </w:style>
  <w:style w:type="paragraph" w:styleId="Heading8">
    <w:name w:val="heading 8"/>
    <w:basedOn w:val="Normal"/>
    <w:link w:val="Heading8Char"/>
    <w:qFormat/>
    <w:pPr>
      <w:numPr>
        <w:ilvl w:val="7"/>
        <w:numId w:val="3"/>
      </w:numPr>
      <w:spacing w:after="240"/>
      <w:outlineLvl w:val="7"/>
    </w:pPr>
  </w:style>
  <w:style w:type="paragraph" w:styleId="Heading9">
    <w:name w:val="heading 9"/>
    <w:basedOn w:val="Normal"/>
    <w:link w:val="Heading9Char"/>
    <w:qFormat/>
    <w:pPr>
      <w:numPr>
        <w:ilvl w:val="8"/>
        <w:numId w:val="3"/>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A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08310D"/>
    <w:rPr>
      <w:caps/>
      <w:sz w:val="24"/>
      <w:szCs w:val="24"/>
      <w:lang w:val="en-CA"/>
    </w:rPr>
  </w:style>
  <w:style w:type="character" w:customStyle="1" w:styleId="Heading3Char">
    <w:name w:val="Heading 3 Char"/>
    <w:basedOn w:val="DefaultParagraphFont"/>
    <w:link w:val="Heading3"/>
    <w:rsid w:val="0008310D"/>
    <w:rPr>
      <w:sz w:val="24"/>
      <w:szCs w:val="24"/>
      <w:lang w:val="en-GB"/>
    </w:rPr>
  </w:style>
  <w:style w:type="character" w:customStyle="1" w:styleId="Heading4Char">
    <w:name w:val="Heading 4 Char"/>
    <w:basedOn w:val="DefaultParagraphFont"/>
    <w:link w:val="Heading4"/>
    <w:uiPriority w:val="9"/>
    <w:semiHidden/>
    <w:rsid w:val="00840EA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40EA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840EA6"/>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840EA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40EA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40EA6"/>
    <w:rPr>
      <w:rFonts w:asciiTheme="majorHAnsi" w:eastAsiaTheme="majorEastAsia" w:hAnsiTheme="majorHAnsi" w:cstheme="majorBidi"/>
      <w:sz w:val="22"/>
      <w:szCs w:val="22"/>
    </w:rPr>
  </w:style>
  <w:style w:type="paragraph" w:styleId="BodyText">
    <w:name w:val="Body Text"/>
    <w:basedOn w:val="Normal"/>
    <w:link w:val="BodyTextChar"/>
    <w:uiPriority w:val="99"/>
    <w:semiHidden/>
    <w:pPr>
      <w:spacing w:after="240"/>
    </w:pPr>
  </w:style>
  <w:style w:type="character" w:customStyle="1" w:styleId="BodyTextChar">
    <w:name w:val="Body Text Char"/>
    <w:basedOn w:val="DefaultParagraphFont"/>
    <w:link w:val="BodyText"/>
    <w:uiPriority w:val="99"/>
    <w:semiHidden/>
    <w:rsid w:val="00840EA6"/>
    <w:rPr>
      <w:sz w:val="24"/>
      <w:szCs w:val="24"/>
    </w:rPr>
  </w:style>
  <w:style w:type="paragraph" w:styleId="TOC1">
    <w:name w:val="toc 1"/>
    <w:basedOn w:val="Normal"/>
    <w:next w:val="Normal"/>
    <w:uiPriority w:val="39"/>
    <w:pPr>
      <w:tabs>
        <w:tab w:val="right" w:leader="dot" w:pos="9360"/>
      </w:tabs>
      <w:spacing w:before="240" w:after="240"/>
      <w:ind w:left="1152" w:hanging="1152"/>
    </w:pPr>
    <w:rPr>
      <w:b/>
      <w:caps/>
      <w:lang w:val="en-CA"/>
    </w:rPr>
  </w:style>
  <w:style w:type="paragraph" w:styleId="TOC2">
    <w:name w:val="toc 2"/>
    <w:basedOn w:val="Normal"/>
    <w:next w:val="Normal"/>
    <w:uiPriority w:val="39"/>
    <w:pPr>
      <w:tabs>
        <w:tab w:val="left" w:pos="720"/>
        <w:tab w:val="right" w:leader="dot" w:pos="9360"/>
      </w:tabs>
      <w:ind w:left="720" w:hanging="720"/>
    </w:pPr>
    <w:rPr>
      <w:caps/>
      <w:sz w:val="22"/>
      <w:lang w:val="en-CA"/>
    </w:rPr>
  </w:style>
  <w:style w:type="paragraph" w:styleId="Header">
    <w:name w:val="header"/>
    <w:basedOn w:val="Normal"/>
    <w:link w:val="HeaderChar"/>
    <w:uiPriority w:val="99"/>
    <w:semiHidden/>
    <w:pPr>
      <w:jc w:val="center"/>
    </w:pPr>
    <w:rPr>
      <w:b/>
      <w:lang w:val="en-CA"/>
    </w:rPr>
  </w:style>
  <w:style w:type="character" w:customStyle="1" w:styleId="HeaderChar">
    <w:name w:val="Header Char"/>
    <w:basedOn w:val="DefaultParagraphFont"/>
    <w:link w:val="Header"/>
    <w:uiPriority w:val="99"/>
    <w:semiHidden/>
    <w:rsid w:val="00840EA6"/>
    <w:rPr>
      <w:sz w:val="24"/>
      <w:szCs w:val="24"/>
    </w:rPr>
  </w:style>
  <w:style w:type="paragraph" w:styleId="Footer">
    <w:name w:val="footer"/>
    <w:basedOn w:val="Normal"/>
    <w:link w:val="FooterChar"/>
    <w:pPr>
      <w:tabs>
        <w:tab w:val="right" w:pos="9360"/>
      </w:tabs>
    </w:pPr>
    <w:rPr>
      <w:caps/>
      <w:sz w:val="20"/>
      <w:lang w:val="en-CA"/>
    </w:rPr>
  </w:style>
  <w:style w:type="character" w:customStyle="1" w:styleId="FooterChar">
    <w:name w:val="Footer Char"/>
    <w:basedOn w:val="DefaultParagraphFont"/>
    <w:link w:val="Footer"/>
    <w:rsid w:val="00840EA6"/>
    <w:rPr>
      <w:sz w:val="24"/>
      <w:szCs w:val="24"/>
    </w:rPr>
  </w:style>
  <w:style w:type="character" w:styleId="PageNumber">
    <w:name w:val="page number"/>
    <w:basedOn w:val="DefaultParagraphFont"/>
    <w:uiPriority w:val="99"/>
    <w:semiHidden/>
    <w:rPr>
      <w:rFonts w:cs="Times New Roman"/>
      <w:vertAlign w:val="baseline"/>
    </w:rPr>
  </w:style>
  <w:style w:type="paragraph" w:customStyle="1" w:styleId="EndofSection">
    <w:name w:val="End of Section"/>
    <w:basedOn w:val="Normal"/>
    <w:pPr>
      <w:suppressAutoHyphens/>
      <w:spacing w:before="240"/>
      <w:jc w:val="center"/>
    </w:pPr>
    <w:rPr>
      <w:spacing w:val="-3"/>
      <w:lang w:val="en-CA"/>
    </w:rPr>
  </w:style>
  <w:style w:type="paragraph" w:customStyle="1" w:styleId="SpecNote">
    <w:name w:val="Spec Note"/>
    <w:basedOn w:val="Normal"/>
    <w:pPr>
      <w:tabs>
        <w:tab w:val="left" w:pos="1440"/>
      </w:tabs>
      <w:spacing w:line="280" w:lineRule="exact"/>
      <w:ind w:left="1440" w:hanging="1440"/>
    </w:pPr>
    <w:rPr>
      <w:vanish/>
      <w:color w:val="0000FF"/>
      <w:sz w:val="22"/>
    </w:rPr>
  </w:style>
  <w:style w:type="paragraph" w:customStyle="1" w:styleId="SectionTitle">
    <w:name w:val="Section Title"/>
    <w:basedOn w:val="Normal"/>
    <w:pPr>
      <w:tabs>
        <w:tab w:val="left" w:pos="0"/>
      </w:tabs>
      <w:spacing w:after="240"/>
      <w:jc w:val="center"/>
    </w:pPr>
    <w:rPr>
      <w:b/>
      <w:caps/>
    </w:rPr>
  </w:style>
  <w:style w:type="paragraph" w:styleId="BodyTextIndent">
    <w:name w:val="Body Text Indent"/>
    <w:basedOn w:val="Normal"/>
    <w:link w:val="BodyTextIndentChar"/>
    <w:uiPriority w:val="99"/>
    <w:semiHidden/>
    <w:pPr>
      <w:spacing w:after="120"/>
      <w:ind w:left="360"/>
    </w:pPr>
  </w:style>
  <w:style w:type="character" w:customStyle="1" w:styleId="BodyTextIndentChar">
    <w:name w:val="Body Text Indent Char"/>
    <w:basedOn w:val="DefaultParagraphFont"/>
    <w:link w:val="BodyTextIndent"/>
    <w:uiPriority w:val="99"/>
    <w:semiHidden/>
    <w:rsid w:val="00840EA6"/>
    <w:rPr>
      <w:sz w:val="24"/>
      <w:szCs w:val="24"/>
    </w:rPr>
  </w:style>
  <w:style w:type="character" w:styleId="CommentReference">
    <w:name w:val="annotation reference"/>
    <w:uiPriority w:val="99"/>
    <w:semiHidden/>
    <w:unhideWhenUsed/>
    <w:rsid w:val="00934517"/>
    <w:rPr>
      <w:sz w:val="16"/>
      <w:szCs w:val="16"/>
    </w:rPr>
  </w:style>
  <w:style w:type="paragraph" w:styleId="BalloonText">
    <w:name w:val="Balloon Text"/>
    <w:basedOn w:val="Normal"/>
    <w:link w:val="BalloonTextChar"/>
    <w:uiPriority w:val="99"/>
    <w:semiHidden/>
    <w:unhideWhenUsed/>
    <w:rsid w:val="00582F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F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521</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Spec</vt:lpstr>
    </vt:vector>
  </TitlesOfParts>
  <Company>GENIVAR Ontario Inc.</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c:title>
  <dc:creator>PK</dc:creator>
  <cp:lastModifiedBy>James Faas</cp:lastModifiedBy>
  <cp:revision>11</cp:revision>
  <cp:lastPrinted>2020-04-08T16:51:00Z</cp:lastPrinted>
  <dcterms:created xsi:type="dcterms:W3CDTF">2020-01-21T15:58:00Z</dcterms:created>
  <dcterms:modified xsi:type="dcterms:W3CDTF">2022-11-30T20:23:00Z</dcterms:modified>
</cp:coreProperties>
</file>