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289A140B" Type="http://schemas.openxmlformats.org/officeDocument/2006/relationships/officeDocument" Target="/word/document.xml" /><Relationship Id="coreR289A140B" Type="http://schemas.openxmlformats.org/package/2006/relationships/metadata/core-properties" Target="/docProps/core.xml" /><Relationship Id="customR289A140B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Style w:val="T2"/>
        <w:tblW w:w="10098" w:type="dxa"/>
        <w:tblLook w:val="04A0"/>
      </w:tblPr>
      <w:tblGrid/>
      <w:tr>
        <w:tc>
          <w:tcPr>
            <w:tcW w:w="10098" w:type="dxa"/>
            <w:gridSpan w:val="2"/>
          </w:tcPr>
          <w:p>
            <w:r>
              <w:t xml:space="preserve">Training  Topic:</w:t>
            </w:r>
          </w:p>
          <w:p/>
        </w:tc>
      </w:tr>
      <w:tr>
        <w:tc>
          <w:tcPr>
            <w:tcW w:w="4788" w:type="dxa"/>
          </w:tcPr>
          <w:p>
            <w:r>
              <w:t>Training Date:</w:t>
            </w:r>
          </w:p>
          <w:p/>
        </w:tc>
        <w:tc>
          <w:tcPr>
            <w:tcW w:w="5310" w:type="dxa"/>
          </w:tcPr>
          <w:p>
            <w:r>
              <w:t>Instructor:</w:t>
            </w:r>
          </w:p>
          <w:p/>
        </w:tc>
      </w:tr>
    </w:tbl>
    <w:p/>
    <w:p>
      <w:pPr>
        <w:spacing w:after="0" w:beforeAutospacing="0" w:afterAutospacing="0"/>
        <w:ind w:right="-720"/>
      </w:pPr>
      <w:r>
        <w:t xml:space="preserve">Please complete the evaluation for today’s training session.  Your feedback is valuable to us and is appreciated. </w:t>
      </w:r>
    </w:p>
    <w:tbl>
      <w:tblPr>
        <w:tblStyle w:val="T2"/>
        <w:tblW w:w="10098" w:type="dxa"/>
        <w:tblBorders>
          <w:top w:val="single" w:sz="4" w:space="0" w:shadow="0" w:frame="0" w:color="000000" w:themeColor="text1"/>
          <w:left w:val="single" w:sz="4" w:space="0" w:shadow="0" w:frame="0" w:color="000000" w:themeColor="text1"/>
          <w:bottom w:val="single" w:sz="4" w:space="0" w:shadow="0" w:frame="0" w:color="000000" w:themeColor="text1"/>
          <w:right w:val="single" w:sz="4" w:space="0" w:shadow="0" w:frame="0" w:color="000000" w:themeColor="text1"/>
          <w:insideH w:val="single" w:sz="4" w:space="0" w:shadow="0" w:frame="0" w:color="FFFFFF" w:themeColor="background1"/>
          <w:insideV w:val="single" w:sz="4" w:space="0" w:shadow="0" w:frame="0" w:color="FFFFFF" w:themeColor="background1"/>
        </w:tblBorders>
        <w:tblLayout w:type="fixed"/>
        <w:tblLook w:val="04A0"/>
      </w:tblPr>
      <w:tblGrid/>
      <w:tr>
        <w:trPr>
          <w:trHeight w:hRule="atLeast" w:val="638"/>
        </w:trPr>
        <w:tc>
          <w:tcPr>
            <w:tcW w:w="4786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FFFFFF" w:themeColor="background1"/>
            </w:tcBorders>
          </w:tcPr>
          <w:p>
            <w:pPr>
              <w:spacing w:before="120" w:after="120" w:beforeAutospacing="0" w:afterAutospacing="0"/>
              <w:jc w:val="center"/>
              <w:rPr>
                <w:b w:val="1"/>
              </w:rPr>
            </w:pPr>
            <w:r>
              <w:rPr>
                <w:b w:val="1"/>
              </w:rPr>
              <w:t>Criteria</w:t>
            </w:r>
          </w:p>
        </w:tc>
        <w:tc>
          <w:tcPr>
            <w:tcW w:w="1062" w:type="dxa"/>
            <w:tcBorders>
              <w:top w:val="single" w:sz="4" w:space="0" w:shadow="0" w:frame="0" w:color="000000" w:themeColor="text1"/>
              <w:bottom w:val="single" w:sz="4" w:space="0" w:shadow="0" w:frame="0" w:color="FFFFFF" w:themeColor="background1"/>
            </w:tcBorders>
          </w:tcPr>
          <w:p>
            <w:pPr>
              <w:spacing w:before="120" w:beforeAutospacing="0" w:afterAutospacing="0"/>
              <w:jc w:val="center"/>
              <w:rPr>
                <w:b w:val="1"/>
                <w:sz w:val="18"/>
              </w:rPr>
            </w:pPr>
            <w:r>
              <w:rPr>
                <w:b w:val="1"/>
                <w:sz w:val="18"/>
              </w:rPr>
              <w:t>Strongly agree</w:t>
            </w:r>
          </w:p>
        </w:tc>
        <w:tc>
          <w:tcPr>
            <w:tcW w:w="1062" w:type="dxa"/>
            <w:tcBorders>
              <w:top w:val="single" w:sz="4" w:space="0" w:shadow="0" w:frame="0" w:color="000000" w:themeColor="text1"/>
              <w:bottom w:val="single" w:sz="4" w:space="0" w:shadow="0" w:frame="0" w:color="FFFFFF" w:themeColor="background1"/>
            </w:tcBorders>
          </w:tcPr>
          <w:p>
            <w:pPr>
              <w:spacing w:before="120" w:beforeAutospacing="0" w:afterAutospacing="0"/>
              <w:jc w:val="center"/>
              <w:rPr>
                <w:b w:val="1"/>
                <w:sz w:val="18"/>
              </w:rPr>
            </w:pPr>
            <w:r>
              <w:rPr>
                <w:b w:val="1"/>
                <w:sz w:val="18"/>
              </w:rPr>
              <w:t>Agree</w:t>
            </w:r>
          </w:p>
        </w:tc>
        <w:tc>
          <w:tcPr>
            <w:tcW w:w="1063" w:type="dxa"/>
            <w:tcBorders>
              <w:top w:val="single" w:sz="4" w:space="0" w:shadow="0" w:frame="0" w:color="000000" w:themeColor="text1"/>
              <w:bottom w:val="single" w:sz="4" w:space="0" w:shadow="0" w:frame="0" w:color="FFFFFF" w:themeColor="background1"/>
            </w:tcBorders>
          </w:tcPr>
          <w:p>
            <w:pPr>
              <w:spacing w:before="120" w:beforeAutospacing="0" w:afterAutospacing="0"/>
              <w:jc w:val="center"/>
              <w:rPr>
                <w:b w:val="1"/>
                <w:sz w:val="18"/>
              </w:rPr>
            </w:pPr>
            <w:r>
              <w:rPr>
                <w:b w:val="1"/>
                <w:sz w:val="18"/>
              </w:rPr>
              <w:t>Disagree</w:t>
            </w:r>
          </w:p>
        </w:tc>
        <w:tc>
          <w:tcPr>
            <w:tcW w:w="1062" w:type="dxa"/>
            <w:tcBorders>
              <w:top w:val="single" w:sz="4" w:space="0" w:shadow="0" w:frame="0" w:color="000000" w:themeColor="text1"/>
              <w:bottom w:val="single" w:sz="4" w:space="0" w:shadow="0" w:frame="0" w:color="FFFFFF" w:themeColor="background1"/>
            </w:tcBorders>
          </w:tcPr>
          <w:p>
            <w:pPr>
              <w:spacing w:before="120" w:beforeAutospacing="0" w:afterAutospacing="0"/>
              <w:jc w:val="center"/>
              <w:rPr>
                <w:b w:val="1"/>
                <w:sz w:val="18"/>
              </w:rPr>
            </w:pPr>
            <w:r>
              <w:rPr>
                <w:b w:val="1"/>
                <w:sz w:val="18"/>
              </w:rPr>
              <w:t>Strongly disagree</w:t>
            </w:r>
          </w:p>
        </w:tc>
        <w:tc>
          <w:tcPr>
            <w:tcW w:w="1063" w:type="dxa"/>
            <w:tcBorders>
              <w:top w:val="single" w:sz="4" w:space="0" w:shadow="0" w:frame="0" w:color="000000" w:themeColor="text1"/>
              <w:bottom w:val="single" w:sz="4" w:space="0" w:shadow="0" w:frame="0" w:color="FFFFFF" w:themeColor="background1"/>
              <w:right w:val="single" w:sz="4" w:space="0" w:shadow="0" w:frame="0" w:color="000000" w:themeColor="text1"/>
            </w:tcBorders>
          </w:tcPr>
          <w:p>
            <w:pPr>
              <w:spacing w:before="120" w:beforeAutospacing="0" w:afterAutospacing="0"/>
              <w:jc w:val="center"/>
              <w:rPr>
                <w:b w:val="1"/>
                <w:sz w:val="18"/>
              </w:rPr>
            </w:pPr>
            <w:r>
              <w:rPr>
                <w:b w:val="1"/>
                <w:sz w:val="18"/>
              </w:rPr>
              <w:t>Not applicable</w:t>
            </w:r>
          </w:p>
        </w:tc>
      </w:tr>
      <w:tr>
        <w:tc>
          <w:tcPr>
            <w:tcW w:w="4786" w:type="dxa"/>
            <w:tcBorders>
              <w:top w:val="single" w:sz="4" w:space="0" w:shadow="0" w:frame="0" w:color="000000" w:themeColor="text1"/>
            </w:tcBorders>
          </w:tcPr>
          <w:p>
            <w:pPr>
              <w:pStyle w:val="P4"/>
              <w:numPr>
                <w:ilvl w:val="0"/>
                <w:numId w:val="3"/>
              </w:numPr>
              <w:spacing w:before="60" w:after="60" w:beforeAutospacing="0" w:afterAutospacing="0"/>
              <w:ind w:hanging="540"/>
            </w:pPr>
            <w:r>
              <w:t>The training met my expectations.</w:t>
            </w:r>
          </w:p>
        </w:tc>
        <w:tc>
          <w:tcPr>
            <w:tcW w:w="1062" w:type="dxa"/>
            <w:tcBorders>
              <w:top w:val="single" w:sz="4" w:space="0" w:shadow="0" w:frame="0" w:color="000000" w:themeColor="text1"/>
            </w:tcBorders>
            <w:vAlign w:val="center"/>
          </w:tcPr>
          <w:p>
            <w:pPr>
              <w:spacing w:before="60" w:after="60" w:beforeAutospacing="0" w:afterAutospacing="0"/>
              <w:contextualSpacing w:val="1"/>
              <w:jc w:val="center"/>
            </w:pPr>
            <w:r>
              <w:rPr>
                <w:rFonts w:ascii="Wingdings" w:hAnsi="Wingdings"/>
                <w:lang w:val="en-GB"/>
              </w:rPr>
              <w:t></w:t>
            </w:r>
          </w:p>
        </w:tc>
        <w:tc>
          <w:tcPr>
            <w:tcW w:w="1062" w:type="dxa"/>
            <w:tcBorders>
              <w:top w:val="single" w:sz="4" w:space="0" w:shadow="0" w:frame="0" w:color="000000" w:themeColor="text1"/>
            </w:tcBorders>
            <w:vAlign w:val="center"/>
          </w:tcPr>
          <w:p>
            <w:pPr>
              <w:spacing w:before="60" w:after="60" w:beforeAutospacing="0" w:afterAutospacing="0"/>
              <w:contextualSpacing w:val="1"/>
              <w:jc w:val="center"/>
            </w:pPr>
            <w:r>
              <w:rPr>
                <w:rFonts w:ascii="Wingdings" w:hAnsi="Wingdings"/>
                <w:lang w:val="en-GB"/>
              </w:rPr>
              <w:t></w:t>
            </w:r>
          </w:p>
        </w:tc>
        <w:tc>
          <w:tcPr>
            <w:tcW w:w="1063" w:type="dxa"/>
            <w:tcBorders>
              <w:top w:val="single" w:sz="4" w:space="0" w:shadow="0" w:frame="0" w:color="000000" w:themeColor="text1"/>
            </w:tcBorders>
            <w:vAlign w:val="center"/>
          </w:tcPr>
          <w:p>
            <w:pPr>
              <w:spacing w:before="60" w:after="60" w:beforeAutospacing="0" w:afterAutospacing="0"/>
              <w:contextualSpacing w:val="1"/>
              <w:jc w:val="center"/>
            </w:pPr>
            <w:r>
              <w:rPr>
                <w:rFonts w:ascii="Wingdings" w:hAnsi="Wingdings"/>
                <w:lang w:val="en-GB"/>
              </w:rPr>
              <w:t></w:t>
            </w:r>
          </w:p>
        </w:tc>
        <w:tc>
          <w:tcPr>
            <w:tcW w:w="1062" w:type="dxa"/>
            <w:tcBorders>
              <w:top w:val="single" w:sz="4" w:space="0" w:shadow="0" w:frame="0" w:color="000000" w:themeColor="text1"/>
            </w:tcBorders>
            <w:vAlign w:val="center"/>
          </w:tcPr>
          <w:p>
            <w:pPr>
              <w:spacing w:before="60" w:after="60" w:beforeAutospacing="0" w:afterAutospacing="0"/>
              <w:contextualSpacing w:val="1"/>
              <w:jc w:val="center"/>
            </w:pPr>
            <w:r>
              <w:rPr>
                <w:rFonts w:ascii="Wingdings" w:hAnsi="Wingdings"/>
                <w:lang w:val="en-GB"/>
              </w:rPr>
              <w:t></w:t>
            </w:r>
          </w:p>
        </w:tc>
        <w:tc>
          <w:tcPr>
            <w:tcW w:w="1063" w:type="dxa"/>
            <w:tcBorders>
              <w:top w:val="single" w:sz="4" w:space="0" w:shadow="0" w:frame="0" w:color="000000" w:themeColor="text1"/>
            </w:tcBorders>
            <w:vAlign w:val="center"/>
          </w:tcPr>
          <w:p>
            <w:pPr>
              <w:spacing w:before="60" w:after="60" w:beforeAutospacing="0" w:afterAutospacing="0"/>
              <w:contextualSpacing w:val="1"/>
              <w:jc w:val="center"/>
            </w:pPr>
            <w:r>
              <w:rPr>
                <w:rFonts w:ascii="Wingdings" w:hAnsi="Wingdings"/>
                <w:lang w:val="en-GB"/>
              </w:rPr>
              <w:t></w:t>
            </w:r>
          </w:p>
        </w:tc>
      </w:tr>
      <w:tr>
        <w:tc>
          <w:tcPr>
            <w:tcW w:w="4786" w:type="dxa"/>
          </w:tcPr>
          <w:p>
            <w:pPr>
              <w:pStyle w:val="P4"/>
              <w:numPr>
                <w:ilvl w:val="0"/>
                <w:numId w:val="3"/>
              </w:numPr>
              <w:spacing w:before="60" w:after="60" w:beforeAutospacing="0" w:afterAutospacing="0"/>
              <w:ind w:hanging="540"/>
            </w:pPr>
            <w:r>
              <w:t>I will be able to apply the knowledge learned.</w:t>
            </w:r>
          </w:p>
        </w:tc>
        <w:tc>
          <w:tcPr>
            <w:tcW w:w="1062" w:type="dxa"/>
            <w:vAlign w:val="center"/>
          </w:tcPr>
          <w:p>
            <w:pPr>
              <w:spacing w:before="60" w:after="60" w:beforeAutospacing="0" w:afterAutospacing="0"/>
              <w:contextualSpacing w:val="1"/>
              <w:jc w:val="center"/>
            </w:pPr>
            <w:r>
              <w:rPr>
                <w:rFonts w:ascii="Wingdings" w:hAnsi="Wingdings"/>
                <w:lang w:val="en-GB"/>
              </w:rPr>
              <w:t></w:t>
            </w:r>
          </w:p>
        </w:tc>
        <w:tc>
          <w:tcPr>
            <w:tcW w:w="1062" w:type="dxa"/>
            <w:vAlign w:val="center"/>
          </w:tcPr>
          <w:p>
            <w:pPr>
              <w:spacing w:before="60" w:after="60" w:beforeAutospacing="0" w:afterAutospacing="0"/>
              <w:contextualSpacing w:val="1"/>
              <w:jc w:val="center"/>
            </w:pPr>
            <w:r>
              <w:rPr>
                <w:rFonts w:ascii="Wingdings" w:hAnsi="Wingdings"/>
                <w:lang w:val="en-GB"/>
              </w:rPr>
              <w:t></w:t>
            </w:r>
          </w:p>
        </w:tc>
        <w:tc>
          <w:tcPr>
            <w:tcW w:w="1063" w:type="dxa"/>
            <w:vAlign w:val="center"/>
          </w:tcPr>
          <w:p>
            <w:pPr>
              <w:spacing w:before="60" w:after="60" w:beforeAutospacing="0" w:afterAutospacing="0"/>
              <w:contextualSpacing w:val="1"/>
              <w:jc w:val="center"/>
            </w:pPr>
            <w:r>
              <w:rPr>
                <w:rFonts w:ascii="Wingdings" w:hAnsi="Wingdings"/>
                <w:lang w:val="en-GB"/>
              </w:rPr>
              <w:t></w:t>
            </w:r>
          </w:p>
        </w:tc>
        <w:tc>
          <w:tcPr>
            <w:tcW w:w="1062" w:type="dxa"/>
            <w:vAlign w:val="center"/>
          </w:tcPr>
          <w:p>
            <w:pPr>
              <w:spacing w:before="60" w:after="60" w:beforeAutospacing="0" w:afterAutospacing="0"/>
              <w:contextualSpacing w:val="1"/>
              <w:jc w:val="center"/>
            </w:pPr>
            <w:r>
              <w:rPr>
                <w:rFonts w:ascii="Wingdings" w:hAnsi="Wingdings"/>
                <w:lang w:val="en-GB"/>
              </w:rPr>
              <w:t></w:t>
            </w:r>
          </w:p>
        </w:tc>
        <w:tc>
          <w:tcPr>
            <w:tcW w:w="1063" w:type="dxa"/>
            <w:vAlign w:val="center"/>
          </w:tcPr>
          <w:p>
            <w:pPr>
              <w:spacing w:before="60" w:after="60" w:beforeAutospacing="0" w:afterAutospacing="0"/>
              <w:contextualSpacing w:val="1"/>
              <w:jc w:val="center"/>
            </w:pPr>
            <w:r>
              <w:rPr>
                <w:rFonts w:ascii="Wingdings" w:hAnsi="Wingdings"/>
                <w:lang w:val="en-GB"/>
              </w:rPr>
              <w:t></w:t>
            </w:r>
          </w:p>
        </w:tc>
      </w:tr>
      <w:tr>
        <w:tc>
          <w:tcPr>
            <w:tcW w:w="4786" w:type="dxa"/>
          </w:tcPr>
          <w:p>
            <w:pPr>
              <w:pStyle w:val="P4"/>
              <w:numPr>
                <w:ilvl w:val="0"/>
                <w:numId w:val="3"/>
              </w:numPr>
              <w:spacing w:before="60" w:after="60" w:beforeAutospacing="0" w:afterAutospacing="0"/>
              <w:ind w:hanging="540"/>
            </w:pPr>
            <w:r>
              <w:t>The training objectives for each topic were identified and followed.</w:t>
            </w:r>
          </w:p>
        </w:tc>
        <w:tc>
          <w:tcPr>
            <w:tcW w:w="1062" w:type="dxa"/>
            <w:vAlign w:val="center"/>
          </w:tcPr>
          <w:p>
            <w:pPr>
              <w:spacing w:before="60" w:after="60" w:beforeAutospacing="0" w:afterAutospacing="0"/>
              <w:contextualSpacing w:val="1"/>
              <w:jc w:val="center"/>
            </w:pPr>
            <w:r>
              <w:rPr>
                <w:rFonts w:ascii="Wingdings" w:hAnsi="Wingdings"/>
                <w:lang w:val="en-GB"/>
              </w:rPr>
              <w:t></w:t>
            </w:r>
          </w:p>
        </w:tc>
        <w:tc>
          <w:tcPr>
            <w:tcW w:w="1062" w:type="dxa"/>
            <w:vAlign w:val="center"/>
          </w:tcPr>
          <w:p>
            <w:pPr>
              <w:spacing w:before="60" w:after="60" w:beforeAutospacing="0" w:afterAutospacing="0"/>
              <w:contextualSpacing w:val="1"/>
              <w:jc w:val="center"/>
            </w:pPr>
            <w:r>
              <w:rPr>
                <w:rFonts w:ascii="Wingdings" w:hAnsi="Wingdings"/>
                <w:lang w:val="en-GB"/>
              </w:rPr>
              <w:t></w:t>
            </w:r>
          </w:p>
        </w:tc>
        <w:tc>
          <w:tcPr>
            <w:tcW w:w="1063" w:type="dxa"/>
            <w:vAlign w:val="center"/>
          </w:tcPr>
          <w:p>
            <w:pPr>
              <w:spacing w:before="60" w:after="60" w:beforeAutospacing="0" w:afterAutospacing="0"/>
              <w:contextualSpacing w:val="1"/>
              <w:jc w:val="center"/>
            </w:pPr>
            <w:r>
              <w:rPr>
                <w:rFonts w:ascii="Wingdings" w:hAnsi="Wingdings"/>
                <w:lang w:val="en-GB"/>
              </w:rPr>
              <w:t></w:t>
            </w:r>
          </w:p>
        </w:tc>
        <w:tc>
          <w:tcPr>
            <w:tcW w:w="1062" w:type="dxa"/>
            <w:vAlign w:val="center"/>
          </w:tcPr>
          <w:p>
            <w:pPr>
              <w:spacing w:before="60" w:after="60" w:beforeAutospacing="0" w:afterAutospacing="0"/>
              <w:contextualSpacing w:val="1"/>
              <w:jc w:val="center"/>
            </w:pPr>
            <w:r>
              <w:rPr>
                <w:rFonts w:ascii="Wingdings" w:hAnsi="Wingdings"/>
                <w:lang w:val="en-GB"/>
              </w:rPr>
              <w:t></w:t>
            </w:r>
          </w:p>
        </w:tc>
        <w:tc>
          <w:tcPr>
            <w:tcW w:w="1063" w:type="dxa"/>
            <w:vAlign w:val="center"/>
          </w:tcPr>
          <w:p>
            <w:pPr>
              <w:spacing w:before="60" w:after="60" w:beforeAutospacing="0" w:afterAutospacing="0"/>
              <w:contextualSpacing w:val="1"/>
              <w:jc w:val="center"/>
            </w:pPr>
            <w:r>
              <w:rPr>
                <w:rFonts w:ascii="Wingdings" w:hAnsi="Wingdings"/>
                <w:lang w:val="en-GB"/>
              </w:rPr>
              <w:t></w:t>
            </w:r>
          </w:p>
        </w:tc>
      </w:tr>
      <w:tr>
        <w:tc>
          <w:tcPr>
            <w:tcW w:w="4786" w:type="dxa"/>
          </w:tcPr>
          <w:p>
            <w:pPr>
              <w:pStyle w:val="P4"/>
              <w:numPr>
                <w:ilvl w:val="0"/>
                <w:numId w:val="3"/>
              </w:numPr>
              <w:spacing w:before="60" w:after="60" w:beforeAutospacing="0" w:afterAutospacing="0"/>
              <w:ind w:hanging="540"/>
            </w:pPr>
            <w:r>
              <w:t>The content was organized and easy to follow.</w:t>
            </w:r>
          </w:p>
        </w:tc>
        <w:tc>
          <w:tcPr>
            <w:tcW w:w="1062" w:type="dxa"/>
            <w:vAlign w:val="center"/>
          </w:tcPr>
          <w:p>
            <w:pPr>
              <w:spacing w:before="60" w:after="60" w:beforeAutospacing="0" w:afterAutospacing="0"/>
              <w:contextualSpacing w:val="1"/>
              <w:jc w:val="center"/>
            </w:pPr>
            <w:r>
              <w:rPr>
                <w:rFonts w:ascii="Wingdings" w:hAnsi="Wingdings"/>
                <w:lang w:val="en-GB"/>
              </w:rPr>
              <w:t></w:t>
            </w:r>
          </w:p>
        </w:tc>
        <w:tc>
          <w:tcPr>
            <w:tcW w:w="1062" w:type="dxa"/>
            <w:vAlign w:val="center"/>
          </w:tcPr>
          <w:p>
            <w:pPr>
              <w:spacing w:before="60" w:after="60" w:beforeAutospacing="0" w:afterAutospacing="0"/>
              <w:contextualSpacing w:val="1"/>
              <w:jc w:val="center"/>
            </w:pPr>
            <w:r>
              <w:rPr>
                <w:rFonts w:ascii="Wingdings" w:hAnsi="Wingdings"/>
                <w:lang w:val="en-GB"/>
              </w:rPr>
              <w:t></w:t>
            </w:r>
          </w:p>
        </w:tc>
        <w:tc>
          <w:tcPr>
            <w:tcW w:w="1063" w:type="dxa"/>
            <w:vAlign w:val="center"/>
          </w:tcPr>
          <w:p>
            <w:pPr>
              <w:spacing w:before="60" w:after="60" w:beforeAutospacing="0" w:afterAutospacing="0"/>
              <w:contextualSpacing w:val="1"/>
              <w:jc w:val="center"/>
            </w:pPr>
            <w:r>
              <w:rPr>
                <w:rFonts w:ascii="Wingdings" w:hAnsi="Wingdings"/>
                <w:lang w:val="en-GB"/>
              </w:rPr>
              <w:t></w:t>
            </w:r>
          </w:p>
        </w:tc>
        <w:tc>
          <w:tcPr>
            <w:tcW w:w="1062" w:type="dxa"/>
            <w:vAlign w:val="center"/>
          </w:tcPr>
          <w:p>
            <w:pPr>
              <w:spacing w:before="60" w:after="60" w:beforeAutospacing="0" w:afterAutospacing="0"/>
              <w:contextualSpacing w:val="1"/>
              <w:jc w:val="center"/>
            </w:pPr>
            <w:r>
              <w:rPr>
                <w:rFonts w:ascii="Wingdings" w:hAnsi="Wingdings"/>
                <w:lang w:val="en-GB"/>
              </w:rPr>
              <w:t></w:t>
            </w:r>
          </w:p>
        </w:tc>
        <w:tc>
          <w:tcPr>
            <w:tcW w:w="1063" w:type="dxa"/>
            <w:vAlign w:val="center"/>
          </w:tcPr>
          <w:p>
            <w:pPr>
              <w:spacing w:before="60" w:after="60" w:beforeAutospacing="0" w:afterAutospacing="0"/>
              <w:contextualSpacing w:val="1"/>
              <w:jc w:val="center"/>
            </w:pPr>
            <w:r>
              <w:rPr>
                <w:rFonts w:ascii="Wingdings" w:hAnsi="Wingdings"/>
                <w:lang w:val="en-GB"/>
              </w:rPr>
              <w:t></w:t>
            </w:r>
          </w:p>
        </w:tc>
      </w:tr>
      <w:tr>
        <w:tc>
          <w:tcPr>
            <w:tcW w:w="4786" w:type="dxa"/>
          </w:tcPr>
          <w:p>
            <w:pPr>
              <w:pStyle w:val="P4"/>
              <w:numPr>
                <w:ilvl w:val="0"/>
                <w:numId w:val="3"/>
              </w:numPr>
              <w:spacing w:before="60" w:after="60" w:beforeAutospacing="0" w:afterAutospacing="0"/>
              <w:ind w:hanging="540"/>
            </w:pPr>
            <w:r>
              <w:t>The materials presented were pertinent and useful.</w:t>
            </w:r>
          </w:p>
        </w:tc>
        <w:tc>
          <w:tcPr>
            <w:tcW w:w="1062" w:type="dxa"/>
            <w:vAlign w:val="center"/>
          </w:tcPr>
          <w:p>
            <w:pPr>
              <w:spacing w:before="60" w:after="60" w:beforeAutospacing="0" w:afterAutospacing="0"/>
              <w:contextualSpacing w:val="1"/>
              <w:jc w:val="center"/>
            </w:pPr>
            <w:r>
              <w:rPr>
                <w:rFonts w:ascii="Wingdings" w:hAnsi="Wingdings"/>
                <w:lang w:val="en-GB"/>
              </w:rPr>
              <w:t></w:t>
            </w:r>
          </w:p>
        </w:tc>
        <w:tc>
          <w:tcPr>
            <w:tcW w:w="1062" w:type="dxa"/>
            <w:vAlign w:val="center"/>
          </w:tcPr>
          <w:p>
            <w:pPr>
              <w:spacing w:before="60" w:after="60" w:beforeAutospacing="0" w:afterAutospacing="0"/>
              <w:contextualSpacing w:val="1"/>
              <w:jc w:val="center"/>
            </w:pPr>
            <w:r>
              <w:rPr>
                <w:rFonts w:ascii="Wingdings" w:hAnsi="Wingdings"/>
                <w:lang w:val="en-GB"/>
              </w:rPr>
              <w:t></w:t>
            </w:r>
          </w:p>
        </w:tc>
        <w:tc>
          <w:tcPr>
            <w:tcW w:w="1063" w:type="dxa"/>
            <w:vAlign w:val="center"/>
          </w:tcPr>
          <w:p>
            <w:pPr>
              <w:spacing w:before="60" w:after="60" w:beforeAutospacing="0" w:afterAutospacing="0"/>
              <w:contextualSpacing w:val="1"/>
              <w:jc w:val="center"/>
            </w:pPr>
            <w:r>
              <w:rPr>
                <w:rFonts w:ascii="Wingdings" w:hAnsi="Wingdings"/>
                <w:lang w:val="en-GB"/>
              </w:rPr>
              <w:t></w:t>
            </w:r>
          </w:p>
        </w:tc>
        <w:tc>
          <w:tcPr>
            <w:tcW w:w="1062" w:type="dxa"/>
            <w:vAlign w:val="center"/>
          </w:tcPr>
          <w:p>
            <w:pPr>
              <w:spacing w:before="60" w:after="60" w:beforeAutospacing="0" w:afterAutospacing="0"/>
              <w:contextualSpacing w:val="1"/>
              <w:jc w:val="center"/>
            </w:pPr>
            <w:r>
              <w:rPr>
                <w:rFonts w:ascii="Wingdings" w:hAnsi="Wingdings"/>
                <w:lang w:val="en-GB"/>
              </w:rPr>
              <w:t></w:t>
            </w:r>
          </w:p>
        </w:tc>
        <w:tc>
          <w:tcPr>
            <w:tcW w:w="1063" w:type="dxa"/>
            <w:vAlign w:val="center"/>
          </w:tcPr>
          <w:p>
            <w:pPr>
              <w:spacing w:before="60" w:after="60" w:beforeAutospacing="0" w:afterAutospacing="0"/>
              <w:contextualSpacing w:val="1"/>
              <w:jc w:val="center"/>
            </w:pPr>
            <w:r>
              <w:rPr>
                <w:rFonts w:ascii="Wingdings" w:hAnsi="Wingdings"/>
                <w:lang w:val="en-GB"/>
              </w:rPr>
              <w:t></w:t>
            </w:r>
          </w:p>
        </w:tc>
      </w:tr>
      <w:tr>
        <w:tc>
          <w:tcPr>
            <w:tcW w:w="4786" w:type="dxa"/>
          </w:tcPr>
          <w:p>
            <w:pPr>
              <w:pStyle w:val="P4"/>
              <w:numPr>
                <w:ilvl w:val="0"/>
                <w:numId w:val="3"/>
              </w:numPr>
              <w:spacing w:before="60" w:after="60" w:beforeAutospacing="0" w:afterAutospacing="0"/>
              <w:ind w:hanging="540"/>
            </w:pPr>
            <w:r>
              <w:t>The trainer was knowledgeable.</w:t>
            </w:r>
          </w:p>
        </w:tc>
        <w:tc>
          <w:tcPr>
            <w:tcW w:w="1062" w:type="dxa"/>
            <w:vAlign w:val="center"/>
          </w:tcPr>
          <w:p>
            <w:pPr>
              <w:spacing w:before="60" w:after="60" w:beforeAutospacing="0" w:afterAutospacing="0"/>
              <w:contextualSpacing w:val="1"/>
              <w:jc w:val="center"/>
            </w:pPr>
            <w:r>
              <w:rPr>
                <w:rFonts w:ascii="Wingdings" w:hAnsi="Wingdings"/>
                <w:lang w:val="en-GB"/>
              </w:rPr>
              <w:t></w:t>
            </w:r>
          </w:p>
        </w:tc>
        <w:tc>
          <w:tcPr>
            <w:tcW w:w="1062" w:type="dxa"/>
            <w:vAlign w:val="center"/>
          </w:tcPr>
          <w:p>
            <w:pPr>
              <w:spacing w:before="60" w:after="60" w:beforeAutospacing="0" w:afterAutospacing="0"/>
              <w:contextualSpacing w:val="1"/>
              <w:jc w:val="center"/>
            </w:pPr>
            <w:r>
              <w:rPr>
                <w:rFonts w:ascii="Wingdings" w:hAnsi="Wingdings"/>
                <w:lang w:val="en-GB"/>
              </w:rPr>
              <w:t></w:t>
            </w:r>
          </w:p>
        </w:tc>
        <w:tc>
          <w:tcPr>
            <w:tcW w:w="1063" w:type="dxa"/>
            <w:vAlign w:val="center"/>
          </w:tcPr>
          <w:p>
            <w:pPr>
              <w:spacing w:before="60" w:after="60" w:beforeAutospacing="0" w:afterAutospacing="0"/>
              <w:contextualSpacing w:val="1"/>
              <w:jc w:val="center"/>
            </w:pPr>
            <w:r>
              <w:rPr>
                <w:rFonts w:ascii="Wingdings" w:hAnsi="Wingdings"/>
                <w:lang w:val="en-GB"/>
              </w:rPr>
              <w:t></w:t>
            </w:r>
          </w:p>
        </w:tc>
        <w:tc>
          <w:tcPr>
            <w:tcW w:w="1062" w:type="dxa"/>
            <w:vAlign w:val="center"/>
          </w:tcPr>
          <w:p>
            <w:pPr>
              <w:spacing w:before="60" w:after="60" w:beforeAutospacing="0" w:afterAutospacing="0"/>
              <w:contextualSpacing w:val="1"/>
              <w:jc w:val="center"/>
            </w:pPr>
            <w:r>
              <w:rPr>
                <w:rFonts w:ascii="Wingdings" w:hAnsi="Wingdings"/>
                <w:lang w:val="en-GB"/>
              </w:rPr>
              <w:t></w:t>
            </w:r>
          </w:p>
        </w:tc>
        <w:tc>
          <w:tcPr>
            <w:tcW w:w="1063" w:type="dxa"/>
            <w:vAlign w:val="center"/>
          </w:tcPr>
          <w:p>
            <w:pPr>
              <w:spacing w:before="60" w:after="60" w:beforeAutospacing="0" w:afterAutospacing="0"/>
              <w:contextualSpacing w:val="1"/>
              <w:jc w:val="center"/>
            </w:pPr>
            <w:r>
              <w:rPr>
                <w:rFonts w:ascii="Wingdings" w:hAnsi="Wingdings"/>
                <w:lang w:val="en-GB"/>
              </w:rPr>
              <w:t></w:t>
            </w:r>
          </w:p>
        </w:tc>
      </w:tr>
      <w:tr>
        <w:tc>
          <w:tcPr>
            <w:tcW w:w="4786" w:type="dxa"/>
          </w:tcPr>
          <w:p>
            <w:pPr>
              <w:pStyle w:val="P4"/>
              <w:numPr>
                <w:ilvl w:val="0"/>
                <w:numId w:val="3"/>
              </w:numPr>
              <w:spacing w:before="60" w:after="60" w:beforeAutospacing="0" w:afterAutospacing="0"/>
              <w:ind w:hanging="540"/>
            </w:pPr>
            <w:r>
              <w:t>The quality of instruction was good.</w:t>
            </w:r>
          </w:p>
        </w:tc>
        <w:tc>
          <w:tcPr>
            <w:tcW w:w="1062" w:type="dxa"/>
            <w:vAlign w:val="center"/>
          </w:tcPr>
          <w:p>
            <w:pPr>
              <w:spacing w:before="60" w:after="60" w:beforeAutospacing="0" w:afterAutospacing="0"/>
              <w:contextualSpacing w:val="1"/>
              <w:jc w:val="center"/>
            </w:pPr>
            <w:r>
              <w:rPr>
                <w:rFonts w:ascii="Wingdings" w:hAnsi="Wingdings"/>
                <w:lang w:val="en-GB"/>
              </w:rPr>
              <w:t></w:t>
            </w:r>
          </w:p>
        </w:tc>
        <w:tc>
          <w:tcPr>
            <w:tcW w:w="1062" w:type="dxa"/>
            <w:vAlign w:val="center"/>
          </w:tcPr>
          <w:p>
            <w:pPr>
              <w:spacing w:before="60" w:after="60" w:beforeAutospacing="0" w:afterAutospacing="0"/>
              <w:contextualSpacing w:val="1"/>
              <w:jc w:val="center"/>
            </w:pPr>
            <w:r>
              <w:rPr>
                <w:rFonts w:ascii="Wingdings" w:hAnsi="Wingdings"/>
                <w:lang w:val="en-GB"/>
              </w:rPr>
              <w:t></w:t>
            </w:r>
          </w:p>
        </w:tc>
        <w:tc>
          <w:tcPr>
            <w:tcW w:w="1063" w:type="dxa"/>
            <w:vAlign w:val="center"/>
          </w:tcPr>
          <w:p>
            <w:pPr>
              <w:spacing w:before="60" w:after="60" w:beforeAutospacing="0" w:afterAutospacing="0"/>
              <w:contextualSpacing w:val="1"/>
              <w:jc w:val="center"/>
            </w:pPr>
            <w:r>
              <w:rPr>
                <w:rFonts w:ascii="Wingdings" w:hAnsi="Wingdings"/>
                <w:lang w:val="en-GB"/>
              </w:rPr>
              <w:t></w:t>
            </w:r>
          </w:p>
        </w:tc>
        <w:tc>
          <w:tcPr>
            <w:tcW w:w="1062" w:type="dxa"/>
            <w:vAlign w:val="center"/>
          </w:tcPr>
          <w:p>
            <w:pPr>
              <w:spacing w:before="60" w:after="60" w:beforeAutospacing="0" w:afterAutospacing="0"/>
              <w:contextualSpacing w:val="1"/>
              <w:jc w:val="center"/>
            </w:pPr>
            <w:r>
              <w:rPr>
                <w:rFonts w:ascii="Wingdings" w:hAnsi="Wingdings"/>
                <w:lang w:val="en-GB"/>
              </w:rPr>
              <w:t></w:t>
            </w:r>
          </w:p>
        </w:tc>
        <w:tc>
          <w:tcPr>
            <w:tcW w:w="1063" w:type="dxa"/>
            <w:vAlign w:val="center"/>
          </w:tcPr>
          <w:p>
            <w:pPr>
              <w:spacing w:before="60" w:after="60" w:beforeAutospacing="0" w:afterAutospacing="0"/>
              <w:contextualSpacing w:val="1"/>
              <w:jc w:val="center"/>
            </w:pPr>
            <w:r>
              <w:rPr>
                <w:rFonts w:ascii="Wingdings" w:hAnsi="Wingdings"/>
                <w:lang w:val="en-GB"/>
              </w:rPr>
              <w:t></w:t>
            </w:r>
          </w:p>
        </w:tc>
      </w:tr>
      <w:tr>
        <w:tc>
          <w:tcPr>
            <w:tcW w:w="4786" w:type="dxa"/>
          </w:tcPr>
          <w:p>
            <w:pPr>
              <w:pStyle w:val="P4"/>
              <w:numPr>
                <w:ilvl w:val="0"/>
                <w:numId w:val="3"/>
              </w:numPr>
              <w:spacing w:before="60" w:after="60" w:beforeAutospacing="0" w:afterAutospacing="0"/>
              <w:ind w:hanging="540"/>
            </w:pPr>
            <w:r>
              <w:t>The trainer met the training objectives</w:t>
            </w:r>
          </w:p>
        </w:tc>
        <w:tc>
          <w:tcPr>
            <w:tcW w:w="1062" w:type="dxa"/>
            <w:vAlign w:val="center"/>
          </w:tcPr>
          <w:p>
            <w:pPr>
              <w:spacing w:before="60" w:after="60" w:beforeAutospacing="0" w:afterAutospacing="0"/>
              <w:contextualSpacing w:val="1"/>
              <w:jc w:val="center"/>
            </w:pPr>
            <w:r>
              <w:rPr>
                <w:rFonts w:ascii="Wingdings" w:hAnsi="Wingdings"/>
                <w:lang w:val="en-GB"/>
              </w:rPr>
              <w:t></w:t>
            </w:r>
          </w:p>
        </w:tc>
        <w:tc>
          <w:tcPr>
            <w:tcW w:w="1062" w:type="dxa"/>
            <w:vAlign w:val="center"/>
          </w:tcPr>
          <w:p>
            <w:pPr>
              <w:spacing w:before="60" w:after="60" w:beforeAutospacing="0" w:afterAutospacing="0"/>
              <w:contextualSpacing w:val="1"/>
              <w:jc w:val="center"/>
            </w:pPr>
            <w:r>
              <w:rPr>
                <w:rFonts w:ascii="Wingdings" w:hAnsi="Wingdings"/>
                <w:lang w:val="en-GB"/>
              </w:rPr>
              <w:t></w:t>
            </w:r>
          </w:p>
        </w:tc>
        <w:tc>
          <w:tcPr>
            <w:tcW w:w="1063" w:type="dxa"/>
            <w:vAlign w:val="center"/>
          </w:tcPr>
          <w:p>
            <w:pPr>
              <w:spacing w:before="60" w:after="60" w:beforeAutospacing="0" w:afterAutospacing="0"/>
              <w:contextualSpacing w:val="1"/>
              <w:jc w:val="center"/>
            </w:pPr>
            <w:r>
              <w:rPr>
                <w:rFonts w:ascii="Wingdings" w:hAnsi="Wingdings"/>
                <w:lang w:val="en-GB"/>
              </w:rPr>
              <w:t></w:t>
            </w:r>
          </w:p>
        </w:tc>
        <w:tc>
          <w:tcPr>
            <w:tcW w:w="1062" w:type="dxa"/>
            <w:vAlign w:val="center"/>
          </w:tcPr>
          <w:p>
            <w:pPr>
              <w:spacing w:before="60" w:after="60" w:beforeAutospacing="0" w:afterAutospacing="0"/>
              <w:contextualSpacing w:val="1"/>
              <w:jc w:val="center"/>
            </w:pPr>
            <w:r>
              <w:rPr>
                <w:rFonts w:ascii="Wingdings" w:hAnsi="Wingdings"/>
                <w:lang w:val="en-GB"/>
              </w:rPr>
              <w:t></w:t>
            </w:r>
          </w:p>
        </w:tc>
        <w:tc>
          <w:tcPr>
            <w:tcW w:w="1063" w:type="dxa"/>
            <w:vAlign w:val="center"/>
          </w:tcPr>
          <w:p>
            <w:pPr>
              <w:spacing w:before="60" w:after="60" w:beforeAutospacing="0" w:afterAutospacing="0"/>
              <w:contextualSpacing w:val="1"/>
              <w:jc w:val="center"/>
            </w:pPr>
            <w:r>
              <w:rPr>
                <w:rFonts w:ascii="Wingdings" w:hAnsi="Wingdings"/>
                <w:lang w:val="en-GB"/>
              </w:rPr>
              <w:t></w:t>
            </w:r>
          </w:p>
        </w:tc>
      </w:tr>
      <w:tr>
        <w:tc>
          <w:tcPr>
            <w:tcW w:w="4786" w:type="dxa"/>
          </w:tcPr>
          <w:p>
            <w:pPr>
              <w:pStyle w:val="P4"/>
              <w:numPr>
                <w:ilvl w:val="0"/>
                <w:numId w:val="3"/>
              </w:numPr>
              <w:spacing w:before="60" w:after="60" w:beforeAutospacing="0" w:afterAutospacing="0"/>
              <w:ind w:hanging="540"/>
            </w:pPr>
            <w:r>
              <w:t>Class participation and interaction were encouraged.</w:t>
            </w:r>
          </w:p>
        </w:tc>
        <w:tc>
          <w:tcPr>
            <w:tcW w:w="1062" w:type="dxa"/>
            <w:vAlign w:val="center"/>
          </w:tcPr>
          <w:p>
            <w:pPr>
              <w:spacing w:before="60" w:after="60" w:beforeAutospacing="0" w:afterAutospacing="0"/>
              <w:contextualSpacing w:val="1"/>
              <w:jc w:val="center"/>
            </w:pPr>
            <w:r>
              <w:rPr>
                <w:rFonts w:ascii="Wingdings" w:hAnsi="Wingdings"/>
                <w:lang w:val="en-GB"/>
              </w:rPr>
              <w:t></w:t>
            </w:r>
          </w:p>
        </w:tc>
        <w:tc>
          <w:tcPr>
            <w:tcW w:w="1062" w:type="dxa"/>
            <w:vAlign w:val="center"/>
          </w:tcPr>
          <w:p>
            <w:pPr>
              <w:spacing w:before="60" w:after="60" w:beforeAutospacing="0" w:afterAutospacing="0"/>
              <w:contextualSpacing w:val="1"/>
              <w:jc w:val="center"/>
            </w:pPr>
            <w:r>
              <w:rPr>
                <w:rFonts w:ascii="Wingdings" w:hAnsi="Wingdings"/>
                <w:lang w:val="en-GB"/>
              </w:rPr>
              <w:t></w:t>
            </w:r>
          </w:p>
        </w:tc>
        <w:tc>
          <w:tcPr>
            <w:tcW w:w="1063" w:type="dxa"/>
            <w:vAlign w:val="center"/>
          </w:tcPr>
          <w:p>
            <w:pPr>
              <w:spacing w:before="60" w:after="60" w:beforeAutospacing="0" w:afterAutospacing="0"/>
              <w:contextualSpacing w:val="1"/>
              <w:jc w:val="center"/>
            </w:pPr>
            <w:r>
              <w:rPr>
                <w:rFonts w:ascii="Wingdings" w:hAnsi="Wingdings"/>
                <w:lang w:val="en-GB"/>
              </w:rPr>
              <w:t></w:t>
            </w:r>
          </w:p>
        </w:tc>
        <w:tc>
          <w:tcPr>
            <w:tcW w:w="1062" w:type="dxa"/>
            <w:vAlign w:val="center"/>
          </w:tcPr>
          <w:p>
            <w:pPr>
              <w:spacing w:before="60" w:after="60" w:beforeAutospacing="0" w:afterAutospacing="0"/>
              <w:contextualSpacing w:val="1"/>
              <w:jc w:val="center"/>
            </w:pPr>
            <w:r>
              <w:rPr>
                <w:rFonts w:ascii="Wingdings" w:hAnsi="Wingdings"/>
                <w:lang w:val="en-GB"/>
              </w:rPr>
              <w:t></w:t>
            </w:r>
          </w:p>
        </w:tc>
        <w:tc>
          <w:tcPr>
            <w:tcW w:w="1063" w:type="dxa"/>
            <w:vAlign w:val="center"/>
          </w:tcPr>
          <w:p>
            <w:pPr>
              <w:spacing w:before="60" w:after="60" w:beforeAutospacing="0" w:afterAutospacing="0"/>
              <w:contextualSpacing w:val="1"/>
              <w:jc w:val="center"/>
            </w:pPr>
            <w:r>
              <w:rPr>
                <w:rFonts w:ascii="Wingdings" w:hAnsi="Wingdings"/>
                <w:lang w:val="en-GB"/>
              </w:rPr>
              <w:t></w:t>
            </w:r>
          </w:p>
        </w:tc>
      </w:tr>
      <w:tr>
        <w:tc>
          <w:tcPr>
            <w:tcW w:w="4786" w:type="dxa"/>
          </w:tcPr>
          <w:p>
            <w:pPr>
              <w:pStyle w:val="P4"/>
              <w:numPr>
                <w:ilvl w:val="0"/>
                <w:numId w:val="3"/>
              </w:numPr>
              <w:spacing w:before="60" w:after="60" w:beforeAutospacing="0" w:afterAutospacing="0"/>
              <w:ind w:hanging="540"/>
            </w:pPr>
            <w:r>
              <w:t>Adequate time was provided for questions and discussion</w:t>
            </w:r>
          </w:p>
        </w:tc>
        <w:tc>
          <w:tcPr>
            <w:tcW w:w="1062" w:type="dxa"/>
            <w:vAlign w:val="center"/>
          </w:tcPr>
          <w:p>
            <w:pPr>
              <w:spacing w:before="60" w:after="60" w:beforeAutospacing="0" w:afterAutospacing="0"/>
              <w:contextualSpacing w:val="1"/>
              <w:jc w:val="center"/>
            </w:pPr>
            <w:r>
              <w:rPr>
                <w:rFonts w:ascii="Wingdings" w:hAnsi="Wingdings"/>
                <w:lang w:val="en-GB"/>
              </w:rPr>
              <w:t></w:t>
            </w:r>
          </w:p>
        </w:tc>
        <w:tc>
          <w:tcPr>
            <w:tcW w:w="1062" w:type="dxa"/>
            <w:vAlign w:val="center"/>
          </w:tcPr>
          <w:p>
            <w:pPr>
              <w:spacing w:before="60" w:after="60" w:beforeAutospacing="0" w:afterAutospacing="0"/>
              <w:contextualSpacing w:val="1"/>
              <w:jc w:val="center"/>
            </w:pPr>
            <w:r>
              <w:rPr>
                <w:rFonts w:ascii="Wingdings" w:hAnsi="Wingdings"/>
                <w:lang w:val="en-GB"/>
              </w:rPr>
              <w:t></w:t>
            </w:r>
          </w:p>
        </w:tc>
        <w:tc>
          <w:tcPr>
            <w:tcW w:w="1063" w:type="dxa"/>
            <w:vAlign w:val="center"/>
          </w:tcPr>
          <w:p>
            <w:pPr>
              <w:spacing w:before="60" w:after="60" w:beforeAutospacing="0" w:afterAutospacing="0"/>
              <w:contextualSpacing w:val="1"/>
              <w:jc w:val="center"/>
            </w:pPr>
            <w:r>
              <w:rPr>
                <w:rFonts w:ascii="Wingdings" w:hAnsi="Wingdings"/>
                <w:lang w:val="en-GB"/>
              </w:rPr>
              <w:t></w:t>
            </w:r>
          </w:p>
        </w:tc>
        <w:tc>
          <w:tcPr>
            <w:tcW w:w="1062" w:type="dxa"/>
            <w:vAlign w:val="center"/>
          </w:tcPr>
          <w:p>
            <w:pPr>
              <w:spacing w:before="60" w:after="60" w:beforeAutospacing="0" w:afterAutospacing="0"/>
              <w:contextualSpacing w:val="1"/>
              <w:jc w:val="center"/>
            </w:pPr>
            <w:r>
              <w:rPr>
                <w:rFonts w:ascii="Wingdings" w:hAnsi="Wingdings"/>
                <w:lang w:val="en-GB"/>
              </w:rPr>
              <w:t></w:t>
            </w:r>
          </w:p>
        </w:tc>
        <w:tc>
          <w:tcPr>
            <w:tcW w:w="1063" w:type="dxa"/>
            <w:vAlign w:val="center"/>
          </w:tcPr>
          <w:p>
            <w:pPr>
              <w:spacing w:before="60" w:after="60" w:beforeAutospacing="0" w:afterAutospacing="0"/>
              <w:contextualSpacing w:val="1"/>
              <w:jc w:val="center"/>
            </w:pPr>
            <w:r>
              <w:rPr>
                <w:rFonts w:ascii="Wingdings" w:hAnsi="Wingdings"/>
                <w:lang w:val="en-GB"/>
              </w:rPr>
              <w:t></w:t>
            </w:r>
          </w:p>
        </w:tc>
      </w:tr>
    </w:tbl>
    <w:p>
      <w:pPr>
        <w:spacing w:before="240" w:after="60" w:beforeAutospacing="0" w:afterAutospacing="0"/>
      </w:pPr>
      <w:r>
        <w:t>How do you rate this training overall?</w:t>
      </w:r>
    </w:p>
    <w:tbl>
      <w:tblPr>
        <w:tblStyle w:val="T2"/>
        <w:tblW w:w="10098" w:type="dxa"/>
        <w:tblLook w:val="04A0"/>
      </w:tblPr>
      <w:tblGrid/>
      <w:tr>
        <w:tc>
          <w:tcPr>
            <w:tcW w:w="2019" w:type="dxa"/>
            <w:tcBorders>
              <w:bottom w:val="single" w:sz="4" w:space="0" w:shadow="0" w:frame="0" w:color="FFFFFF" w:themeColor="background1"/>
            </w:tcBorders>
          </w:tcPr>
          <w:p>
            <w:pPr>
              <w:jc w:val="center"/>
            </w:pPr>
            <w:r>
              <w:t>Excellent</w:t>
            </w:r>
          </w:p>
        </w:tc>
        <w:tc>
          <w:tcPr>
            <w:tcW w:w="2020" w:type="dxa"/>
            <w:tcBorders>
              <w:bottom w:val="single" w:sz="4" w:space="0" w:shadow="0" w:frame="0" w:color="FFFFFF" w:themeColor="background1"/>
            </w:tcBorders>
          </w:tcPr>
          <w:p>
            <w:pPr>
              <w:jc w:val="center"/>
            </w:pPr>
            <w:r>
              <w:t>Good</w:t>
            </w:r>
          </w:p>
        </w:tc>
        <w:tc>
          <w:tcPr>
            <w:tcW w:w="2019" w:type="dxa"/>
            <w:tcBorders>
              <w:bottom w:val="single" w:sz="4" w:space="0" w:shadow="0" w:frame="0" w:color="FFFFFF" w:themeColor="background1"/>
            </w:tcBorders>
          </w:tcPr>
          <w:p>
            <w:pPr>
              <w:jc w:val="center"/>
            </w:pPr>
            <w:r>
              <w:t>Average</w:t>
            </w:r>
          </w:p>
        </w:tc>
        <w:tc>
          <w:tcPr>
            <w:tcW w:w="2020" w:type="dxa"/>
            <w:tcBorders>
              <w:bottom w:val="single" w:sz="4" w:space="0" w:shadow="0" w:frame="0" w:color="FFFFFF" w:themeColor="background1"/>
            </w:tcBorders>
          </w:tcPr>
          <w:p>
            <w:pPr>
              <w:jc w:val="center"/>
            </w:pPr>
            <w:r>
              <w:t>Poor</w:t>
            </w:r>
          </w:p>
        </w:tc>
        <w:tc>
          <w:tcPr>
            <w:tcW w:w="2020" w:type="dxa"/>
            <w:tcBorders>
              <w:bottom w:val="single" w:sz="4" w:space="0" w:shadow="0" w:frame="0" w:color="FFFFFF" w:themeColor="background1"/>
            </w:tcBorders>
          </w:tcPr>
          <w:p>
            <w:pPr>
              <w:jc w:val="center"/>
            </w:pPr>
            <w:r>
              <w:t>Very Poor</w:t>
            </w:r>
          </w:p>
        </w:tc>
      </w:tr>
      <w:tr>
        <w:tc>
          <w:tcPr>
            <w:tcW w:w="2019" w:type="dxa"/>
            <w:tcBorders>
              <w:top w:val="single" w:sz="4" w:space="0" w:shadow="0" w:frame="0" w:color="FFFFFF" w:themeColor="background1"/>
            </w:tcBorders>
          </w:tcPr>
          <w:p>
            <w:pPr>
              <w:jc w:val="center"/>
            </w:pPr>
            <w:r>
              <w:rPr>
                <w:rFonts w:ascii="Wingdings" w:hAnsi="Wingdings"/>
                <w:lang w:val="en-GB"/>
              </w:rPr>
              <w:t></w:t>
            </w:r>
          </w:p>
        </w:tc>
        <w:tc>
          <w:tcPr>
            <w:tcW w:w="2020" w:type="dxa"/>
            <w:tcBorders>
              <w:top w:val="single" w:sz="4" w:space="0" w:shadow="0" w:frame="0" w:color="FFFFFF" w:themeColor="background1"/>
            </w:tcBorders>
          </w:tcPr>
          <w:p>
            <w:pPr>
              <w:jc w:val="center"/>
            </w:pPr>
            <w:r>
              <w:rPr>
                <w:rFonts w:ascii="Wingdings" w:hAnsi="Wingdings"/>
                <w:lang w:val="en-GB"/>
              </w:rPr>
              <w:t></w:t>
            </w:r>
          </w:p>
        </w:tc>
        <w:tc>
          <w:tcPr>
            <w:tcW w:w="2019" w:type="dxa"/>
            <w:tcBorders>
              <w:top w:val="single" w:sz="4" w:space="0" w:shadow="0" w:frame="0" w:color="FFFFFF" w:themeColor="background1"/>
            </w:tcBorders>
          </w:tcPr>
          <w:p>
            <w:pPr>
              <w:jc w:val="center"/>
            </w:pPr>
            <w:r>
              <w:rPr>
                <w:rFonts w:ascii="Wingdings" w:hAnsi="Wingdings"/>
                <w:lang w:val="en-GB"/>
              </w:rPr>
              <w:t></w:t>
            </w:r>
          </w:p>
        </w:tc>
        <w:tc>
          <w:tcPr>
            <w:tcW w:w="2020" w:type="dxa"/>
            <w:tcBorders>
              <w:top w:val="single" w:sz="4" w:space="0" w:shadow="0" w:frame="0" w:color="FFFFFF" w:themeColor="background1"/>
            </w:tcBorders>
          </w:tcPr>
          <w:p>
            <w:pPr>
              <w:jc w:val="center"/>
            </w:pPr>
            <w:r>
              <w:rPr>
                <w:rFonts w:ascii="Wingdings" w:hAnsi="Wingdings"/>
                <w:lang w:val="en-GB"/>
              </w:rPr>
              <w:t></w:t>
            </w:r>
          </w:p>
        </w:tc>
        <w:tc>
          <w:tcPr>
            <w:tcW w:w="2020" w:type="dxa"/>
            <w:tcBorders>
              <w:top w:val="single" w:sz="4" w:space="0" w:shadow="0" w:frame="0" w:color="FFFFFF" w:themeColor="background1"/>
            </w:tcBorders>
          </w:tcPr>
          <w:p>
            <w:pPr>
              <w:jc w:val="center"/>
            </w:pPr>
            <w:r>
              <w:rPr>
                <w:rFonts w:ascii="Wingdings" w:hAnsi="Wingdings"/>
                <w:lang w:val="en-GB"/>
              </w:rPr>
              <w:t></w:t>
            </w:r>
          </w:p>
        </w:tc>
      </w:tr>
    </w:tbl>
    <w:p>
      <w:pPr>
        <w:spacing w:before="240" w:after="0" w:beforeAutospacing="0" w:afterAutospacing="0"/>
      </w:pPr>
      <w:r>
        <w:t>What aspects of the training could be improved?</w:t>
      </w:r>
    </w:p>
    <w:p>
      <w:pPr>
        <w:spacing w:before="200" w:after="0" w:beforeAutospacing="0" w:afterAutospacing="0"/>
      </w:pPr>
    </w:p>
    <w:p>
      <w:pPr>
        <w:spacing w:before="200" w:after="0" w:beforeAutospacing="0" w:afterAutospacing="0"/>
      </w:pPr>
      <w:r>
        <w:t xml:space="preserve">Other comments?                                                                                                                                                                     </w:t>
      </w:r>
    </w:p>
    <w:p/>
    <w:p>
      <w:pPr>
        <w:spacing w:after="0" w:beforeAutospacing="0" w:afterAutospacing="0"/>
        <w:jc w:val="center"/>
      </w:pPr>
    </w:p>
    <w:p>
      <w:pPr>
        <w:spacing w:after="0" w:beforeAutospacing="0" w:afterAutospacing="0"/>
        <w:jc w:val="center"/>
      </w:pPr>
      <w:r>
        <w:t>THANK YOU FOR YOUR PARTICIPATION!</w:t>
      </w:r>
    </w:p>
    <w:sectPr>
      <w:headerReference xmlns:r="http://schemas.openxmlformats.org/officeDocument/2006/relationships" w:type="first" r:id="RelHdr1"/>
      <w:headerReference xmlns:r="http://schemas.openxmlformats.org/officeDocument/2006/relationships" w:type="default" r:id="RelHdr2"/>
      <w:headerReference xmlns:r="http://schemas.openxmlformats.org/officeDocument/2006/relationships" w:type="even" r:id="RelHdr3"/>
      <w:footerReference xmlns:r="http://schemas.openxmlformats.org/officeDocument/2006/relationships" w:type="first" r:id="RelFtr1"/>
      <w:footerReference xmlns:r="http://schemas.openxmlformats.org/officeDocument/2006/relationships" w:type="default" r:id="RelFtr2"/>
      <w:footerReference xmlns:r="http://schemas.openxmlformats.org/officeDocument/2006/relationships" w:type="even" r:id="RelFtr3"/>
      <w:type w:val="nextPage"/>
      <w:pgMar w:left="1440" w:right="1440" w:top="1440" w:bottom="1440" w:header="720" w:footer="720" w:gutter="0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6"/>
    </w:pPr>
  </w:p>
</w:ftr>
</file>

<file path=word/footer2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6"/>
    </w:pPr>
  </w:p>
</w:ftr>
</file>

<file path=word/footer3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6"/>
    </w:pPr>
  </w:p>
</w:ftr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5"/>
    </w:pPr>
  </w:p>
</w:hdr>
</file>

<file path=word/header2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1" w:shadow="0" w:frame="0"/>
        <w:left w:val="none" w:sz="0" w:space="0" w:shadow="0" w:frame="0"/>
        <w:bottom w:val="none" w:sz="0" w:space="0" w:shadow="0" w:frame="0"/>
        <w:right w:val="none" w:sz="0" w:space="0" w:shadow="0" w:frame="0"/>
      </w:pBdr>
      <w:tabs>
        <w:tab w:val="left" w:pos="1440" w:leader="none"/>
        <w:tab w:val="left" w:pos="2016" w:leader="none"/>
        <w:tab w:val="left" w:pos="2592" w:leader="none"/>
        <w:tab w:val="left" w:pos="3168" w:leader="none"/>
        <w:tab w:val="left" w:pos="3744" w:leader="none"/>
        <w:tab w:val="left" w:pos="4320" w:leader="none"/>
        <w:tab w:val="left" w:pos="4896" w:leader="none"/>
        <w:tab w:val="left" w:pos="5472" w:leader="none"/>
        <w:tab w:val="left" w:pos="6048" w:leader="none"/>
        <w:tab w:val="left" w:pos="6624" w:leader="none"/>
        <w:tab w:val="left" w:pos="7200" w:leader="none"/>
        <w:tab w:val="left" w:pos="7776" w:leader="none"/>
        <w:tab w:val="left" w:pos="8352" w:leader="none"/>
        <w:tab w:val="right" w:pos="10080" w:leader="none"/>
      </w:tabs>
      <w:spacing w:lineRule="auto" w:line="240" w:after="0" w:beforeAutospacing="0" w:afterAutospacing="0"/>
      <w:ind w:right="-720"/>
      <w:rPr>
        <w:rFonts w:ascii="Calibri" w:hAnsi="Calibri"/>
        <w:lang w:val="en-US"/>
      </w:rPr>
    </w:pPr>
    <w:r>
      <w:rPr>
        <w:rFonts w:ascii="Calibri" w:hAnsi="Calibri"/>
        <w:lang w:val="en-US"/>
      </w:rPr>
      <w:t>CONTRACT NO</w:t>
    </w:r>
    <w:r>
      <w:rPr>
        <w:rFonts w:ascii="Calibri" w:hAnsi="Calibri"/>
        <w:highlight w:val="yellow"/>
        <w:lang w:val="en-US"/>
      </w:rPr>
      <w:t>.... [Insert Region Number]</w:t>
    </w:r>
    <w:r>
      <w:rPr>
        <w:rFonts w:ascii="Calibri" w:hAnsi="Calibri"/>
        <w:lang w:val="en-US"/>
      </w:rPr>
      <w:tab/>
      <w:tab/>
      <w:tab/>
      <w:tab/>
      <w:tab/>
      <w:tab/>
      <w:tab/>
      <w:tab/>
      <w:tab/>
      <w:tab/>
      <w:t>Section 0182</w:t>
    </w:r>
    <w:bookmarkStart w:id="0" w:name="_GoBack"/>
    <w:bookmarkEnd w:id="0"/>
    <w:r>
      <w:rPr>
        <w:rFonts w:ascii="Calibri" w:hAnsi="Calibri"/>
        <w:lang w:val="en-US"/>
      </w:rPr>
      <w:t>0D</w:t>
    </w:r>
  </w:p>
  <w:p>
    <w:pPr>
      <w:pBdr>
        <w:top w:val="single" w:sz="4" w:space="1" w:shadow="0" w:frame="0"/>
        <w:left w:val="none" w:sz="0" w:space="0" w:shadow="0" w:frame="0"/>
        <w:bottom w:val="none" w:sz="0" w:space="0" w:shadow="0" w:frame="0"/>
        <w:right w:val="none" w:sz="0" w:space="0" w:shadow="0" w:frame="0"/>
      </w:pBdr>
      <w:tabs>
        <w:tab w:val="left" w:pos="-1440" w:leader="none"/>
        <w:tab w:val="left" w:pos="-720" w:leader="none"/>
        <w:tab w:val="left" w:pos="0" w:leader="none"/>
        <w:tab w:val="center" w:pos="5220" w:leader="none"/>
        <w:tab w:val="right" w:pos="10080" w:leader="none"/>
      </w:tabs>
      <w:spacing w:lineRule="auto" w:line="240" w:after="0" w:beforeAutospacing="0" w:afterAutospacing="0"/>
      <w:ind w:right="-720"/>
      <w:rPr>
        <w:rFonts w:ascii="Calibri" w:hAnsi="Calibri"/>
        <w:lang w:val="en-US"/>
      </w:rPr>
    </w:pPr>
    <w:r>
      <w:rPr>
        <w:rFonts w:ascii="Calibri" w:hAnsi="Calibri"/>
        <w:b w:val="1"/>
        <w:lang w:val="en-US"/>
      </w:rPr>
      <w:tab/>
      <w:t>TRAINING EVALUATION FORM</w:t>
    </w:r>
    <w:r>
      <w:rPr>
        <w:rFonts w:ascii="Calibri" w:hAnsi="Calibri"/>
        <w:lang w:val="en-US"/>
      </w:rPr>
      <w:tab/>
      <w:t>2017-11-30</w:t>
    </w:r>
  </w:p>
  <w:p>
    <w:pPr>
      <w:pBdr>
        <w:top w:val="single" w:sz="4" w:space="1" w:shadow="0" w:frame="0"/>
        <w:left w:val="none" w:sz="0" w:space="0" w:shadow="0" w:frame="0"/>
        <w:bottom w:val="none" w:sz="0" w:space="0" w:shadow="0" w:frame="0"/>
        <w:right w:val="none" w:sz="0" w:space="0" w:shadow="0" w:frame="0"/>
      </w:pBdr>
      <w:tabs>
        <w:tab w:val="left" w:pos="1440" w:leader="none"/>
        <w:tab w:val="left" w:pos="2016" w:leader="none"/>
        <w:tab w:val="left" w:pos="2592" w:leader="none"/>
        <w:tab w:val="left" w:pos="3168" w:leader="none"/>
        <w:tab w:val="left" w:pos="3744" w:leader="none"/>
        <w:tab w:val="left" w:pos="4320" w:leader="none"/>
        <w:tab w:val="left" w:pos="4896" w:leader="none"/>
        <w:tab w:val="center" w:pos="5175" w:leader="none"/>
        <w:tab w:val="left" w:pos="5472" w:leader="none"/>
        <w:tab w:val="left" w:pos="6048" w:leader="none"/>
        <w:tab w:val="left" w:pos="6624" w:leader="none"/>
        <w:tab w:val="left" w:pos="7200" w:leader="none"/>
        <w:tab w:val="left" w:pos="7776" w:leader="none"/>
        <w:tab w:val="left" w:pos="8352" w:leader="none"/>
        <w:tab w:val="right" w:pos="10080" w:leader="none"/>
      </w:tabs>
      <w:spacing w:lineRule="auto" w:line="240" w:after="0" w:beforeAutospacing="0" w:afterAutospacing="0"/>
      <w:ind w:right="-720"/>
      <w:rPr>
        <w:rFonts w:ascii="Calibri" w:hAnsi="Calibri"/>
        <w:lang w:val="en-US"/>
      </w:rPr>
    </w:pPr>
    <w:r>
      <w:rPr>
        <w:rFonts w:ascii="Calibri" w:hAnsi="Calibri"/>
        <w:lang w:val="en-US"/>
      </w:rPr>
      <w:t xml:space="preserve">DATE:  </w:t>
    </w:r>
    <w:r>
      <w:rPr>
        <w:rFonts w:ascii="Calibri" w:hAnsi="Calibri"/>
        <w:highlight w:val="yellow"/>
        <w:lang w:val="en-US"/>
      </w:rPr>
      <w:t>[Insert Date, (e.g. Jan., 2000)]</w:t>
    </w:r>
    <w:r>
      <w:rPr>
        <w:rFonts w:ascii="Calibri" w:hAnsi="Calibri"/>
        <w:lang w:val="en-US"/>
      </w:rPr>
      <w:tab/>
      <w:tab/>
      <w:tab/>
      <w:tab/>
      <w:tab/>
      <w:tab/>
      <w:tab/>
      <w:tab/>
      <w:tab/>
      <w:tab/>
      <w:tab/>
      <w:t xml:space="preserve">Page </w:t>
    </w:r>
    <w:r>
      <w:rPr>
        <w:rFonts w:ascii="Calibri" w:hAnsi="Calibri"/>
        <w:lang w:val="en-US"/>
      </w:rPr>
      <w:fldChar w:fldCharType="begin"/>
    </w:r>
    <w:r>
      <w:rPr>
        <w:rFonts w:ascii="Calibri" w:hAnsi="Calibri"/>
        <w:lang w:val="en-US"/>
      </w:rPr>
      <w:instrText xml:space="preserve">PAGE </w:instrText>
    </w:r>
    <w:r>
      <w:rPr>
        <w:rFonts w:ascii="Calibri" w:hAnsi="Calibri"/>
        <w:lang w:val="en-US"/>
      </w:rPr>
      <w:fldChar w:fldCharType="separate"/>
    </w:r>
    <w:r>
      <w:rPr>
        <w:rFonts w:ascii="Calibri" w:hAnsi="Calibri"/>
        <w:lang w:val="en-US"/>
      </w:rPr>
      <w:t>#</w:t>
    </w:r>
    <w:r>
      <w:rPr>
        <w:rFonts w:ascii="Calibri" w:hAnsi="Calibri"/>
        <w:lang w:val="en-US"/>
      </w:rPr>
      <w:fldChar w:fldCharType="end"/>
    </w:r>
    <w:r>
      <w:rPr>
        <w:rFonts w:ascii="Calibri" w:hAnsi="Calibri"/>
        <w:lang w:val="en-US"/>
      </w:rPr>
      <w:t xml:space="preserve"> </w:t>
    </w:r>
  </w:p>
  <w:p>
    <w:pPr>
      <w:pBdr>
        <w:top w:val="none" w:sz="0" w:space="0" w:shadow="0" w:frame="0"/>
        <w:left w:val="none" w:sz="0" w:space="0" w:shadow="0" w:frame="0"/>
        <w:bottom w:val="single" w:sz="6" w:space="1" w:shadow="0" w:frame="0"/>
        <w:right w:val="none" w:sz="0" w:space="0" w:shadow="0" w:frame="0"/>
      </w:pBdr>
      <w:tabs>
        <w:tab w:val="left" w:pos="1440" w:leader="none"/>
        <w:tab w:val="left" w:pos="2016" w:leader="none"/>
        <w:tab w:val="left" w:pos="2592" w:leader="none"/>
        <w:tab w:val="left" w:pos="3168" w:leader="none"/>
        <w:tab w:val="left" w:pos="3744" w:leader="none"/>
        <w:tab w:val="left" w:pos="4320" w:leader="none"/>
        <w:tab w:val="left" w:pos="4896" w:leader="none"/>
        <w:tab w:val="left" w:pos="5472" w:leader="none"/>
        <w:tab w:val="left" w:pos="6048" w:leader="none"/>
        <w:tab w:val="left" w:pos="6624" w:leader="none"/>
        <w:tab w:val="left" w:pos="7200" w:leader="none"/>
        <w:tab w:val="left" w:pos="7776" w:leader="none"/>
        <w:tab w:val="left" w:pos="8352" w:leader="none"/>
      </w:tabs>
      <w:spacing w:lineRule="auto" w:line="240" w:after="240" w:beforeAutospacing="0" w:afterAutospacing="0"/>
      <w:ind w:right="-720"/>
      <w:rPr>
        <w:rFonts w:ascii="Arial Narrow" w:hAnsi="Arial Narrow"/>
        <w:caps w:val="1"/>
        <w:sz w:val="14"/>
        <w:lang w:val="en-US"/>
      </w:rPr>
    </w:pPr>
  </w:p>
</w:hdr>
</file>

<file path=word/header3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5"/>
    </w:pPr>
  </w:p>
</w:hdr>
</file>

<file path=word/numbering.xml><?xml version="1.0" encoding="utf-8"?>
<w:numbering xmlns:w="http://schemas.openxmlformats.org/wordprocessingml/2006/main">
  <w:abstractNum w:abstractNumId="0">
    <w:nsid w:val="142051F4"/>
    <w:multiLevelType w:val="multilevel"/>
    <w:tmpl w:val="0409001D"/>
    <w:styleLink w:val="N1"/>
    <w:lvl w:ilvl="0">
      <w:start w:val="27"/>
      <w:numFmt w:val="decimal"/>
      <w:suff w:val="tab"/>
      <w:lvlText w:val="%1."/>
      <w:lvlJc w:val="left"/>
      <w:pPr>
        <w:ind w:hanging="1080" w:left="1080"/>
        <w:tabs>
          <w:tab w:val="left" w:pos="1080" w:leader="none"/>
        </w:tabs>
      </w:pPr>
      <w:rPr>
        <w:rFonts w:ascii="Calibri" w:hAnsi="Calibri"/>
        <w:sz w:val="22"/>
      </w:rPr>
    </w:lvl>
    <w:lvl w:ilvl="1">
      <w:start w:val="1"/>
      <w:numFmt w:val="decimal"/>
      <w:suff w:val="tab"/>
      <w:lvlText w:val="%1.%2"/>
      <w:lvlJc w:val="left"/>
      <w:pPr>
        <w:ind w:hanging="720" w:left="720"/>
        <w:tabs>
          <w:tab w:val="left" w:pos="720" w:leader="none"/>
        </w:tabs>
      </w:pPr>
      <w:rPr>
        <w:rFonts w:ascii="Calibri" w:hAnsi="Calibri"/>
        <w:b w:val="1"/>
        <w:i w:val="0"/>
        <w:sz w:val="22"/>
      </w:rPr>
    </w:lvl>
    <w:lvl w:ilvl="2">
      <w:start w:val="1"/>
      <w:numFmt w:val="decimal"/>
      <w:suff w:val="tab"/>
      <w:lvlText w:val=".%3"/>
      <w:lvlJc w:val="left"/>
      <w:pPr>
        <w:ind w:hanging="720" w:left="1440"/>
        <w:tabs>
          <w:tab w:val="left" w:pos="1440" w:leader="none"/>
        </w:tabs>
      </w:pPr>
      <w:rPr>
        <w:rFonts w:ascii="Calibri" w:hAnsi="Calibri"/>
        <w:sz w:val="22"/>
      </w:rPr>
    </w:lvl>
    <w:lvl w:ilvl="3">
      <w:start w:val="1"/>
      <w:numFmt w:val="decimal"/>
      <w:suff w:val="tab"/>
      <w:lvlText w:val=".%4"/>
      <w:lvlJc w:val="left"/>
      <w:pPr>
        <w:ind w:hanging="720" w:left="2160"/>
        <w:tabs>
          <w:tab w:val="left" w:pos="2160" w:leader="none"/>
        </w:tabs>
      </w:pPr>
      <w:rPr>
        <w:rFonts w:ascii="Calibri" w:hAnsi="Calibri"/>
        <w:sz w:val="22"/>
      </w:rPr>
    </w:lvl>
    <w:lvl w:ilvl="4">
      <w:start w:val="1"/>
      <w:numFmt w:val="decimal"/>
      <w:suff w:val="tab"/>
      <w:lvlText w:val=".%5"/>
      <w:lvlJc w:val="left"/>
      <w:pPr>
        <w:ind w:hanging="720" w:left="2880"/>
        <w:tabs>
          <w:tab w:val="left" w:pos="2880" w:leader="none"/>
        </w:tabs>
      </w:pPr>
      <w:rPr>
        <w:rFonts w:ascii="Calibri" w:hAnsi="Calibri"/>
        <w:sz w:val="22"/>
      </w:rPr>
    </w:lvl>
    <w:lvl w:ilvl="5">
      <w:start w:val="1"/>
      <w:numFmt w:val="decimal"/>
      <w:suff w:val="tab"/>
      <w:lvlText w:val=".%6"/>
      <w:lvlJc w:val="left"/>
      <w:pPr>
        <w:ind w:hanging="720" w:left="3600"/>
        <w:tabs>
          <w:tab w:val="left" w:pos="3600" w:leader="none"/>
        </w:tabs>
      </w:pPr>
      <w:rPr>
        <w:rFonts w:ascii="Calibri" w:hAnsi="Calibri"/>
        <w:sz w:val="22"/>
      </w:rPr>
    </w:lvl>
    <w:lvl w:ilvl="6">
      <w:start w:val="1"/>
      <w:numFmt w:val="none"/>
      <w:suff w:val="nothing"/>
      <w:lvlText w:val=""/>
      <w:lvlJc w:val="left"/>
      <w:pPr>
        <w:ind w:firstLine="0" w:left="0"/>
      </w:pPr>
      <w:rPr/>
    </w:lvl>
    <w:lvl w:ilvl="7">
      <w:start w:val="1"/>
      <w:numFmt w:val="none"/>
      <w:suff w:val="nothing"/>
      <w:lvlText w:val=""/>
      <w:lvlJc w:val="left"/>
      <w:pPr>
        <w:ind w:firstLine="0" w:left="0"/>
      </w:pPr>
      <w:rPr/>
    </w:lvl>
    <w:lvl w:ilvl="8">
      <w:start w:val="1"/>
      <w:numFmt w:val="none"/>
      <w:suff w:val="nothing"/>
      <w:lvlText w:val=""/>
      <w:lvlJc w:val="left"/>
      <w:pPr>
        <w:ind w:firstLine="0" w:left="0"/>
      </w:pPr>
      <w:rPr/>
    </w:lvl>
  </w:abstractNum>
  <w:abstractNum w:abstractNumId="1">
    <w:nsid w:val="260424F7"/>
    <w:multiLevelType w:val="multilevel"/>
    <w:lvl w:ilvl="0">
      <w:start w:val="4"/>
      <w:numFmt w:val="decimal"/>
      <w:pStyle w:val="P1"/>
      <w:suff w:val="tab"/>
      <w:lvlText w:val="%1.4.1"/>
      <w:lvlJc w:val="left"/>
      <w:pPr>
        <w:ind w:hanging="360" w:left="360"/>
        <w:tabs>
          <w:tab w:val="left" w:pos="360" w:leader="none"/>
        </w:tabs>
      </w:pPr>
      <w:rPr/>
    </w:lvl>
    <w:lvl w:ilvl="1">
      <w:start w:val="1"/>
      <w:numFmt w:val="decimal"/>
      <w:suff w:val="tab"/>
      <w:lvlText w:val="%1.%2."/>
      <w:lvlJc w:val="left"/>
      <w:pPr>
        <w:ind w:hanging="432" w:left="792"/>
        <w:tabs>
          <w:tab w:val="left" w:pos="792" w:leader="none"/>
        </w:tabs>
      </w:pPr>
      <w:rPr/>
    </w:lvl>
    <w:lvl w:ilvl="2">
      <w:start w:val="1"/>
      <w:numFmt w:val="decimal"/>
      <w:suff w:val="tab"/>
      <w:lvlText w:val="%1.%2.%3."/>
      <w:lvlJc w:val="left"/>
      <w:pPr>
        <w:ind w:hanging="504" w:left="1224"/>
        <w:tabs>
          <w:tab w:val="left" w:pos="1440" w:leader="none"/>
        </w:tabs>
      </w:pPr>
      <w:rPr/>
    </w:lvl>
    <w:lvl w:ilvl="3">
      <w:start w:val="1"/>
      <w:numFmt w:val="none"/>
      <w:suff w:val="tab"/>
      <w:lvlText w:val=".1"/>
      <w:lvlJc w:val="left"/>
      <w:pPr>
        <w:ind w:hanging="720" w:left="720"/>
        <w:tabs>
          <w:tab w:val="left" w:pos="720" w:leader="none"/>
        </w:tabs>
      </w:pPr>
      <w:rPr/>
    </w:lvl>
    <w:lvl w:ilvl="4">
      <w:start w:val="1"/>
      <w:numFmt w:val="decimal"/>
      <w:suff w:val="tab"/>
      <w:lvlText w:val="%1.%2.%3.%4.%5."/>
      <w:lvlJc w:val="left"/>
      <w:pPr>
        <w:ind w:hanging="792" w:left="2232"/>
        <w:tabs>
          <w:tab w:val="left" w:pos="2520" w:leader="none"/>
        </w:tabs>
      </w:pPr>
      <w:rPr/>
    </w:lvl>
    <w:lvl w:ilvl="5">
      <w:start w:val="1"/>
      <w:numFmt w:val="decimal"/>
      <w:suff w:val="tab"/>
      <w:lvlText w:val="%1.%2.%3.%4.%5.%6."/>
      <w:lvlJc w:val="left"/>
      <w:pPr>
        <w:ind w:hanging="936" w:left="2736"/>
        <w:tabs>
          <w:tab w:val="left" w:pos="2880" w:leader="none"/>
        </w:tabs>
      </w:pPr>
      <w:rPr/>
    </w:lvl>
    <w:lvl w:ilvl="6">
      <w:start w:val="1"/>
      <w:numFmt w:val="decimal"/>
      <w:suff w:val="tab"/>
      <w:lvlText w:val="%1.%2.%3.%4.%5.%6.%7."/>
      <w:lvlJc w:val="left"/>
      <w:pPr>
        <w:ind w:hanging="1080" w:left="3240"/>
        <w:tabs>
          <w:tab w:val="left" w:pos="3600" w:leader="none"/>
        </w:tabs>
      </w:pPr>
      <w:rPr/>
    </w:lvl>
    <w:lvl w:ilvl="7">
      <w:start w:val="1"/>
      <w:numFmt w:val="decimal"/>
      <w:suff w:val="tab"/>
      <w:lvlText w:val="%1.%2.%3.%4.%5.%6.%7.%8."/>
      <w:lvlJc w:val="left"/>
      <w:pPr>
        <w:ind w:hanging="1224" w:left="3744"/>
        <w:tabs>
          <w:tab w:val="left" w:pos="3960" w:leader="none"/>
        </w:tabs>
      </w:pPr>
      <w:rPr/>
    </w:lvl>
    <w:lvl w:ilvl="8">
      <w:start w:val="1"/>
      <w:numFmt w:val="decimal"/>
      <w:suff w:val="tab"/>
      <w:lvlText w:val="%1.%2.%3.%4.%5.%6.%7.%8.%9."/>
      <w:lvlJc w:val="left"/>
      <w:pPr>
        <w:ind w:hanging="1440" w:left="4320"/>
        <w:tabs>
          <w:tab w:val="left" w:pos="4680" w:leader="none"/>
        </w:tabs>
      </w:pPr>
      <w:rPr/>
    </w:lvl>
  </w:abstractNum>
  <w:abstractNum w:abstractNumId="2">
    <w:nsid w:val="62A804C6"/>
    <w:multiLevelType w:val="hybridMultilevel"/>
    <w:lvl w:ilvl="0" w:tplc="1009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100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100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100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100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100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100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100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100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 w:val="en-CA" w:bidi="ar-SA" w:eastAsia="en-US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/>
    <w:rPr/>
  </w:style>
  <w:style w:type="paragraph" w:styleId="P1">
    <w:name w:val="toc 1"/>
    <w:basedOn w:val="P2"/>
    <w:next w:val="P3"/>
    <w:pPr>
      <w:numPr>
        <w:numId w:val="1"/>
      </w:numPr>
      <w:tabs>
        <w:tab w:val="right" w:pos="8640" w:leader="dot"/>
      </w:tabs>
      <w:spacing w:lineRule="auto" w:line="240" w:after="0" w:beforeAutospacing="0" w:afterAutospacing="0"/>
    </w:pPr>
    <w:rPr>
      <w:b w:val="1"/>
      <w:lang w:val="en-US"/>
    </w:rPr>
  </w:style>
  <w:style w:type="paragraph" w:styleId="P2">
    <w:name w:val="Body Text"/>
    <w:basedOn w:val="P0"/>
    <w:link w:val="C3"/>
    <w:semiHidden/>
    <w:pPr>
      <w:spacing w:after="120" w:beforeAutospacing="0" w:afterAutospacing="0"/>
    </w:pPr>
    <w:rPr/>
  </w:style>
  <w:style w:type="paragraph" w:styleId="P3">
    <w:name w:val="toc 2"/>
    <w:basedOn w:val="P0"/>
    <w:next w:val="P0"/>
    <w:semiHidden/>
    <w:pPr>
      <w:spacing w:after="100" w:beforeAutospacing="0" w:afterAutospacing="0"/>
      <w:ind w:left="220"/>
    </w:pPr>
    <w:rPr/>
  </w:style>
  <w:style w:type="paragraph" w:styleId="P4">
    <w:name w:val="List Paragraph"/>
    <w:basedOn w:val="P0"/>
    <w:qFormat/>
    <w:pPr>
      <w:ind w:left="720"/>
      <w:contextualSpacing w:val="1"/>
    </w:pPr>
    <w:rPr/>
  </w:style>
  <w:style w:type="paragraph" w:styleId="P5">
    <w:name w:val="header"/>
    <w:basedOn w:val="P0"/>
    <w:link w:val="C4"/>
    <w:pPr>
      <w:tabs>
        <w:tab w:val="center" w:pos="4680" w:leader="none"/>
        <w:tab w:val="right" w:pos="9360" w:leader="none"/>
      </w:tabs>
      <w:spacing w:lineRule="auto" w:line="240" w:after="0" w:beforeAutospacing="0" w:afterAutospacing="0"/>
    </w:pPr>
    <w:rPr/>
  </w:style>
  <w:style w:type="paragraph" w:styleId="P6">
    <w:name w:val="footer"/>
    <w:basedOn w:val="P0"/>
    <w:link w:val="C5"/>
    <w:pPr>
      <w:tabs>
        <w:tab w:val="center" w:pos="4680" w:leader="none"/>
        <w:tab w:val="right" w:pos="9360" w:leader="none"/>
      </w:tabs>
      <w:spacing w:lineRule="auto" w:line="240" w:after="0" w:beforeAutospacing="0" w:afterAutospacing="0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Body Text Char"/>
    <w:basedOn w:val="C0"/>
    <w:link w:val="P2"/>
    <w:semiHidden/>
    <w:rPr/>
  </w:style>
  <w:style w:type="character" w:styleId="C4">
    <w:name w:val="Header Char"/>
    <w:basedOn w:val="C0"/>
    <w:link w:val="P5"/>
    <w:rPr/>
  </w:style>
  <w:style w:type="character" w:styleId="C5">
    <w:name w:val="Footer Char"/>
    <w:basedOn w:val="C0"/>
    <w:link w:val="P6"/>
    <w:rPr/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Grid"/>
    <w:basedOn w:val="T0"/>
    <w:pPr>
      <w:spacing w:lineRule="auto" w:line="240" w:after="0" w:beforeAutospacing="0" w:afterAutospacing="0"/>
    </w:pPr>
    <w:tblPr>
      <w:tblBorders>
        <w:top w:val="single" w:sz="4" w:space="0" w:shadow="0" w:frame="0"/>
        <w:left w:val="single" w:sz="4" w:space="0" w:shadow="0" w:frame="0"/>
        <w:bottom w:val="single" w:sz="4" w:space="0" w:shadow="0" w:frame="0"/>
        <w:right w:val="single" w:sz="4" w:space="0" w:shadow="0" w:frame="0"/>
        <w:insideH w:val="single" w:sz="4" w:space="0" w:shadow="0" w:frame="0"/>
        <w:insideV w:val="single" w:sz="4" w:space="0" w:shadow="0" w:frame="0"/>
      </w:tblBorders>
    </w:tblPr>
    <w:trPr/>
    <w:tcPr/>
  </w:style>
  <w:style w:type="numbering" w:styleId="N0">
    <w:name w:val="No List"/>
  </w:style>
  <w:style w:type="numbering" w:styleId="N1">
    <w:name w:val="DG Style"/>
    <w:pPr>
      <w:numPr>
        <w:numId w:val="2"/>
      </w:numPr>
    </w:pPr>
  </w:style>
</w:styles>
</file>

<file path=word/_rels/document.xml.rels>&#65279;<?xml version="1.0" encoding="utf-8"?><Relationships xmlns="http://schemas.openxmlformats.org/package/2006/relationships"><Relationship Id="RelHdr1" Type="http://schemas.openxmlformats.org/officeDocument/2006/relationships/header" Target="header1.xml" /><Relationship Id="RelHdr2" Type="http://schemas.openxmlformats.org/officeDocument/2006/relationships/header" Target="header2.xml" /><Relationship Id="RelHdr3" Type="http://schemas.openxmlformats.org/officeDocument/2006/relationships/header" Target="header3.xml" /><Relationship Id="RelFtr1" Type="http://schemas.openxmlformats.org/officeDocument/2006/relationships/footer" Target="footer1.xml" /><Relationship Id="RelFtr2" Type="http://schemas.openxmlformats.org/officeDocument/2006/relationships/footer" Target="footer2.xml" /><Relationship Id="RelFtr3" Type="http://schemas.openxmlformats.org/officeDocument/2006/relationships/footer" Target="footer3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Adley-McGinnis, Andrea</dc:creator>
  <dcterms:created xsi:type="dcterms:W3CDTF">2017-12-08T14:31:00Z</dcterms:created>
  <cp:lastModifiedBy>Ray</cp:lastModifiedBy>
  <dcterms:modified xsi:type="dcterms:W3CDTF">2022-10-04T19:38:50Z</dcterms:modified>
  <cp:revision>3</cp:revision>
  <dc:title>01820D – Training Evaluation Form (Dec 8 2017)</dc:title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ontentTypeId">
    <vt:lpwstr>0x0101001E76F5F51B06864FADA04BB3B6DF741B</vt:lpwstr>
  </property>
  <property fmtid="{D5CDD505-2E9C-101B-9397-08002B2CF9AE}" pid="3" name="_dlc_DocIdItemGuid">
    <vt:lpwstr>403550e7-0b96-4d89-bd7d-1a602cadfdba</vt:lpwstr>
  </property>
</Properties>
</file>