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92CC28B" Type="http://schemas.openxmlformats.org/officeDocument/2006/relationships/officeDocument" Target="/word/document.xml" /><Relationship Id="coreR292CC28B" Type="http://schemas.openxmlformats.org/package/2006/relationships/metadata/core-properties" Target="/docProps/core.xml" /><Relationship Id="customR292CC28B"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Layout w:type="fixed"/>
      </w:tblPr>
      <w:tblGrid/>
      <w:tr>
        <w:trPr>
          <w:wAfter w:w="0" w:type="dxa"/>
        </w:trPr>
        <w:tc>
          <w:tcPr>
            <w:tcW w:w="1004" w:type="dxa"/>
            <w:tcBorders>
              <w:top w:val="double" w:sz="6" w:space="0" w:shadow="0" w:frame="0"/>
              <w:left w:val="doub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Version</w:t>
            </w:r>
          </w:p>
        </w:tc>
        <w:tc>
          <w:tcPr>
            <w:tcW w:w="2160" w:type="dxa"/>
            <w:tcBorders>
              <w:top w:val="doub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Date</w:t>
            </w:r>
          </w:p>
        </w:tc>
        <w:tc>
          <w:tcPr>
            <w:tcW w:w="5863" w:type="dxa"/>
            <w:tcBorders>
              <w:top w:val="doub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Description of Revisions</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1</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August 30, 2006</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19"/>
              <w:rPr>
                <w:rFonts w:ascii="Calibri" w:hAnsi="Calibri"/>
                <w:sz w:val="22"/>
              </w:rPr>
            </w:pPr>
            <w:r>
              <w:rPr>
                <w:rFonts w:ascii="Calibri" w:hAnsi="Calibri"/>
                <w:sz w:val="22"/>
              </w:rPr>
              <w:t>Approved final document.</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2</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November 13, 2009</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19"/>
              <w:rPr>
                <w:rFonts w:ascii="Calibri" w:hAnsi="Calibri"/>
                <w:sz w:val="22"/>
              </w:rPr>
            </w:pPr>
            <w:r>
              <w:rPr>
                <w:rFonts w:ascii="Calibri" w:hAnsi="Calibri"/>
                <w:sz w:val="22"/>
              </w:rPr>
              <w:t>Modified ‘Related Section’</w:t>
            </w:r>
          </w:p>
        </w:tc>
      </w:tr>
      <w:tr>
        <w:trPr>
          <w:wAfter w:w="0" w:type="dxa"/>
          <w:trHeight w:hRule="atLeast" w:val="65"/>
        </w:trPr>
        <w:tc>
          <w:tcPr>
            <w:tcW w:w="1004" w:type="dxa"/>
            <w:tcBorders>
              <w:top w:val="single" w:sz="6" w:space="0" w:shadow="0" w:frame="0"/>
              <w:left w:val="doub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3</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March 15, 2011</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19"/>
              <w:rPr>
                <w:rFonts w:ascii="Calibri" w:hAnsi="Calibri"/>
                <w:sz w:val="22"/>
              </w:rPr>
            </w:pPr>
            <w:r>
              <w:rPr>
                <w:rFonts w:ascii="Calibri" w:hAnsi="Calibri"/>
                <w:sz w:val="22"/>
              </w:rPr>
              <w:t>Minor changes from Legal</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4</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June 5, 2012</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19"/>
              <w:rPr>
                <w:rFonts w:ascii="Calibri" w:hAnsi="Calibri"/>
                <w:sz w:val="22"/>
              </w:rPr>
            </w:pPr>
            <w:r>
              <w:rPr>
                <w:rFonts w:ascii="Calibri" w:hAnsi="Calibri"/>
                <w:sz w:val="22"/>
              </w:rPr>
              <w:t>Added References and Replacement Parts Sections</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5</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July 3, 2012</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19"/>
              <w:rPr>
                <w:rFonts w:ascii="Calibri" w:hAnsi="Calibri"/>
                <w:sz w:val="22"/>
              </w:rPr>
            </w:pPr>
            <w:r>
              <w:rPr>
                <w:rFonts w:ascii="Calibri" w:hAnsi="Calibri"/>
                <w:sz w:val="22"/>
              </w:rPr>
              <w:t>Reformatted to Remove White Space</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6</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April 11, 2016</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19"/>
              <w:rPr>
                <w:rFonts w:ascii="Calibri" w:hAnsi="Calibri"/>
                <w:sz w:val="22"/>
              </w:rPr>
            </w:pPr>
            <w:r>
              <w:rPr>
                <w:rFonts w:ascii="Calibri" w:hAnsi="Calibri"/>
                <w:sz w:val="22"/>
              </w:rPr>
              <w:t>Phase 1 Update(AV)</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19"/>
              <w:rPr>
                <w:rFonts w:ascii="Calibri" w:hAnsi="Calibri"/>
                <w:sz w:val="22"/>
              </w:rPr>
            </w:pPr>
          </w:p>
        </w:tc>
        <w:tc>
          <w:tcPr>
            <w:tcW w:w="2160" w:type="dxa"/>
            <w:tcBorders>
              <w:top w:val="single" w:sz="6" w:space="0" w:shadow="0" w:frame="0"/>
              <w:left w:val="single" w:sz="6" w:space="0" w:shadow="0" w:frame="0"/>
              <w:bottom w:val="single" w:sz="6" w:space="0" w:shadow="0" w:frame="0"/>
              <w:right w:val="single" w:sz="6" w:space="0" w:shadow="0" w:frame="0"/>
            </w:tcBorders>
          </w:tcPr>
          <w:p>
            <w:pPr>
              <w:pStyle w:val="P19"/>
              <w:rPr>
                <w:rFonts w:ascii="Calibri" w:hAnsi="Calibri"/>
                <w:sz w:val="22"/>
              </w:rPr>
            </w:pPr>
          </w:p>
        </w:tc>
        <w:tc>
          <w:tcPr>
            <w:tcW w:w="5863" w:type="dxa"/>
            <w:tcBorders>
              <w:top w:val="single" w:sz="6" w:space="0" w:shadow="0" w:frame="0"/>
              <w:left w:val="single" w:sz="6" w:space="0" w:shadow="0" w:frame="0"/>
              <w:bottom w:val="single" w:sz="6" w:space="0" w:shadow="0" w:frame="0"/>
              <w:right w:val="double" w:sz="6" w:space="0" w:shadow="0" w:frame="0"/>
            </w:tcBorders>
          </w:tcPr>
          <w:p>
            <w:pPr>
              <w:pStyle w:val="P19"/>
              <w:rPr>
                <w:rFonts w:ascii="Calibri" w:hAnsi="Calibri"/>
                <w:sz w:val="22"/>
              </w:rPr>
            </w:pPr>
          </w:p>
        </w:tc>
      </w:tr>
    </w:tbl>
    <w:p>
      <w:pPr>
        <w:pStyle w:val="P33"/>
        <w:numPr>
          <w:ilvl w:val="0"/>
          <w:numId w:val="0"/>
        </w:numPr>
        <w:tabs>
          <w:tab w:val="left" w:pos="1080" w:leader="none"/>
        </w:tabs>
      </w:pPr>
    </w:p>
    <w:p>
      <w:pPr>
        <w:pStyle w:val="P1"/>
        <w:rPr>
          <w:rFonts w:ascii="Calibri" w:hAnsi="Calibri"/>
        </w:rPr>
      </w:pP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1"/>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on-line copy is the current version of the document.</w:t>
      </w:r>
    </w:p>
    <w:p>
      <w:pPr>
        <w:pStyle w:val="P33"/>
        <w:tabs>
          <w:tab w:val="left" w:pos="1080" w:leader="none"/>
        </w:tabs>
        <w:ind w:hanging="1080" w:left="1080"/>
      </w:pPr>
      <w:r>
        <w:br w:type="page"/>
        <w:t>GEneral</w:t>
      </w:r>
    </w:p>
    <w:p>
      <w:pPr>
        <w:pStyle w:val="P34"/>
      </w:pPr>
      <w:r>
        <w:t>Related Sections</w:t>
      </w:r>
    </w:p>
    <w:p>
      <w:pPr>
        <w:pStyle w:val="P35"/>
        <w:numPr>
          <w:ilvl w:val="2"/>
          <w:numId w:val="0"/>
        </w:numPr>
        <w:tabs>
          <w:tab w:val="left" w:pos="709" w:leader="none"/>
        </w:tabs>
        <w:ind w:left="709"/>
        <w:rPr>
          <w:highlight w:val="yellow"/>
        </w:rPr>
      </w:pPr>
      <w:r>
        <w:rPr>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pPr>
        <w:pStyle w:val="P35"/>
        <w:numPr>
          <w:ilvl w:val="2"/>
          <w:numId w:val="0"/>
        </w:numPr>
        <w:tabs>
          <w:tab w:val="left" w:pos="709" w:leader="none"/>
        </w:tabs>
        <w:ind w:left="709"/>
        <w:rPr>
          <w:highlight w:val="yellow"/>
        </w:rPr>
      </w:pPr>
    </w:p>
    <w:p>
      <w:pPr>
        <w:pStyle w:val="P35"/>
        <w:numPr>
          <w:ilvl w:val="2"/>
          <w:numId w:val="0"/>
        </w:numPr>
        <w:tabs>
          <w:tab w:val="left" w:pos="709" w:leader="none"/>
        </w:tabs>
        <w:ind w:left="709"/>
        <w:rPr>
          <w:highlight w:val="yellow"/>
        </w:rPr>
      </w:pPr>
      <w:r>
        <w:rPr>
          <w:highlight w:val="yellow"/>
        </w:rPr>
        <w:t>Cross-referencing here may also be used to coordinate assemblies or systems whose components may span multiple Sections and which must meet certain performance requirements as an assembly or system.</w:t>
      </w:r>
    </w:p>
    <w:p>
      <w:pPr>
        <w:pStyle w:val="P35"/>
        <w:numPr>
          <w:ilvl w:val="2"/>
          <w:numId w:val="0"/>
        </w:numPr>
        <w:tabs>
          <w:tab w:val="left" w:pos="709" w:leader="none"/>
        </w:tabs>
        <w:ind w:left="709"/>
        <w:rPr>
          <w:highlight w:val="yellow"/>
        </w:rPr>
      </w:pPr>
    </w:p>
    <w:p>
      <w:pPr>
        <w:pStyle w:val="P35"/>
        <w:numPr>
          <w:ilvl w:val="2"/>
          <w:numId w:val="0"/>
        </w:numPr>
        <w:tabs>
          <w:tab w:val="left" w:pos="709" w:leader="none"/>
        </w:tabs>
        <w:ind w:left="709"/>
        <w:rPr>
          <w:highlight w:val="yellow"/>
        </w:rPr>
      </w:pPr>
      <w:r>
        <w:rPr>
          <w:highlight w:val="yellow"/>
        </w:rPr>
        <w:t>Contractor is responsible for coordination of the Work.</w:t>
      </w:r>
    </w:p>
    <w:p>
      <w:pPr>
        <w:pStyle w:val="P35"/>
        <w:numPr>
          <w:ilvl w:val="2"/>
          <w:numId w:val="0"/>
        </w:numPr>
        <w:tabs>
          <w:tab w:val="left" w:pos="709" w:leader="none"/>
        </w:tabs>
        <w:ind w:left="709"/>
        <w:rPr>
          <w:highlight w:val="yellow"/>
        </w:rPr>
      </w:pPr>
    </w:p>
    <w:p>
      <w:pPr>
        <w:pStyle w:val="P35"/>
        <w:numPr>
          <w:ilvl w:val="2"/>
          <w:numId w:val="0"/>
        </w:numPr>
        <w:tabs>
          <w:tab w:val="left" w:pos="709" w:leader="none"/>
        </w:tabs>
        <w:ind w:left="709"/>
        <w:rPr>
          <w:highlight w:val="yellow"/>
        </w:rPr>
      </w:pPr>
      <w:r>
        <w:rPr>
          <w:highlight w:val="yellow"/>
        </w:rPr>
        <w:t>This Section is to be completed/updated during the design development by the Consultant. If it is not applicable to the section for the specific project it may be deleted.]</w:t>
      </w:r>
    </w:p>
    <w:p>
      <w:pPr>
        <w:pStyle w:val="P35"/>
        <w:numPr>
          <w:ilvl w:val="2"/>
          <w:numId w:val="0"/>
        </w:numPr>
        <w:tabs>
          <w:tab w:val="left" w:pos="709" w:leader="none"/>
        </w:tabs>
        <w:ind w:left="709"/>
        <w:rPr>
          <w:highlight w:val="yellow"/>
        </w:rPr>
      </w:pPr>
    </w:p>
    <w:p>
      <w:pPr>
        <w:pStyle w:val="P35"/>
        <w:numPr>
          <w:ilvl w:val="2"/>
          <w:numId w:val="0"/>
        </w:numPr>
        <w:tabs>
          <w:tab w:val="left" w:pos="709" w:leader="none"/>
        </w:tabs>
        <w:ind w:left="709"/>
      </w:pPr>
      <w:r>
        <w:rPr>
          <w:highlight w:val="yellow"/>
        </w:rPr>
        <w:t>[List Sections specifying installation of products supplied but not installed under this Section and indicate specific items.]</w:t>
      </w:r>
    </w:p>
    <w:p>
      <w:pPr>
        <w:pStyle w:val="P35"/>
        <w:tabs>
          <w:tab w:val="left" w:pos="1418" w:leader="none"/>
          <w:tab w:val="clear" w:pos="1440" w:leader="none"/>
        </w:tabs>
        <w:ind w:hanging="709" w:left="1418"/>
      </w:pPr>
      <w:r>
        <w:t xml:space="preserve">Section [______ – ____________]:  Execution requirements for ...[item]...  specified under this Section.</w:t>
      </w:r>
    </w:p>
    <w:p>
      <w:pPr>
        <w:pStyle w:val="P35"/>
        <w:numPr>
          <w:ilvl w:val="2"/>
          <w:numId w:val="0"/>
        </w:numPr>
        <w:ind w:left="4320"/>
      </w:pPr>
    </w:p>
    <w:p>
      <w:pPr>
        <w:pStyle w:val="P35"/>
        <w:numPr>
          <w:ilvl w:val="2"/>
          <w:numId w:val="0"/>
        </w:numPr>
        <w:tabs>
          <w:tab w:val="left" w:pos="709" w:leader="none"/>
        </w:tabs>
        <w:ind w:left="709"/>
      </w:pPr>
      <w:r>
        <w:t>[List Sections specifying products installed but not supplied under this Section and indicate specific items.]</w:t>
      </w:r>
    </w:p>
    <w:p>
      <w:pPr>
        <w:pStyle w:val="P35"/>
        <w:numPr>
          <w:ilvl w:val="2"/>
          <w:numId w:val="26"/>
        </w:numPr>
        <w:tabs>
          <w:tab w:val="left" w:pos="1418" w:leader="none"/>
          <w:tab w:val="clear" w:pos="1440" w:leader="none"/>
        </w:tabs>
      </w:pPr>
      <w:r>
        <w:t xml:space="preserve">Section [______ – ____________]:  Product requirements for ...[item]...  for installation under this Section.</w:t>
      </w:r>
    </w:p>
    <w:p>
      <w:pPr>
        <w:pStyle w:val="P35"/>
        <w:numPr>
          <w:ilvl w:val="2"/>
          <w:numId w:val="0"/>
        </w:numPr>
        <w:ind w:left="4320"/>
      </w:pPr>
    </w:p>
    <w:p>
      <w:pPr>
        <w:pStyle w:val="P35"/>
        <w:numPr>
          <w:ilvl w:val="2"/>
          <w:numId w:val="0"/>
        </w:numPr>
        <w:tabs>
          <w:tab w:val="left" w:pos="709" w:leader="none"/>
        </w:tabs>
        <w:ind w:left="709"/>
      </w:pPr>
      <w:r>
        <w:t>[List Sections specifying related requirements.]</w:t>
      </w:r>
    </w:p>
    <w:p>
      <w:pPr>
        <w:pStyle w:val="P35"/>
        <w:numPr>
          <w:ilvl w:val="2"/>
          <w:numId w:val="27"/>
        </w:numPr>
        <w:tabs>
          <w:tab w:val="left" w:pos="1418" w:leader="none"/>
          <w:tab w:val="clear" w:pos="1440" w:leader="none"/>
        </w:tabs>
      </w:pPr>
      <w:r>
        <w:t xml:space="preserve">Section [______ – ____________]:  [Optional short phrase indicating relationship].</w:t>
      </w:r>
    </w:p>
    <w:p>
      <w:pPr>
        <w:pStyle w:val="P36"/>
      </w:pPr>
      <w:r>
        <w:t xml:space="preserve">Section 05500 – Metal Fabrications General </w:t>
      </w:r>
    </w:p>
    <w:p>
      <w:pPr>
        <w:pStyle w:val="P36"/>
      </w:pPr>
      <w:r>
        <w:t>Section 15201 – Piping Support System</w:t>
      </w:r>
    </w:p>
    <w:p>
      <w:pPr>
        <w:pStyle w:val="P34"/>
      </w:pPr>
      <w:r>
        <w:t>Submittals</w:t>
      </w:r>
    </w:p>
    <w:p>
      <w:pPr>
        <w:pStyle w:val="P35"/>
      </w:pPr>
      <w:r>
        <w:t>Shop Drawings: Submit shop drawings before fabrication commences for each metal fabrication item, showing in large scale, fabrication details, thickness, anchors, location and finishes.</w:t>
      </w:r>
    </w:p>
    <w:p>
      <w:pPr>
        <w:pStyle w:val="P35"/>
      </w:pPr>
      <w:r>
        <w:t>Submit a welding procedure specification for each type of material.</w:t>
      </w:r>
    </w:p>
    <w:p>
      <w:pPr>
        <w:pStyle w:val="P35"/>
      </w:pPr>
      <w:r>
        <w:t>Samples: Submit two samples of each finish.</w:t>
      </w:r>
    </w:p>
    <w:p>
      <w:pPr>
        <w:pStyle w:val="P33"/>
      </w:pPr>
      <w:r>
        <w:t>PRODUCTS</w:t>
      </w:r>
    </w:p>
    <w:p>
      <w:pPr>
        <w:pStyle w:val="P34"/>
      </w:pPr>
      <w:r>
        <w:t>Materials</w:t>
      </w:r>
    </w:p>
    <w:p>
      <w:pPr>
        <w:pStyle w:val="P35"/>
        <w:tabs>
          <w:tab w:val="left" w:pos="1418" w:leader="none"/>
          <w:tab w:val="clear" w:pos="1440" w:leader="none"/>
        </w:tabs>
        <w:ind w:hanging="709" w:left="1418"/>
      </w:pPr>
      <w:r>
        <w:t>Comply with Section 05500 – Metal Fabrications General.</w:t>
      </w:r>
    </w:p>
    <w:p>
      <w:pPr>
        <w:pStyle w:val="P34"/>
      </w:pPr>
      <w:r>
        <w:t>Finishes</w:t>
      </w:r>
    </w:p>
    <w:p>
      <w:pPr>
        <w:pStyle w:val="P35"/>
        <w:tabs>
          <w:tab w:val="left" w:pos="1418" w:leader="none"/>
          <w:tab w:val="clear" w:pos="1440" w:leader="none"/>
        </w:tabs>
        <w:ind w:hanging="709" w:left="1418"/>
      </w:pPr>
      <w:r>
        <w:t>Comply with Section 05500 – Metal Fabrications General.</w:t>
      </w:r>
    </w:p>
    <w:p>
      <w:pPr>
        <w:pStyle w:val="P34"/>
      </w:pPr>
      <w:r>
        <w:t>Anchors and Fasteners</w:t>
      </w:r>
    </w:p>
    <w:p>
      <w:pPr>
        <w:pStyle w:val="P35"/>
        <w:tabs>
          <w:tab w:val="left" w:pos="1418" w:leader="none"/>
          <w:tab w:val="clear" w:pos="1440" w:leader="none"/>
        </w:tabs>
        <w:ind w:hanging="709" w:left="1418"/>
      </w:pPr>
      <w:r>
        <w:t xml:space="preserve">Comply with </w:t>
      </w:r>
      <w:r>
        <w:rPr>
          <w:highlight w:val="yellow"/>
        </w:rPr>
        <w:t>Section 05500 – Metal Fabrications General</w:t>
      </w:r>
      <w:r>
        <w:t>.</w:t>
      </w:r>
    </w:p>
    <w:p>
      <w:pPr>
        <w:pStyle w:val="P34"/>
      </w:pPr>
      <w:r>
        <w:t>Fabrication - General</w:t>
      </w:r>
    </w:p>
    <w:p>
      <w:pPr>
        <w:pStyle w:val="P35"/>
        <w:tabs>
          <w:tab w:val="left" w:pos="1418" w:leader="none"/>
          <w:tab w:val="clear" w:pos="1440" w:leader="none"/>
        </w:tabs>
        <w:ind w:hanging="709" w:left="1418"/>
      </w:pPr>
      <w:r>
        <w:t xml:space="preserve">Comply with </w:t>
      </w:r>
      <w:r>
        <w:rPr>
          <w:highlight w:val="yellow"/>
        </w:rPr>
        <w:t>Section 05500 – Metal Fabrications General</w:t>
      </w:r>
      <w:r>
        <w:t>.</w:t>
      </w:r>
    </w:p>
    <w:p>
      <w:pPr>
        <w:pStyle w:val="P34"/>
      </w:pPr>
      <w:r>
        <w:t>Fabrication - Pipe Support Steel Frames and Anchorage Assemblies</w:t>
      </w:r>
    </w:p>
    <w:p>
      <w:pPr>
        <w:pStyle w:val="P35"/>
        <w:tabs>
          <w:tab w:val="left" w:pos="1418" w:leader="none"/>
          <w:tab w:val="clear" w:pos="1440" w:leader="none"/>
        </w:tabs>
        <w:ind w:hanging="709" w:left="1418"/>
      </w:pPr>
      <w:r>
        <w:t>Fabricate steel support frames and anchorage assemblies consisting of steel hollow section frames and support beams, steel support beams, steel angle supports, steel plate supports and fabricated clamps.</w:t>
      </w:r>
    </w:p>
    <w:p>
      <w:pPr>
        <w:pStyle w:val="P35"/>
        <w:tabs>
          <w:tab w:val="left" w:pos="1418" w:leader="none"/>
          <w:tab w:val="clear" w:pos="1440" w:leader="none"/>
        </w:tabs>
        <w:ind w:hanging="709" w:left="1418"/>
      </w:pPr>
      <w:r>
        <w:t>Hot-dip galvanize steel supports and anchorage assemblies after fabrication.</w:t>
      </w:r>
    </w:p>
    <w:p>
      <w:pPr>
        <w:pStyle w:val="P35"/>
        <w:tabs>
          <w:tab w:val="left" w:pos="1418" w:leader="none"/>
          <w:tab w:val="clear" w:pos="1440" w:leader="none"/>
        </w:tabs>
        <w:ind w:hanging="709" w:left="1418"/>
      </w:pPr>
      <w:r>
        <w:t>The frames and anchor assemblies shall be design under Section 15201 – Piping Support System. Coordinate fabrication with Section 15201 – Piping Support System.</w:t>
      </w:r>
    </w:p>
    <w:p>
      <w:pPr>
        <w:pStyle w:val="P34"/>
      </w:pPr>
      <w:r>
        <w:t xml:space="preserve">Fabrication - Steel Frames  For Clarifier Baffle Plates </w:t>
      </w:r>
    </w:p>
    <w:p>
      <w:pPr>
        <w:pStyle w:val="P35"/>
        <w:tabs>
          <w:tab w:val="left" w:pos="1418" w:leader="none"/>
          <w:tab w:val="clear" w:pos="1440" w:leader="none"/>
        </w:tabs>
        <w:ind w:hanging="709" w:left="1418"/>
      </w:pPr>
      <w:r>
        <w:t>Fabricate stainless steel frames for wooden baffle plates and secure to structure using stainless steel anchor bolts as indicated on the Drawings.</w:t>
      </w:r>
    </w:p>
    <w:p>
      <w:pPr>
        <w:pStyle w:val="P34"/>
      </w:pPr>
      <w:r>
        <w:t xml:space="preserve">Fabrication - Waste  Water Sampling Wells. </w:t>
      </w:r>
    </w:p>
    <w:p>
      <w:pPr>
        <w:pStyle w:val="P35"/>
        <w:tabs>
          <w:tab w:val="left" w:pos="1418" w:leader="none"/>
          <w:tab w:val="clear" w:pos="1440" w:leader="none"/>
        </w:tabs>
        <w:ind w:hanging="709" w:left="1418"/>
      </w:pPr>
      <w:r>
        <w:t xml:space="preserve">Provide sampling well </w:t>
      </w:r>
      <w:r>
        <w:rPr>
          <w:highlight w:val="yellow"/>
        </w:rPr>
        <w:t>[     ]</w:t>
      </w:r>
      <w:r>
        <w:t xml:space="preserve"> mm diameter 304 stainless steel schedule 40 pipe with [     ] mm seepage ring cast in concrete. Locations as shown on the Contract Documents. Provide threaded caps for the sampling wells. </w:t>
      </w:r>
    </w:p>
    <w:p>
      <w:pPr>
        <w:pStyle w:val="P34"/>
      </w:pPr>
      <w:r>
        <w:t>Fabrication – Stainless Steel Weir Plates</w:t>
      </w:r>
    </w:p>
    <w:p>
      <w:pPr>
        <w:pStyle w:val="P35"/>
        <w:tabs>
          <w:tab w:val="left" w:pos="1418" w:leader="none"/>
          <w:tab w:val="clear" w:pos="1440" w:leader="none"/>
        </w:tabs>
        <w:ind w:hanging="709" w:left="1418"/>
      </w:pPr>
      <w:r>
        <w:t xml:space="preserve">Fabricate </w:t>
      </w:r>
      <w:r>
        <w:rPr>
          <w:highlight w:val="yellow"/>
        </w:rPr>
        <w:t>[     ]</w:t>
      </w:r>
      <w:r>
        <w:t xml:space="preserve"> mm thick adjustable stainless steel weir plates as indicated on the Contract Documents. Design the plates with slotted holes on </w:t>
      </w:r>
      <w:r>
        <w:rPr>
          <w:highlight w:val="yellow"/>
        </w:rPr>
        <w:t>[     ]</w:t>
      </w:r>
      <w:r>
        <w:t xml:space="preserve"> mm centres.</w:t>
      </w:r>
    </w:p>
    <w:p>
      <w:pPr>
        <w:pStyle w:val="P35"/>
        <w:tabs>
          <w:tab w:val="left" w:pos="1418" w:leader="none"/>
          <w:tab w:val="clear" w:pos="1440" w:leader="none"/>
        </w:tabs>
        <w:ind w:hanging="709" w:left="1418"/>
      </w:pPr>
      <w:r>
        <w:t>Fabricate a stainless steel wall sleeve to receive weirs and provide square head stainless steel bolts, nuts and washers to fasten the weir in place.</w:t>
      </w:r>
    </w:p>
    <w:p>
      <w:pPr>
        <w:pStyle w:val="P34"/>
      </w:pPr>
      <w:r>
        <w:t>Fabrication – Stainless Steel Frames For Clarifier Baffles</w:t>
      </w:r>
    </w:p>
    <w:p>
      <w:pPr>
        <w:pStyle w:val="P35"/>
        <w:tabs>
          <w:tab w:val="left" w:pos="1418" w:leader="none"/>
          <w:tab w:val="clear" w:pos="1440" w:leader="none"/>
        </w:tabs>
        <w:ind w:hanging="709" w:left="1418"/>
      </w:pPr>
      <w:r>
        <w:t>Fabricate stainless steel weir frames and plates as indicated on the Contract Documents for the clarifiers inlet bafflers.</w:t>
      </w:r>
    </w:p>
    <w:p>
      <w:pPr>
        <w:pStyle w:val="P34"/>
      </w:pPr>
      <w:r>
        <w:t>Fabrication – Stainless Steel Sampling Sinks And Hoods</w:t>
      </w:r>
    </w:p>
    <w:p>
      <w:pPr>
        <w:pStyle w:val="P35"/>
        <w:tabs>
          <w:tab w:val="left" w:pos="1418" w:leader="none"/>
          <w:tab w:val="clear" w:pos="1440" w:leader="none"/>
        </w:tabs>
        <w:ind w:hanging="709" w:left="1418"/>
      </w:pPr>
      <w:r>
        <w:t>Fabricate sludge sampling sinks and hoods as detailed on Contract Documents.</w:t>
      </w:r>
    </w:p>
    <w:p>
      <w:pPr>
        <w:pStyle w:val="P35"/>
        <w:tabs>
          <w:tab w:val="left" w:pos="1418" w:leader="none"/>
          <w:tab w:val="clear" w:pos="1440" w:leader="none"/>
        </w:tabs>
        <w:ind w:hanging="709" w:left="1418"/>
      </w:pPr>
      <w:r>
        <w:t>Fabricate sampling sinks with the following features:</w:t>
      </w:r>
    </w:p>
    <w:p>
      <w:pPr>
        <w:pStyle w:val="P36"/>
        <w:tabs>
          <w:tab w:val="left" w:pos="2127" w:leader="none"/>
        </w:tabs>
        <w:ind w:hanging="709" w:left="2127"/>
      </w:pPr>
      <w:r>
        <w:t xml:space="preserve">Fabricated from </w:t>
      </w:r>
      <w:r>
        <w:rPr>
          <w:highlight w:val="yellow"/>
        </w:rPr>
        <w:t>[     ]</w:t>
      </w:r>
      <w:r>
        <w:t xml:space="preserve"> mm thick Type 304 stainless steel</w:t>
      </w:r>
    </w:p>
    <w:p>
      <w:pPr>
        <w:pStyle w:val="P36"/>
        <w:tabs>
          <w:tab w:val="left" w:pos="2127" w:leader="none"/>
        </w:tabs>
        <w:ind w:hanging="709" w:left="2127"/>
      </w:pPr>
      <w:r>
        <w:t>Continuous welds for joints</w:t>
      </w:r>
    </w:p>
    <w:p>
      <w:pPr>
        <w:pStyle w:val="P36"/>
        <w:tabs>
          <w:tab w:val="left" w:pos="2127" w:leader="none"/>
        </w:tabs>
        <w:ind w:hanging="709" w:left="2127"/>
      </w:pPr>
      <w:r>
        <w:t xml:space="preserve">Bowls </w:t>
      </w:r>
      <w:r>
        <w:rPr>
          <w:highlight w:val="yellow"/>
        </w:rPr>
        <w:t>[     ]</w:t>
      </w:r>
      <w:r>
        <w:t xml:space="preserve"> mm diameter by </w:t>
      </w:r>
      <w:r>
        <w:rPr>
          <w:highlight w:val="yellow"/>
        </w:rPr>
        <w:t>[     ]</w:t>
      </w:r>
      <w:r>
        <w:t xml:space="preserve"> mm deep with conical bottoms and </w:t>
      </w:r>
      <w:r>
        <w:rPr>
          <w:highlight w:val="yellow"/>
        </w:rPr>
        <w:t>[     ]</w:t>
      </w:r>
      <w:r>
        <w:t xml:space="preserve"> mm drains</w:t>
      </w:r>
    </w:p>
    <w:p>
      <w:pPr>
        <w:pStyle w:val="P36"/>
        <w:tabs>
          <w:tab w:val="left" w:pos="2127" w:leader="none"/>
        </w:tabs>
        <w:ind w:hanging="709" w:left="2127"/>
      </w:pPr>
      <w:r>
        <w:t>Anti splash guard rims</w:t>
      </w:r>
    </w:p>
    <w:p>
      <w:pPr>
        <w:pStyle w:val="P36"/>
        <w:tabs>
          <w:tab w:val="left" w:pos="2127" w:leader="none"/>
        </w:tabs>
        <w:ind w:hanging="709" w:left="2127"/>
      </w:pPr>
      <w:r>
        <w:t>Flushing spray rings</w:t>
      </w:r>
    </w:p>
    <w:p>
      <w:pPr>
        <w:pStyle w:val="P36"/>
        <w:tabs>
          <w:tab w:val="left" w:pos="2127" w:leader="none"/>
        </w:tabs>
        <w:ind w:hanging="709" w:left="2127"/>
      </w:pPr>
      <w:r>
        <w:rPr>
          <w:highlight w:val="yellow"/>
        </w:rPr>
        <w:t>[     ]</w:t>
      </w:r>
      <w:r>
        <w:t xml:space="preserve"> mm flushing hose with hand gun type spray nozzle</w:t>
      </w:r>
    </w:p>
    <w:p>
      <w:pPr>
        <w:pStyle w:val="P36"/>
        <w:tabs>
          <w:tab w:val="left" w:pos="1418" w:leader="none"/>
          <w:tab w:val="left" w:pos="2127" w:leader="none"/>
        </w:tabs>
        <w:ind w:hanging="709" w:left="1418"/>
      </w:pPr>
      <w:r>
        <w:t xml:space="preserve">Piping connections of Type 304L stainless steel quick disconnect couplings by </w:t>
      </w:r>
      <w:r>
        <w:rPr>
          <w:highlight w:val="yellow"/>
        </w:rPr>
        <w:t>[     ].</w:t>
      </w:r>
    </w:p>
    <w:p>
      <w:pPr>
        <w:pStyle w:val="P36"/>
        <w:tabs>
          <w:tab w:val="left" w:pos="1418" w:leader="none"/>
          <w:tab w:val="left" w:pos="2127" w:leader="none"/>
        </w:tabs>
        <w:ind w:hanging="709" w:left="1418"/>
      </w:pPr>
      <w:r>
        <w:t>Fabricate hoods with following features:</w:t>
      </w:r>
    </w:p>
    <w:p>
      <w:pPr>
        <w:pStyle w:val="P36"/>
        <w:tabs>
          <w:tab w:val="left" w:pos="2127" w:leader="none"/>
        </w:tabs>
        <w:ind w:hanging="709" w:left="2127"/>
      </w:pPr>
      <w:r>
        <w:t xml:space="preserve">Fabricated from </w:t>
      </w:r>
      <w:r>
        <w:rPr>
          <w:highlight w:val="yellow"/>
        </w:rPr>
        <w:t>[     ]</w:t>
      </w:r>
      <w:r>
        <w:t xml:space="preserve"> mm aluminum sheet with aluminum angle framing</w:t>
      </w:r>
    </w:p>
    <w:p>
      <w:pPr>
        <w:pStyle w:val="P36"/>
        <w:tabs>
          <w:tab w:val="left" w:pos="2127" w:leader="none"/>
        </w:tabs>
        <w:ind w:hanging="709" w:left="2127"/>
      </w:pPr>
      <w:r>
        <w:rPr>
          <w:highlight w:val="yellow"/>
        </w:rPr>
        <w:t>[     ]</w:t>
      </w:r>
      <w:r>
        <w:t xml:space="preserve"> mm plexiglass doors, Type 304 stainless steel piano hinges and aluminum door knobs</w:t>
      </w:r>
    </w:p>
    <w:p>
      <w:pPr>
        <w:pStyle w:val="P36"/>
        <w:tabs>
          <w:tab w:val="left" w:pos="2127" w:leader="none"/>
        </w:tabs>
        <w:ind w:hanging="709" w:left="2127"/>
      </w:pPr>
      <w:r>
        <w:t>Cut outs as required for piping.</w:t>
      </w:r>
      <w:r>
        <w:rPr>
          <w:highlight w:val="yellow"/>
        </w:rPr>
        <w:t>[     ]</w:t>
      </w:r>
      <w:r>
        <w:t xml:space="preserve"> mm aluminum duct outlet with volume control damper. </w:t>
      </w:r>
    </w:p>
    <w:p>
      <w:pPr>
        <w:pStyle w:val="P34"/>
      </w:pPr>
      <w:r>
        <w:t>Miscellaneous Metal Fabrications for Equipment and Piping</w:t>
      </w:r>
    </w:p>
    <w:p>
      <w:pPr>
        <w:pStyle w:val="P35"/>
        <w:tabs>
          <w:tab w:val="left" w:pos="1418" w:leader="none"/>
          <w:tab w:val="clear" w:pos="1440" w:leader="none"/>
        </w:tabs>
        <w:ind w:hanging="709" w:left="1418"/>
      </w:pPr>
      <w:r>
        <w:t>Fabricate miscellaneous metal fabrications, mechanical equipment and piping as detailed on the Contract Documents</w:t>
      </w:r>
    </w:p>
    <w:p>
      <w:pPr>
        <w:pStyle w:val="P34"/>
      </w:pPr>
      <w:r>
        <w:t xml:space="preserve">Man Ways  (Submarine Doors) </w:t>
      </w:r>
    </w:p>
    <w:p>
      <w:pPr>
        <w:pStyle w:val="P35"/>
        <w:tabs>
          <w:tab w:val="left" w:pos="1418" w:leader="none"/>
          <w:tab w:val="clear" w:pos="1440" w:leader="none"/>
        </w:tabs>
        <w:ind w:hanging="709" w:left="1418"/>
      </w:pPr>
      <w:r>
        <w:t>Provide watertight compartments/cells access man ways in the Building as indicated on the Contract Documents and as specified with the following requirements:</w:t>
      </w:r>
    </w:p>
    <w:p>
      <w:pPr>
        <w:pStyle w:val="P35"/>
        <w:tabs>
          <w:tab w:val="left" w:pos="1418" w:leader="none"/>
          <w:tab w:val="clear" w:pos="1440" w:leader="none"/>
        </w:tabs>
        <w:ind w:hanging="709" w:left="1418"/>
      </w:pPr>
      <w:r>
        <w:t>Wall thimbles: One-piece construction wall thimbles as shown on the Contract Documents.</w:t>
      </w:r>
    </w:p>
    <w:p>
      <w:pPr>
        <w:pStyle w:val="P35"/>
        <w:tabs>
          <w:tab w:val="left" w:pos="1418" w:leader="none"/>
          <w:tab w:val="clear" w:pos="1440" w:leader="none"/>
        </w:tabs>
        <w:ind w:hanging="709" w:left="1418"/>
      </w:pPr>
      <w:r>
        <w:t xml:space="preserve">Access covers and thimble flanges to be designed to provide a seating pressure of </w:t>
      </w:r>
      <w:r>
        <w:rPr>
          <w:highlight w:val="yellow"/>
        </w:rPr>
        <w:t>[     ]</w:t>
      </w:r>
      <w:r>
        <w:t xml:space="preserve"> metres.</w:t>
      </w:r>
    </w:p>
    <w:p>
      <w:pPr>
        <w:pStyle w:val="P35"/>
        <w:tabs>
          <w:tab w:val="left" w:pos="1418" w:leader="none"/>
          <w:tab w:val="clear" w:pos="1440" w:leader="none"/>
        </w:tabs>
        <w:ind w:hanging="709" w:left="1418"/>
      </w:pPr>
      <w:r>
        <w:t xml:space="preserve">Thimble flange: machine faced to a plane. </w:t>
      </w:r>
    </w:p>
    <w:p>
      <w:pPr>
        <w:pStyle w:val="P35"/>
        <w:tabs>
          <w:tab w:val="left" w:pos="1418" w:leader="none"/>
          <w:tab w:val="clear" w:pos="1440" w:leader="none"/>
        </w:tabs>
        <w:ind w:hanging="709" w:left="1418"/>
      </w:pPr>
      <w:r>
        <w:t xml:space="preserve">The </w:t>
      </w:r>
      <w:r>
        <w:rPr>
          <w:highlight w:val="yellow"/>
        </w:rPr>
        <w:t>[     ]</w:t>
      </w:r>
      <w:r>
        <w:t xml:space="preserve"> mm </w:t>
      </w:r>
      <w:r>
        <w:rPr>
          <w:highlight w:val="yellow"/>
        </w:rPr>
        <w:t>(     ")</w:t>
      </w:r>
      <w:r>
        <w:t xml:space="preserve"> thick wall flange to be carbon steel stainless steel welded to the exterior face of the wall thimble such that at no location does the carbon steel wall flange come in contact with the stainless steel wall thimble.  The wall flange to be provided at the installed, centreline of concrete wall. </w:t>
      </w:r>
    </w:p>
    <w:p>
      <w:pPr>
        <w:pStyle w:val="P35"/>
        <w:tabs>
          <w:tab w:val="left" w:pos="1418" w:leader="none"/>
          <w:tab w:val="clear" w:pos="1440" w:leader="none"/>
        </w:tabs>
        <w:ind w:hanging="709" w:left="1418"/>
      </w:pPr>
      <w:r>
        <w:t xml:space="preserve">All man way material to be 316 L stainless steel with a minimum thickness of </w:t>
      </w:r>
      <w:r>
        <w:rPr>
          <w:highlight w:val="yellow"/>
        </w:rPr>
        <w:t>[     ]</w:t>
      </w:r>
      <w:r>
        <w:t xml:space="preserve"> mm </w:t>
      </w:r>
      <w:r>
        <w:rPr>
          <w:highlight w:val="yellow"/>
        </w:rPr>
        <w:t>(     ").</w:t>
      </w:r>
    </w:p>
    <w:p>
      <w:pPr>
        <w:pStyle w:val="P35"/>
        <w:tabs>
          <w:tab w:val="left" w:pos="1418" w:leader="none"/>
          <w:tab w:val="clear" w:pos="1440" w:leader="none"/>
        </w:tabs>
        <w:ind w:hanging="709" w:left="1418"/>
      </w:pPr>
      <w:r>
        <w:t xml:space="preserve">The man way to be quick opening, hidden hinged and provided with suitable lifting lugs </w:t>
      </w:r>
    </w:p>
    <w:p>
      <w:pPr>
        <w:pStyle w:val="P35"/>
        <w:tabs>
          <w:tab w:val="left" w:pos="1418" w:leader="none"/>
          <w:tab w:val="clear" w:pos="1440" w:leader="none"/>
        </w:tabs>
        <w:ind w:hanging="709" w:left="1418"/>
      </w:pPr>
      <w:r>
        <w:t xml:space="preserve">The free space, man way opening to be </w:t>
      </w:r>
      <w:r>
        <w:rPr>
          <w:highlight w:val="yellow"/>
        </w:rPr>
        <w:t>[     ]</w:t>
      </w:r>
      <w:r>
        <w:t xml:space="preserve"> mm </w:t>
      </w:r>
      <w:r>
        <w:rPr>
          <w:highlight w:val="yellow"/>
        </w:rPr>
        <w:t>(     ").</w:t>
      </w:r>
    </w:p>
    <w:p>
      <w:pPr>
        <w:pStyle w:val="P35"/>
        <w:tabs>
          <w:tab w:val="left" w:pos="1418" w:leader="none"/>
          <w:tab w:val="clear" w:pos="1440" w:leader="none"/>
        </w:tabs>
        <w:ind w:hanging="709" w:left="1418"/>
      </w:pPr>
      <w:r>
        <w:t xml:space="preserve">The closure door to be ASME </w:t>
      </w:r>
      <w:r>
        <w:rPr>
          <w:i w:val="1"/>
          <w:highlight w:val="yellow"/>
        </w:rPr>
        <w:t>[Consultant to provide ASME details and amend as appropriate]</w:t>
      </w:r>
      <w:r>
        <w:t xml:space="preserve"> dished </w:t>
      </w:r>
      <w:r>
        <w:rPr>
          <w:highlight w:val="yellow"/>
        </w:rPr>
        <w:t>([     ]</w:t>
      </w:r>
      <w:r>
        <w:t xml:space="preserve"> mm) to accommodate the </w:t>
      </w:r>
      <w:r>
        <w:rPr>
          <w:highlight w:val="yellow"/>
        </w:rPr>
        <w:t>[     ]</w:t>
      </w:r>
      <w:r>
        <w:t xml:space="preserve"> metre liquid depth requirement.</w:t>
      </w:r>
    </w:p>
    <w:p>
      <w:pPr>
        <w:pStyle w:val="P35"/>
        <w:tabs>
          <w:tab w:val="left" w:pos="1418" w:leader="none"/>
          <w:tab w:val="clear" w:pos="1440" w:leader="none"/>
        </w:tabs>
        <w:ind w:hanging="709" w:left="1418"/>
      </w:pPr>
      <w:r>
        <w:t>The closure bushing to be bronze.</w:t>
      </w:r>
    </w:p>
    <w:p>
      <w:pPr>
        <w:pStyle w:val="P35"/>
        <w:tabs>
          <w:tab w:val="left" w:pos="1418" w:leader="none"/>
          <w:tab w:val="clear" w:pos="1440" w:leader="none"/>
        </w:tabs>
        <w:ind w:hanging="709" w:left="1418"/>
      </w:pPr>
      <w:r>
        <w:rPr>
          <w:highlight w:val="yellow"/>
        </w:rPr>
        <w:t>[     ]</w:t>
      </w:r>
      <w:r>
        <w:t xml:space="preserve"> mm </w:t>
      </w:r>
      <w:r>
        <w:rPr>
          <w:highlight w:val="yellow"/>
        </w:rPr>
        <w:t>(     ")</w:t>
      </w:r>
      <w:r>
        <w:t xml:space="preserve"> diameter steel handle to be provided for sealing the dished, man way door.  The torque required to seal the door (watertight) to be equivalent to normal industry/operations standards/requirements. </w:t>
      </w:r>
    </w:p>
    <w:p>
      <w:pPr>
        <w:pStyle w:val="P35"/>
        <w:tabs>
          <w:tab w:val="left" w:pos="1418" w:leader="none"/>
          <w:tab w:val="clear" w:pos="1440" w:leader="none"/>
        </w:tabs>
        <w:ind w:hanging="709" w:left="1418"/>
      </w:pPr>
      <w:r>
        <w:t xml:space="preserve">The outside diameter of the man way to be </w:t>
      </w:r>
      <w:r>
        <w:rPr>
          <w:highlight w:val="yellow"/>
        </w:rPr>
        <w:t>[     ]</w:t>
      </w:r>
      <w:r>
        <w:t xml:space="preserve"> mm </w:t>
      </w:r>
      <w:r>
        <w:rPr>
          <w:highlight w:val="yellow"/>
        </w:rPr>
        <w:t>(     ").</w:t>
      </w:r>
    </w:p>
    <w:p>
      <w:pPr>
        <w:pStyle w:val="P35"/>
        <w:tabs>
          <w:tab w:val="left" w:pos="1418" w:leader="none"/>
          <w:tab w:val="clear" w:pos="1440" w:leader="none"/>
        </w:tabs>
        <w:ind w:hanging="709" w:left="1418"/>
      </w:pPr>
      <w:r>
        <w:t xml:space="preserve">Gaskets to be compatible with the tank contents.  The gasket material to be </w:t>
      </w:r>
      <w:r>
        <w:rPr>
          <w:highlight w:val="yellow"/>
        </w:rPr>
        <w:t>[     ].</w:t>
      </w:r>
      <w:r>
        <w:t xml:space="preserve"> The gaskets to be readily replaceable.</w:t>
      </w:r>
    </w:p>
    <w:p>
      <w:pPr>
        <w:pStyle w:val="P35"/>
        <w:tabs>
          <w:tab w:val="left" w:pos="1418" w:leader="none"/>
          <w:tab w:val="clear" w:pos="1440" w:leader="none"/>
        </w:tabs>
        <w:ind w:hanging="709" w:left="1418"/>
      </w:pPr>
      <w:r>
        <w:t>Two stainless steel handles to be provided for pulling the swing, closure door closed.</w:t>
      </w:r>
    </w:p>
    <w:p>
      <w:pPr>
        <w:pStyle w:val="P35"/>
        <w:tabs>
          <w:tab w:val="left" w:pos="1418" w:leader="none"/>
          <w:tab w:val="clear" w:pos="1440" w:leader="none"/>
        </w:tabs>
        <w:ind w:hanging="709" w:left="1418"/>
      </w:pPr>
      <w:r>
        <w:t xml:space="preserve">The wall thimble to extend a minimum of </w:t>
      </w:r>
      <w:r>
        <w:rPr>
          <w:highlight w:val="yellow"/>
        </w:rPr>
        <w:t>[     ]</w:t>
      </w:r>
      <w:r>
        <w:t xml:space="preserve"> mm </w:t>
      </w:r>
      <w:r>
        <w:rPr>
          <w:highlight w:val="yellow"/>
        </w:rPr>
        <w:t>(     ")</w:t>
      </w:r>
      <w:r>
        <w:t xml:space="preserve"> beyond the interior face of the concrete tank wall and 25 mm beyond the exterior face of the concrete wall.</w:t>
      </w:r>
    </w:p>
    <w:p>
      <w:pPr>
        <w:pStyle w:val="P35"/>
        <w:tabs>
          <w:tab w:val="left" w:pos="1418" w:leader="none"/>
          <w:tab w:val="clear" w:pos="1440" w:leader="none"/>
        </w:tabs>
        <w:ind w:hanging="709" w:left="1418"/>
      </w:pPr>
      <w:r>
        <w:t>All edges to be ground to a hand wiped smooth finish.</w:t>
      </w:r>
    </w:p>
    <w:p>
      <w:pPr>
        <w:pStyle w:val="P35"/>
        <w:tabs>
          <w:tab w:val="left" w:pos="1418" w:leader="none"/>
          <w:tab w:val="clear" w:pos="1440" w:leader="none"/>
        </w:tabs>
        <w:ind w:hanging="709" w:left="1418"/>
      </w:pPr>
      <w:r>
        <w:t>One spare replacement door gasket and one spare bronze closure bushing to be provided for each man way supplied and installed.</w:t>
      </w:r>
    </w:p>
    <w:p>
      <w:pPr>
        <w:pStyle w:val="P35"/>
        <w:tabs>
          <w:tab w:val="left" w:pos="1418" w:leader="none"/>
          <w:tab w:val="clear" w:pos="1440" w:leader="none"/>
        </w:tabs>
        <w:ind w:hanging="709" w:left="1418"/>
      </w:pPr>
      <w:r>
        <w:t xml:space="preserve">Suppliers: </w:t>
      </w:r>
    </w:p>
    <w:p>
      <w:pPr>
        <w:pStyle w:val="P34"/>
      </w:pPr>
      <w:r>
        <w:t>Fasteners</w:t>
      </w:r>
    </w:p>
    <w:p>
      <w:pPr>
        <w:pStyle w:val="P35"/>
        <w:tabs>
          <w:tab w:val="left" w:pos="1418" w:leader="none"/>
          <w:tab w:val="clear" w:pos="1440" w:leader="none"/>
        </w:tabs>
        <w:ind w:hanging="709" w:left="1418"/>
      </w:pPr>
      <w:r>
        <w:t xml:space="preserve">Wetted or Submerged: </w:t>
      </w:r>
    </w:p>
    <w:p>
      <w:pPr>
        <w:pStyle w:val="P36"/>
        <w:tabs>
          <w:tab w:val="left" w:pos="2127" w:leader="none"/>
        </w:tabs>
        <w:ind w:hanging="709" w:left="2127"/>
      </w:pPr>
      <w:r>
        <w:t>Zone below the elevation of:</w:t>
      </w:r>
    </w:p>
    <w:p>
      <w:pPr>
        <w:pStyle w:val="P43"/>
        <w:tabs>
          <w:tab w:val="left" w:pos="2835" w:leader="none"/>
        </w:tabs>
        <w:ind w:hanging="708" w:left="2835"/>
      </w:pPr>
      <w:r>
        <w:t>The top face of channel walls and cover slabs.</w:t>
      </w:r>
    </w:p>
    <w:p>
      <w:pPr>
        <w:pStyle w:val="P43"/>
        <w:tabs>
          <w:tab w:val="left" w:pos="2835" w:leader="none"/>
        </w:tabs>
        <w:ind w:hanging="708" w:left="2835"/>
      </w:pPr>
      <w:r>
        <w:t>The top face of aeration basin walkways.</w:t>
      </w:r>
    </w:p>
    <w:p>
      <w:pPr>
        <w:pStyle w:val="P43"/>
        <w:tabs>
          <w:tab w:val="left" w:pos="2835" w:leader="none"/>
        </w:tabs>
        <w:ind w:hanging="708" w:left="2835"/>
      </w:pPr>
      <w:r>
        <w:t>The top face of clarifier walkways.</w:t>
      </w:r>
    </w:p>
    <w:p>
      <w:pPr>
        <w:pStyle w:val="P43"/>
        <w:tabs>
          <w:tab w:val="left" w:pos="2835" w:leader="none"/>
        </w:tabs>
        <w:ind w:hanging="708" w:left="2835"/>
      </w:pPr>
      <w:r>
        <w:t>The roof of the digester, including structure piping penetrations.</w:t>
      </w:r>
    </w:p>
    <w:p>
      <w:pPr>
        <w:pStyle w:val="P43"/>
        <w:tabs>
          <w:tab w:val="left" w:pos="2835" w:leader="none"/>
        </w:tabs>
        <w:ind w:hanging="708" w:left="2835"/>
      </w:pPr>
      <w:r>
        <w:t xml:space="preserve">The liquid surface or within </w:t>
      </w:r>
      <w:r>
        <w:rPr>
          <w:highlight w:val="yellow"/>
        </w:rPr>
        <w:t>[     ]</w:t>
      </w:r>
      <w:r>
        <w:t xml:space="preserve"> mm above top of liquid surface.</w:t>
      </w:r>
    </w:p>
    <w:p>
      <w:pPr>
        <w:pStyle w:val="P43"/>
        <w:tabs>
          <w:tab w:val="left" w:pos="2835" w:leader="none"/>
        </w:tabs>
        <w:ind w:hanging="708" w:left="2835"/>
      </w:pPr>
      <w:r>
        <w:t>The top of tank wall or under the tank cover.</w:t>
      </w:r>
    </w:p>
    <w:p>
      <w:pPr>
        <w:pStyle w:val="P36"/>
        <w:tabs>
          <w:tab w:val="left" w:pos="2127" w:leader="none"/>
        </w:tabs>
        <w:ind w:hanging="709" w:left="2127"/>
      </w:pPr>
      <w:r>
        <w:t>Surfaces exposed to water, wastewater, sludge, scum, supernatant, digester gas and process side streams etc.</w:t>
      </w:r>
    </w:p>
    <w:p>
      <w:pPr>
        <w:pStyle w:val="P35"/>
        <w:tabs>
          <w:tab w:val="left" w:pos="1418" w:leader="none"/>
          <w:tab w:val="clear" w:pos="1440" w:leader="none"/>
        </w:tabs>
        <w:ind w:hanging="709" w:left="1418"/>
      </w:pPr>
      <w:r>
        <w:t>Provide 316 stainless steel anchors, 304 stainless steel bolts and nuts for all mechanical installations in wetted or submerged conditions.</w:t>
      </w:r>
    </w:p>
    <w:p>
      <w:pPr>
        <w:pStyle w:val="P33"/>
      </w:pPr>
      <w:r>
        <w:t>EXECUTION</w:t>
      </w:r>
    </w:p>
    <w:p>
      <w:pPr>
        <w:pStyle w:val="P34"/>
      </w:pPr>
      <w:r>
        <w:t>Installation - General</w:t>
      </w:r>
    </w:p>
    <w:p>
      <w:pPr>
        <w:pStyle w:val="P35"/>
        <w:tabs>
          <w:tab w:val="left" w:pos="1418" w:leader="none"/>
          <w:tab w:val="clear" w:pos="1440" w:leader="none"/>
        </w:tabs>
        <w:ind w:hanging="709" w:left="1418"/>
      </w:pPr>
      <w:r>
        <w:t xml:space="preserve">Comply with </w:t>
      </w:r>
      <w:r>
        <w:rPr>
          <w:highlight w:val="yellow"/>
        </w:rPr>
        <w:t>Section 05500 – Metal Fabrications General</w:t>
      </w:r>
      <w:r>
        <w:t>.</w:t>
      </w:r>
    </w:p>
    <w:p>
      <w:pPr>
        <w:pStyle w:val="P34"/>
      </w:pPr>
      <w:r>
        <w:t>Installation – Anchors and Fasteners</w:t>
      </w:r>
    </w:p>
    <w:p>
      <w:pPr>
        <w:pStyle w:val="P35"/>
        <w:tabs>
          <w:tab w:val="left" w:pos="1418" w:leader="none"/>
          <w:tab w:val="clear" w:pos="1440" w:leader="none"/>
        </w:tabs>
        <w:ind w:hanging="709" w:left="1418"/>
      </w:pPr>
      <w:r>
        <w:t xml:space="preserve">Comply with </w:t>
      </w:r>
      <w:r>
        <w:rPr>
          <w:highlight w:val="yellow"/>
        </w:rPr>
        <w:t>Section 05500 – Metal Fabrications General</w:t>
      </w:r>
      <w:r>
        <w:t>.</w:t>
      </w:r>
    </w:p>
    <w:p>
      <w:pPr>
        <w:pStyle w:val="P34"/>
      </w:pPr>
      <w:r>
        <w:t xml:space="preserve">Installation – Aluminum  Angle And Aluminum Plate</w:t>
      </w:r>
    </w:p>
    <w:p>
      <w:pPr>
        <w:pStyle w:val="P35"/>
        <w:tabs>
          <w:tab w:val="left" w:pos="1418" w:leader="none"/>
          <w:tab w:val="clear" w:pos="1440" w:leader="none"/>
        </w:tabs>
        <w:ind w:hanging="709" w:left="1418"/>
      </w:pPr>
      <w:r>
        <w:t xml:space="preserve">Apply latex mortar to aluminum angle and aluminum bent plate and secure in place with drilled-in stainless steel fasteners at </w:t>
      </w:r>
      <w:r>
        <w:rPr>
          <w:highlight w:val="yellow"/>
        </w:rPr>
        <w:t>[     ]</w:t>
      </w:r>
      <w:r>
        <w:t xml:space="preserve"> mm o.c. maximum.</w:t>
      </w:r>
    </w:p>
    <w:p>
      <w:pPr>
        <w:pStyle w:val="P34"/>
      </w:pPr>
      <w:r>
        <w:t>Installation - Pipe Support Steel Frames and Anchorage Assemblies</w:t>
      </w:r>
    </w:p>
    <w:p>
      <w:pPr>
        <w:pStyle w:val="P35"/>
        <w:tabs>
          <w:tab w:val="left" w:pos="1418" w:leader="none"/>
          <w:tab w:val="clear" w:pos="1440" w:leader="none"/>
        </w:tabs>
        <w:ind w:hanging="709" w:left="1418"/>
      </w:pPr>
      <w:r>
        <w:t>Connect support beams to existing beams with fabricated clamps except where indicated otherwise in the Contract Documents. Connect support frames and beams to existing columns and structural slab as indicated.</w:t>
      </w:r>
    </w:p>
    <w:p>
      <w:pPr>
        <w:pStyle w:val="P34"/>
      </w:pPr>
      <w:r>
        <w:t>Installation - Tank Access Manways and Covers</w:t>
      </w:r>
    </w:p>
    <w:p>
      <w:pPr>
        <w:pStyle w:val="P35"/>
        <w:tabs>
          <w:tab w:val="left" w:pos="1418" w:leader="none"/>
          <w:tab w:val="clear" w:pos="1440" w:leader="none"/>
        </w:tabs>
        <w:ind w:hanging="709" w:left="1418"/>
      </w:pPr>
      <w:r>
        <w:t>During concrete placement, brace the manhole and manway thimbles internally to prevent deformation.</w:t>
      </w:r>
    </w:p>
    <w:p>
      <w:pPr>
        <w:pStyle w:val="P35"/>
        <w:tabs>
          <w:tab w:val="left" w:pos="1418" w:leader="none"/>
          <w:tab w:val="clear" w:pos="1440" w:leader="none"/>
        </w:tabs>
        <w:ind w:hanging="709" w:left="1418"/>
      </w:pPr>
      <w:r>
        <w:t>Install bolts before concrete placement.</w:t>
      </w:r>
    </w:p>
    <w:p>
      <w:pPr>
        <w:pStyle w:val="P35"/>
        <w:tabs>
          <w:tab w:val="left" w:pos="1418" w:leader="none"/>
          <w:tab w:val="clear" w:pos="1440" w:leader="none"/>
        </w:tabs>
        <w:ind w:hanging="709" w:left="1418"/>
      </w:pPr>
      <w:r>
        <w:t>Ensure that surfaces in contact with concrete are free of paint, oil and grease before concrete placement.</w:t>
      </w:r>
    </w:p>
    <w:p>
      <w:pPr>
        <w:pStyle w:val="P34"/>
      </w:pPr>
      <w:r>
        <w:t>Installation – Sampling Sinks and Hoods</w:t>
      </w:r>
    </w:p>
    <w:p>
      <w:pPr>
        <w:pStyle w:val="P35"/>
        <w:tabs>
          <w:tab w:val="left" w:pos="1418" w:leader="none"/>
          <w:tab w:val="clear" w:pos="1440" w:leader="none"/>
        </w:tabs>
        <w:ind w:hanging="709" w:left="1418"/>
      </w:pPr>
      <w:r>
        <w:t>Mount sampling sink and hoods on sampling sinks. Seal joints.</w:t>
      </w:r>
    </w:p>
    <w:p>
      <w:pPr>
        <w:pStyle w:val="P34"/>
      </w:pPr>
      <w:r>
        <w:t>Installation - Man Ways (Submarine Doors)</w:t>
      </w:r>
    </w:p>
    <w:p>
      <w:pPr>
        <w:pStyle w:val="P35"/>
        <w:tabs>
          <w:tab w:val="left" w:pos="1418" w:leader="none"/>
          <w:tab w:val="clear" w:pos="1440" w:leader="none"/>
        </w:tabs>
        <w:ind w:hanging="709" w:left="1418"/>
      </w:pPr>
      <w:r>
        <w:t>Brace man way thimbles internally to prevent deformation during concrete placement.</w:t>
      </w:r>
    </w:p>
    <w:p>
      <w:pPr>
        <w:pStyle w:val="P35"/>
        <w:tabs>
          <w:tab w:val="left" w:pos="1418" w:leader="none"/>
          <w:tab w:val="clear" w:pos="1440" w:leader="none"/>
        </w:tabs>
        <w:ind w:hanging="709" w:left="1418"/>
      </w:pPr>
      <w:r>
        <w:t>Ensure surfaces in contact with concrete are free of oil, grease, etc., prior to pouring concrete.</w:t>
      </w:r>
    </w:p>
    <w:p>
      <w:pPr>
        <w:pStyle w:val="P35"/>
        <w:tabs>
          <w:tab w:val="left" w:pos="1418" w:leader="none"/>
          <w:tab w:val="clear" w:pos="1440" w:leader="none"/>
        </w:tabs>
        <w:ind w:hanging="709" w:left="1418"/>
      </w:pPr>
      <w:r>
        <w:t>The man way to be installed level, perpendicular to the wall and at the location and elevation as shown on the drawings.</w:t>
      </w:r>
    </w:p>
    <w:p>
      <w:pPr>
        <w:pStyle w:val="P35"/>
        <w:tabs>
          <w:tab w:val="left" w:pos="1418" w:leader="none"/>
          <w:tab w:val="clear" w:pos="1440" w:leader="none"/>
        </w:tabs>
        <w:ind w:hanging="709" w:left="1418"/>
      </w:pPr>
      <w:r>
        <w:t>The installed man way to be watertight.</w:t>
      </w:r>
    </w:p>
    <w:p>
      <w:pPr>
        <w:pStyle w:val="P35"/>
        <w:tabs>
          <w:tab w:val="left" w:pos="1418" w:leader="none"/>
          <w:tab w:val="clear" w:pos="1440" w:leader="none"/>
        </w:tabs>
        <w:ind w:hanging="709" w:left="1418"/>
      </w:pPr>
      <w:r>
        <w:t xml:space="preserve">The man ways to be inspected and any repairs carried out by the Contractor after each compartment/cell has been filled with </w:t>
      </w:r>
      <w:r>
        <w:rPr>
          <w:highlight w:val="yellow"/>
        </w:rPr>
        <w:t>[primary sludge/digested biosolids Consultant to amend],</w:t>
      </w:r>
      <w:r>
        <w:t xml:space="preserve"> to the satisfaction of the Consultant.</w:t>
      </w:r>
    </w:p>
    <w:p>
      <w:pPr>
        <w:pStyle w:val="P18"/>
        <w:spacing w:before="240"/>
        <w:jc w:val="center"/>
        <w:rPr>
          <w:rFonts w:ascii="Calibri" w:hAnsi="Calibri"/>
          <w:b w:val="1"/>
          <w:sz w:val="22"/>
        </w:rPr>
      </w:pPr>
      <w:r>
        <w:rPr>
          <w:rFonts w:ascii="Calibri" w:hAnsi="Calibri"/>
          <w:b w:val="1"/>
          <w:sz w:val="22"/>
        </w:rPr>
        <w:t>END OF SECTION</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Mar w:left="1440" w:right="720" w:top="1440" w:bottom="1440" w:header="720" w:footer="720"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pP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Arial" w:hAnsi="Arial"/>
      </w:rPr>
    </w:pPr>
    <w:r>
      <w:rPr>
        <w:rFonts w:ascii="Arial" w:hAnsi="Arial"/>
      </w:rPr>
      <w:t>CONTRACT NO</w:t>
    </w:r>
    <w:r>
      <w:rPr>
        <w:rFonts w:ascii="Arial" w:hAnsi="Arial"/>
        <w:highlight w:val="lightGray"/>
      </w:rPr>
      <w:t>.... [Insert Region Number]</w:t>
    </w:r>
    <w:r>
      <w:rPr>
        <w:rFonts w:ascii="Arial" w:hAnsi="Arial"/>
      </w:rPr>
      <w:tab/>
      <w:t>Section 05503</w:t>
    </w:r>
  </w:p>
  <w:p>
    <w:pPr>
      <w:pBdr>
        <w:top w:val="single" w:sz="4" w:space="0" w:shadow="0" w:frame="0"/>
      </w:pBdr>
      <w:tabs>
        <w:tab w:val="left" w:pos="-1440" w:leader="none"/>
        <w:tab w:val="left" w:pos="-720" w:leader="none"/>
        <w:tab w:val="left" w:pos="0" w:leader="none"/>
        <w:tab w:val="center" w:pos="5220" w:leader="none"/>
        <w:tab w:val="right" w:pos="10350" w:leader="none"/>
      </w:tabs>
      <w:rPr>
        <w:rFonts w:ascii="Arial" w:hAnsi="Arial"/>
      </w:rPr>
    </w:pPr>
    <w:r>
      <w:rPr>
        <w:rFonts w:ascii="Arial" w:hAnsi="Arial"/>
        <w:b w:val="1"/>
      </w:rPr>
      <w:tab/>
      <w:t>METAL FABRICATIONS - MECHANICAL</w:t>
    </w:r>
    <w:r>
      <w:rPr>
        <w:rFonts w:ascii="Arial" w:hAnsi="Arial"/>
      </w:rPr>
      <w:tab/>
      <w:t>2012-07-03</w:t>
    </w:r>
  </w:p>
  <w:p>
    <w:pPr>
      <w:pBdr>
        <w:top w:val="single" w:sz="4" w:space="0" w:shadow="0" w:frame="0"/>
      </w:pBdr>
      <w:tabs>
        <w:tab w:val="center" w:pos="5175" w:leader="none"/>
        <w:tab w:val="right" w:pos="10350" w:leader="none"/>
      </w:tabs>
      <w:rPr>
        <w:rFonts w:ascii="Arial" w:hAnsi="Arial"/>
      </w:rPr>
    </w:pPr>
    <w:r>
      <w:rPr>
        <w:rFonts w:ascii="Arial" w:hAnsi="Arial"/>
      </w:rPr>
      <w:t xml:space="preserve">DATE:  </w:t>
    </w:r>
    <w:r>
      <w:rPr>
        <w:rFonts w:ascii="Arial" w:hAnsi="Arial"/>
        <w:highlight w:val="lightGray"/>
      </w:rPr>
      <w:t>[Insert Date, (e.g. Jan., 2000)]</w:t>
    </w:r>
    <w:r>
      <w:rPr>
        <w:rFonts w:ascii="Arial" w:hAnsi="Arial"/>
      </w:rPr>
      <w:tab/>
      <w:tab/>
      <w:t xml:space="preserve">Page </w:t>
    </w:r>
    <w:r>
      <w:rPr>
        <w:rFonts w:ascii="Arial" w:hAnsi="Arial"/>
      </w:rPr>
      <w:fldChar w:fldCharType="begin"/>
    </w:r>
    <w:r>
      <w:rPr>
        <w:rFonts w:ascii="Arial" w:hAnsi="Arial"/>
      </w:rPr>
      <w:instrText xml:space="preserve">PAGE </w:instrText>
    </w:r>
    <w:r>
      <w:rPr>
        <w:rFonts w:ascii="Arial" w:hAnsi="Arial"/>
      </w:rPr>
      <w:fldChar w:fldCharType="separate"/>
    </w:r>
    <w:r>
      <w:rPr>
        <w:rFonts w:ascii="Arial" w:hAnsi="Arial"/>
      </w:rPr>
      <w:t>#</w:t>
    </w:r>
    <w:r>
      <w:rPr>
        <w:rFonts w:ascii="Arial" w:hAnsi="Arial"/>
      </w:rPr>
      <w:fldChar w:fldCharType="end"/>
    </w:r>
    <w:r>
      <w:rPr>
        <w:rFonts w:ascii="Arial" w:hAnsi="Arial"/>
      </w:rPr>
      <w:t xml:space="preserve"> of </w:t>
    </w:r>
    <w:r>
      <w:rPr>
        <w:rFonts w:ascii="Arial" w:hAnsi="Arial"/>
      </w:rPr>
      <w:fldChar w:fldCharType="begin"/>
    </w:r>
    <w:r>
      <w:rPr>
        <w:rStyle w:val="C5"/>
        <w:rFonts w:ascii="Arial" w:hAnsi="Arial"/>
        <w:caps w:val="1"/>
        <w:sz w:val="22"/>
      </w:rPr>
      <w:instrText xml:space="preserve"> NUMPAGES </w:instrText>
    </w:r>
    <w:r>
      <w:rPr>
        <w:rStyle w:val="C5"/>
        <w:rFonts w:ascii="Arial" w:hAnsi="Arial"/>
      </w:rPr>
      <w:fldChar w:fldCharType="separate"/>
    </w:r>
    <w:r>
      <w:rPr>
        <w:rStyle w:val="C5"/>
        <w:rFonts w:ascii="Arial" w:hAnsi="Arial"/>
        <w:caps w:val="1"/>
        <w:sz w:val="22"/>
      </w:rPr>
      <w:t>#</w:t>
    </w:r>
    <w:r>
      <w:rPr>
        <w:rStyle w:val="C5"/>
        <w:rFonts w:ascii="Arial" w:hAnsi="Arial"/>
      </w:rPr>
      <w:fldChar w:fldCharType="end"/>
    </w:r>
  </w:p>
  <w:p>
    <w:pPr>
      <w:pStyle w:val="P7"/>
      <w:spacing w:after="24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tabs>
        <w:tab w:val="right" w:pos="10350" w:leader="none"/>
      </w:tabs>
    </w:pPr>
  </w:p>
  <w:p>
    <w:pPr>
      <w:tabs>
        <w:tab w:val="right" w:pos="10080" w:leader="none"/>
      </w:tabs>
    </w:pPr>
    <w:r>
      <w:t>CONTRACT NO</w:t>
    </w:r>
    <w:r>
      <w:rPr>
        <w:highlight w:val="yellow"/>
      </w:rPr>
      <w:t>.... [Insert Region Number]</w:t>
    </w:r>
    <w:r>
      <w:tab/>
      <w:t>Section 05503</w:t>
    </w:r>
  </w:p>
  <w:p>
    <w:pPr>
      <w:tabs>
        <w:tab w:val="left" w:pos="-1440" w:leader="none"/>
        <w:tab w:val="left" w:pos="-720" w:leader="none"/>
        <w:tab w:val="left" w:pos="0" w:leader="none"/>
        <w:tab w:val="center" w:pos="5040" w:leader="none"/>
        <w:tab w:val="right" w:pos="10080" w:leader="none"/>
      </w:tabs>
    </w:pPr>
    <w:r>
      <w:rPr>
        <w:b w:val="1"/>
      </w:rPr>
      <w:tab/>
      <w:t>METAL FABRICATIONS - MECHANICAL</w:t>
    </w:r>
    <w:r>
      <w:tab/>
      <w:t>2016-04-11</w:t>
    </w:r>
  </w:p>
  <w:p>
    <w:pPr>
      <w:tabs>
        <w:tab w:val="center" w:pos="5175" w:leader="none"/>
        <w:tab w:val="right" w:pos="10080" w:leader="none"/>
      </w:tabs>
    </w:pPr>
    <w:r>
      <w:t xml:space="preserve">DATE:  </w:t>
    </w:r>
    <w:r>
      <w:rPr>
        <w:highlight w:val="yellow"/>
      </w:rPr>
      <w:t>[Insert Date, (e.g. Jan., 2000)]</w:t>
    </w:r>
    <w:r>
      <w:tab/>
      <w:tab/>
      <w:t xml:space="preserve">Page </w:t>
    </w:r>
    <w:r>
      <w:fldChar w:fldCharType="begin"/>
    </w:r>
    <w:r>
      <w:instrText xml:space="preserve">PAGE </w:instrText>
    </w:r>
    <w:r>
      <w:fldChar w:fldCharType="separate"/>
    </w:r>
    <w:r>
      <w:t>#</w:t>
    </w:r>
    <w:r>
      <w:fldChar w:fldCharType="end"/>
    </w:r>
    <w:r>
      <w:t xml:space="preserve"> </w:t>
    </w:r>
  </w:p>
  <w:p>
    <w:pPr>
      <w:tabs>
        <w:tab w:val="center" w:pos="5175" w:leader="none"/>
        <w:tab w:val="right" w:pos="10350" w:leader="none"/>
      </w:tabs>
    </w:pPr>
  </w:p>
  <w:p>
    <w:pPr>
      <w:pStyle w:val="P7"/>
      <w:pBdr>
        <w:bottom w:val="none" w:sz="0" w:space="0" w:shadow="0" w:frame="0"/>
      </w:pBdr>
      <w:spacing w:after="240"/>
      <w:ind w:right="-63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tabs>
        <w:tab w:val="right" w:pos="10350" w:leader="none"/>
      </w:tabs>
    </w:pPr>
  </w:p>
  <w:p>
    <w:pPr>
      <w:tabs>
        <w:tab w:val="right" w:pos="10080" w:leader="none"/>
      </w:tabs>
    </w:pPr>
    <w:r>
      <w:t>Section 05503</w:t>
      <w:tab/>
      <w:t>CONTRACT NO</w:t>
    </w:r>
    <w:r>
      <w:rPr>
        <w:highlight w:val="yellow"/>
      </w:rPr>
      <w:t>.... [Insert Region Number]</w:t>
    </w:r>
    <w:r>
      <w:tab/>
    </w:r>
  </w:p>
  <w:p>
    <w:pPr>
      <w:tabs>
        <w:tab w:val="left" w:pos="-1440" w:leader="none"/>
        <w:tab w:val="left" w:pos="-720" w:leader="none"/>
        <w:tab w:val="left" w:pos="0" w:leader="none"/>
        <w:tab w:val="center" w:pos="5040" w:leader="none"/>
        <w:tab w:val="right" w:pos="10350" w:leader="none"/>
      </w:tabs>
    </w:pPr>
    <w:r>
      <w:t>2016-04-11</w:t>
    </w:r>
    <w:r>
      <w:rPr>
        <w:b w:val="1"/>
      </w:rPr>
      <w:tab/>
      <w:t>METAL FABRICATIONS - MECHANICAL</w:t>
    </w:r>
    <w:r>
      <w:tab/>
    </w:r>
  </w:p>
  <w:p>
    <w:pPr>
      <w:tabs>
        <w:tab w:val="center" w:pos="5175" w:leader="none"/>
        <w:tab w:val="right" w:pos="10080" w:leader="none"/>
      </w:tabs>
    </w:pPr>
    <w:r>
      <w:t xml:space="preserve">Page </w:t>
    </w:r>
    <w:r>
      <w:fldChar w:fldCharType="begin"/>
    </w:r>
    <w:r>
      <w:instrText xml:space="preserve">PAGE </w:instrText>
    </w:r>
    <w:r>
      <w:fldChar w:fldCharType="separate"/>
    </w:r>
    <w:r>
      <w:t>#</w:t>
    </w:r>
    <w:r>
      <w:fldChar w:fldCharType="end"/>
    </w:r>
    <w:r>
      <w:t xml:space="preserve"> </w:t>
      <w:tab/>
      <w:tab/>
      <w:t xml:space="preserve">DATE:  </w:t>
    </w:r>
    <w:r>
      <w:rPr>
        <w:highlight w:val="yellow"/>
      </w:rPr>
      <w:t>[Insert Date, (e.g. Jan., 2000)]</w:t>
    </w:r>
    <w:r>
      <w:tab/>
    </w:r>
  </w:p>
  <w:p>
    <w:pPr>
      <w:tabs>
        <w:tab w:val="center" w:pos="5175" w:leader="none"/>
        <w:tab w:val="right" w:pos="10350" w:leader="none"/>
      </w:tabs>
    </w:pPr>
  </w:p>
</w:hdr>
</file>

<file path=word/numbering.xml><?xml version="1.0" encoding="utf-8"?>
<w:numbering xmlns:w="http://schemas.openxmlformats.org/wordprocessingml/2006/main">
  <w:abstractNum w:abstractNumId="0">
    <w:nsid w:val="FFFFFF89"/>
    <w:multiLevelType w:val="hybridMultilevel"/>
    <w:lvl w:ilvl="0" w:tplc="22DFE2B6">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0D034CBD"/>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6."/>
      <w:lvlJc w:val="left"/>
      <w:pPr>
        <w:ind w:firstLine="5040" w:left="720"/>
        <w:tabs>
          <w:tab w:val="left" w:pos="720"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2">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1D974DD3"/>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4">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7">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8">
    <w:nsid w:val="465575FD"/>
    <w:multiLevelType w:val="multilevel"/>
    <w:lvl w:ilvl="0">
      <w:start w:val="1"/>
      <w:numFmt w:val="decimal"/>
      <w:suff w:val="tab"/>
      <w:lvlText w:val="PART %1."/>
      <w:lvlJc w:val="left"/>
      <w:pPr>
        <w:ind w:hanging="720" w:left="720"/>
        <w:tabs>
          <w:tab w:val="left" w:pos="720" w:leader="none"/>
        </w:tabs>
      </w:pPr>
      <w:rPr>
        <w:rFonts w:ascii="Calibri" w:hAnsi="Calibri"/>
        <w:b w:val="0"/>
        <w:i w:val="0"/>
        <w:sz w:val="22"/>
      </w:rPr>
    </w:lvl>
    <w:lvl w:ilvl="1">
      <w:start w:val="1"/>
      <w:numFmt w:val="decimal"/>
      <w:suff w:val="tab"/>
      <w:lvlText w:val="%1.%2"/>
      <w:lvlJc w:val="left"/>
      <w:pPr>
        <w:ind w:hanging="720" w:left="720"/>
        <w:tabs>
          <w:tab w:val="left" w:pos="720" w:leader="none"/>
        </w:tabs>
      </w:pPr>
      <w:rPr>
        <w:rFonts w:ascii="Calibri" w:hAnsi="Calibri"/>
        <w:b w:val="0"/>
        <w:i w:val="0"/>
        <w:sz w:val="22"/>
      </w:rPr>
    </w:lvl>
    <w:lvl w:ilvl="2">
      <w:start w:val="1"/>
      <w:numFmt w:val="decimal"/>
      <w:suff w:val="tab"/>
      <w:lvlText w:val=".%3"/>
      <w:lvlJc w:val="left"/>
      <w:pPr>
        <w:ind w:hanging="720" w:left="1440"/>
        <w:tabs>
          <w:tab w:val="left" w:pos="1440" w:leader="none"/>
        </w:tabs>
      </w:pPr>
      <w:rPr>
        <w:rFonts w:ascii="Calibri" w:hAnsi="Calibri"/>
        <w:color w:val="000000"/>
        <w:sz w:val="22"/>
      </w:rPr>
    </w:lvl>
    <w:lvl w:ilvl="3">
      <w:start w:val="1"/>
      <w:numFmt w:val="decimal"/>
      <w:suff w:val="tab"/>
      <w:lvlText w:val=".%4"/>
      <w:lvlJc w:val="left"/>
      <w:pPr>
        <w:ind w:hanging="720" w:left="2160"/>
        <w:tabs>
          <w:tab w:val="left" w:pos="2160" w:leader="none"/>
        </w:tabs>
      </w:pPr>
      <w:rPr>
        <w:rFonts w:ascii="Calibri" w:hAnsi="Calibri"/>
        <w:b w:val="0"/>
        <w:i w:val="0"/>
        <w:sz w:val="22"/>
      </w:rPr>
    </w:lvl>
    <w:lvl w:ilvl="4">
      <w:start w:val="1"/>
      <w:numFmt w:val="decimal"/>
      <w:suff w:val="tab"/>
      <w:lvlText w:val=".%5"/>
      <w:lvlJc w:val="left"/>
      <w:pPr>
        <w:ind w:hanging="720" w:left="2880"/>
        <w:tabs>
          <w:tab w:val="left" w:pos="2880" w:leader="none"/>
        </w:tabs>
      </w:pPr>
      <w:rPr>
        <w:rFonts w:ascii="Calibri" w:hAnsi="Calibri"/>
        <w:b w:val="0"/>
        <w:i w:val="0"/>
        <w:sz w:val="22"/>
      </w:rPr>
    </w:lvl>
    <w:lvl w:ilvl="5">
      <w:start w:val="1"/>
      <w:numFmt w:val="decimal"/>
      <w:suff w:val="tab"/>
      <w:lvlText w:val=".%6"/>
      <w:lvlJc w:val="left"/>
      <w:pPr>
        <w:ind w:hanging="720" w:left="3600"/>
        <w:tabs>
          <w:tab w:val="left" w:pos="3600" w:leader="none"/>
        </w:tabs>
      </w:pPr>
      <w:rPr>
        <w:rFonts w:ascii="Calibri" w:hAnsi="Calibri"/>
        <w:b w:val="0"/>
        <w:i w:val="0"/>
        <w:sz w:val="22"/>
      </w:rPr>
    </w:lvl>
    <w:lvl w:ilvl="6">
      <w:start w:val="1"/>
      <w:numFmt w:val="decimal"/>
      <w:suff w:val="tab"/>
      <w:lvlText w:val=".%7"/>
      <w:lvlJc w:val="left"/>
      <w:pPr>
        <w:ind w:hanging="720" w:left="4320"/>
        <w:tabs>
          <w:tab w:val="left" w:pos="4320" w:leader="none"/>
        </w:tabs>
      </w:pPr>
      <w:rPr>
        <w:rFonts w:ascii="Calibri" w:hAnsi="Calibri"/>
        <w:b w:val="0"/>
        <w:i w:val="0"/>
        <w:sz w:val="22"/>
      </w:rPr>
    </w:lvl>
    <w:lvl w:ilvl="7">
      <w:start w:val="1"/>
      <w:numFmt w:val="decimal"/>
      <w:suff w:val="tab"/>
      <w:lvlText w:val=".%8"/>
      <w:lvlJc w:val="left"/>
      <w:pPr>
        <w:ind w:hanging="720" w:left="5040"/>
        <w:tabs>
          <w:tab w:val="left" w:pos="5040" w:leader="none"/>
        </w:tabs>
      </w:pPr>
      <w:rPr>
        <w:rFonts w:ascii="Calibri" w:hAnsi="Calibri"/>
        <w:b w:val="0"/>
        <w:i w:val="0"/>
        <w:sz w:val="22"/>
      </w:rPr>
    </w:lvl>
    <w:lvl w:ilvl="8">
      <w:start w:val="1"/>
      <w:numFmt w:val="decimal"/>
      <w:suff w:val="tab"/>
      <w:lvlText w:val=".%9"/>
      <w:lvlJc w:val="left"/>
      <w:pPr>
        <w:ind w:hanging="720" w:left="5760"/>
        <w:tabs>
          <w:tab w:val="left" w:pos="5760" w:leader="none"/>
        </w:tabs>
      </w:pPr>
      <w:rPr>
        <w:rFonts w:ascii="Calibri" w:hAnsi="Calibri"/>
        <w:b w:val="0"/>
        <w:i w:val="0"/>
        <w:sz w:val="22"/>
      </w:rPr>
    </w:lvl>
  </w:abstractNum>
  <w:abstractNum w:abstractNumId="9">
    <w:nsid w:val="490F78F8"/>
    <w:multiLevelType w:val="hybridMultilevel"/>
    <w:lvl w:ilvl="0" w:tplc="49AB10BA">
      <w:start w:val="1"/>
      <w:numFmt w:val="bullet"/>
      <w:suff w:val="tab"/>
      <w:lvlText w:val=""/>
      <w:lvlJc w:val="left"/>
      <w:pPr>
        <w:ind w:hanging="360" w:left="720"/>
        <w:tabs>
          <w:tab w:val="left" w:pos="720" w:leader="none"/>
        </w:tabs>
      </w:pPr>
      <w:rPr>
        <w:rFonts w:ascii="Symbol" w:hAnsi="Symbol"/>
      </w:rPr>
    </w:lvl>
    <w:lvl w:ilvl="1" w:tplc="24CACEE4">
      <w:start w:val="1"/>
      <w:numFmt w:val="bullet"/>
      <w:suff w:val="tab"/>
      <w:lvlText w:val="o"/>
      <w:lvlJc w:val="left"/>
      <w:pPr>
        <w:ind w:hanging="360" w:left="1440"/>
        <w:tabs>
          <w:tab w:val="left" w:pos="1440" w:leader="none"/>
        </w:tabs>
      </w:pPr>
      <w:rPr>
        <w:rFonts w:ascii="Courier New" w:hAnsi="Courier New"/>
      </w:rPr>
    </w:lvl>
    <w:lvl w:ilvl="2" w:tplc="5C95A859">
      <w:start w:val="1"/>
      <w:numFmt w:val="bullet"/>
      <w:suff w:val="tab"/>
      <w:lvlText w:val=""/>
      <w:lvlJc w:val="left"/>
      <w:pPr>
        <w:ind w:hanging="360" w:left="2160"/>
        <w:tabs>
          <w:tab w:val="left" w:pos="2160" w:leader="none"/>
        </w:tabs>
      </w:pPr>
      <w:rPr>
        <w:rFonts w:ascii="Wingdings" w:hAnsi="Wingdings"/>
      </w:rPr>
    </w:lvl>
    <w:lvl w:ilvl="3" w:tplc="24BB58AB">
      <w:start w:val="1"/>
      <w:numFmt w:val="bullet"/>
      <w:suff w:val="tab"/>
      <w:lvlText w:val=""/>
      <w:lvlJc w:val="left"/>
      <w:pPr>
        <w:ind w:hanging="360" w:left="2880"/>
        <w:tabs>
          <w:tab w:val="left" w:pos="2880" w:leader="none"/>
        </w:tabs>
      </w:pPr>
      <w:rPr>
        <w:rFonts w:ascii="Symbol" w:hAnsi="Symbol"/>
      </w:rPr>
    </w:lvl>
    <w:lvl w:ilvl="4" w:tplc="1143CA55">
      <w:start w:val="1"/>
      <w:numFmt w:val="bullet"/>
      <w:suff w:val="tab"/>
      <w:lvlText w:val="o"/>
      <w:lvlJc w:val="left"/>
      <w:pPr>
        <w:ind w:hanging="360" w:left="3600"/>
        <w:tabs>
          <w:tab w:val="left" w:pos="3600" w:leader="none"/>
        </w:tabs>
      </w:pPr>
      <w:rPr>
        <w:rFonts w:ascii="Courier New" w:hAnsi="Courier New"/>
      </w:rPr>
    </w:lvl>
    <w:lvl w:ilvl="5" w:tplc="1ACA7918">
      <w:start w:val="1"/>
      <w:numFmt w:val="bullet"/>
      <w:suff w:val="tab"/>
      <w:lvlText w:val=""/>
      <w:lvlJc w:val="left"/>
      <w:pPr>
        <w:ind w:hanging="360" w:left="4320"/>
        <w:tabs>
          <w:tab w:val="left" w:pos="4320" w:leader="none"/>
        </w:tabs>
      </w:pPr>
      <w:rPr>
        <w:rFonts w:ascii="Wingdings" w:hAnsi="Wingdings"/>
      </w:rPr>
    </w:lvl>
    <w:lvl w:ilvl="6" w:tplc="178F1C86">
      <w:start w:val="1"/>
      <w:numFmt w:val="bullet"/>
      <w:suff w:val="tab"/>
      <w:lvlText w:val=""/>
      <w:lvlJc w:val="left"/>
      <w:pPr>
        <w:ind w:hanging="360" w:left="5040"/>
        <w:tabs>
          <w:tab w:val="left" w:pos="5040" w:leader="none"/>
        </w:tabs>
      </w:pPr>
      <w:rPr>
        <w:rFonts w:ascii="Symbol" w:hAnsi="Symbol"/>
      </w:rPr>
    </w:lvl>
    <w:lvl w:ilvl="7" w:tplc="30931FEA">
      <w:start w:val="1"/>
      <w:numFmt w:val="bullet"/>
      <w:suff w:val="tab"/>
      <w:lvlText w:val="o"/>
      <w:lvlJc w:val="left"/>
      <w:pPr>
        <w:ind w:hanging="360" w:left="5760"/>
        <w:tabs>
          <w:tab w:val="left" w:pos="5760" w:leader="none"/>
        </w:tabs>
      </w:pPr>
      <w:rPr>
        <w:rFonts w:ascii="Courier New" w:hAnsi="Courier New"/>
      </w:rPr>
    </w:lvl>
    <w:lvl w:ilvl="8" w:tplc="304D1C3B">
      <w:start w:val="1"/>
      <w:numFmt w:val="bullet"/>
      <w:suff w:val="tab"/>
      <w:lvlText w:val=""/>
      <w:lvlJc w:val="left"/>
      <w:pPr>
        <w:ind w:hanging="360" w:left="6480"/>
        <w:tabs>
          <w:tab w:val="left" w:pos="6480" w:leader="none"/>
        </w:tabs>
      </w:pPr>
      <w:rPr>
        <w:rFonts w:ascii="Wingdings" w:hAnsi="Wingdings"/>
      </w:rPr>
    </w:lvl>
  </w:abstractNum>
  <w:abstractNum w:abstractNumId="10">
    <w:nsid w:val="50407D28"/>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6."/>
      <w:lvlJc w:val="left"/>
      <w:pPr>
        <w:ind w:firstLine="5040" w:left="720"/>
        <w:tabs>
          <w:tab w:val="left" w:pos="720"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1">
    <w:nsid w:val="545506B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6."/>
      <w:lvlJc w:val="left"/>
      <w:pPr>
        <w:ind w:firstLine="5040" w:left="720"/>
        <w:tabs>
          <w:tab w:val="left" w:pos="720"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2">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3">
    <w:nsid w:val="640B3BC2"/>
    <w:multiLevelType w:val="hybridMultilevel"/>
    <w:lvl w:ilvl="0" w:tplc="52F3539E">
      <w:start w:val="1"/>
      <w:numFmt w:val="bullet"/>
      <w:suff w:val="tab"/>
      <w:lvlText w:val=""/>
      <w:lvlJc w:val="left"/>
      <w:pPr>
        <w:ind w:hanging="360" w:left="720"/>
        <w:tabs>
          <w:tab w:val="left" w:pos="720" w:leader="none"/>
        </w:tabs>
      </w:pPr>
      <w:rPr>
        <w:rFonts w:ascii="Symbol" w:hAnsi="Symbol"/>
      </w:rPr>
    </w:lvl>
    <w:lvl w:ilvl="1" w:tplc="206A96DA">
      <w:start w:val="1"/>
      <w:numFmt w:val="bullet"/>
      <w:suff w:val="tab"/>
      <w:lvlText w:val="o"/>
      <w:lvlJc w:val="left"/>
      <w:pPr>
        <w:ind w:hanging="360" w:left="1440"/>
        <w:tabs>
          <w:tab w:val="left" w:pos="1440" w:leader="none"/>
        </w:tabs>
      </w:pPr>
      <w:rPr>
        <w:rFonts w:ascii="Courier New" w:hAnsi="Courier New"/>
      </w:rPr>
    </w:lvl>
    <w:lvl w:ilvl="2" w:tplc="120D589A">
      <w:start w:val="1"/>
      <w:numFmt w:val="bullet"/>
      <w:suff w:val="tab"/>
      <w:lvlText w:val=""/>
      <w:lvlJc w:val="left"/>
      <w:pPr>
        <w:ind w:hanging="360" w:left="2160"/>
        <w:tabs>
          <w:tab w:val="left" w:pos="2160" w:leader="none"/>
        </w:tabs>
      </w:pPr>
      <w:rPr>
        <w:rFonts w:ascii="Wingdings" w:hAnsi="Wingdings"/>
      </w:rPr>
    </w:lvl>
    <w:lvl w:ilvl="3" w:tplc="2CEFA651">
      <w:start w:val="1"/>
      <w:numFmt w:val="bullet"/>
      <w:suff w:val="tab"/>
      <w:lvlText w:val=""/>
      <w:lvlJc w:val="left"/>
      <w:pPr>
        <w:ind w:hanging="360" w:left="2880"/>
        <w:tabs>
          <w:tab w:val="left" w:pos="2880" w:leader="none"/>
        </w:tabs>
      </w:pPr>
      <w:rPr>
        <w:rFonts w:ascii="Symbol" w:hAnsi="Symbol"/>
      </w:rPr>
    </w:lvl>
    <w:lvl w:ilvl="4" w:tplc="30C47568">
      <w:start w:val="1"/>
      <w:numFmt w:val="bullet"/>
      <w:suff w:val="tab"/>
      <w:lvlText w:val="o"/>
      <w:lvlJc w:val="left"/>
      <w:pPr>
        <w:ind w:hanging="360" w:left="3600"/>
        <w:tabs>
          <w:tab w:val="left" w:pos="3600" w:leader="none"/>
        </w:tabs>
      </w:pPr>
      <w:rPr>
        <w:rFonts w:ascii="Courier New" w:hAnsi="Courier New"/>
      </w:rPr>
    </w:lvl>
    <w:lvl w:ilvl="5" w:tplc="14DD223F">
      <w:start w:val="1"/>
      <w:numFmt w:val="bullet"/>
      <w:suff w:val="tab"/>
      <w:lvlText w:val=""/>
      <w:lvlJc w:val="left"/>
      <w:pPr>
        <w:ind w:hanging="360" w:left="4320"/>
        <w:tabs>
          <w:tab w:val="left" w:pos="4320" w:leader="none"/>
        </w:tabs>
      </w:pPr>
      <w:rPr>
        <w:rFonts w:ascii="Wingdings" w:hAnsi="Wingdings"/>
      </w:rPr>
    </w:lvl>
    <w:lvl w:ilvl="6" w:tplc="60D3933C">
      <w:start w:val="1"/>
      <w:numFmt w:val="bullet"/>
      <w:suff w:val="tab"/>
      <w:lvlText w:val=""/>
      <w:lvlJc w:val="left"/>
      <w:pPr>
        <w:ind w:hanging="360" w:left="5040"/>
        <w:tabs>
          <w:tab w:val="left" w:pos="5040" w:leader="none"/>
        </w:tabs>
      </w:pPr>
      <w:rPr>
        <w:rFonts w:ascii="Symbol" w:hAnsi="Symbol"/>
      </w:rPr>
    </w:lvl>
    <w:lvl w:ilvl="7" w:tplc="7363F66B">
      <w:start w:val="1"/>
      <w:numFmt w:val="bullet"/>
      <w:suff w:val="tab"/>
      <w:lvlText w:val="o"/>
      <w:lvlJc w:val="left"/>
      <w:pPr>
        <w:ind w:hanging="360" w:left="5760"/>
        <w:tabs>
          <w:tab w:val="left" w:pos="5760" w:leader="none"/>
        </w:tabs>
      </w:pPr>
      <w:rPr>
        <w:rFonts w:ascii="Courier New" w:hAnsi="Courier New"/>
      </w:rPr>
    </w:lvl>
    <w:lvl w:ilvl="8" w:tplc="10ECE4A5">
      <w:start w:val="1"/>
      <w:numFmt w:val="bullet"/>
      <w:suff w:val="tab"/>
      <w:lvlText w:val=""/>
      <w:lvlJc w:val="left"/>
      <w:pPr>
        <w:ind w:hanging="360" w:left="6480"/>
        <w:tabs>
          <w:tab w:val="left" w:pos="6480" w:leader="none"/>
        </w:tabs>
      </w:pPr>
      <w:rPr>
        <w:rFonts w:ascii="Wingdings" w:hAnsi="Wingdings"/>
      </w:rPr>
    </w:lvl>
  </w:abstractNum>
  <w:abstractNum w:abstractNumId="14">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10"/>
  </w:num>
  <w:num w:numId="4">
    <w:abstractNumId w:val="5"/>
  </w:num>
  <w:num w:numId="5">
    <w:abstractNumId w:val="12"/>
  </w:num>
  <w:num w:numId="6">
    <w:abstractNumId w:val="4"/>
  </w:num>
  <w:num w:numId="7">
    <w:abstractNumId w:val="7"/>
  </w:num>
  <w:num w:numId="8">
    <w:abstractNumId w:val="2"/>
  </w:num>
  <w:num w:numId="9">
    <w:abstractNumId w:val="14"/>
  </w:num>
  <w:num w:numId="10">
    <w:abstractNumId w:val="6"/>
  </w:num>
  <w:num w:numId="11">
    <w:abstractNumId w:val="3"/>
  </w:num>
  <w:num w:numId="12">
    <w:abstractNumId w:val="1"/>
  </w:num>
  <w:num w:numId="13">
    <w:abstractNumId w:val="11"/>
  </w:num>
  <w:num w:numId="14">
    <w:abstractNumId w:val="13"/>
  </w:num>
  <w:num w:numId="15">
    <w:abstractNumId w:val="9"/>
  </w:num>
  <w:num w:numId="16">
    <w:abstractNumId w:val="8"/>
  </w:num>
  <w:num w:numId="17">
    <w:abstractNumId w:val="8"/>
  </w:num>
  <w:num w:numId="18">
    <w:abstractNumId w:val="8"/>
  </w:num>
  <w:num w:numId="19">
    <w:abstractNumId w:val="8"/>
  </w:num>
  <w:num w:numId="20">
    <w:abstractNumId w:val="8"/>
  </w:num>
  <w:num w:numId="21">
    <w:abstractNumId w:val="8"/>
  </w:num>
  <w:num w:numId="22">
    <w:abstractNumId w:val="8"/>
  </w:num>
  <w:num w:numId="23">
    <w:abstractNumId w:val="8"/>
  </w:num>
  <w:num w:numId="24">
    <w:abstractNumId w:val="8"/>
  </w:num>
  <w:num w:numId="2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http://schemas.openxmlformats.org/wordprocessingml/2006/main">
  <w:displayBackgroundShape w:val="0"/>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2"/>
    </w:rPr>
  </w:style>
  <w:style w:type="paragraph" w:styleId="P1">
    <w:name w:val="Body Text"/>
    <w:basedOn w:val="P0"/>
    <w:next w:val="P1"/>
    <w:pPr>
      <w:spacing w:after="160"/>
    </w:pPr>
    <w:rPr>
      <w:rFonts w:ascii="Book Antiqua" w:hAnsi="Book Antiqua"/>
      <w:sz w:val="22"/>
    </w:rPr>
  </w:style>
  <w:style w:type="paragraph" w:styleId="P2">
    <w:name w:val="Comment Text"/>
    <w:basedOn w:val="P0"/>
    <w:next w:val="P2"/>
    <w:pPr>
      <w:spacing w:before="120"/>
    </w:pPr>
    <w:rPr>
      <w:rFonts w:ascii="Arial" w:hAnsi="Arial"/>
    </w:rPr>
  </w:style>
  <w:style w:type="paragraph" w:styleId="P3">
    <w:name w:val="Divider"/>
    <w:basedOn w:val="P0"/>
    <w:next w:val="P5"/>
    <w:pPr>
      <w:pBdr>
        <w:bottom w:val="single" w:sz="6" w:space="0" w:shadow="0" w:frame="0"/>
      </w:pBdr>
      <w:spacing w:before="10800"/>
      <w:jc w:val="right"/>
    </w:pPr>
    <w:rPr>
      <w:b w:val="1"/>
      <w:sz w:val="40"/>
    </w:rPr>
  </w:style>
  <w:style w:type="paragraph" w:styleId="P4">
    <w:name w:val="Main-Head"/>
    <w:basedOn w:val="P0"/>
    <w:next w:val="P1"/>
    <w:link w:val="C6"/>
    <w:pPr/>
    <w:rPr>
      <w:rFonts w:ascii="Arial Narrow" w:hAnsi="Arial Narrow"/>
      <w:b w:val="1"/>
      <w:sz w:val="22"/>
    </w:rPr>
  </w:style>
  <w:style w:type="paragraph" w:styleId="P5">
    <w:name w:val="Block Text"/>
    <w:basedOn w:val="P0"/>
    <w:next w:val="P5"/>
    <w:pPr>
      <w:spacing w:after="120"/>
      <w:ind w:left="1440" w:right="1440"/>
    </w:pPr>
    <w:rPr/>
  </w:style>
  <w:style w:type="paragraph" w:styleId="P6">
    <w:name w:val="Footer"/>
    <w:basedOn w:val="P0"/>
    <w:next w:val="P6"/>
    <w:pPr>
      <w:tabs>
        <w:tab w:val="right" w:pos="9000" w:leader="none"/>
      </w:tabs>
    </w:pPr>
    <w:rPr>
      <w:rFonts w:ascii="Arial Narrow" w:hAnsi="Arial Narrow"/>
      <w:caps w:val="1"/>
      <w:sz w:val="14"/>
    </w:rPr>
  </w:style>
  <w:style w:type="paragraph" w:styleId="P7">
    <w:name w:val="Header"/>
    <w:basedOn w:val="P0"/>
    <w:next w:val="P7"/>
    <w:pPr>
      <w:pBdr>
        <w:bottom w:val="single" w:sz="6" w:space="0" w:shadow="0" w:frame="0"/>
      </w:pBdr>
      <w:jc w:val="right"/>
    </w:pPr>
    <w:rPr>
      <w:rFonts w:ascii="Arial Narrow" w:hAnsi="Arial Narrow"/>
      <w:caps w:val="1"/>
      <w:sz w:val="14"/>
    </w:rPr>
  </w:style>
  <w:style w:type="paragraph" w:styleId="P8">
    <w:name w:val="Normal Indent"/>
    <w:basedOn w:val="P0"/>
    <w:next w:val="P8"/>
    <w:pPr>
      <w:ind w:left="360"/>
    </w:pPr>
    <w:rPr/>
  </w:style>
  <w:style w:type="paragraph" w:styleId="P9">
    <w:name w:val="Table Head"/>
    <w:basedOn w:val="P0"/>
    <w:next w:val="P0"/>
    <w:pPr>
      <w:spacing w:before="80" w:after="80"/>
      <w:jc w:val="center"/>
    </w:pPr>
    <w:rPr>
      <w:rFonts w:ascii="Arial" w:hAnsi="Arial"/>
      <w:b w:val="1"/>
      <w:sz w:val="18"/>
    </w:rPr>
  </w:style>
  <w:style w:type="paragraph" w:styleId="P10">
    <w:name w:val="Title"/>
    <w:basedOn w:val="P0"/>
    <w:next w:val="P10"/>
    <w:link w:val="C16"/>
    <w:qFormat/>
    <w:pPr>
      <w:keepNext w:val="1"/>
      <w:spacing w:before="160" w:after="30"/>
    </w:pPr>
    <w:rPr>
      <w:rFonts w:ascii="Arial Narrow" w:hAnsi="Arial Narrow"/>
      <w:b w:val="1"/>
    </w:rPr>
  </w:style>
  <w:style w:type="paragraph" w:styleId="P11">
    <w:name w:val="TOC 5"/>
    <w:basedOn w:val="P0"/>
    <w:next w:val="P0"/>
    <w:pPr>
      <w:ind w:left="880"/>
    </w:pPr>
    <w:rPr/>
  </w:style>
  <w:style w:type="paragraph" w:styleId="P12">
    <w:name w:val="Flysheet"/>
    <w:basedOn w:val="P0"/>
    <w:next w:val="P12"/>
    <w:pPr>
      <w:jc w:val="right"/>
    </w:pPr>
    <w:rPr>
      <w:rFonts w:ascii="Arial Narrow" w:hAnsi="Arial Narrow"/>
      <w:b w:val="1"/>
      <w:sz w:val="28"/>
    </w:rPr>
  </w:style>
  <w:style w:type="paragraph" w:styleId="P13">
    <w:name w:val="Flysheet Cont"/>
    <w:basedOn w:val="P0"/>
    <w:next w:val="P13"/>
    <w:pPr>
      <w:spacing w:before="9720"/>
      <w:jc w:val="right"/>
    </w:pPr>
    <w:rPr>
      <w:rFonts w:ascii="Arial Narrow" w:hAnsi="Arial Narrow"/>
      <w:b w:val="1"/>
      <w:sz w:val="28"/>
    </w:rPr>
  </w:style>
  <w:style w:type="paragraph" w:styleId="P14">
    <w:name w:val="Flysheet Title"/>
    <w:basedOn w:val="P0"/>
    <w:next w:val="P14"/>
    <w:pPr>
      <w:spacing w:before="9720"/>
      <w:jc w:val="right"/>
    </w:pPr>
    <w:rPr>
      <w:rFonts w:ascii="Arial Narrow" w:hAnsi="Arial Narrow"/>
      <w:b w:val="1"/>
      <w:sz w:val="28"/>
    </w:rPr>
  </w:style>
  <w:style w:type="paragraph" w:styleId="P15">
    <w:name w:val="Table Flysheet"/>
    <w:basedOn w:val="P0"/>
    <w:next w:val="P15"/>
    <w:pPr>
      <w:jc w:val="right"/>
    </w:pPr>
    <w:rPr>
      <w:rFonts w:ascii="Arial Narrow" w:hAnsi="Arial Narrow"/>
      <w:b w:val="1"/>
      <w:sz w:val="28"/>
    </w:rPr>
  </w:style>
  <w:style w:type="paragraph" w:styleId="P16">
    <w:name w:val="Table Flysheet Cont"/>
    <w:basedOn w:val="P0"/>
    <w:next w:val="P16"/>
    <w:pPr>
      <w:spacing w:before="9720"/>
      <w:jc w:val="right"/>
    </w:pPr>
    <w:rPr>
      <w:rFonts w:ascii="Arial Narrow" w:hAnsi="Arial Narrow"/>
      <w:b w:val="1"/>
      <w:sz w:val="28"/>
    </w:rPr>
  </w:style>
  <w:style w:type="paragraph" w:styleId="P17">
    <w:name w:val="Table Flysheet Title"/>
    <w:basedOn w:val="P0"/>
    <w:next w:val="P17"/>
    <w:pPr>
      <w:spacing w:before="9720"/>
      <w:jc w:val="right"/>
    </w:pPr>
    <w:rPr>
      <w:rFonts w:ascii="Arial Narrow" w:hAnsi="Arial Narrow"/>
      <w:b w:val="1"/>
      <w:sz w:val="28"/>
    </w:rPr>
  </w:style>
  <w:style w:type="paragraph" w:styleId="P18">
    <w:name w:val="Other"/>
    <w:basedOn w:val="P0"/>
    <w:next w:val="P18"/>
    <w:pPr>
      <w:widowControl w:val="0"/>
    </w:pPr>
    <w:rPr>
      <w:rFonts w:ascii="Courier New" w:hAnsi="Courier New"/>
      <w:sz w:val="24"/>
    </w:rPr>
  </w:style>
  <w:style w:type="paragraph" w:styleId="P19">
    <w:name w:val="Normal Table Text"/>
    <w:basedOn w:val="P0"/>
    <w:next w:val="P19"/>
    <w:pPr>
      <w:widowControl w:val="0"/>
      <w:spacing w:before="60" w:after="60"/>
    </w:pPr>
    <w:rPr>
      <w:rFonts w:ascii="Arial" w:hAnsi="Arial"/>
      <w:sz w:val="20"/>
    </w:rPr>
  </w:style>
  <w:style w:type="paragraph" w:styleId="P20">
    <w:name w:val="Table Heading"/>
    <w:basedOn w:val="P0"/>
    <w:next w:val="P20"/>
    <w:pPr>
      <w:widowControl w:val="0"/>
      <w:spacing w:before="60" w:after="60"/>
    </w:pPr>
    <w:rPr>
      <w:rFonts w:ascii="Arial" w:hAnsi="Arial"/>
      <w:b w:val="1"/>
      <w:sz w:val="20"/>
    </w:rPr>
  </w:style>
  <w:style w:type="paragraph" w:styleId="P21">
    <w:name w:val="Balloon Text"/>
    <w:basedOn w:val="P0"/>
    <w:next w:val="P21"/>
    <w:pPr/>
    <w:rPr>
      <w:rFonts w:ascii="Tahoma" w:hAnsi="Tahoma"/>
      <w:sz w:val="16"/>
    </w:rPr>
  </w:style>
  <w:style w:type="paragraph" w:styleId="P22">
    <w:name w:val="List Paragraph"/>
    <w:basedOn w:val="P0"/>
    <w:next w:val="P22"/>
    <w:qFormat/>
    <w:pPr>
      <w:ind w:left="720"/>
      <w:contextualSpacing w:val="1"/>
    </w:pPr>
    <w:rPr/>
  </w:style>
  <w:style w:type="paragraph" w:styleId="P23">
    <w:name w:val="Bullet"/>
    <w:basedOn w:val="P1"/>
    <w:next w:val="P1"/>
    <w:pPr/>
    <w:rPr/>
  </w:style>
  <w:style w:type="paragraph" w:styleId="P24">
    <w:name w:val="CSA"/>
    <w:basedOn w:val="P1"/>
    <w:next w:val="P33"/>
    <w:pPr>
      <w:keepNext w:val="1"/>
      <w:spacing w:after="0"/>
    </w:pPr>
    <w:rPr>
      <w:b w:val="1"/>
      <w:caps w:val="1"/>
      <w:sz w:val="20"/>
    </w:rPr>
  </w:style>
  <w:style w:type="paragraph" w:styleId="P25">
    <w:name w:val="Footnote Text"/>
    <w:basedOn w:val="P1"/>
    <w:next w:val="P25"/>
    <w:pPr>
      <w:spacing w:after="0"/>
    </w:pPr>
    <w:rPr>
      <w:rFonts w:ascii="Arial" w:hAnsi="Arial"/>
      <w:sz w:val="16"/>
    </w:rPr>
  </w:style>
  <w:style w:type="paragraph" w:styleId="P26">
    <w:name w:val="Number"/>
    <w:basedOn w:val="P1"/>
    <w:next w:val="P1"/>
    <w:pPr>
      <w:spacing w:after="0"/>
      <w:ind w:hanging="360" w:left="360"/>
    </w:pPr>
    <w:rPr/>
  </w:style>
  <w:style w:type="paragraph" w:styleId="P27">
    <w:name w:val="Tick"/>
    <w:basedOn w:val="P1"/>
    <w:next w:val="P1"/>
    <w:pPr>
      <w:spacing w:after="0"/>
      <w:ind w:hanging="360" w:left="720"/>
    </w:pPr>
    <w:rPr/>
  </w:style>
  <w:style w:type="paragraph" w:styleId="P28">
    <w:name w:val="TOC 1"/>
    <w:basedOn w:val="P1"/>
    <w:next w:val="P39"/>
    <w:pPr>
      <w:tabs>
        <w:tab w:val="right" w:pos="8640" w:leader="dot"/>
      </w:tabs>
      <w:spacing w:after="0"/>
    </w:pPr>
    <w:rPr>
      <w:b w:val="1"/>
    </w:rPr>
  </w:style>
  <w:style w:type="paragraph" w:styleId="P29">
    <w:name w:val="Body Text +  Arial"/>
    <w:aliases w:val="Underline"/>
    <w:basedOn w:val="P1"/>
    <w:next w:val="P29"/>
    <w:pPr/>
    <w:rPr/>
  </w:style>
  <w:style w:type="paragraph" w:styleId="P30">
    <w:name w:val="Caption"/>
    <w:basedOn w:val="P4"/>
    <w:next w:val="P0"/>
    <w:pPr>
      <w:keepNext w:val="1"/>
      <w:spacing w:after="240"/>
    </w:pPr>
    <w:rPr>
      <w:b w:val="0"/>
      <w:i w:val="1"/>
      <w:sz w:val="20"/>
    </w:rPr>
  </w:style>
  <w:style w:type="paragraph" w:styleId="P31">
    <w:name w:val="Exhibit--Number"/>
    <w:basedOn w:val="P4"/>
    <w:next w:val="P40"/>
    <w:pPr>
      <w:spacing w:before="160"/>
    </w:pPr>
    <w:rPr>
      <w:caps w:val="1"/>
      <w:sz w:val="18"/>
    </w:rPr>
  </w:style>
  <w:style w:type="paragraph" w:styleId="P32">
    <w:name w:val="Table Body"/>
    <w:basedOn w:val="P9"/>
    <w:next w:val="P32"/>
    <w:pPr>
      <w:jc w:val="left"/>
    </w:pPr>
    <w:rPr>
      <w:b w:val="0"/>
    </w:rPr>
  </w:style>
  <w:style w:type="paragraph" w:styleId="P33">
    <w:name w:val="Heading 1"/>
    <w:basedOn w:val="P22"/>
    <w:next w:val="P33"/>
    <w:link w:val="C8"/>
    <w:qFormat/>
    <w:pPr>
      <w:numPr>
        <w:numId w:val="24"/>
      </w:numPr>
      <w:spacing w:before="160"/>
      <w:contextualSpacing w:val="1"/>
      <w:outlineLvl w:val="0"/>
    </w:pPr>
    <w:rPr>
      <w:rFonts w:ascii="Calibri" w:hAnsi="Calibri"/>
      <w:caps w:val="1"/>
    </w:rPr>
  </w:style>
  <w:style w:type="paragraph" w:styleId="P34">
    <w:name w:val="Heading 2"/>
    <w:basedOn w:val="P22"/>
    <w:next w:val="P0"/>
    <w:link w:val="C9"/>
    <w:qFormat/>
    <w:pPr>
      <w:numPr>
        <w:ilvl w:val="1"/>
        <w:numId w:val="24"/>
      </w:numPr>
      <w:spacing w:before="80"/>
      <w:contextualSpacing w:val="1"/>
      <w:outlineLvl w:val="1"/>
    </w:pPr>
    <w:rPr>
      <w:rFonts w:ascii="Calibri" w:hAnsi="Calibri"/>
      <w:u w:val="single"/>
    </w:rPr>
  </w:style>
  <w:style w:type="paragraph" w:styleId="P35">
    <w:name w:val="Heading 3"/>
    <w:basedOn w:val="P22"/>
    <w:next w:val="P35"/>
    <w:link w:val="C7"/>
    <w:qFormat/>
    <w:pPr>
      <w:numPr>
        <w:ilvl w:val="2"/>
        <w:numId w:val="24"/>
      </w:numPr>
      <w:contextualSpacing w:val="1"/>
      <w:outlineLvl w:val="2"/>
    </w:pPr>
    <w:rPr/>
  </w:style>
  <w:style w:type="paragraph" w:styleId="P36">
    <w:name w:val="Heading 4"/>
    <w:basedOn w:val="P22"/>
    <w:next w:val="P36"/>
    <w:link w:val="C10"/>
    <w:qFormat/>
    <w:pPr>
      <w:numPr>
        <w:ilvl w:val="3"/>
        <w:numId w:val="24"/>
      </w:numPr>
      <w:contextualSpacing w:val="1"/>
      <w:outlineLvl w:val="3"/>
    </w:pPr>
    <w:rPr/>
  </w:style>
  <w:style w:type="paragraph" w:styleId="P37">
    <w:name w:val="Heading 7"/>
    <w:basedOn w:val="P22"/>
    <w:next w:val="P0"/>
    <w:link w:val="C13"/>
    <w:qFormat/>
    <w:pPr>
      <w:numPr>
        <w:ilvl w:val="6"/>
        <w:numId w:val="24"/>
      </w:numPr>
      <w:contextualSpacing w:val="1"/>
      <w:outlineLvl w:val="6"/>
    </w:pPr>
    <w:rPr/>
  </w:style>
  <w:style w:type="paragraph" w:styleId="P38">
    <w:name w:val="List Bullet"/>
    <w:basedOn w:val="P23"/>
    <w:next w:val="P38"/>
    <w:pPr>
      <w:numPr>
        <w:numId w:val="2"/>
      </w:numPr>
    </w:pPr>
    <w:rPr/>
  </w:style>
  <w:style w:type="paragraph" w:styleId="P39">
    <w:name w:val="TOC 2"/>
    <w:basedOn w:val="P28"/>
    <w:next w:val="P45"/>
    <w:pPr>
      <w:tabs>
        <w:tab w:val="left" w:pos="1008" w:leader="none"/>
      </w:tabs>
      <w:ind w:left="720"/>
    </w:pPr>
    <w:rPr>
      <w:b w:val="0"/>
    </w:rPr>
  </w:style>
  <w:style w:type="paragraph" w:styleId="P40">
    <w:name w:val="Exhibit--Title"/>
    <w:basedOn w:val="P31"/>
    <w:next w:val="P46"/>
    <w:pPr>
      <w:spacing w:before="0"/>
    </w:pPr>
    <w:rPr>
      <w:b w:val="1"/>
      <w:caps w:val="0"/>
      <w:sz w:val="20"/>
    </w:rPr>
  </w:style>
  <w:style w:type="paragraph" w:styleId="P41">
    <w:name w:val="Table Notes"/>
    <w:basedOn w:val="P32"/>
    <w:next w:val="P41"/>
    <w:pPr>
      <w:spacing w:after="320"/>
    </w:pPr>
    <w:rPr/>
  </w:style>
  <w:style w:type="paragraph" w:styleId="P42">
    <w:name w:val="Contents"/>
    <w:basedOn w:val="P33"/>
    <w:next w:val="P1"/>
    <w:pPr/>
    <w:rPr/>
  </w:style>
  <w:style w:type="paragraph" w:styleId="P43">
    <w:name w:val="Heading 5"/>
    <w:basedOn w:val="P36"/>
    <w:next w:val="P43"/>
    <w:link w:val="C11"/>
    <w:qFormat/>
    <w:pPr>
      <w:numPr>
        <w:ilvl w:val="4"/>
        <w:numId w:val="24"/>
      </w:numPr>
      <w:outlineLvl w:val="4"/>
    </w:pPr>
    <w:rPr/>
  </w:style>
  <w:style w:type="paragraph" w:styleId="P44">
    <w:name w:val="Heading 8"/>
    <w:basedOn w:val="P37"/>
    <w:next w:val="P0"/>
    <w:link w:val="C14"/>
    <w:qFormat/>
    <w:pPr>
      <w:numPr>
        <w:ilvl w:val="7"/>
        <w:numId w:val="24"/>
      </w:numPr>
      <w:outlineLvl w:val="7"/>
    </w:pPr>
    <w:rPr/>
  </w:style>
  <w:style w:type="paragraph" w:styleId="P45">
    <w:name w:val="TOC 3"/>
    <w:basedOn w:val="P39"/>
    <w:next w:val="P45"/>
    <w:pPr>
      <w:tabs>
        <w:tab w:val="clear" w:pos="1008" w:leader="none"/>
        <w:tab w:val="left" w:pos="1728" w:leader="none"/>
      </w:tabs>
      <w:ind w:left="1440"/>
    </w:pPr>
    <w:rPr/>
  </w:style>
  <w:style w:type="paragraph" w:styleId="P46">
    <w:name w:val="Exhibit--Caption"/>
    <w:basedOn w:val="P40"/>
    <w:next w:val="P1"/>
    <w:pPr/>
    <w:rPr>
      <w:i w:val="1"/>
    </w:rPr>
  </w:style>
  <w:style w:type="paragraph" w:styleId="P47">
    <w:name w:val="Heading 6"/>
    <w:basedOn w:val="P43"/>
    <w:next w:val="P0"/>
    <w:link w:val="C12"/>
    <w:qFormat/>
    <w:pPr>
      <w:numPr>
        <w:ilvl w:val="5"/>
        <w:numId w:val="24"/>
      </w:numPr>
      <w:outlineLvl w:val="5"/>
    </w:pPr>
    <w:rPr/>
  </w:style>
  <w:style w:type="paragraph" w:styleId="P48">
    <w:name w:val="Heading 9"/>
    <w:basedOn w:val="P44"/>
    <w:next w:val="P0"/>
    <w:link w:val="C15"/>
    <w:qFormat/>
    <w:pPr>
      <w:numPr>
        <w:ilvl w:val="8"/>
        <w:numId w:val="27"/>
      </w:numPr>
      <w:tabs>
        <w:tab w:val="clear" w:pos="360" w:leader="none"/>
        <w:tab w:val="left" w:pos="5760" w:leader="none"/>
      </w:tabs>
      <w:outlineLvl w:val="8"/>
    </w:pPr>
    <w:rPr/>
  </w:style>
  <w:style w:type="paragraph" w:styleId="P49">
    <w:name w:val="TOC 4"/>
    <w:basedOn w:val="P45"/>
    <w:next w:val="P11"/>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link w:val="P4"/>
    <w:rPr>
      <w:rFonts w:ascii="Arial Narrow" w:hAnsi="Arial Narrow"/>
      <w:b w:val="1"/>
      <w:sz w:val="22"/>
    </w:rPr>
  </w:style>
  <w:style w:type="character" w:styleId="C7">
    <w:name w:val="Heading 3 Char"/>
    <w:link w:val="P35"/>
    <w:rPr/>
  </w:style>
  <w:style w:type="character" w:styleId="C8">
    <w:name w:val="Heading 1 Char"/>
    <w:link w:val="P33"/>
    <w:rPr>
      <w:rFonts w:ascii="Calibri" w:hAnsi="Calibri"/>
      <w:caps w:val="1"/>
    </w:rPr>
  </w:style>
  <w:style w:type="character" w:styleId="C9">
    <w:name w:val="Heading 2 Char"/>
    <w:link w:val="P34"/>
    <w:rPr>
      <w:rFonts w:ascii="Calibri" w:hAnsi="Calibri"/>
      <w:u w:val="single"/>
    </w:rPr>
  </w:style>
  <w:style w:type="character" w:styleId="C10">
    <w:name w:val="Heading 4 Char"/>
    <w:link w:val="P36"/>
    <w:rPr/>
  </w:style>
  <w:style w:type="character" w:styleId="C11">
    <w:name w:val="Heading 5 Char"/>
    <w:link w:val="P43"/>
    <w:rPr/>
  </w:style>
  <w:style w:type="character" w:styleId="C12">
    <w:name w:val="Heading 6 Char"/>
    <w:link w:val="P47"/>
    <w:rPr/>
  </w:style>
  <w:style w:type="character" w:styleId="C13">
    <w:name w:val="Heading 7 Char"/>
    <w:link w:val="P37"/>
    <w:rPr/>
  </w:style>
  <w:style w:type="character" w:styleId="C14">
    <w:name w:val="Heading 8 Char"/>
    <w:link w:val="P44"/>
    <w:rPr/>
  </w:style>
  <w:style w:type="character" w:styleId="C15">
    <w:name w:val="Heading 9 Char"/>
    <w:link w:val="P48"/>
    <w:rPr/>
  </w:style>
  <w:style w:type="character" w:styleId="C16">
    <w:name w:val="Title Char"/>
    <w:link w:val="P10"/>
    <w:rPr>
      <w:rFonts w:ascii="Arial Narrow" w:hAnsi="Arial Narrow"/>
      <w:b w:val="1"/>
    </w:rPr>
  </w:style>
  <w:style w:type="character" w:styleId="C17">
    <w:name w:val="Strong"/>
    <w:qFormat/>
    <w:rPr>
      <w:b w:val="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Adley-McGinnis, Andrea</dc:creator>
  <dcterms:created xsi:type="dcterms:W3CDTF">2016-04-13T14:55:00Z</dcterms:created>
  <cp:lastModifiedBy>Ray</cp:lastModifiedBy>
  <cp:lastPrinted>2006-08-29T20:20:00Z</cp:lastPrinted>
  <dcterms:modified xsi:type="dcterms:W3CDTF">2022-10-04T19:38:51Z</dcterms:modified>
  <cp:revision>3</cp:revision>
  <dc:title>05503_Metal_Fabrications_-_Mechanical (Apr 11, 2016)</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Last Updated">
    <vt:lpwstr>2016-04-11T00:00:00Z</vt:lpwstr>
  </property>
</Properties>
</file>