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28DE9AC" Type="http://schemas.openxmlformats.org/officeDocument/2006/relationships/officeDocument" Target="/word/document.xml" /><Relationship Id="coreR328DE9AC" Type="http://schemas.openxmlformats.org/package/2006/relationships/metadata/core-properties" Target="/docProps/core.xml" /><Relationship Id="customR328DE9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17,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1.4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3"/>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3"/>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3"/>
              <w:rPr>
                <w:rFonts w:ascii="Calibri" w:hAnsi="Calibri"/>
                <w:sz w:val="22"/>
              </w:rPr>
            </w:pPr>
          </w:p>
        </w:tc>
      </w:tr>
    </w:tbl>
    <w:p>
      <w:pPr>
        <w:pStyle w:val="P6"/>
        <w:rPr>
          <w:rFonts w:ascii="Calibri" w:hAnsi="Calibri"/>
        </w:rPr>
      </w:pP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w:t>
      </w:r>
      <w:r>
        <w:rPr>
          <w:rFonts w:ascii="Calibri" w:hAnsi="Calibri"/>
          <w:b w:val="1"/>
          <w:highlight w:val="yellow"/>
        </w:rPr>
        <w:t>pdating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w:t>
      </w:r>
      <w:r>
        <w:rPr>
          <w:rFonts w:ascii="Calibri" w:hAnsi="Calibri"/>
          <w:b w:val="1"/>
        </w:rPr>
        <w:t>y is the current version of the document.</w:t>
      </w:r>
    </w:p>
    <w:p>
      <w:pPr>
        <w:pStyle w:val="P38"/>
      </w:pPr>
      <w:r>
        <w:br w:type="page"/>
        <w:t>GENERAL</w:t>
      </w:r>
    </w:p>
    <w:p>
      <w:pPr>
        <w:pStyle w:val="P39"/>
      </w:pPr>
      <w:r>
        <w:t>General</w:t>
      </w:r>
    </w:p>
    <w:p>
      <w:pPr>
        <w:pStyle w:val="P40"/>
      </w:pPr>
      <w:bookmarkStart w:id="0" w:name="_Toc16646913"/>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40"/>
        <w:tabs>
          <w:tab w:val="clear" w:pos="1440" w:leader="none"/>
          <w:tab w:val="left" w:pos="2160" w:leader="none"/>
        </w:tabs>
        <w:ind w:firstLine="0"/>
      </w:pPr>
      <w:r>
        <w:t>The Contractor is to clearly identify on the shop drawings any deviation from the specification.</w:t>
      </w:r>
    </w:p>
    <w:p>
      <w:pPr>
        <w:pStyle w:val="P40"/>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40"/>
      </w:pPr>
      <w:r>
        <w:t>Contractor is to furnish copies of the manufacturer’s warranties.</w:t>
      </w:r>
    </w:p>
    <w:p>
      <w:pPr>
        <w:pStyle w:val="P40"/>
      </w:pPr>
      <w:r>
        <w:t>Contractor is to provide, through the Instrumentation Supplier, gas detectors, complete and operable, in accordance with the Contract Documents.</w:t>
      </w:r>
    </w:p>
    <w:p>
      <w:pPr>
        <w:pStyle w:val="P39"/>
      </w:pPr>
      <w:r>
        <w:t>Measurement and Payment</w:t>
      </w:r>
    </w:p>
    <w:p>
      <w:pPr>
        <w:pStyle w:val="P40"/>
      </w:pPr>
      <w:r>
        <w:t>The work outlined in this section shall be included in the lump sum price for Section 13190 – Gas Detectors as indicated in the Bid Form.</w:t>
      </w:r>
    </w:p>
    <w:p>
      <w:pPr>
        <w:pStyle w:val="P39"/>
      </w:pPr>
      <w:bookmarkEnd w:id="0"/>
      <w:bookmarkStart w:id="1" w:name="_Toc16646914"/>
      <w:r>
        <w:t>Sensor</w:t>
      </w:r>
      <w:bookmarkEnd w:id="1"/>
    </w:p>
    <w:p>
      <w:pPr>
        <w:pStyle w:val="P40"/>
      </w:pPr>
      <w:bookmarkStart w:id="2" w:name="_Toc16646915"/>
      <w:r>
        <w:t>Sensors are to be provided for each gas to be monitored, as a minimum H</w:t>
      </w:r>
      <w:r>
        <w:rPr>
          <w:vertAlign w:val="subscript"/>
        </w:rPr>
        <w:t>2</w:t>
      </w:r>
      <w:r>
        <w:t>S, O</w:t>
      </w:r>
      <w:r>
        <w:rPr>
          <w:vertAlign w:val="subscript"/>
        </w:rPr>
        <w:t>2</w:t>
      </w:r>
      <w:r>
        <w:t xml:space="preserve"> and CH</w:t>
      </w:r>
      <w:r>
        <w:rPr>
          <w:vertAlign w:val="subscript"/>
        </w:rPr>
        <w:t>4</w:t>
      </w:r>
      <w:r>
        <w:t>.</w:t>
      </w:r>
    </w:p>
    <w:p>
      <w:pPr>
        <w:pStyle w:val="P40"/>
      </w:pPr>
      <w:r>
        <w:t>Sensors:</w:t>
      </w:r>
    </w:p>
    <w:p>
      <w:pPr>
        <w:pStyle w:val="P41"/>
      </w:pPr>
      <w:r>
        <w:t>Catalytic Bead Sensor Type: Poison-resistant combustible gas sensor.</w:t>
      </w:r>
    </w:p>
    <w:p>
      <w:pPr>
        <w:pStyle w:val="P41"/>
      </w:pPr>
      <w:r>
        <w:t>Infrared Point Sensor Type: Point Type Infrared Absorption.</w:t>
      </w:r>
    </w:p>
    <w:p>
      <w:pPr>
        <w:pStyle w:val="P41"/>
      </w:pPr>
      <w:r>
        <w:t>Infrared Open Path Sensor Type: Open Path IR Source / Receiver Type Infrared Absorption.</w:t>
      </w:r>
    </w:p>
    <w:p>
      <w:pPr>
        <w:pStyle w:val="P40"/>
      </w:pPr>
      <w:r>
        <w:t>Calibration: Provide Tygon Tubing for one man non-intrusive calibration.</w:t>
      </w:r>
    </w:p>
    <w:p>
      <w:pPr>
        <w:pStyle w:val="P40"/>
      </w:pPr>
      <w:r>
        <w:t>Mounting: Surface / Conduit mounting on 8 meter centers.</w:t>
      </w:r>
    </w:p>
    <w:p>
      <w:pPr>
        <w:pStyle w:val="P40"/>
      </w:pPr>
      <w:r>
        <w:t>Cable Type: As recommended or provided by the manufacturer.</w:t>
      </w:r>
    </w:p>
    <w:p>
      <w:pPr>
        <w:pStyle w:val="P40"/>
      </w:pPr>
      <w:r>
        <w:t>Power: Obtained from transmitters via interconnecting cable.</w:t>
      </w:r>
    </w:p>
    <w:p>
      <w:pPr>
        <w:pStyle w:val="P40"/>
      </w:pPr>
      <w:r>
        <w:t>Compensation: Temperature / Pressure / Humidity.</w:t>
      </w:r>
    </w:p>
    <w:p>
      <w:pPr>
        <w:pStyle w:val="P40"/>
      </w:pPr>
      <w:r>
        <w:t>Material: Stainless Steel or Copper Free Aluminum</w:t>
      </w:r>
    </w:p>
    <w:p>
      <w:pPr>
        <w:pStyle w:val="P40"/>
      </w:pPr>
      <w:r>
        <w:t>Sensor Life: 8 months minimum usable life from time of successful commissioning.</w:t>
      </w:r>
      <w:bookmarkEnd w:id="2"/>
    </w:p>
    <w:p>
      <w:pPr>
        <w:pStyle w:val="P40"/>
      </w:pPr>
      <w:r>
        <w:t>Where both Catalytic Bead and Infrared technologies are available, Infrared is to be provided.</w:t>
      </w:r>
    </w:p>
    <w:p>
      <w:pPr>
        <w:pStyle w:val="P40"/>
      </w:pPr>
      <w:r>
        <w:t>Infrared technology to be used always for LEL.</w:t>
      </w:r>
    </w:p>
    <w:p>
      <w:pPr>
        <w:pStyle w:val="P39"/>
      </w:pPr>
      <w:bookmarkStart w:id="3" w:name="_Toc16646918"/>
      <w:r>
        <w:t>Transmitter</w:t>
      </w:r>
      <w:bookmarkEnd w:id="3"/>
      <w:r>
        <w:t xml:space="preserve"> </w:t>
      </w:r>
    </w:p>
    <w:p>
      <w:pPr>
        <w:pStyle w:val="P40"/>
      </w:pPr>
      <w:r>
        <w:t>Use in applications where a single or up to three sensors are required.</w:t>
      </w:r>
    </w:p>
    <w:p>
      <w:pPr>
        <w:pStyle w:val="P40"/>
      </w:pPr>
      <w:r>
        <w:t xml:space="preserve">Local backlit LCD display of % LEL with additional indicators for alarms and status conditions, minimum 12 mm high characters.  Front of enclosure display, readable from 3 meters.</w:t>
      </w:r>
    </w:p>
    <w:p>
      <w:pPr>
        <w:pStyle w:val="P40"/>
      </w:pPr>
      <w:r>
        <w:t>Non-intrusive set-up and calibration from user programmable and/or predetermined choices, accessible from menu prompts.</w:t>
      </w:r>
    </w:p>
    <w:p>
      <w:pPr>
        <w:pStyle w:val="P40"/>
      </w:pPr>
      <w:r>
        <w:t>One 4-20mA @ 600 Ω analog output.</w:t>
      </w:r>
    </w:p>
    <w:p>
      <w:pPr>
        <w:pStyle w:val="P40"/>
      </w:pPr>
      <w:r>
        <w:t>Three alarms with adjustable set-points, isolated output SPDT contacts, 5 amp 120 VAC per channel.</w:t>
      </w:r>
    </w:p>
    <w:p>
      <w:pPr>
        <w:pStyle w:val="P40"/>
      </w:pPr>
      <w:r>
        <w:t>NEMA 4X / NEMA 7 corrosion resistant housing and mounting hardware.</w:t>
      </w:r>
    </w:p>
    <w:p>
      <w:pPr>
        <w:pStyle w:val="P40"/>
      </w:pPr>
      <w:r>
        <w:t>Up to three sensors installed for each transmitter.</w:t>
      </w:r>
    </w:p>
    <w:p>
      <w:pPr>
        <w:pStyle w:val="P40"/>
      </w:pPr>
      <w:r>
        <w:t xml:space="preserve">Equipment tag wired to transmitter and to sensors in accordance with </w:t>
      </w:r>
      <w:r>
        <w:rPr>
          <w:highlight w:val="yellow"/>
        </w:rPr>
        <w:t>Section 01080 – Process Equipment Location Tagging</w:t>
      </w:r>
      <w:r>
        <w:t>.</w:t>
      </w:r>
    </w:p>
    <w:p>
      <w:pPr>
        <w:pStyle w:val="P39"/>
      </w:pPr>
      <w:r>
        <w:t xml:space="preserve">Sample Pump </w:t>
      </w:r>
    </w:p>
    <w:p>
      <w:pPr>
        <w:pStyle w:val="P40"/>
      </w:pPr>
      <w:r>
        <w:t>In sample areas that are remote, inaccessible, too hot or too cold for direct sensor monitoring, sample pump is to be used to draw gas sample from monitored area through sample line to gas sensor.</w:t>
      </w:r>
    </w:p>
    <w:p>
      <w:pPr>
        <w:pStyle w:val="P40"/>
      </w:pPr>
      <w:r>
        <w:t>Sample pumps are to be utilized in the following locations:</w:t>
      </w:r>
    </w:p>
    <w:p>
      <w:pPr>
        <w:pStyle w:val="P41"/>
      </w:pPr>
      <w:r>
        <w:rPr>
          <w:highlight w:val="yellow"/>
        </w:rPr>
        <w:t>Wetwell.</w:t>
      </w:r>
    </w:p>
    <w:p>
      <w:pPr>
        <w:pStyle w:val="P38"/>
      </w:pPr>
      <w:bookmarkStart w:id="4" w:name="_Toc15372463"/>
      <w:bookmarkStart w:id="5" w:name="_Toc16646920"/>
      <w:r>
        <w:t>INSTALLATION</w:t>
      </w:r>
      <w:bookmarkEnd w:id="4"/>
      <w:bookmarkEnd w:id="5"/>
    </w:p>
    <w:p>
      <w:pPr>
        <w:pStyle w:val="P39"/>
      </w:pPr>
      <w:bookmarkStart w:id="6" w:name="_Toc15372464"/>
      <w:bookmarkStart w:id="7" w:name="_Toc16646921"/>
      <w:r>
        <w:t>General</w:t>
      </w:r>
      <w:bookmarkEnd w:id="6"/>
      <w:bookmarkEnd w:id="7"/>
    </w:p>
    <w:p>
      <w:pPr>
        <w:pStyle w:val="P40"/>
      </w:pPr>
      <w:r>
        <w:t>The following installation requirements are in addition to or deviations from the requirements set forth for instrumentation in Section 13105 – Process Control: General Instrumentation Standard.</w:t>
      </w:r>
    </w:p>
    <w:p>
      <w:pPr>
        <w:pStyle w:val="P41"/>
      </w:pPr>
      <w:r>
        <w:t xml:space="preserve">Locate the sample point to minimize unnecessary delay time in the LEL measurement.  Take care to ensure the sample is representative of the surrounding atmosphere, and not in dead air. </w:t>
      </w:r>
    </w:p>
    <w:p>
      <w:pPr>
        <w:pStyle w:val="P41"/>
      </w:pPr>
      <w:r>
        <w:t>Mount sensors for each application as per manufacturers installation recommendations and accessible for routine maintenance and calibration.</w:t>
      </w:r>
    </w:p>
    <w:p>
      <w:pPr>
        <w:pStyle w:val="P41"/>
      </w:pPr>
      <w:r>
        <w:t>Mount the transmitter unit at 1.8m off the floor in a readily accessible location to facilitate maintenance and calibration.</w:t>
      </w:r>
    </w:p>
    <w:p>
      <w:pPr>
        <w:pStyle w:val="P41"/>
      </w:pPr>
      <w:r>
        <w:t>Use infrared point sensors in areas of high humidity and in areas with high levels of contamination.</w:t>
      </w:r>
    </w:p>
    <w:p>
      <w:pPr>
        <w:pStyle w:val="P41"/>
      </w:pPr>
      <w:r>
        <w:t>Use infrared open path sensors in tunnels and across large open rooms.</w:t>
      </w:r>
    </w:p>
    <w:p>
      <w:pPr>
        <w:pStyle w:val="P41"/>
      </w:pPr>
      <w:r>
        <w:t>Mount sensors on 8 meter diameter centers.</w:t>
      </w:r>
    </w:p>
    <w:p>
      <w:pPr>
        <w:pStyle w:val="P41"/>
      </w:pPr>
      <w:r>
        <w:t>Manufacturer mounting brackets to be used for installation.</w:t>
      </w:r>
    </w:p>
    <w:p>
      <w:pPr>
        <w:pStyle w:val="P41"/>
      </w:pPr>
      <w:r>
        <w:t>Provide three (3) alarm outputs minimum to be wired as followed:</w:t>
      </w:r>
    </w:p>
    <w:p>
      <w:pPr>
        <w:pStyle w:val="P42"/>
      </w:pPr>
      <w:r>
        <w:t>Alarm 1: To PAC.</w:t>
      </w:r>
    </w:p>
    <w:p>
      <w:pPr>
        <w:pStyle w:val="P42"/>
      </w:pPr>
      <w:r>
        <w:t>Alarm 2: To Alarm lamp outside building/room.</w:t>
      </w:r>
    </w:p>
    <w:p>
      <w:pPr>
        <w:pStyle w:val="P42"/>
      </w:pPr>
      <w:r>
        <w:t>Fault: To PAC.</w:t>
      </w:r>
    </w:p>
    <w:p>
      <w:pPr>
        <w:pStyle w:val="P41"/>
      </w:pPr>
      <w:r>
        <w:t>Provide No Flow alarm output from sample pump to PAC.</w:t>
      </w:r>
    </w:p>
    <w:p>
      <w:pPr>
        <w:pStyle w:val="P41"/>
      </w:pPr>
      <w:r>
        <w:t>Provide remote (outside of the area being monitored) indication of the combustible gas monitoring point in alarm on multiple sensor installations.</w:t>
      </w:r>
    </w:p>
    <w:p>
      <w:pPr>
        <w:pStyle w:val="P41"/>
      </w:pPr>
      <w:r>
        <w:t>Provide a sealed external push-button alarm reset and audio alarm silencing. To be determined by the operational requirements</w:t>
      </w:r>
    </w:p>
    <w:p>
      <w:pPr>
        <w:pStyle w:val="P41"/>
      </w:pPr>
      <w:r>
        <w:t>Provide zero and span gas, remote testing connection, and portable calibration kit c/w carrying case to allow for one man non-intrusive calibration. Gas to be utilized prior to expiry – current to within one (1) month.</w:t>
      </w:r>
    </w:p>
    <w:p>
      <w:pPr>
        <w:pStyle w:val="P41"/>
      </w:pPr>
      <w:r>
        <w:t xml:space="preserve">Do not paint the sensors.  </w:t>
      </w:r>
    </w:p>
    <w:p>
      <w:pPr>
        <w:pStyle w:val="P41"/>
      </w:pPr>
      <w:bookmarkStart w:id="8" w:name="OLE_LINK1"/>
      <w:r>
        <w:t xml:space="preserve">Provide the interconnecting wiring between the sensors and </w:t>
      </w:r>
      <w:bookmarkStart w:id="9" w:name="_Toc14481459"/>
      <w:r>
        <w:t>transmitter/controller units in rig</w:t>
      </w:r>
      <w:bookmarkEnd w:id="9"/>
      <w:r>
        <w:t>id conduit, following the OESC for Class I-Division 1 areas (explosion proof).</w:t>
      </w:r>
    </w:p>
    <w:p>
      <w:pPr>
        <w:pStyle w:val="P41"/>
      </w:pPr>
      <w:bookmarkEnd w:id="8"/>
      <w:r>
        <w:t>Ensure that the system is on-line 24 hours before start up and calibration for adequate warm up.</w:t>
      </w:r>
    </w:p>
    <w:p>
      <w:pPr>
        <w:pStyle w:val="P41"/>
        <w:rPr>
          <w:color w:val="000000"/>
        </w:rPr>
      </w:pPr>
      <w:r>
        <w:t>Provide a one (1) year supply of consumables and spare parts.</w:t>
      </w:r>
    </w:p>
    <w:p>
      <w:pPr>
        <w:pStyle w:val="P41"/>
        <w:rPr>
          <w:color w:val="000000"/>
        </w:rPr>
      </w:pPr>
      <w:r>
        <w:t xml:space="preserve">Sensors are not to be ordered until prior to proposed site start up.  Sensor and consumables must be supplied with 12 months of operating life after substantial completion.  Sensors/consumables with less than 12 months operating life will be replaced by the Contractor at no expense to the Region.</w:t>
      </w:r>
    </w:p>
    <w:p>
      <w:pPr>
        <w:pStyle w:val="P41"/>
      </w:pPr>
      <w:r>
        <w:t>Instrument supplier is to supply their own calibration gas and calibrators for instrument start up.</w:t>
      </w:r>
    </w:p>
    <w:p>
      <w:pPr>
        <w:pStyle w:val="P41"/>
        <w:rPr>
          <w:color w:val="000000"/>
        </w:rPr>
      </w:pPr>
      <w:r>
        <w:t xml:space="preserve">Transmitter/Electronics not mounted/installed indoors must be installed within fiberglass enclosure with viewing window, thermostat and heater.  Panel heater to be powered from separate lighting panel circuit than instrument.</w:t>
      </w:r>
    </w:p>
    <w:p>
      <w:pPr>
        <w:pStyle w:val="P41"/>
      </w:pPr>
    </w:p>
    <w:p>
      <w:pPr>
        <w:pStyle w:val="P38"/>
      </w:pPr>
      <w:bookmarkStart w:id="10" w:name="_Toc16568127"/>
      <w:bookmarkStart w:id="11" w:name="_Toc16565145"/>
      <w:bookmarkStart w:id="12" w:name="_Toc16561606"/>
      <w:r>
        <w:t>ACCEPTABLE MANUFACTURERS</w:t>
      </w:r>
      <w:bookmarkEnd w:id="10"/>
    </w:p>
    <w:p>
      <w:pPr>
        <w:pStyle w:val="P40"/>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2"/>
      </w:pPr>
    </w:p>
    <w:p>
      <w:pPr>
        <w:pStyle w:val="P6"/>
      </w:pPr>
    </w:p>
    <w:p>
      <w:pPr>
        <w:pStyle w:val="P6"/>
      </w:pPr>
    </w:p>
    <w:p>
      <w:pPr>
        <w:pStyle w:val="P6"/>
      </w:pPr>
    </w:p>
    <w:tbl>
      <w:tblPr>
        <w:tblStyle w:val="T2"/>
        <w:tblpPr w:leftFromText="180" w:rightFromText="180" w:tblpX="1" w:tblpY="5181" w:horzAnchor="margin" w:vertAnchor="page" w:tblpXSpec="center"/>
        <w:tblW w:w="864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873"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1"/>
              <w:framePr w:w="0" w:h="0" w:hRule="auto" w:vSpace="0" w:hSpace="0" w:wrap="auto" w:vAnchor="margin" w:hAnchor="text" w:x="0" w:xAlign="left" w:y="0" w:yAlign="inline"/>
              <w:numPr>
                <w:ilvl w:val="3"/>
                <w:numId w:val="0"/>
              </w:numPr>
              <w:ind w:left="180"/>
              <w:jc w:val="center"/>
            </w:pPr>
            <w:r>
              <w:t>Preference</w:t>
            </w:r>
          </w:p>
        </w:tc>
        <w:tc>
          <w:tcPr>
            <w:tcW w:w="2899"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1"/>
              <w:framePr w:w="0" w:h="0" w:hRule="auto" w:vSpace="0" w:hSpace="0" w:wrap="auto" w:vAnchor="margin" w:hAnchor="text" w:x="0" w:xAlign="left" w:y="0" w:yAlign="inline"/>
              <w:numPr>
                <w:ilvl w:val="3"/>
                <w:numId w:val="0"/>
              </w:numPr>
              <w:ind w:left="180"/>
              <w:jc w:val="center"/>
            </w:pPr>
            <w:r>
              <w:t>Manufacturer</w:t>
            </w:r>
          </w:p>
        </w:tc>
        <w:tc>
          <w:tcPr>
            <w:tcW w:w="286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1"/>
              <w:framePr w:w="0" w:h="0" w:hRule="auto" w:vSpace="0" w:hSpace="0" w:wrap="auto" w:vAnchor="margin" w:hAnchor="text" w:x="0" w:xAlign="left" w:y="0" w:yAlign="inline"/>
              <w:numPr>
                <w:ilvl w:val="3"/>
                <w:numId w:val="0"/>
              </w:numPr>
              <w:ind w:left="180"/>
              <w:jc w:val="center"/>
            </w:pPr>
            <w:r>
              <w:t>Model</w:t>
            </w:r>
          </w:p>
        </w:tc>
      </w:tr>
      <w:tr>
        <w:trPr>
          <w:wAfter w:w="0" w:type="dxa"/>
        </w:trPr>
        <w:tc>
          <w:tcPr>
            <w:tcW w:w="2873" w:type="dxa"/>
            <w:tcBorders>
              <w:top w:val="single" w:sz="18" w:space="0" w:shadow="0" w:frame="0" w:color="000000"/>
            </w:tcBorders>
          </w:tcPr>
          <w:p>
            <w:pPr>
              <w:pStyle w:val="P41"/>
              <w:framePr w:w="0" w:h="0" w:hRule="auto" w:vSpace="0" w:hSpace="0" w:wrap="auto" w:vAnchor="margin" w:hAnchor="text" w:x="0" w:xAlign="left" w:y="0" w:yAlign="inline"/>
              <w:numPr>
                <w:ilvl w:val="3"/>
                <w:numId w:val="0"/>
              </w:numPr>
              <w:ind w:left="180"/>
              <w:jc w:val="center"/>
            </w:pPr>
            <w:r>
              <w:t>1</w:t>
            </w:r>
          </w:p>
        </w:tc>
        <w:tc>
          <w:tcPr>
            <w:tcW w:w="2899" w:type="dxa"/>
            <w:tcBorders>
              <w:top w:val="single" w:sz="18" w:space="0" w:shadow="0" w:frame="0" w:color="000000"/>
            </w:tcBorders>
          </w:tcPr>
          <w:p>
            <w:pPr>
              <w:pStyle w:val="P41"/>
              <w:framePr w:w="0" w:h="0" w:hRule="auto" w:vSpace="0" w:hSpace="0" w:wrap="auto" w:vAnchor="margin" w:hAnchor="text" w:x="0" w:xAlign="left" w:y="0" w:yAlign="inline"/>
              <w:numPr>
                <w:ilvl w:val="3"/>
                <w:numId w:val="0"/>
              </w:numPr>
              <w:ind w:left="180"/>
              <w:jc w:val="center"/>
            </w:pPr>
            <w:r>
              <w:t>MSA</w:t>
            </w:r>
          </w:p>
        </w:tc>
        <w:tc>
          <w:tcPr>
            <w:tcW w:w="2868" w:type="dxa"/>
            <w:tcBorders>
              <w:top w:val="single" w:sz="18" w:space="0" w:shadow="0" w:frame="0" w:color="000000"/>
            </w:tcBorders>
          </w:tcPr>
          <w:p>
            <w:pPr>
              <w:pStyle w:val="P41"/>
              <w:framePr w:w="0" w:h="0" w:hRule="auto" w:vSpace="0" w:hSpace="0" w:wrap="auto" w:vAnchor="margin" w:hAnchor="text" w:x="0" w:xAlign="left" w:y="0" w:yAlign="inline"/>
              <w:numPr>
                <w:ilvl w:val="3"/>
                <w:numId w:val="0"/>
              </w:numPr>
              <w:ind w:left="180"/>
              <w:jc w:val="center"/>
            </w:pPr>
            <w:r>
              <w:t>Ultima X</w:t>
            </w:r>
          </w:p>
        </w:tc>
      </w:tr>
      <w:tr>
        <w:trPr>
          <w:wAfter w:w="0" w:type="dxa"/>
        </w:trPr>
        <w:tc>
          <w:tcPr>
            <w:tcW w:w="2873" w:type="dxa"/>
          </w:tcPr>
          <w:p>
            <w:pPr>
              <w:pStyle w:val="P41"/>
              <w:framePr w:w="0" w:h="0" w:hRule="auto" w:vSpace="0" w:hSpace="0" w:wrap="auto" w:vAnchor="margin" w:hAnchor="text" w:x="0" w:xAlign="left" w:y="0" w:yAlign="inline"/>
              <w:numPr>
                <w:ilvl w:val="3"/>
                <w:numId w:val="0"/>
              </w:numPr>
              <w:ind w:left="180"/>
              <w:jc w:val="center"/>
            </w:pPr>
            <w:r>
              <w:t>2</w:t>
            </w:r>
          </w:p>
        </w:tc>
        <w:tc>
          <w:tcPr>
            <w:tcW w:w="2899" w:type="dxa"/>
          </w:tcPr>
          <w:p>
            <w:pPr>
              <w:pStyle w:val="P41"/>
              <w:framePr w:w="0" w:h="0" w:hRule="auto" w:vSpace="0" w:hSpace="0" w:wrap="auto" w:vAnchor="margin" w:hAnchor="text" w:x="0" w:xAlign="left" w:y="0" w:yAlign="inline"/>
              <w:numPr>
                <w:ilvl w:val="3"/>
                <w:numId w:val="0"/>
              </w:numPr>
              <w:ind w:left="180"/>
              <w:jc w:val="center"/>
            </w:pPr>
            <w:r>
              <w:t>Scott Health &amp; Safety</w:t>
            </w:r>
          </w:p>
        </w:tc>
        <w:tc>
          <w:tcPr>
            <w:tcW w:w="2868" w:type="dxa"/>
          </w:tcPr>
          <w:p>
            <w:pPr>
              <w:pStyle w:val="P41"/>
              <w:framePr w:w="0" w:h="0" w:hRule="auto" w:vSpace="0" w:hSpace="0" w:wrap="auto" w:vAnchor="margin" w:hAnchor="text" w:x="0" w:xAlign="left" w:y="0" w:yAlign="inline"/>
              <w:numPr>
                <w:ilvl w:val="3"/>
                <w:numId w:val="0"/>
              </w:numPr>
              <w:ind w:left="180"/>
              <w:jc w:val="center"/>
            </w:pPr>
            <w:r>
              <w:t>Freedom 6000</w:t>
            </w:r>
          </w:p>
        </w:tc>
      </w:tr>
      <w:tr>
        <w:trPr>
          <w:wAfter w:w="0" w:type="dxa"/>
        </w:trPr>
        <w:tc>
          <w:tcPr>
            <w:tcW w:w="2873" w:type="dxa"/>
          </w:tcPr>
          <w:p>
            <w:pPr>
              <w:pStyle w:val="P41"/>
              <w:framePr w:w="0" w:h="0" w:hRule="auto" w:vSpace="0" w:hSpace="0" w:wrap="auto" w:vAnchor="margin" w:hAnchor="text" w:x="0" w:xAlign="left" w:y="0" w:yAlign="inline"/>
              <w:numPr>
                <w:ilvl w:val="3"/>
                <w:numId w:val="0"/>
              </w:numPr>
              <w:ind w:hanging="1260" w:left="1440"/>
              <w:jc w:val="center"/>
            </w:pPr>
            <w:r>
              <w:t>3</w:t>
            </w:r>
          </w:p>
        </w:tc>
        <w:tc>
          <w:tcPr>
            <w:tcW w:w="2899" w:type="dxa"/>
          </w:tcPr>
          <w:p>
            <w:pPr>
              <w:pStyle w:val="P41"/>
              <w:framePr w:w="0" w:h="0" w:hRule="auto" w:vSpace="0" w:hSpace="0" w:wrap="auto" w:vAnchor="margin" w:hAnchor="text" w:x="0" w:xAlign="left" w:y="0" w:yAlign="inline"/>
              <w:numPr>
                <w:ilvl w:val="3"/>
                <w:numId w:val="0"/>
              </w:numPr>
              <w:ind w:left="1440"/>
              <w:jc w:val="center"/>
            </w:pPr>
          </w:p>
        </w:tc>
        <w:tc>
          <w:tcPr>
            <w:tcW w:w="2868" w:type="dxa"/>
          </w:tcPr>
          <w:p>
            <w:pPr>
              <w:pStyle w:val="P41"/>
              <w:framePr w:w="0" w:h="0" w:hRule="auto" w:vSpace="0" w:hSpace="0" w:wrap="auto" w:vAnchor="margin" w:hAnchor="text" w:x="0" w:xAlign="left" w:y="0" w:yAlign="inline"/>
              <w:numPr>
                <w:ilvl w:val="3"/>
                <w:numId w:val="0"/>
              </w:numPr>
              <w:ind w:left="1440"/>
              <w:jc w:val="center"/>
            </w:pPr>
          </w:p>
        </w:tc>
      </w:tr>
    </w:tbl>
    <w:p>
      <w:pPr>
        <w:pStyle w:val="P40"/>
      </w:pPr>
      <w:bookmarkEnd w:id="11"/>
      <w:bookmarkEnd w:id="12"/>
      <w:bookmarkStart w:id="13" w:name="_Toc16646923"/>
      <w:r>
        <w:t>The Contractor is to select the appropriate options to suit the application and the requirements of the specification.</w:t>
      </w:r>
    </w:p>
    <w:p>
      <w:pPr>
        <w:pStyle w:val="P40"/>
      </w:pPr>
      <w:r>
        <w:t>Where second and third named manufacturers are provided, they are to meet the performance specifications of the first named manufacturer.</w:t>
      </w:r>
    </w:p>
    <w:p>
      <w:pPr>
        <w:pStyle w:val="P39"/>
      </w:pPr>
      <w:r>
        <w:t>Gas Detection</w:t>
      </w:r>
      <w:bookmarkEnd w:id="13"/>
    </w:p>
    <w:p>
      <w:pPr>
        <w:pStyle w:val="P40"/>
      </w:pPr>
      <w:r>
        <w:t>First Named Manufacturer:</w:t>
      </w:r>
    </w:p>
    <w:tbl>
      <w:tblPr>
        <w:tblStyle w:val="T2"/>
        <w:tblW w:w="8636"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2115" w:type="dxa"/>
            <w:tcBorders>
              <w:top w:val="double" w:sz="4"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Service:</w:t>
            </w:r>
          </w:p>
        </w:tc>
        <w:tc>
          <w:tcPr>
            <w:tcW w:w="3261" w:type="dxa"/>
            <w:vAlign w:val="center"/>
          </w:tcPr>
          <w:p>
            <w:pPr>
              <w:jc w:val="center"/>
              <w:rPr>
                <w:rFonts w:ascii="Calibri" w:hAnsi="Calibri"/>
                <w:color w:val="000000"/>
                <w:highlight w:val="yellow"/>
              </w:rPr>
            </w:pPr>
            <w:r>
              <w:rPr>
                <w:rFonts w:ascii="Calibri" w:hAnsi="Calibri"/>
                <w:color w:val="000000"/>
                <w:highlight w:val="yellow"/>
              </w:rPr>
              <w:t>Catalytic Bead</w:t>
            </w:r>
          </w:p>
        </w:tc>
        <w:tc>
          <w:tcPr>
            <w:tcW w:w="3260" w:type="dxa"/>
            <w:vAlign w:val="center"/>
          </w:tcPr>
          <w:p>
            <w:pPr>
              <w:jc w:val="center"/>
              <w:rPr>
                <w:rFonts w:ascii="Calibri" w:hAnsi="Calibri"/>
                <w:color w:val="000000"/>
                <w:highlight w:val="yellow"/>
              </w:rPr>
            </w:pPr>
            <w:r>
              <w:rPr>
                <w:rFonts w:ascii="Calibri" w:hAnsi="Calibri"/>
                <w:color w:val="000000"/>
                <w:highlight w:val="yellow"/>
              </w:rPr>
              <w:t>Catalytic Bead</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Process:</w:t>
            </w:r>
          </w:p>
        </w:tc>
        <w:tc>
          <w:tcPr>
            <w:tcW w:w="3261" w:type="dxa"/>
            <w:vAlign w:val="center"/>
          </w:tcPr>
          <w:p>
            <w:pPr>
              <w:jc w:val="center"/>
              <w:rPr>
                <w:rFonts w:ascii="Calibri" w:hAnsi="Calibri"/>
                <w:color w:val="000000"/>
                <w:highlight w:val="yellow"/>
              </w:rPr>
            </w:pPr>
          </w:p>
        </w:tc>
        <w:tc>
          <w:tcPr>
            <w:tcW w:w="3260" w:type="dxa"/>
            <w:vAlign w:val="center"/>
          </w:tcPr>
          <w:p>
            <w:pPr>
              <w:jc w:val="center"/>
              <w:rPr>
                <w:rFonts w:ascii="Calibri" w:hAnsi="Calibri"/>
                <w:color w:val="000000"/>
                <w:highlight w:val="yellow"/>
              </w:rPr>
            </w:pP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Tag Name:</w:t>
            </w:r>
          </w:p>
        </w:tc>
        <w:tc>
          <w:tcPr>
            <w:tcW w:w="3261" w:type="dxa"/>
            <w:vAlign w:val="center"/>
          </w:tcPr>
          <w:p>
            <w:pPr>
              <w:jc w:val="center"/>
              <w:rPr>
                <w:rFonts w:ascii="Calibri" w:hAnsi="Calibri"/>
                <w:color w:val="000000"/>
                <w:highlight w:val="yellow"/>
              </w:rPr>
            </w:pPr>
            <w:r>
              <w:rPr>
                <w:rFonts w:ascii="Calibri" w:hAnsi="Calibri"/>
                <w:color w:val="000000"/>
                <w:highlight w:val="yellow"/>
              </w:rPr>
              <w:t>xxx-xxx</w:t>
            </w:r>
          </w:p>
        </w:tc>
        <w:tc>
          <w:tcPr>
            <w:tcW w:w="3260"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Installation DWG.</w:t>
            </w:r>
          </w:p>
        </w:tc>
        <w:tc>
          <w:tcPr>
            <w:tcW w:w="3261" w:type="dxa"/>
            <w:vAlign w:val="center"/>
          </w:tcPr>
          <w:p>
            <w:pPr>
              <w:jc w:val="center"/>
              <w:rPr>
                <w:rFonts w:ascii="Calibri" w:hAnsi="Calibri"/>
                <w:color w:val="000000"/>
                <w:highlight w:val="yellow"/>
              </w:rPr>
            </w:pPr>
            <w:r>
              <w:rPr>
                <w:rFonts w:ascii="Calibri" w:hAnsi="Calibri"/>
                <w:color w:val="000000"/>
                <w:highlight w:val="yellow"/>
              </w:rPr>
              <w:t>13190xx</w:t>
            </w:r>
          </w:p>
        </w:tc>
        <w:tc>
          <w:tcPr>
            <w:tcW w:w="3260" w:type="dxa"/>
            <w:vAlign w:val="center"/>
          </w:tcPr>
          <w:p>
            <w:pPr>
              <w:jc w:val="center"/>
              <w:rPr>
                <w:rFonts w:ascii="Calibri" w:hAnsi="Calibri"/>
                <w:color w:val="000000"/>
                <w:highlight w:val="yellow"/>
              </w:rPr>
            </w:pPr>
            <w:r>
              <w:rPr>
                <w:rFonts w:ascii="Calibri" w:hAnsi="Calibri"/>
                <w:color w:val="000000"/>
                <w:highlight w:val="yellow"/>
              </w:rPr>
              <w:t>13190xx</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w:t>
            </w:r>
          </w:p>
        </w:tc>
        <w:tc>
          <w:tcPr>
            <w:tcW w:w="3261" w:type="dxa"/>
            <w:vAlign w:val="center"/>
          </w:tcPr>
          <w:p>
            <w:pPr>
              <w:jc w:val="center"/>
              <w:rPr>
                <w:rFonts w:ascii="Calibri" w:hAnsi="Calibri"/>
                <w:color w:val="000000"/>
                <w:highlight w:val="yellow"/>
              </w:rPr>
            </w:pPr>
            <w:r>
              <w:rPr>
                <w:rFonts w:ascii="Calibri" w:hAnsi="Calibri"/>
                <w:color w:val="000000"/>
                <w:highlight w:val="yellow"/>
              </w:rPr>
              <w:t>H</w:t>
            </w:r>
            <w:r>
              <w:rPr>
                <w:rFonts w:ascii="Calibri" w:hAnsi="Calibri"/>
                <w:color w:val="000000"/>
                <w:highlight w:val="yellow"/>
                <w:vertAlign w:val="subscript"/>
              </w:rPr>
              <w:t>2</w:t>
            </w:r>
            <w:r>
              <w:rPr>
                <w:rFonts w:ascii="Calibri" w:hAnsi="Calibri"/>
                <w:color w:val="000000"/>
                <w:highlight w:val="yellow"/>
              </w:rPr>
              <w:t>S</w:t>
            </w:r>
          </w:p>
        </w:tc>
        <w:tc>
          <w:tcPr>
            <w:tcW w:w="3260" w:type="dxa"/>
            <w:vAlign w:val="center"/>
          </w:tcPr>
          <w:p>
            <w:pPr>
              <w:jc w:val="center"/>
              <w:rPr>
                <w:rFonts w:ascii="Calibri" w:hAnsi="Calibri"/>
                <w:color w:val="000000"/>
                <w:highlight w:val="yellow"/>
              </w:rPr>
            </w:pPr>
            <w:r>
              <w:rPr>
                <w:rFonts w:ascii="Calibri" w:hAnsi="Calibri"/>
                <w:color w:val="000000"/>
                <w:highlight w:val="yellow"/>
              </w:rPr>
              <w:t>CO</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Temp min/max:</w:t>
            </w:r>
          </w:p>
        </w:tc>
        <w:tc>
          <w:tcPr>
            <w:tcW w:w="3261" w:type="dxa"/>
            <w:vAlign w:val="center"/>
          </w:tcPr>
          <w:p>
            <w:pPr>
              <w:jc w:val="center"/>
              <w:rPr>
                <w:rFonts w:ascii="Calibri" w:hAnsi="Calibri"/>
                <w:color w:val="000000"/>
                <w:highlight w:val="yellow"/>
              </w:rPr>
            </w:pPr>
            <w:r>
              <w:rPr>
                <w:rFonts w:ascii="Calibri" w:hAnsi="Calibri"/>
                <w:color w:val="000000"/>
                <w:highlight w:val="yellow"/>
              </w:rPr>
              <w:t>-40 to 90 º C</w:t>
            </w:r>
          </w:p>
        </w:tc>
        <w:tc>
          <w:tcPr>
            <w:tcW w:w="3260" w:type="dxa"/>
            <w:vAlign w:val="center"/>
          </w:tcPr>
          <w:p>
            <w:pPr>
              <w:jc w:val="center"/>
              <w:rPr>
                <w:rFonts w:ascii="Calibri" w:hAnsi="Calibri"/>
                <w:color w:val="000000"/>
                <w:highlight w:val="yellow"/>
              </w:rPr>
            </w:pPr>
            <w:r>
              <w:rPr>
                <w:rFonts w:ascii="Calibri" w:hAnsi="Calibri"/>
                <w:color w:val="000000"/>
                <w:highlight w:val="yellow"/>
              </w:rPr>
              <w:t>-40 to 90 º C</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Humidity:</w:t>
            </w:r>
          </w:p>
        </w:tc>
        <w:tc>
          <w:tcPr>
            <w:tcW w:w="3261" w:type="dxa"/>
            <w:vAlign w:val="center"/>
          </w:tcPr>
          <w:p>
            <w:pPr>
              <w:jc w:val="center"/>
              <w:rPr>
                <w:rFonts w:ascii="Calibri" w:hAnsi="Calibri"/>
                <w:color w:val="000000"/>
                <w:highlight w:val="yellow"/>
              </w:rPr>
            </w:pPr>
            <w:r>
              <w:rPr>
                <w:rFonts w:ascii="Calibri" w:hAnsi="Calibri"/>
                <w:color w:val="000000"/>
                <w:highlight w:val="yellow"/>
              </w:rPr>
              <w:t>0 - 100%</w:t>
            </w:r>
          </w:p>
        </w:tc>
        <w:tc>
          <w:tcPr>
            <w:tcW w:w="3260" w:type="dxa"/>
            <w:vAlign w:val="center"/>
          </w:tcPr>
          <w:p>
            <w:pPr>
              <w:jc w:val="center"/>
              <w:rPr>
                <w:rFonts w:ascii="Calibri" w:hAnsi="Calibri"/>
                <w:color w:val="000000"/>
                <w:highlight w:val="yellow"/>
              </w:rPr>
            </w:pPr>
            <w:r>
              <w:rPr>
                <w:rFonts w:ascii="Calibri" w:hAnsi="Calibri"/>
                <w:color w:val="000000"/>
                <w:highlight w:val="yellow"/>
              </w:rPr>
              <w:t>0 - 100%</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Class/Div/Grp:</w:t>
            </w:r>
          </w:p>
        </w:tc>
        <w:tc>
          <w:tcPr>
            <w:tcW w:w="3261" w:type="dxa"/>
            <w:vAlign w:val="center"/>
          </w:tcPr>
          <w:p>
            <w:pPr>
              <w:jc w:val="center"/>
              <w:rPr>
                <w:rFonts w:ascii="Calibri" w:hAnsi="Calibri"/>
                <w:color w:val="000000"/>
                <w:highlight w:val="yellow"/>
              </w:rPr>
            </w:pPr>
            <w:r>
              <w:rPr>
                <w:rFonts w:ascii="Calibri" w:hAnsi="Calibri"/>
                <w:color w:val="000000"/>
                <w:highlight w:val="yellow"/>
              </w:rPr>
              <w:t>Class 1 Division 1 Group D</w:t>
            </w:r>
          </w:p>
        </w:tc>
        <w:tc>
          <w:tcPr>
            <w:tcW w:w="3260" w:type="dxa"/>
            <w:vAlign w:val="center"/>
          </w:tcPr>
          <w:p>
            <w:pPr>
              <w:jc w:val="center"/>
              <w:rPr>
                <w:rFonts w:ascii="Calibri" w:hAnsi="Calibri"/>
                <w:color w:val="000000"/>
                <w:highlight w:val="yellow"/>
              </w:rPr>
            </w:pPr>
            <w:r>
              <w:rPr>
                <w:rFonts w:ascii="Calibri" w:hAnsi="Calibri"/>
                <w:color w:val="000000"/>
                <w:highlight w:val="yellow"/>
              </w:rPr>
              <w:t>Class 1 Division 1 Group D</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Device Dat</w:t>
            </w:r>
            <w:r>
              <w:rPr>
                <w:rFonts w:ascii="Calibri" w:hAnsi="Calibri"/>
                <w:b w:val="1"/>
                <w:u w:val="single"/>
              </w:rPr>
              <w:t>a:</w:t>
            </w:r>
          </w:p>
        </w:tc>
        <w:tc>
          <w:tcPr>
            <w:tcW w:w="3261" w:type="dxa"/>
            <w:vAlign w:val="center"/>
          </w:tcPr>
          <w:p>
            <w:pPr>
              <w:jc w:val="center"/>
              <w:rPr>
                <w:rFonts w:ascii="Calibri" w:hAnsi="Calibri"/>
                <w:color w:val="000000"/>
                <w:highlight w:val="yellow"/>
              </w:rPr>
            </w:pPr>
          </w:p>
        </w:tc>
        <w:tc>
          <w:tcPr>
            <w:tcW w:w="3260" w:type="dxa"/>
            <w:vAlign w:val="center"/>
          </w:tcPr>
          <w:p>
            <w:pPr>
              <w:jc w:val="center"/>
              <w:rPr>
                <w:rFonts w:ascii="Calibri" w:hAnsi="Calibri"/>
                <w:highlight w:val="yellow"/>
              </w:rPr>
            </w:pP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Model:</w:t>
            </w:r>
          </w:p>
        </w:tc>
        <w:tc>
          <w:tcPr>
            <w:tcW w:w="3261" w:type="dxa"/>
            <w:vAlign w:val="center"/>
          </w:tcPr>
          <w:p>
            <w:pPr>
              <w:jc w:val="center"/>
              <w:rPr>
                <w:rFonts w:ascii="Calibri" w:hAnsi="Calibri"/>
                <w:color w:val="000000"/>
                <w:highlight w:val="yellow"/>
              </w:rPr>
            </w:pPr>
            <w:r>
              <w:rPr>
                <w:rFonts w:ascii="Calibri" w:hAnsi="Calibri"/>
                <w:color w:val="000000"/>
              </w:rPr>
              <w:t>Explosion Proof with Display</w:t>
            </w:r>
          </w:p>
        </w:tc>
        <w:tc>
          <w:tcPr>
            <w:tcW w:w="3260" w:type="dxa"/>
            <w:vAlign w:val="center"/>
          </w:tcPr>
          <w:p>
            <w:pPr>
              <w:jc w:val="center"/>
              <w:rPr>
                <w:rFonts w:ascii="Calibri" w:hAnsi="Calibri"/>
                <w:highlight w:val="yellow"/>
              </w:rPr>
            </w:pPr>
            <w:r>
              <w:rPr>
                <w:rFonts w:ascii="Calibri" w:hAnsi="Calibri"/>
                <w:color w:val="000000"/>
              </w:rPr>
              <w:t>Explosion Proof with Display</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 Code:</w:t>
            </w:r>
          </w:p>
        </w:tc>
        <w:tc>
          <w:tcPr>
            <w:tcW w:w="3261" w:type="dxa"/>
            <w:vAlign w:val="center"/>
          </w:tcPr>
          <w:p>
            <w:pPr>
              <w:jc w:val="center"/>
              <w:rPr>
                <w:rFonts w:ascii="Calibri" w:hAnsi="Calibri"/>
                <w:color w:val="000000"/>
                <w:highlight w:val="yellow"/>
              </w:rPr>
            </w:pPr>
            <w:r>
              <w:rPr>
                <w:rFonts w:ascii="Calibri" w:hAnsi="Calibri"/>
                <w:color w:val="000000"/>
              </w:rPr>
              <w:t>Hydrogen Sulfide 0-100 ppm</w:t>
            </w:r>
          </w:p>
        </w:tc>
        <w:tc>
          <w:tcPr>
            <w:tcW w:w="3260" w:type="dxa"/>
            <w:vAlign w:val="center"/>
          </w:tcPr>
          <w:p>
            <w:pPr>
              <w:jc w:val="center"/>
              <w:rPr>
                <w:rFonts w:ascii="Calibri" w:hAnsi="Calibri"/>
                <w:highlight w:val="yellow"/>
              </w:rPr>
            </w:pPr>
            <w:r>
              <w:rPr>
                <w:rFonts w:ascii="Calibri" w:hAnsi="Calibri"/>
              </w:rPr>
              <w:t>Carbon Monoxide 1-100 ppm</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Configuration:</w:t>
            </w:r>
          </w:p>
        </w:tc>
        <w:tc>
          <w:tcPr>
            <w:tcW w:w="3261" w:type="dxa"/>
            <w:vAlign w:val="center"/>
          </w:tcPr>
          <w:p>
            <w:pPr>
              <w:jc w:val="center"/>
              <w:rPr>
                <w:rFonts w:ascii="Calibri" w:hAnsi="Calibri"/>
                <w:color w:val="000000"/>
                <w:highlight w:val="yellow"/>
              </w:rPr>
            </w:pPr>
            <w:r>
              <w:rPr>
                <w:rFonts w:ascii="Calibri" w:hAnsi="Calibri"/>
                <w:color w:val="000000"/>
              </w:rPr>
              <w:t>CSA Approval w/NPT Threads</w:t>
            </w:r>
          </w:p>
        </w:tc>
        <w:tc>
          <w:tcPr>
            <w:tcW w:w="3260" w:type="dxa"/>
            <w:vAlign w:val="center"/>
          </w:tcPr>
          <w:p>
            <w:pPr>
              <w:jc w:val="center"/>
              <w:rPr>
                <w:rFonts w:ascii="Calibri" w:hAnsi="Calibri"/>
                <w:color w:val="000000"/>
                <w:highlight w:val="yellow"/>
              </w:rPr>
            </w:pPr>
            <w:r>
              <w:rPr>
                <w:rFonts w:ascii="Calibri" w:hAnsi="Calibri"/>
                <w:color w:val="000000"/>
              </w:rPr>
              <w:t>CSA Approval w/NPT Threads</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Sensor Output:</w:t>
            </w:r>
          </w:p>
        </w:tc>
        <w:tc>
          <w:tcPr>
            <w:tcW w:w="3261" w:type="dxa"/>
            <w:vAlign w:val="center"/>
          </w:tcPr>
          <w:p>
            <w:pPr>
              <w:jc w:val="center"/>
              <w:rPr>
                <w:rFonts w:ascii="Calibri" w:hAnsi="Calibri"/>
                <w:color w:val="000000"/>
                <w:highlight w:val="yellow"/>
              </w:rPr>
            </w:pPr>
            <w:r>
              <w:rPr>
                <w:rFonts w:ascii="Calibri" w:hAnsi="Calibri"/>
                <w:color w:val="000000"/>
              </w:rPr>
              <w:t>3 Wire mA Output</w:t>
            </w:r>
          </w:p>
        </w:tc>
        <w:tc>
          <w:tcPr>
            <w:tcW w:w="3260" w:type="dxa"/>
            <w:vAlign w:val="center"/>
          </w:tcPr>
          <w:p>
            <w:pPr>
              <w:jc w:val="center"/>
              <w:rPr>
                <w:rFonts w:ascii="Calibri" w:hAnsi="Calibri"/>
                <w:color w:val="000000"/>
                <w:highlight w:val="yellow"/>
              </w:rPr>
            </w:pPr>
            <w:r>
              <w:rPr>
                <w:rFonts w:ascii="Calibri" w:hAnsi="Calibri"/>
                <w:color w:val="000000"/>
              </w:rPr>
              <w:t>3 Wire mA Output</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Sensor Mounting Style:</w:t>
            </w:r>
          </w:p>
        </w:tc>
        <w:tc>
          <w:tcPr>
            <w:tcW w:w="3261" w:type="dxa"/>
            <w:vAlign w:val="center"/>
          </w:tcPr>
          <w:p>
            <w:pPr>
              <w:jc w:val="center"/>
              <w:rPr>
                <w:rFonts w:ascii="Calibri" w:hAnsi="Calibri"/>
                <w:color w:val="000000"/>
                <w:highlight w:val="yellow"/>
              </w:rPr>
            </w:pPr>
            <w:r>
              <w:rPr>
                <w:rFonts w:ascii="Calibri" w:hAnsi="Calibri"/>
                <w:color w:val="000000"/>
              </w:rPr>
              <w:t>Sensor Mounted on Remote Housing</w:t>
            </w:r>
          </w:p>
        </w:tc>
        <w:tc>
          <w:tcPr>
            <w:tcW w:w="3260" w:type="dxa"/>
            <w:vAlign w:val="center"/>
          </w:tcPr>
          <w:p>
            <w:pPr>
              <w:jc w:val="center"/>
              <w:rPr>
                <w:rFonts w:ascii="Calibri" w:hAnsi="Calibri"/>
                <w:highlight w:val="yellow"/>
              </w:rPr>
            </w:pPr>
            <w:r>
              <w:rPr>
                <w:rFonts w:ascii="Calibri" w:hAnsi="Calibri"/>
              </w:rPr>
              <w:t>Sensor Mounted on Control Unit</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Relays and LEDs:</w:t>
            </w:r>
          </w:p>
        </w:tc>
        <w:tc>
          <w:tcPr>
            <w:tcW w:w="3261" w:type="dxa"/>
            <w:vAlign w:val="center"/>
          </w:tcPr>
          <w:p>
            <w:pPr>
              <w:jc w:val="center"/>
              <w:rPr>
                <w:rFonts w:ascii="Calibri" w:hAnsi="Calibri"/>
                <w:color w:val="000000"/>
                <w:highlight w:val="yellow"/>
              </w:rPr>
            </w:pPr>
            <w:r>
              <w:rPr>
                <w:rFonts w:ascii="Calibri" w:hAnsi="Calibri"/>
                <w:color w:val="000000"/>
              </w:rPr>
              <w:t>Relays and LEDs</w:t>
            </w:r>
          </w:p>
        </w:tc>
        <w:tc>
          <w:tcPr>
            <w:tcW w:w="3260" w:type="dxa"/>
            <w:vAlign w:val="center"/>
          </w:tcPr>
          <w:p>
            <w:pPr>
              <w:jc w:val="center"/>
              <w:rPr>
                <w:rFonts w:ascii="Calibri" w:hAnsi="Calibri"/>
                <w:color w:val="000000"/>
                <w:highlight w:val="yellow"/>
              </w:rPr>
            </w:pPr>
            <w:r>
              <w:rPr>
                <w:rFonts w:ascii="Calibri" w:hAnsi="Calibri"/>
                <w:color w:val="000000"/>
              </w:rPr>
              <w:t>Relays and LEDs</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Display Language/Features:</w:t>
            </w:r>
          </w:p>
        </w:tc>
        <w:tc>
          <w:tcPr>
            <w:tcW w:w="3261" w:type="dxa"/>
            <w:vAlign w:val="center"/>
          </w:tcPr>
          <w:p>
            <w:pPr>
              <w:jc w:val="center"/>
              <w:rPr>
                <w:rFonts w:ascii="Calibri" w:hAnsi="Calibri"/>
                <w:color w:val="000000"/>
                <w:highlight w:val="yellow"/>
              </w:rPr>
            </w:pPr>
            <w:r>
              <w:rPr>
                <w:rFonts w:ascii="Calibri" w:hAnsi="Calibri"/>
                <w:color w:val="000000"/>
              </w:rPr>
              <w:t>English</w:t>
            </w:r>
          </w:p>
        </w:tc>
        <w:tc>
          <w:tcPr>
            <w:tcW w:w="3260" w:type="dxa"/>
            <w:vAlign w:val="center"/>
          </w:tcPr>
          <w:p>
            <w:pPr>
              <w:jc w:val="center"/>
              <w:rPr>
                <w:rFonts w:ascii="Calibri" w:hAnsi="Calibri"/>
                <w:color w:val="000000"/>
                <w:highlight w:val="yellow"/>
              </w:rPr>
            </w:pPr>
            <w:r>
              <w:rPr>
                <w:rFonts w:ascii="Calibri" w:hAnsi="Calibri"/>
                <w:color w:val="000000"/>
              </w:rPr>
              <w:t>English</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Optional Power Supply:</w:t>
            </w:r>
          </w:p>
        </w:tc>
        <w:tc>
          <w:tcPr>
            <w:tcW w:w="3261" w:type="dxa"/>
            <w:vAlign w:val="center"/>
          </w:tcPr>
          <w:p>
            <w:pPr>
              <w:jc w:val="center"/>
              <w:rPr>
                <w:rFonts w:ascii="Calibri" w:hAnsi="Calibri"/>
                <w:color w:val="000000"/>
                <w:highlight w:val="yellow"/>
              </w:rPr>
            </w:pPr>
            <w:r>
              <w:rPr>
                <w:rFonts w:ascii="Calibri" w:hAnsi="Calibri"/>
                <w:color w:val="000000"/>
              </w:rPr>
              <w:t>None</w:t>
            </w:r>
          </w:p>
        </w:tc>
        <w:tc>
          <w:tcPr>
            <w:tcW w:w="3260" w:type="dxa"/>
            <w:vAlign w:val="center"/>
          </w:tcPr>
          <w:p>
            <w:pPr>
              <w:jc w:val="center"/>
              <w:rPr>
                <w:rFonts w:ascii="Calibri" w:hAnsi="Calibri"/>
                <w:color w:val="000000"/>
                <w:highlight w:val="yellow"/>
              </w:rPr>
            </w:pPr>
            <w:r>
              <w:rPr>
                <w:rFonts w:ascii="Calibri" w:hAnsi="Calibri"/>
                <w:color w:val="000000"/>
              </w:rPr>
              <w:t>None</w:t>
            </w:r>
          </w:p>
        </w:tc>
      </w:tr>
      <w:tr>
        <w:trPr>
          <w:wAfter w:w="0" w:type="dxa"/>
          <w:trHeight w:hRule="exact" w:val="276"/>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 Sample Selection:</w:t>
            </w:r>
          </w:p>
        </w:tc>
        <w:tc>
          <w:tcPr>
            <w:tcW w:w="3261" w:type="dxa"/>
            <w:vAlign w:val="center"/>
          </w:tcPr>
          <w:p>
            <w:pPr>
              <w:jc w:val="center"/>
              <w:rPr>
                <w:rFonts w:ascii="Calibri" w:hAnsi="Calibri"/>
                <w:color w:val="000000"/>
                <w:highlight w:val="yellow"/>
              </w:rPr>
            </w:pPr>
            <w:r>
              <w:rPr>
                <w:rFonts w:ascii="Calibri" w:hAnsi="Calibri"/>
                <w:color w:val="000000"/>
              </w:rPr>
              <w:t>None – Standard Diffusion Method</w:t>
            </w:r>
          </w:p>
        </w:tc>
        <w:tc>
          <w:tcPr>
            <w:tcW w:w="3260" w:type="dxa"/>
            <w:vAlign w:val="center"/>
          </w:tcPr>
          <w:p>
            <w:pPr>
              <w:jc w:val="center"/>
              <w:rPr>
                <w:rFonts w:ascii="Calibri" w:hAnsi="Calibri"/>
                <w:color w:val="000000"/>
                <w:highlight w:val="yellow"/>
              </w:rPr>
            </w:pPr>
            <w:r>
              <w:rPr>
                <w:rFonts w:ascii="Calibri" w:hAnsi="Calibri"/>
                <w:color w:val="000000"/>
              </w:rPr>
              <w:t>None – Standard Diffusion Method</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Integrated Accessories</w:t>
            </w:r>
          </w:p>
        </w:tc>
        <w:tc>
          <w:tcPr>
            <w:tcW w:w="3261" w:type="dxa"/>
            <w:vAlign w:val="center"/>
          </w:tcPr>
          <w:p>
            <w:pPr>
              <w:jc w:val="center"/>
              <w:rPr>
                <w:rFonts w:ascii="Calibri" w:hAnsi="Calibri"/>
                <w:color w:val="000000"/>
                <w:highlight w:val="yellow"/>
              </w:rPr>
            </w:pPr>
            <w:r>
              <w:rPr>
                <w:rFonts w:ascii="Calibri" w:hAnsi="Calibri"/>
                <w:color w:val="000000"/>
              </w:rPr>
              <w:t>None</w:t>
            </w:r>
          </w:p>
        </w:tc>
        <w:tc>
          <w:tcPr>
            <w:tcW w:w="3260" w:type="dxa"/>
            <w:vAlign w:val="center"/>
          </w:tcPr>
          <w:p>
            <w:pPr>
              <w:jc w:val="center"/>
              <w:rPr>
                <w:rFonts w:ascii="Calibri" w:hAnsi="Calibri"/>
                <w:color w:val="000000"/>
                <w:highlight w:val="yellow"/>
              </w:rPr>
            </w:pPr>
            <w:r>
              <w:rPr>
                <w:rFonts w:ascii="Calibri" w:hAnsi="Calibri"/>
                <w:color w:val="000000"/>
              </w:rPr>
              <w:t>None</w:t>
            </w:r>
          </w:p>
        </w:tc>
      </w:tr>
      <w:tr>
        <w:trPr>
          <w:wAfter w:w="0" w:type="dxa"/>
          <w:trHeight w:hRule="exact" w:val="270"/>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Installation Hardware:</w:t>
            </w:r>
          </w:p>
        </w:tc>
        <w:tc>
          <w:tcPr>
            <w:tcW w:w="3261" w:type="dxa"/>
            <w:vAlign w:val="center"/>
          </w:tcPr>
          <w:p>
            <w:pPr>
              <w:jc w:val="center"/>
              <w:rPr>
                <w:rFonts w:ascii="Calibri" w:hAnsi="Calibri"/>
                <w:color w:val="000000"/>
                <w:highlight w:val="yellow"/>
              </w:rPr>
            </w:pPr>
            <w:r>
              <w:rPr>
                <w:rFonts w:ascii="Calibri" w:hAnsi="Calibri"/>
                <w:color w:val="000000"/>
              </w:rPr>
              <w:t>Brackets</w:t>
            </w:r>
          </w:p>
        </w:tc>
        <w:tc>
          <w:tcPr>
            <w:tcW w:w="3260" w:type="dxa"/>
            <w:vAlign w:val="center"/>
          </w:tcPr>
          <w:p>
            <w:pPr>
              <w:jc w:val="center"/>
              <w:rPr>
                <w:rFonts w:ascii="Calibri" w:hAnsi="Calibri"/>
                <w:color w:val="000000"/>
                <w:highlight w:val="yellow"/>
              </w:rPr>
            </w:pPr>
            <w:r>
              <w:rPr>
                <w:rFonts w:ascii="Calibri" w:hAnsi="Calibri"/>
                <w:color w:val="000000"/>
              </w:rPr>
              <w:t>Brackets</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b w:val="1"/>
                <w:u w:val="single"/>
              </w:rPr>
            </w:pPr>
            <w:r>
              <w:rPr>
                <w:rFonts w:ascii="Calibri" w:hAnsi="Calibri"/>
              </w:rPr>
              <w:t>Manuals:</w:t>
            </w:r>
          </w:p>
        </w:tc>
        <w:tc>
          <w:tcPr>
            <w:tcW w:w="3261" w:type="dxa"/>
            <w:vAlign w:val="center"/>
          </w:tcPr>
          <w:p>
            <w:pPr>
              <w:jc w:val="center"/>
              <w:rPr>
                <w:rFonts w:ascii="Calibri" w:hAnsi="Calibri"/>
                <w:color w:val="000000"/>
                <w:highlight w:val="yellow"/>
              </w:rPr>
            </w:pPr>
            <w:r>
              <w:rPr>
                <w:rFonts w:ascii="Calibri" w:hAnsi="Calibri"/>
                <w:color w:val="000000"/>
              </w:rPr>
              <w:t>Standard</w:t>
            </w:r>
          </w:p>
        </w:tc>
        <w:tc>
          <w:tcPr>
            <w:tcW w:w="3260" w:type="dxa"/>
            <w:vAlign w:val="center"/>
          </w:tcPr>
          <w:p>
            <w:pPr>
              <w:jc w:val="center"/>
              <w:rPr>
                <w:rFonts w:ascii="Calibri" w:hAnsi="Calibri"/>
                <w:color w:val="000000"/>
                <w:highlight w:val="yellow"/>
              </w:rPr>
            </w:pPr>
            <w:r>
              <w:rPr>
                <w:rFonts w:ascii="Calibri" w:hAnsi="Calibri"/>
                <w:color w:val="000000"/>
              </w:rPr>
              <w:t>Standard</w:t>
            </w:r>
          </w:p>
        </w:tc>
      </w:tr>
      <w:tr>
        <w:trPr>
          <w:wAfter w:w="0" w:type="dxa"/>
          <w:trHeight w:hRule="exact" w:val="339"/>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Custom Features:</w:t>
            </w:r>
          </w:p>
        </w:tc>
        <w:tc>
          <w:tcPr>
            <w:tcW w:w="3261" w:type="dxa"/>
            <w:vAlign w:val="center"/>
          </w:tcPr>
          <w:p>
            <w:pPr>
              <w:jc w:val="center"/>
              <w:rPr>
                <w:rFonts w:ascii="Calibri" w:hAnsi="Calibri"/>
                <w:color w:val="000000"/>
                <w:highlight w:val="yellow"/>
              </w:rPr>
            </w:pPr>
            <w:r>
              <w:rPr>
                <w:rFonts w:ascii="Calibri" w:hAnsi="Calibri"/>
                <w:color w:val="000000"/>
              </w:rPr>
              <w:t>None</w:t>
            </w:r>
          </w:p>
        </w:tc>
        <w:tc>
          <w:tcPr>
            <w:tcW w:w="3260" w:type="dxa"/>
            <w:vAlign w:val="center"/>
          </w:tcPr>
          <w:p>
            <w:pPr>
              <w:jc w:val="center"/>
              <w:rPr>
                <w:rFonts w:ascii="Calibri" w:hAnsi="Calibri"/>
                <w:color w:val="000000"/>
                <w:highlight w:val="yellow"/>
              </w:rPr>
            </w:pPr>
            <w:r>
              <w:rPr>
                <w:rFonts w:ascii="Calibri" w:hAnsi="Calibri"/>
                <w:color w:val="000000"/>
              </w:rPr>
              <w:t>None</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highlight w:val="yellow"/>
              </w:rPr>
            </w:pPr>
            <w:r>
              <w:rPr>
                <w:rFonts w:ascii="Calibri" w:hAnsi="Calibri"/>
              </w:rPr>
              <w:t>Manufacturer:</w:t>
            </w:r>
          </w:p>
        </w:tc>
        <w:tc>
          <w:tcPr>
            <w:tcW w:w="3261" w:type="dxa"/>
            <w:vAlign w:val="center"/>
          </w:tcPr>
          <w:p>
            <w:pPr>
              <w:jc w:val="center"/>
              <w:rPr>
                <w:rFonts w:ascii="Calibri" w:hAnsi="Calibri"/>
                <w:color w:val="000000"/>
                <w:highlight w:val="yellow"/>
              </w:rPr>
            </w:pPr>
            <w:r>
              <w:rPr>
                <w:rFonts w:ascii="Calibri" w:hAnsi="Calibri"/>
                <w:color w:val="000000"/>
              </w:rPr>
              <w:t>MSA</w:t>
            </w:r>
          </w:p>
        </w:tc>
        <w:tc>
          <w:tcPr>
            <w:tcW w:w="3260" w:type="dxa"/>
            <w:vAlign w:val="center"/>
          </w:tcPr>
          <w:p>
            <w:pPr>
              <w:jc w:val="center"/>
              <w:rPr>
                <w:rFonts w:ascii="Calibri" w:hAnsi="Calibri"/>
                <w:highlight w:val="yellow"/>
              </w:rPr>
            </w:pP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highlight w:val="yellow"/>
              </w:rPr>
            </w:pPr>
            <w:r>
              <w:rPr>
                <w:rFonts w:ascii="Calibri" w:hAnsi="Calibri"/>
              </w:rPr>
              <w:t>Part Number:</w:t>
            </w:r>
          </w:p>
        </w:tc>
        <w:tc>
          <w:tcPr>
            <w:tcW w:w="3261" w:type="dxa"/>
            <w:vAlign w:val="center"/>
          </w:tcPr>
          <w:p>
            <w:pPr>
              <w:jc w:val="center"/>
              <w:rPr>
                <w:rFonts w:ascii="Calibri" w:hAnsi="Calibri"/>
                <w:color w:val="000000"/>
                <w:highlight w:val="yellow"/>
              </w:rPr>
            </w:pPr>
            <w:r>
              <w:rPr>
                <w:rFonts w:ascii="Calibri" w:hAnsi="Calibri"/>
                <w:color w:val="000000"/>
              </w:rPr>
              <w:t>A-ULTIMAX-XP-E-17-C-3-D-2-0-0-0-0-1-0-0</w:t>
            </w:r>
          </w:p>
        </w:tc>
        <w:tc>
          <w:tcPr>
            <w:tcW w:w="3260" w:type="dxa"/>
            <w:vAlign w:val="center"/>
          </w:tcPr>
          <w:p>
            <w:pPr>
              <w:jc w:val="center"/>
              <w:rPr>
                <w:rFonts w:ascii="Calibri" w:hAnsi="Calibri"/>
                <w:highlight w:val="yellow"/>
              </w:rPr>
            </w:pPr>
            <w:r>
              <w:rPr>
                <w:rFonts w:ascii="Calibri" w:hAnsi="Calibri"/>
                <w:color w:val="000000"/>
              </w:rPr>
              <w:t>A-ULTIMAX-XP-E-11-C-3-S-2-0-0-0-0-1-0-0</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rPr>
                <w:rFonts w:ascii="Calibri" w:hAnsi="Calibri"/>
              </w:rPr>
            </w:pPr>
            <w:r>
              <w:rPr>
                <w:rFonts w:ascii="Calibri" w:hAnsi="Calibri"/>
                <w:b w:val="1"/>
                <w:u w:val="single"/>
              </w:rPr>
              <w:t>Sample Pump:</w:t>
            </w:r>
          </w:p>
        </w:tc>
        <w:tc>
          <w:tcPr>
            <w:tcW w:w="3261" w:type="dxa"/>
            <w:vAlign w:val="center"/>
          </w:tcPr>
          <w:p>
            <w:pPr>
              <w:jc w:val="center"/>
              <w:rPr>
                <w:rFonts w:ascii="Calibri" w:hAnsi="Calibri"/>
                <w:color w:val="000000"/>
              </w:rPr>
            </w:pPr>
          </w:p>
        </w:tc>
        <w:tc>
          <w:tcPr>
            <w:tcW w:w="3260" w:type="dxa"/>
            <w:vAlign w:val="center"/>
          </w:tcPr>
          <w:p>
            <w:pPr>
              <w:jc w:val="center"/>
              <w:rPr>
                <w:rFonts w:ascii="Calibri" w:hAnsi="Calibri"/>
                <w:color w:val="000000"/>
              </w:rPr>
            </w:pP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Manufacturer:</w:t>
            </w:r>
          </w:p>
        </w:tc>
        <w:tc>
          <w:tcPr>
            <w:tcW w:w="3261" w:type="dxa"/>
            <w:vAlign w:val="center"/>
          </w:tcPr>
          <w:p>
            <w:pPr>
              <w:jc w:val="center"/>
              <w:rPr>
                <w:rFonts w:ascii="Calibri" w:hAnsi="Calibri"/>
                <w:color w:val="000000"/>
              </w:rPr>
            </w:pPr>
            <w:r>
              <w:rPr>
                <w:rFonts w:ascii="Calibri" w:hAnsi="Calibri"/>
                <w:color w:val="000000"/>
              </w:rPr>
              <w:t>MSA</w:t>
            </w:r>
          </w:p>
        </w:tc>
        <w:tc>
          <w:tcPr>
            <w:tcW w:w="3260" w:type="dxa"/>
            <w:vAlign w:val="center"/>
          </w:tcPr>
          <w:p>
            <w:pPr>
              <w:jc w:val="center"/>
              <w:rPr>
                <w:rFonts w:ascii="Calibri" w:hAnsi="Calibri"/>
                <w:color w:val="000000"/>
              </w:rPr>
            </w:pPr>
            <w:r>
              <w:rPr>
                <w:rFonts w:ascii="Calibri" w:hAnsi="Calibri"/>
                <w:color w:val="000000"/>
              </w:rPr>
              <w:t>MSA</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Part Number:</w:t>
            </w:r>
          </w:p>
        </w:tc>
        <w:tc>
          <w:tcPr>
            <w:tcW w:w="3261" w:type="dxa"/>
            <w:vAlign w:val="center"/>
          </w:tcPr>
          <w:p>
            <w:pPr>
              <w:jc w:val="center"/>
              <w:rPr>
                <w:rFonts w:ascii="Calibri" w:hAnsi="Calibri"/>
                <w:color w:val="000000"/>
                <w:highlight w:val="yellow"/>
              </w:rPr>
            </w:pPr>
            <w:r>
              <w:rPr>
                <w:rFonts w:ascii="Calibri" w:hAnsi="Calibri"/>
                <w:color w:val="000000"/>
                <w:highlight w:val="yellow"/>
              </w:rPr>
              <w:t>10043264</w:t>
            </w:r>
          </w:p>
        </w:tc>
        <w:tc>
          <w:tcPr>
            <w:tcW w:w="3260" w:type="dxa"/>
            <w:vAlign w:val="center"/>
          </w:tcPr>
          <w:p>
            <w:pPr>
              <w:jc w:val="center"/>
              <w:rPr>
                <w:rFonts w:ascii="Calibri" w:hAnsi="Calibri"/>
                <w:color w:val="000000"/>
                <w:highlight w:val="yellow"/>
              </w:rPr>
            </w:pPr>
            <w:r>
              <w:rPr>
                <w:rFonts w:ascii="Calibri" w:hAnsi="Calibri"/>
                <w:color w:val="000000"/>
                <w:highlight w:val="yellow"/>
              </w:rPr>
              <w:t>10043264</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Tubing:</w:t>
            </w:r>
          </w:p>
        </w:tc>
        <w:tc>
          <w:tcPr>
            <w:tcW w:w="3261" w:type="dxa"/>
            <w:vAlign w:val="center"/>
          </w:tcPr>
          <w:p>
            <w:pPr>
              <w:jc w:val="center"/>
              <w:rPr>
                <w:rFonts w:ascii="Calibri" w:hAnsi="Calibri"/>
                <w:color w:val="000000"/>
                <w:highlight w:val="yellow"/>
              </w:rPr>
            </w:pPr>
            <w:r>
              <w:rPr>
                <w:rFonts w:ascii="Calibri" w:hAnsi="Calibri"/>
                <w:color w:val="000000"/>
                <w:highlight w:val="yellow"/>
              </w:rPr>
              <w:t>600771</w:t>
            </w:r>
          </w:p>
        </w:tc>
        <w:tc>
          <w:tcPr>
            <w:tcW w:w="3260" w:type="dxa"/>
            <w:vAlign w:val="center"/>
          </w:tcPr>
          <w:p>
            <w:pPr>
              <w:jc w:val="center"/>
              <w:rPr>
                <w:rFonts w:ascii="Calibri" w:hAnsi="Calibri"/>
                <w:color w:val="000000"/>
                <w:highlight w:val="yellow"/>
              </w:rPr>
            </w:pPr>
            <w:r>
              <w:rPr>
                <w:rFonts w:ascii="Calibri" w:hAnsi="Calibri"/>
                <w:color w:val="000000"/>
                <w:highlight w:val="yellow"/>
              </w:rPr>
              <w:t>600771</w:t>
            </w:r>
          </w:p>
        </w:tc>
      </w:tr>
      <w:tr>
        <w:trPr>
          <w:wAfter w:w="0" w:type="dxa"/>
          <w:trHeight w:hRule="exact" w:val="288"/>
        </w:trPr>
        <w:tc>
          <w:tcPr>
            <w:tcW w:w="2115" w:type="dxa"/>
            <w:tcBorders>
              <w:top w:val="single" w:sz="6" w:space="0" w:shadow="0" w:frame="0"/>
              <w:bottom w:val="double" w:sz="4" w:space="0" w:shadow="0" w:frame="0"/>
            </w:tcBorders>
            <w:shd w:val="clear" w:color="33CCCC" w:fill="E6E6E6"/>
            <w:vAlign w:val="center"/>
          </w:tcPr>
          <w:p>
            <w:pPr>
              <w:jc w:val="right"/>
              <w:rPr>
                <w:rFonts w:ascii="Calibri" w:hAnsi="Calibri"/>
              </w:rPr>
            </w:pPr>
            <w:r>
              <w:rPr>
                <w:rFonts w:ascii="Calibri" w:hAnsi="Calibri"/>
              </w:rPr>
              <w:t>In-Line Filter</w:t>
            </w:r>
          </w:p>
        </w:tc>
        <w:tc>
          <w:tcPr>
            <w:tcW w:w="3261" w:type="dxa"/>
            <w:vAlign w:val="center"/>
          </w:tcPr>
          <w:p>
            <w:pPr>
              <w:jc w:val="center"/>
              <w:rPr>
                <w:rFonts w:ascii="Calibri" w:hAnsi="Calibri"/>
                <w:color w:val="000000"/>
                <w:highlight w:val="yellow"/>
              </w:rPr>
            </w:pPr>
            <w:r>
              <w:rPr>
                <w:rFonts w:ascii="Calibri" w:hAnsi="Calibri"/>
                <w:color w:val="000000"/>
                <w:highlight w:val="yellow"/>
              </w:rPr>
              <w:t>10051406</w:t>
            </w:r>
          </w:p>
        </w:tc>
        <w:tc>
          <w:tcPr>
            <w:tcW w:w="3260" w:type="dxa"/>
            <w:vAlign w:val="center"/>
          </w:tcPr>
          <w:p>
            <w:pPr>
              <w:jc w:val="center"/>
              <w:rPr>
                <w:rFonts w:ascii="Calibri" w:hAnsi="Calibri"/>
                <w:color w:val="000000"/>
                <w:highlight w:val="yellow"/>
              </w:rPr>
            </w:pPr>
            <w:r>
              <w:rPr>
                <w:rFonts w:ascii="Calibri" w:hAnsi="Calibri"/>
                <w:color w:val="000000"/>
                <w:highlight w:val="yellow"/>
              </w:rPr>
              <w:t>10051406</w:t>
            </w:r>
          </w:p>
        </w:tc>
      </w:tr>
    </w:tbl>
    <w:p>
      <w:pPr>
        <w:rPr>
          <w:rFonts w:ascii="Calibri" w:hAnsi="Calibri"/>
          <w:highlight w:val="yellow"/>
        </w:rPr>
      </w:pPr>
    </w:p>
    <w:p>
      <w:pPr>
        <w:rPr>
          <w:rFonts w:ascii="Calibri" w:hAnsi="Calibri"/>
        </w:rPr>
      </w:pPr>
      <w:bookmarkStart w:id="14" w:name="_Toc16646924"/>
    </w:p>
    <w:tbl>
      <w:tblPr>
        <w:tblStyle w:val="T2"/>
        <w:tblW w:w="8636"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2115" w:type="dxa"/>
            <w:tcBorders>
              <w:top w:val="double" w:sz="4" w:space="0" w:shadow="0" w:frame="0"/>
              <w:bottom w:val="single" w:sz="6" w:space="0" w:shadow="0" w:frame="0"/>
            </w:tcBorders>
            <w:shd w:val="clear" w:color="33CCCC" w:fill="E6E6E6"/>
            <w:vAlign w:val="center"/>
          </w:tcPr>
          <w:p>
            <w:pPr>
              <w:rPr>
                <w:rFonts w:ascii="Calibri" w:hAnsi="Calibri"/>
                <w:b w:val="1"/>
                <w:u w:val="single"/>
              </w:rPr>
            </w:pPr>
            <w:r>
              <w:rPr>
                <w:rFonts w:ascii="Calibri" w:hAnsi="Calibri"/>
                <w:u w:val="single"/>
                <w:highlight w:val="yellow"/>
              </w:rPr>
              <w:br w:type="page"/>
            </w:r>
            <w:r>
              <w:rPr>
                <w:rFonts w:ascii="Calibri" w:hAnsi="Calibri"/>
                <w:b w:val="1"/>
                <w:u w:val="single"/>
              </w:rPr>
              <w:t>Service:</w:t>
            </w:r>
          </w:p>
        </w:tc>
        <w:tc>
          <w:tcPr>
            <w:tcW w:w="3261" w:type="dxa"/>
            <w:vAlign w:val="center"/>
          </w:tcPr>
          <w:p>
            <w:pPr>
              <w:jc w:val="center"/>
              <w:rPr>
                <w:rFonts w:ascii="Calibri" w:hAnsi="Calibri"/>
                <w:color w:val="000000"/>
                <w:highlight w:val="yellow"/>
              </w:rPr>
            </w:pPr>
            <w:r>
              <w:rPr>
                <w:rFonts w:ascii="Calibri" w:hAnsi="Calibri"/>
                <w:color w:val="000000"/>
                <w:highlight w:val="yellow"/>
              </w:rPr>
              <w:t>Infrared Gas Detection</w:t>
            </w:r>
          </w:p>
        </w:tc>
        <w:tc>
          <w:tcPr>
            <w:tcW w:w="3260" w:type="dxa"/>
            <w:vAlign w:val="center"/>
          </w:tcPr>
          <w:p>
            <w:pPr>
              <w:jc w:val="center"/>
              <w:rPr>
                <w:rFonts w:ascii="Calibri" w:hAnsi="Calibri"/>
                <w:color w:val="000000"/>
                <w:highlight w:val="yellow"/>
              </w:rPr>
            </w:pPr>
            <w:r>
              <w:rPr>
                <w:rFonts w:ascii="Calibri" w:hAnsi="Calibri"/>
                <w:color w:val="000000"/>
                <w:highlight w:val="yellow"/>
              </w:rPr>
              <w:t>Catalytic Bead</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Process:</w:t>
            </w:r>
          </w:p>
        </w:tc>
        <w:tc>
          <w:tcPr>
            <w:tcW w:w="3261" w:type="dxa"/>
            <w:vAlign w:val="center"/>
          </w:tcPr>
          <w:p>
            <w:pPr>
              <w:jc w:val="center"/>
              <w:rPr>
                <w:rFonts w:ascii="Calibri" w:hAnsi="Calibri"/>
                <w:color w:val="000000"/>
                <w:highlight w:val="yellow"/>
              </w:rPr>
            </w:pPr>
          </w:p>
        </w:tc>
        <w:tc>
          <w:tcPr>
            <w:tcW w:w="3260" w:type="dxa"/>
            <w:vAlign w:val="center"/>
          </w:tcPr>
          <w:p>
            <w:pPr>
              <w:jc w:val="center"/>
              <w:rPr>
                <w:rFonts w:ascii="Calibri" w:hAnsi="Calibri"/>
                <w:color w:val="000000"/>
                <w:highlight w:val="yellow"/>
              </w:rPr>
            </w:pP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Tag Name:</w:t>
            </w:r>
          </w:p>
        </w:tc>
        <w:tc>
          <w:tcPr>
            <w:tcW w:w="3261" w:type="dxa"/>
            <w:vAlign w:val="center"/>
          </w:tcPr>
          <w:p>
            <w:pPr>
              <w:jc w:val="center"/>
              <w:rPr>
                <w:rFonts w:ascii="Calibri" w:hAnsi="Calibri"/>
                <w:color w:val="000000"/>
                <w:highlight w:val="yellow"/>
              </w:rPr>
            </w:pPr>
            <w:r>
              <w:rPr>
                <w:rFonts w:ascii="Calibri" w:hAnsi="Calibri"/>
                <w:color w:val="000000"/>
                <w:highlight w:val="yellow"/>
              </w:rPr>
              <w:t>xxx-xxx</w:t>
            </w:r>
          </w:p>
        </w:tc>
        <w:tc>
          <w:tcPr>
            <w:tcW w:w="3260"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Installation DWG.</w:t>
            </w:r>
          </w:p>
        </w:tc>
        <w:tc>
          <w:tcPr>
            <w:tcW w:w="3261" w:type="dxa"/>
            <w:vAlign w:val="center"/>
          </w:tcPr>
          <w:p>
            <w:pPr>
              <w:jc w:val="center"/>
              <w:rPr>
                <w:rFonts w:ascii="Calibri" w:hAnsi="Calibri"/>
                <w:color w:val="000000"/>
                <w:highlight w:val="yellow"/>
              </w:rPr>
            </w:pPr>
            <w:r>
              <w:rPr>
                <w:rFonts w:ascii="Calibri" w:hAnsi="Calibri"/>
                <w:color w:val="000000"/>
                <w:highlight w:val="yellow"/>
              </w:rPr>
              <w:t>13190xx</w:t>
            </w:r>
          </w:p>
        </w:tc>
        <w:tc>
          <w:tcPr>
            <w:tcW w:w="3260" w:type="dxa"/>
            <w:vAlign w:val="center"/>
          </w:tcPr>
          <w:p>
            <w:pPr>
              <w:jc w:val="center"/>
              <w:rPr>
                <w:rFonts w:ascii="Calibri" w:hAnsi="Calibri"/>
                <w:color w:val="000000"/>
                <w:highlight w:val="yellow"/>
              </w:rPr>
            </w:pPr>
            <w:r>
              <w:rPr>
                <w:rFonts w:ascii="Calibri" w:hAnsi="Calibri"/>
                <w:color w:val="000000"/>
                <w:highlight w:val="yellow"/>
              </w:rPr>
              <w:t>13190xx</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w:t>
            </w:r>
          </w:p>
        </w:tc>
        <w:tc>
          <w:tcPr>
            <w:tcW w:w="3261" w:type="dxa"/>
            <w:vAlign w:val="center"/>
          </w:tcPr>
          <w:p>
            <w:pPr>
              <w:jc w:val="center"/>
              <w:rPr>
                <w:rFonts w:ascii="Calibri" w:hAnsi="Calibri"/>
                <w:color w:val="000000"/>
                <w:highlight w:val="yellow"/>
              </w:rPr>
            </w:pPr>
            <w:r>
              <w:rPr>
                <w:rFonts w:ascii="Calibri" w:hAnsi="Calibri"/>
                <w:color w:val="000000"/>
                <w:highlight w:val="yellow"/>
              </w:rPr>
              <w:t>CH</w:t>
            </w:r>
            <w:r>
              <w:rPr>
                <w:rFonts w:ascii="Calibri" w:hAnsi="Calibri"/>
                <w:color w:val="000000"/>
                <w:highlight w:val="yellow"/>
                <w:vertAlign w:val="subscript"/>
              </w:rPr>
              <w:t>4</w:t>
            </w:r>
          </w:p>
        </w:tc>
        <w:tc>
          <w:tcPr>
            <w:tcW w:w="3260" w:type="dxa"/>
            <w:vAlign w:val="center"/>
          </w:tcPr>
          <w:p>
            <w:pPr>
              <w:jc w:val="center"/>
              <w:rPr>
                <w:rFonts w:ascii="Calibri" w:hAnsi="Calibri"/>
                <w:color w:val="000000"/>
                <w:highlight w:val="yellow"/>
              </w:rPr>
            </w:pPr>
            <w:r>
              <w:rPr>
                <w:rFonts w:ascii="Calibri" w:hAnsi="Calibri"/>
                <w:color w:val="000000"/>
                <w:highlight w:val="yellow"/>
              </w:rPr>
              <w:t>O</w:t>
            </w:r>
            <w:r>
              <w:rPr>
                <w:rFonts w:ascii="Calibri" w:hAnsi="Calibri"/>
                <w:color w:val="000000"/>
                <w:highlight w:val="yellow"/>
                <w:vertAlign w:val="subscript"/>
              </w:rPr>
              <w:t>2</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Temp min/max:</w:t>
            </w:r>
          </w:p>
        </w:tc>
        <w:tc>
          <w:tcPr>
            <w:tcW w:w="3261" w:type="dxa"/>
            <w:vAlign w:val="center"/>
          </w:tcPr>
          <w:p>
            <w:pPr>
              <w:jc w:val="center"/>
              <w:rPr>
                <w:rFonts w:ascii="Calibri" w:hAnsi="Calibri"/>
                <w:color w:val="000000"/>
                <w:highlight w:val="yellow"/>
              </w:rPr>
            </w:pPr>
            <w:r>
              <w:rPr>
                <w:rFonts w:ascii="Calibri" w:hAnsi="Calibri"/>
                <w:color w:val="000000"/>
                <w:highlight w:val="yellow"/>
              </w:rPr>
              <w:t>-40 to 90 º C</w:t>
            </w:r>
          </w:p>
        </w:tc>
        <w:tc>
          <w:tcPr>
            <w:tcW w:w="3260" w:type="dxa"/>
            <w:vAlign w:val="center"/>
          </w:tcPr>
          <w:p>
            <w:pPr>
              <w:jc w:val="center"/>
              <w:rPr>
                <w:rFonts w:ascii="Calibri" w:hAnsi="Calibri"/>
                <w:color w:val="000000"/>
                <w:highlight w:val="yellow"/>
              </w:rPr>
            </w:pPr>
            <w:r>
              <w:rPr>
                <w:rFonts w:ascii="Calibri" w:hAnsi="Calibri"/>
                <w:color w:val="000000"/>
                <w:highlight w:val="yellow"/>
              </w:rPr>
              <w:t>-40 to 90 º C</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Humidity:</w:t>
            </w:r>
          </w:p>
        </w:tc>
        <w:tc>
          <w:tcPr>
            <w:tcW w:w="3261" w:type="dxa"/>
            <w:vAlign w:val="center"/>
          </w:tcPr>
          <w:p>
            <w:pPr>
              <w:jc w:val="center"/>
              <w:rPr>
                <w:rFonts w:ascii="Calibri" w:hAnsi="Calibri"/>
                <w:color w:val="000000"/>
                <w:highlight w:val="yellow"/>
              </w:rPr>
            </w:pPr>
            <w:r>
              <w:rPr>
                <w:rFonts w:ascii="Calibri" w:hAnsi="Calibri"/>
                <w:color w:val="000000"/>
                <w:highlight w:val="yellow"/>
              </w:rPr>
              <w:t>0 - 100%</w:t>
            </w:r>
          </w:p>
        </w:tc>
        <w:tc>
          <w:tcPr>
            <w:tcW w:w="3260" w:type="dxa"/>
            <w:vAlign w:val="center"/>
          </w:tcPr>
          <w:p>
            <w:pPr>
              <w:jc w:val="center"/>
              <w:rPr>
                <w:rFonts w:ascii="Calibri" w:hAnsi="Calibri"/>
                <w:color w:val="000000"/>
                <w:highlight w:val="yellow"/>
              </w:rPr>
            </w:pPr>
            <w:r>
              <w:rPr>
                <w:rFonts w:ascii="Calibri" w:hAnsi="Calibri"/>
                <w:color w:val="000000"/>
                <w:highlight w:val="yellow"/>
              </w:rPr>
              <w:t>0 - 100%</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Class/Div/Grp:</w:t>
            </w:r>
          </w:p>
        </w:tc>
        <w:tc>
          <w:tcPr>
            <w:tcW w:w="3261" w:type="dxa"/>
            <w:vAlign w:val="center"/>
          </w:tcPr>
          <w:p>
            <w:pPr>
              <w:jc w:val="center"/>
              <w:rPr>
                <w:rFonts w:ascii="Calibri" w:hAnsi="Calibri"/>
                <w:color w:val="000000"/>
                <w:highlight w:val="yellow"/>
              </w:rPr>
            </w:pPr>
            <w:r>
              <w:rPr>
                <w:rFonts w:ascii="Calibri" w:hAnsi="Calibri"/>
                <w:color w:val="000000"/>
                <w:highlight w:val="yellow"/>
              </w:rPr>
              <w:t>Class 1 Division 1 Group D</w:t>
            </w:r>
          </w:p>
        </w:tc>
        <w:tc>
          <w:tcPr>
            <w:tcW w:w="3260" w:type="dxa"/>
            <w:vAlign w:val="center"/>
          </w:tcPr>
          <w:p>
            <w:pPr>
              <w:jc w:val="center"/>
              <w:rPr>
                <w:rFonts w:ascii="Calibri" w:hAnsi="Calibri"/>
                <w:color w:val="000000"/>
                <w:highlight w:val="yellow"/>
              </w:rPr>
            </w:pPr>
            <w:r>
              <w:rPr>
                <w:rFonts w:ascii="Calibri" w:hAnsi="Calibri"/>
                <w:color w:val="000000"/>
                <w:highlight w:val="yellow"/>
              </w:rPr>
              <w:t>Class 1 Division 1 Group D</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Device Data:</w:t>
            </w:r>
          </w:p>
        </w:tc>
        <w:tc>
          <w:tcPr>
            <w:tcW w:w="3261" w:type="dxa"/>
            <w:vAlign w:val="center"/>
          </w:tcPr>
          <w:p>
            <w:pPr>
              <w:jc w:val="center"/>
              <w:rPr>
                <w:rFonts w:ascii="Calibri" w:hAnsi="Calibri"/>
                <w:color w:val="000000"/>
                <w:highlight w:val="yellow"/>
              </w:rPr>
            </w:pPr>
          </w:p>
        </w:tc>
        <w:tc>
          <w:tcPr>
            <w:tcW w:w="3260" w:type="dxa"/>
            <w:vAlign w:val="center"/>
          </w:tcPr>
          <w:p>
            <w:pPr>
              <w:jc w:val="center"/>
              <w:rPr>
                <w:rFonts w:ascii="Calibri" w:hAnsi="Calibri"/>
                <w:highlight w:val="yellow"/>
              </w:rPr>
            </w:pP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Model:</w:t>
            </w:r>
          </w:p>
        </w:tc>
        <w:tc>
          <w:tcPr>
            <w:tcW w:w="3261" w:type="dxa"/>
            <w:vAlign w:val="center"/>
          </w:tcPr>
          <w:p>
            <w:pPr>
              <w:jc w:val="center"/>
              <w:rPr>
                <w:rFonts w:ascii="Calibri" w:hAnsi="Calibri"/>
                <w:color w:val="000000"/>
                <w:highlight w:val="yellow"/>
              </w:rPr>
            </w:pPr>
            <w:r>
              <w:rPr>
                <w:rFonts w:ascii="Calibri" w:hAnsi="Calibri"/>
                <w:color w:val="000000"/>
              </w:rPr>
              <w:t>Explosion Proof with Display</w:t>
            </w:r>
          </w:p>
        </w:tc>
        <w:tc>
          <w:tcPr>
            <w:tcW w:w="3260" w:type="dxa"/>
            <w:vAlign w:val="center"/>
          </w:tcPr>
          <w:p>
            <w:pPr>
              <w:jc w:val="center"/>
              <w:rPr>
                <w:rFonts w:ascii="Calibri" w:hAnsi="Calibri"/>
                <w:highlight w:val="yellow"/>
              </w:rPr>
            </w:pPr>
            <w:r>
              <w:rPr>
                <w:rFonts w:ascii="Calibri" w:hAnsi="Calibri"/>
                <w:color w:val="000000"/>
              </w:rPr>
              <w:t>Explosion Proof with Display</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 Code:</w:t>
            </w:r>
          </w:p>
        </w:tc>
        <w:tc>
          <w:tcPr>
            <w:tcW w:w="3261" w:type="dxa"/>
            <w:vAlign w:val="center"/>
          </w:tcPr>
          <w:p>
            <w:pPr>
              <w:jc w:val="center"/>
              <w:rPr>
                <w:rFonts w:ascii="Calibri" w:hAnsi="Calibri"/>
                <w:color w:val="000000"/>
                <w:highlight w:val="yellow"/>
              </w:rPr>
            </w:pPr>
            <w:r>
              <w:rPr>
                <w:rFonts w:ascii="Calibri" w:hAnsi="Calibri"/>
                <w:color w:val="000000"/>
              </w:rPr>
              <w:t>IR Combustible 0-100% LEL – Methane 520</w:t>
            </w:r>
          </w:p>
        </w:tc>
        <w:tc>
          <w:tcPr>
            <w:tcW w:w="3260" w:type="dxa"/>
            <w:vAlign w:val="center"/>
          </w:tcPr>
          <w:p>
            <w:pPr>
              <w:jc w:val="center"/>
              <w:rPr>
                <w:rFonts w:ascii="Calibri" w:hAnsi="Calibri"/>
                <w:highlight w:val="yellow"/>
              </w:rPr>
            </w:pPr>
            <w:r>
              <w:rPr>
                <w:rFonts w:ascii="Calibri" w:hAnsi="Calibri"/>
                <w:color w:val="000000"/>
              </w:rPr>
              <w:t>Oxygen 0-25%</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Configuration:</w:t>
            </w:r>
          </w:p>
        </w:tc>
        <w:tc>
          <w:tcPr>
            <w:tcW w:w="3261" w:type="dxa"/>
            <w:vAlign w:val="center"/>
          </w:tcPr>
          <w:p>
            <w:pPr>
              <w:jc w:val="center"/>
              <w:rPr>
                <w:rFonts w:ascii="Calibri" w:hAnsi="Calibri"/>
                <w:color w:val="000000"/>
                <w:highlight w:val="yellow"/>
              </w:rPr>
            </w:pPr>
            <w:r>
              <w:rPr>
                <w:rFonts w:ascii="Calibri" w:hAnsi="Calibri"/>
                <w:color w:val="000000"/>
              </w:rPr>
              <w:t>CSA Approval w/NPT Threads</w:t>
            </w:r>
          </w:p>
        </w:tc>
        <w:tc>
          <w:tcPr>
            <w:tcW w:w="3260" w:type="dxa"/>
            <w:vAlign w:val="center"/>
          </w:tcPr>
          <w:p>
            <w:pPr>
              <w:jc w:val="center"/>
              <w:rPr>
                <w:rFonts w:ascii="Calibri" w:hAnsi="Calibri"/>
                <w:color w:val="000000"/>
                <w:highlight w:val="yellow"/>
              </w:rPr>
            </w:pPr>
            <w:r>
              <w:rPr>
                <w:rFonts w:ascii="Calibri" w:hAnsi="Calibri"/>
                <w:color w:val="000000"/>
              </w:rPr>
              <w:t>CSA Approval w/NPT Threads</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Sensor Output:</w:t>
            </w:r>
          </w:p>
        </w:tc>
        <w:tc>
          <w:tcPr>
            <w:tcW w:w="3261" w:type="dxa"/>
            <w:vAlign w:val="center"/>
          </w:tcPr>
          <w:p>
            <w:pPr>
              <w:jc w:val="center"/>
              <w:rPr>
                <w:rFonts w:ascii="Calibri" w:hAnsi="Calibri"/>
                <w:color w:val="000000"/>
                <w:highlight w:val="yellow"/>
              </w:rPr>
            </w:pPr>
            <w:r>
              <w:rPr>
                <w:rFonts w:ascii="Calibri" w:hAnsi="Calibri"/>
                <w:color w:val="000000"/>
              </w:rPr>
              <w:t>3 Wire mA Output</w:t>
            </w:r>
          </w:p>
        </w:tc>
        <w:tc>
          <w:tcPr>
            <w:tcW w:w="3260" w:type="dxa"/>
            <w:vAlign w:val="center"/>
          </w:tcPr>
          <w:p>
            <w:pPr>
              <w:jc w:val="center"/>
              <w:rPr>
                <w:rFonts w:ascii="Calibri" w:hAnsi="Calibri"/>
                <w:color w:val="000000"/>
                <w:highlight w:val="yellow"/>
              </w:rPr>
            </w:pPr>
            <w:r>
              <w:rPr>
                <w:rFonts w:ascii="Calibri" w:hAnsi="Calibri"/>
                <w:color w:val="000000"/>
              </w:rPr>
              <w:t>3 Wire mA Output</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Sensor Mounting Style:</w:t>
            </w:r>
          </w:p>
        </w:tc>
        <w:tc>
          <w:tcPr>
            <w:tcW w:w="3261" w:type="dxa"/>
            <w:vAlign w:val="center"/>
          </w:tcPr>
          <w:p>
            <w:pPr>
              <w:jc w:val="center"/>
              <w:rPr>
                <w:rFonts w:ascii="Calibri" w:hAnsi="Calibri"/>
                <w:color w:val="000000"/>
                <w:highlight w:val="yellow"/>
              </w:rPr>
            </w:pPr>
            <w:r>
              <w:rPr>
                <w:rFonts w:ascii="Calibri" w:hAnsi="Calibri"/>
                <w:color w:val="000000"/>
              </w:rPr>
              <w:t>Sensor Mounted on Remote Housing</w:t>
            </w:r>
          </w:p>
        </w:tc>
        <w:tc>
          <w:tcPr>
            <w:tcW w:w="3260" w:type="dxa"/>
            <w:vAlign w:val="center"/>
          </w:tcPr>
          <w:p>
            <w:pPr>
              <w:jc w:val="center"/>
              <w:rPr>
                <w:rFonts w:ascii="Calibri" w:hAnsi="Calibri"/>
                <w:highlight w:val="yellow"/>
              </w:rPr>
            </w:pPr>
            <w:r>
              <w:rPr>
                <w:rFonts w:ascii="Calibri" w:hAnsi="Calibri"/>
              </w:rPr>
              <w:t>Sensor Mounted on Control Unit</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Relays and LEDs:</w:t>
            </w:r>
          </w:p>
        </w:tc>
        <w:tc>
          <w:tcPr>
            <w:tcW w:w="3261" w:type="dxa"/>
            <w:vAlign w:val="center"/>
          </w:tcPr>
          <w:p>
            <w:pPr>
              <w:jc w:val="center"/>
              <w:rPr>
                <w:rFonts w:ascii="Calibri" w:hAnsi="Calibri"/>
                <w:color w:val="000000"/>
                <w:highlight w:val="yellow"/>
              </w:rPr>
            </w:pPr>
            <w:r>
              <w:rPr>
                <w:rFonts w:ascii="Calibri" w:hAnsi="Calibri"/>
                <w:color w:val="000000"/>
              </w:rPr>
              <w:t>Relays and LEDs</w:t>
            </w:r>
          </w:p>
        </w:tc>
        <w:tc>
          <w:tcPr>
            <w:tcW w:w="3260" w:type="dxa"/>
            <w:vAlign w:val="center"/>
          </w:tcPr>
          <w:p>
            <w:pPr>
              <w:jc w:val="center"/>
              <w:rPr>
                <w:rFonts w:ascii="Calibri" w:hAnsi="Calibri"/>
                <w:color w:val="000000"/>
                <w:highlight w:val="yellow"/>
              </w:rPr>
            </w:pPr>
            <w:r>
              <w:rPr>
                <w:rFonts w:ascii="Calibri" w:hAnsi="Calibri"/>
                <w:color w:val="000000"/>
              </w:rPr>
              <w:t>Relays and LEDs</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Display Language/Features:</w:t>
            </w:r>
          </w:p>
        </w:tc>
        <w:tc>
          <w:tcPr>
            <w:tcW w:w="3261" w:type="dxa"/>
            <w:vAlign w:val="center"/>
          </w:tcPr>
          <w:p>
            <w:pPr>
              <w:jc w:val="center"/>
              <w:rPr>
                <w:rFonts w:ascii="Calibri" w:hAnsi="Calibri"/>
                <w:color w:val="000000"/>
                <w:highlight w:val="yellow"/>
              </w:rPr>
            </w:pPr>
            <w:r>
              <w:rPr>
                <w:rFonts w:ascii="Calibri" w:hAnsi="Calibri"/>
                <w:color w:val="000000"/>
              </w:rPr>
              <w:t>English</w:t>
            </w:r>
          </w:p>
        </w:tc>
        <w:tc>
          <w:tcPr>
            <w:tcW w:w="3260" w:type="dxa"/>
            <w:vAlign w:val="center"/>
          </w:tcPr>
          <w:p>
            <w:pPr>
              <w:jc w:val="center"/>
              <w:rPr>
                <w:rFonts w:ascii="Calibri" w:hAnsi="Calibri"/>
                <w:color w:val="000000"/>
                <w:highlight w:val="yellow"/>
              </w:rPr>
            </w:pPr>
            <w:r>
              <w:rPr>
                <w:rFonts w:ascii="Calibri" w:hAnsi="Calibri"/>
                <w:color w:val="000000"/>
              </w:rPr>
              <w:t>English</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Optional Power Supply:</w:t>
            </w:r>
          </w:p>
        </w:tc>
        <w:tc>
          <w:tcPr>
            <w:tcW w:w="3261" w:type="dxa"/>
            <w:vAlign w:val="center"/>
          </w:tcPr>
          <w:p>
            <w:pPr>
              <w:jc w:val="center"/>
              <w:rPr>
                <w:rFonts w:ascii="Calibri" w:hAnsi="Calibri"/>
                <w:color w:val="000000"/>
                <w:highlight w:val="yellow"/>
              </w:rPr>
            </w:pPr>
            <w:r>
              <w:rPr>
                <w:rFonts w:ascii="Calibri" w:hAnsi="Calibri"/>
                <w:color w:val="000000"/>
              </w:rPr>
              <w:t>None</w:t>
            </w:r>
          </w:p>
        </w:tc>
        <w:tc>
          <w:tcPr>
            <w:tcW w:w="3260" w:type="dxa"/>
            <w:vAlign w:val="center"/>
          </w:tcPr>
          <w:p>
            <w:pPr>
              <w:jc w:val="center"/>
              <w:rPr>
                <w:rFonts w:ascii="Calibri" w:hAnsi="Calibri"/>
                <w:color w:val="000000"/>
                <w:highlight w:val="yellow"/>
              </w:rPr>
            </w:pPr>
            <w:r>
              <w:rPr>
                <w:rFonts w:ascii="Calibri" w:hAnsi="Calibri"/>
                <w:color w:val="000000"/>
              </w:rPr>
              <w:t>None</w:t>
            </w:r>
          </w:p>
        </w:tc>
      </w:tr>
      <w:tr>
        <w:trPr>
          <w:wAfter w:w="0" w:type="dxa"/>
          <w:trHeight w:hRule="exact" w:val="276"/>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 Sample Selection:</w:t>
            </w:r>
          </w:p>
        </w:tc>
        <w:tc>
          <w:tcPr>
            <w:tcW w:w="3261" w:type="dxa"/>
            <w:vAlign w:val="center"/>
          </w:tcPr>
          <w:p>
            <w:pPr>
              <w:jc w:val="center"/>
              <w:rPr>
                <w:rFonts w:ascii="Calibri" w:hAnsi="Calibri"/>
                <w:color w:val="000000"/>
                <w:highlight w:val="yellow"/>
              </w:rPr>
            </w:pPr>
            <w:r>
              <w:rPr>
                <w:rFonts w:ascii="Calibri" w:hAnsi="Calibri"/>
                <w:color w:val="000000"/>
              </w:rPr>
              <w:t>None – Standard Diffusion Method</w:t>
            </w:r>
          </w:p>
        </w:tc>
        <w:tc>
          <w:tcPr>
            <w:tcW w:w="3260" w:type="dxa"/>
            <w:vAlign w:val="center"/>
          </w:tcPr>
          <w:p>
            <w:pPr>
              <w:jc w:val="center"/>
              <w:rPr>
                <w:rFonts w:ascii="Calibri" w:hAnsi="Calibri"/>
                <w:color w:val="000000"/>
                <w:highlight w:val="yellow"/>
              </w:rPr>
            </w:pPr>
            <w:r>
              <w:rPr>
                <w:rFonts w:ascii="Calibri" w:hAnsi="Calibri"/>
                <w:color w:val="000000"/>
              </w:rPr>
              <w:t>None – Standard Diffusion Method</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Integrated Accessories</w:t>
            </w:r>
          </w:p>
        </w:tc>
        <w:tc>
          <w:tcPr>
            <w:tcW w:w="3261" w:type="dxa"/>
            <w:vAlign w:val="center"/>
          </w:tcPr>
          <w:p>
            <w:pPr>
              <w:jc w:val="center"/>
              <w:rPr>
                <w:rFonts w:ascii="Calibri" w:hAnsi="Calibri"/>
                <w:color w:val="000000"/>
                <w:highlight w:val="yellow"/>
              </w:rPr>
            </w:pPr>
            <w:r>
              <w:rPr>
                <w:rFonts w:ascii="Calibri" w:hAnsi="Calibri"/>
                <w:color w:val="000000"/>
              </w:rPr>
              <w:t>None</w:t>
            </w:r>
          </w:p>
        </w:tc>
        <w:tc>
          <w:tcPr>
            <w:tcW w:w="3260" w:type="dxa"/>
            <w:vAlign w:val="center"/>
          </w:tcPr>
          <w:p>
            <w:pPr>
              <w:jc w:val="center"/>
              <w:rPr>
                <w:rFonts w:ascii="Calibri" w:hAnsi="Calibri"/>
                <w:color w:val="000000"/>
                <w:highlight w:val="yellow"/>
              </w:rPr>
            </w:pPr>
            <w:r>
              <w:rPr>
                <w:rFonts w:ascii="Calibri" w:hAnsi="Calibri"/>
                <w:color w:val="000000"/>
              </w:rPr>
              <w:t>None</w:t>
            </w:r>
          </w:p>
        </w:tc>
      </w:tr>
      <w:tr>
        <w:trPr>
          <w:wAfter w:w="0" w:type="dxa"/>
          <w:trHeight w:hRule="exact" w:val="270"/>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Installation Hardware:</w:t>
            </w:r>
          </w:p>
        </w:tc>
        <w:tc>
          <w:tcPr>
            <w:tcW w:w="3261" w:type="dxa"/>
            <w:vAlign w:val="center"/>
          </w:tcPr>
          <w:p>
            <w:pPr>
              <w:jc w:val="center"/>
              <w:rPr>
                <w:rFonts w:ascii="Calibri" w:hAnsi="Calibri"/>
                <w:color w:val="000000"/>
                <w:highlight w:val="yellow"/>
              </w:rPr>
            </w:pPr>
            <w:r>
              <w:rPr>
                <w:rFonts w:ascii="Calibri" w:hAnsi="Calibri"/>
                <w:color w:val="000000"/>
              </w:rPr>
              <w:t>Brackets</w:t>
            </w:r>
          </w:p>
        </w:tc>
        <w:tc>
          <w:tcPr>
            <w:tcW w:w="3260" w:type="dxa"/>
            <w:vAlign w:val="center"/>
          </w:tcPr>
          <w:p>
            <w:pPr>
              <w:jc w:val="center"/>
              <w:rPr>
                <w:rFonts w:ascii="Calibri" w:hAnsi="Calibri"/>
                <w:color w:val="000000"/>
                <w:highlight w:val="yellow"/>
              </w:rPr>
            </w:pPr>
            <w:r>
              <w:rPr>
                <w:rFonts w:ascii="Calibri" w:hAnsi="Calibri"/>
                <w:color w:val="000000"/>
              </w:rPr>
              <w:t>Brackets</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b w:val="1"/>
                <w:u w:val="single"/>
              </w:rPr>
            </w:pPr>
            <w:r>
              <w:rPr>
                <w:rFonts w:ascii="Calibri" w:hAnsi="Calibri"/>
              </w:rPr>
              <w:t>Manuals:</w:t>
            </w:r>
          </w:p>
        </w:tc>
        <w:tc>
          <w:tcPr>
            <w:tcW w:w="3261" w:type="dxa"/>
            <w:vAlign w:val="center"/>
          </w:tcPr>
          <w:p>
            <w:pPr>
              <w:jc w:val="center"/>
              <w:rPr>
                <w:rFonts w:ascii="Calibri" w:hAnsi="Calibri"/>
                <w:color w:val="000000"/>
                <w:highlight w:val="yellow"/>
              </w:rPr>
            </w:pPr>
            <w:r>
              <w:rPr>
                <w:rFonts w:ascii="Calibri" w:hAnsi="Calibri"/>
                <w:color w:val="000000"/>
              </w:rPr>
              <w:t>Standard</w:t>
            </w:r>
          </w:p>
        </w:tc>
        <w:tc>
          <w:tcPr>
            <w:tcW w:w="3260" w:type="dxa"/>
            <w:vAlign w:val="center"/>
          </w:tcPr>
          <w:p>
            <w:pPr>
              <w:jc w:val="center"/>
              <w:rPr>
                <w:rFonts w:ascii="Calibri" w:hAnsi="Calibri"/>
                <w:color w:val="000000"/>
                <w:highlight w:val="yellow"/>
              </w:rPr>
            </w:pPr>
            <w:r>
              <w:rPr>
                <w:rFonts w:ascii="Calibri" w:hAnsi="Calibri"/>
                <w:color w:val="000000"/>
              </w:rPr>
              <w:t>Standard</w:t>
            </w:r>
          </w:p>
        </w:tc>
      </w:tr>
      <w:tr>
        <w:trPr>
          <w:wAfter w:w="0" w:type="dxa"/>
          <w:trHeight w:hRule="exact" w:val="339"/>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Custom Features:</w:t>
            </w:r>
          </w:p>
        </w:tc>
        <w:tc>
          <w:tcPr>
            <w:tcW w:w="3261" w:type="dxa"/>
            <w:vAlign w:val="center"/>
          </w:tcPr>
          <w:p>
            <w:pPr>
              <w:jc w:val="center"/>
              <w:rPr>
                <w:rFonts w:ascii="Calibri" w:hAnsi="Calibri"/>
                <w:color w:val="000000"/>
                <w:highlight w:val="yellow"/>
              </w:rPr>
            </w:pPr>
            <w:r>
              <w:rPr>
                <w:rFonts w:ascii="Calibri" w:hAnsi="Calibri"/>
                <w:color w:val="000000"/>
              </w:rPr>
              <w:t>None</w:t>
            </w:r>
          </w:p>
        </w:tc>
        <w:tc>
          <w:tcPr>
            <w:tcW w:w="3260" w:type="dxa"/>
            <w:vAlign w:val="center"/>
          </w:tcPr>
          <w:p>
            <w:pPr>
              <w:jc w:val="center"/>
              <w:rPr>
                <w:rFonts w:ascii="Calibri" w:hAnsi="Calibri"/>
                <w:color w:val="000000"/>
                <w:highlight w:val="yellow"/>
              </w:rPr>
            </w:pPr>
            <w:r>
              <w:rPr>
                <w:rFonts w:ascii="Calibri" w:hAnsi="Calibri"/>
                <w:color w:val="000000"/>
              </w:rPr>
              <w:t>None</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highlight w:val="yellow"/>
              </w:rPr>
            </w:pPr>
            <w:r>
              <w:rPr>
                <w:rFonts w:ascii="Calibri" w:hAnsi="Calibri"/>
              </w:rPr>
              <w:t>Manufacturer:</w:t>
            </w:r>
          </w:p>
        </w:tc>
        <w:tc>
          <w:tcPr>
            <w:tcW w:w="3261" w:type="dxa"/>
            <w:vAlign w:val="center"/>
          </w:tcPr>
          <w:p>
            <w:pPr>
              <w:jc w:val="center"/>
              <w:rPr>
                <w:rFonts w:ascii="Calibri" w:hAnsi="Calibri"/>
                <w:color w:val="000000"/>
                <w:highlight w:val="yellow"/>
              </w:rPr>
            </w:pPr>
            <w:r>
              <w:rPr>
                <w:rFonts w:ascii="Calibri" w:hAnsi="Calibri"/>
                <w:color w:val="000000"/>
              </w:rPr>
              <w:t>MSA</w:t>
            </w:r>
          </w:p>
        </w:tc>
        <w:tc>
          <w:tcPr>
            <w:tcW w:w="3260" w:type="dxa"/>
            <w:vAlign w:val="center"/>
          </w:tcPr>
          <w:p>
            <w:pPr>
              <w:jc w:val="center"/>
              <w:rPr>
                <w:rFonts w:ascii="Calibri" w:hAnsi="Calibri"/>
                <w:highlight w:val="yellow"/>
              </w:rPr>
            </w:pP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highlight w:val="yellow"/>
              </w:rPr>
            </w:pPr>
            <w:r>
              <w:rPr>
                <w:rFonts w:ascii="Calibri" w:hAnsi="Calibri"/>
              </w:rPr>
              <w:t>Part Number:</w:t>
            </w:r>
          </w:p>
        </w:tc>
        <w:tc>
          <w:tcPr>
            <w:tcW w:w="3261" w:type="dxa"/>
            <w:vAlign w:val="center"/>
          </w:tcPr>
          <w:p>
            <w:pPr>
              <w:jc w:val="center"/>
              <w:rPr>
                <w:rFonts w:ascii="Calibri" w:hAnsi="Calibri"/>
                <w:color w:val="000000"/>
                <w:highlight w:val="yellow"/>
              </w:rPr>
            </w:pPr>
            <w:r>
              <w:rPr>
                <w:rFonts w:ascii="Calibri" w:hAnsi="Calibri"/>
                <w:color w:val="000000"/>
              </w:rPr>
              <w:t>A-ULTIMAX-XP-E-38-C-3-D-2-0-0-0-0-1-0-0</w:t>
            </w:r>
          </w:p>
        </w:tc>
        <w:tc>
          <w:tcPr>
            <w:tcW w:w="3260" w:type="dxa"/>
            <w:vAlign w:val="center"/>
          </w:tcPr>
          <w:p>
            <w:pPr>
              <w:jc w:val="center"/>
              <w:rPr>
                <w:rFonts w:ascii="Calibri" w:hAnsi="Calibri"/>
                <w:highlight w:val="yellow"/>
              </w:rPr>
            </w:pPr>
            <w:r>
              <w:rPr>
                <w:rFonts w:ascii="Calibri" w:hAnsi="Calibri"/>
                <w:color w:val="000000"/>
              </w:rPr>
              <w:t>A-ULTIMAX-XP-E-14-C-3-S-2-0-0-0-0-1-0-0</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rPr>
                <w:rFonts w:ascii="Calibri" w:hAnsi="Calibri"/>
              </w:rPr>
            </w:pPr>
            <w:r>
              <w:rPr>
                <w:rFonts w:ascii="Calibri" w:hAnsi="Calibri"/>
                <w:b w:val="1"/>
                <w:u w:val="single"/>
              </w:rPr>
              <w:t>Sample Pump:</w:t>
            </w:r>
          </w:p>
        </w:tc>
        <w:tc>
          <w:tcPr>
            <w:tcW w:w="3261" w:type="dxa"/>
            <w:vAlign w:val="center"/>
          </w:tcPr>
          <w:p>
            <w:pPr>
              <w:jc w:val="center"/>
              <w:rPr>
                <w:rFonts w:ascii="Calibri" w:hAnsi="Calibri"/>
                <w:color w:val="000000"/>
              </w:rPr>
            </w:pPr>
          </w:p>
        </w:tc>
        <w:tc>
          <w:tcPr>
            <w:tcW w:w="3260" w:type="dxa"/>
            <w:vAlign w:val="center"/>
          </w:tcPr>
          <w:p>
            <w:pPr>
              <w:jc w:val="center"/>
              <w:rPr>
                <w:rFonts w:ascii="Calibri" w:hAnsi="Calibri"/>
                <w:color w:val="000000"/>
              </w:rPr>
            </w:pP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Manufacturer:</w:t>
            </w:r>
          </w:p>
        </w:tc>
        <w:tc>
          <w:tcPr>
            <w:tcW w:w="3261" w:type="dxa"/>
            <w:vAlign w:val="center"/>
          </w:tcPr>
          <w:p>
            <w:pPr>
              <w:jc w:val="center"/>
              <w:rPr>
                <w:rFonts w:ascii="Calibri" w:hAnsi="Calibri"/>
                <w:color w:val="000000"/>
              </w:rPr>
            </w:pPr>
            <w:r>
              <w:rPr>
                <w:rFonts w:ascii="Calibri" w:hAnsi="Calibri"/>
                <w:color w:val="000000"/>
              </w:rPr>
              <w:t>MSA</w:t>
            </w:r>
          </w:p>
        </w:tc>
        <w:tc>
          <w:tcPr>
            <w:tcW w:w="3260" w:type="dxa"/>
            <w:vAlign w:val="center"/>
          </w:tcPr>
          <w:p>
            <w:pPr>
              <w:jc w:val="center"/>
              <w:rPr>
                <w:rFonts w:ascii="Calibri" w:hAnsi="Calibri"/>
                <w:color w:val="000000"/>
              </w:rPr>
            </w:pPr>
            <w:r>
              <w:rPr>
                <w:rFonts w:ascii="Calibri" w:hAnsi="Calibri"/>
                <w:color w:val="000000"/>
              </w:rPr>
              <w:t>MSA</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Part Number:</w:t>
            </w:r>
          </w:p>
        </w:tc>
        <w:tc>
          <w:tcPr>
            <w:tcW w:w="3261" w:type="dxa"/>
            <w:vAlign w:val="center"/>
          </w:tcPr>
          <w:p>
            <w:pPr>
              <w:jc w:val="center"/>
              <w:rPr>
                <w:rFonts w:ascii="Calibri" w:hAnsi="Calibri"/>
                <w:color w:val="000000"/>
                <w:highlight w:val="yellow"/>
              </w:rPr>
            </w:pPr>
            <w:r>
              <w:rPr>
                <w:rFonts w:ascii="Calibri" w:hAnsi="Calibri"/>
                <w:color w:val="000000"/>
                <w:highlight w:val="yellow"/>
              </w:rPr>
              <w:t>10043264</w:t>
            </w:r>
          </w:p>
        </w:tc>
        <w:tc>
          <w:tcPr>
            <w:tcW w:w="3260" w:type="dxa"/>
            <w:vAlign w:val="center"/>
          </w:tcPr>
          <w:p>
            <w:pPr>
              <w:jc w:val="center"/>
              <w:rPr>
                <w:rFonts w:ascii="Calibri" w:hAnsi="Calibri"/>
                <w:color w:val="000000"/>
                <w:highlight w:val="yellow"/>
              </w:rPr>
            </w:pPr>
            <w:r>
              <w:rPr>
                <w:rFonts w:ascii="Calibri" w:hAnsi="Calibri"/>
                <w:color w:val="000000"/>
                <w:highlight w:val="yellow"/>
              </w:rPr>
              <w:t>10043264</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Tubing:</w:t>
            </w:r>
          </w:p>
        </w:tc>
        <w:tc>
          <w:tcPr>
            <w:tcW w:w="3261" w:type="dxa"/>
            <w:vAlign w:val="center"/>
          </w:tcPr>
          <w:p>
            <w:pPr>
              <w:jc w:val="center"/>
              <w:rPr>
                <w:rFonts w:ascii="Calibri" w:hAnsi="Calibri"/>
                <w:color w:val="000000"/>
                <w:highlight w:val="yellow"/>
              </w:rPr>
            </w:pPr>
            <w:r>
              <w:rPr>
                <w:rFonts w:ascii="Calibri" w:hAnsi="Calibri"/>
                <w:color w:val="000000"/>
                <w:highlight w:val="yellow"/>
              </w:rPr>
              <w:t>600771</w:t>
            </w:r>
          </w:p>
        </w:tc>
        <w:tc>
          <w:tcPr>
            <w:tcW w:w="3260" w:type="dxa"/>
            <w:vAlign w:val="center"/>
          </w:tcPr>
          <w:p>
            <w:pPr>
              <w:jc w:val="center"/>
              <w:rPr>
                <w:rFonts w:ascii="Calibri" w:hAnsi="Calibri"/>
                <w:color w:val="000000"/>
                <w:highlight w:val="yellow"/>
              </w:rPr>
            </w:pPr>
            <w:r>
              <w:rPr>
                <w:rFonts w:ascii="Calibri" w:hAnsi="Calibri"/>
                <w:color w:val="000000"/>
                <w:highlight w:val="yellow"/>
              </w:rPr>
              <w:t>600771</w:t>
            </w:r>
          </w:p>
        </w:tc>
      </w:tr>
      <w:tr>
        <w:trPr>
          <w:wAfter w:w="0" w:type="dxa"/>
          <w:trHeight w:hRule="exact" w:val="288"/>
        </w:trPr>
        <w:tc>
          <w:tcPr>
            <w:tcW w:w="2115" w:type="dxa"/>
            <w:tcBorders>
              <w:top w:val="single" w:sz="6" w:space="0" w:shadow="0" w:frame="0"/>
              <w:bottom w:val="double" w:sz="4" w:space="0" w:shadow="0" w:frame="0"/>
            </w:tcBorders>
            <w:shd w:val="clear" w:color="33CCCC" w:fill="E6E6E6"/>
            <w:vAlign w:val="center"/>
          </w:tcPr>
          <w:p>
            <w:pPr>
              <w:jc w:val="right"/>
              <w:rPr>
                <w:rFonts w:ascii="Calibri" w:hAnsi="Calibri"/>
              </w:rPr>
            </w:pPr>
            <w:r>
              <w:rPr>
                <w:rFonts w:ascii="Calibri" w:hAnsi="Calibri"/>
              </w:rPr>
              <w:t>In-Line Filter</w:t>
            </w:r>
          </w:p>
        </w:tc>
        <w:tc>
          <w:tcPr>
            <w:tcW w:w="3261" w:type="dxa"/>
            <w:vAlign w:val="center"/>
          </w:tcPr>
          <w:p>
            <w:pPr>
              <w:jc w:val="center"/>
              <w:rPr>
                <w:rFonts w:ascii="Calibri" w:hAnsi="Calibri"/>
                <w:color w:val="000000"/>
                <w:highlight w:val="yellow"/>
              </w:rPr>
            </w:pPr>
            <w:r>
              <w:rPr>
                <w:rFonts w:ascii="Calibri" w:hAnsi="Calibri"/>
                <w:color w:val="000000"/>
                <w:highlight w:val="yellow"/>
              </w:rPr>
              <w:t>10051406</w:t>
            </w:r>
          </w:p>
        </w:tc>
        <w:tc>
          <w:tcPr>
            <w:tcW w:w="3260" w:type="dxa"/>
            <w:vAlign w:val="center"/>
          </w:tcPr>
          <w:p>
            <w:pPr>
              <w:jc w:val="center"/>
              <w:rPr>
                <w:rFonts w:ascii="Calibri" w:hAnsi="Calibri"/>
                <w:color w:val="000000"/>
                <w:highlight w:val="yellow"/>
              </w:rPr>
            </w:pPr>
            <w:r>
              <w:rPr>
                <w:rFonts w:ascii="Calibri" w:hAnsi="Calibri"/>
                <w:color w:val="000000"/>
                <w:highlight w:val="yellow"/>
              </w:rPr>
              <w:t>10051406</w:t>
            </w:r>
          </w:p>
        </w:tc>
      </w:tr>
    </w:tbl>
    <w:p>
      <w:pPr>
        <w:pStyle w:val="P2"/>
        <w:rPr>
          <w:highlight w:val="yellow"/>
        </w:rPr>
      </w:pPr>
    </w:p>
    <w:p>
      <w:pPr>
        <w:pStyle w:val="P2"/>
        <w:rPr>
          <w:highlight w:val="yellow"/>
        </w:rPr>
      </w:pPr>
    </w:p>
    <w:p>
      <w:pPr>
        <w:pStyle w:val="P6"/>
        <w:rPr>
          <w:rFonts w:ascii="Calibri" w:hAnsi="Calibri"/>
        </w:rPr>
      </w:pPr>
      <w:r>
        <w:rPr>
          <w:rFonts w:ascii="Calibri" w:hAnsi="Calibri"/>
          <w:u w:val="single"/>
          <w:highlight w:val="yellow"/>
        </w:rPr>
        <w:br w:type="page"/>
      </w:r>
      <w:r>
        <w:rPr>
          <w:rFonts w:ascii="Calibri" w:hAnsi="Calibri"/>
          <w:u w:val="single"/>
        </w:rPr>
        <w:t>Second Named Manufacturer</w:t>
      </w:r>
      <w:r>
        <w:rPr>
          <w:rFonts w:ascii="Calibri" w:hAnsi="Calibri"/>
        </w:rPr>
        <w:t>:</w:t>
      </w:r>
    </w:p>
    <w:tbl>
      <w:tblPr>
        <w:tblStyle w:val="T2"/>
        <w:tblW w:w="5943"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2115" w:type="dxa"/>
            <w:tcBorders>
              <w:top w:val="double" w:sz="4"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Service:</w:t>
            </w:r>
          </w:p>
        </w:tc>
        <w:tc>
          <w:tcPr>
            <w:tcW w:w="3828" w:type="dxa"/>
            <w:vAlign w:val="center"/>
          </w:tcPr>
          <w:p>
            <w:pPr>
              <w:jc w:val="center"/>
              <w:rPr>
                <w:rFonts w:ascii="Calibri" w:hAnsi="Calibri"/>
                <w:color w:val="000000"/>
                <w:highlight w:val="yellow"/>
              </w:rPr>
            </w:pPr>
            <w:r>
              <w:rPr>
                <w:rFonts w:ascii="Calibri" w:hAnsi="Calibri"/>
                <w:color w:val="000000"/>
                <w:highlight w:val="yellow"/>
              </w:rPr>
              <w:t>Catalytic Bead</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Process:</w:t>
            </w:r>
          </w:p>
        </w:tc>
        <w:tc>
          <w:tcPr>
            <w:tcW w:w="3828" w:type="dxa"/>
            <w:vAlign w:val="center"/>
          </w:tcPr>
          <w:p>
            <w:pPr>
              <w:jc w:val="center"/>
              <w:rPr>
                <w:rFonts w:ascii="Calibri" w:hAnsi="Calibri"/>
                <w:color w:val="000000"/>
                <w:highlight w:val="yellow"/>
              </w:rPr>
            </w:pP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Tag Name:</w:t>
            </w:r>
          </w:p>
        </w:tc>
        <w:tc>
          <w:tcPr>
            <w:tcW w:w="3828"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Installation DWG.</w:t>
            </w:r>
          </w:p>
        </w:tc>
        <w:tc>
          <w:tcPr>
            <w:tcW w:w="3828" w:type="dxa"/>
            <w:vAlign w:val="center"/>
          </w:tcPr>
          <w:p>
            <w:pPr>
              <w:jc w:val="center"/>
              <w:rPr>
                <w:rFonts w:ascii="Calibri" w:hAnsi="Calibri"/>
                <w:color w:val="000000"/>
                <w:highlight w:val="yellow"/>
              </w:rPr>
            </w:pPr>
            <w:r>
              <w:rPr>
                <w:rFonts w:ascii="Calibri" w:hAnsi="Calibri"/>
                <w:color w:val="000000"/>
                <w:highlight w:val="yellow"/>
              </w:rPr>
              <w:t>13190xx</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Gas:</w:t>
            </w:r>
          </w:p>
        </w:tc>
        <w:tc>
          <w:tcPr>
            <w:tcW w:w="3828" w:type="dxa"/>
            <w:vAlign w:val="center"/>
          </w:tcPr>
          <w:p>
            <w:pPr>
              <w:jc w:val="center"/>
              <w:rPr>
                <w:rFonts w:ascii="Calibri" w:hAnsi="Calibri"/>
                <w:color w:val="000000"/>
                <w:highlight w:val="yellow"/>
              </w:rPr>
            </w:pPr>
            <w:r>
              <w:rPr>
                <w:rFonts w:ascii="Calibri" w:hAnsi="Calibri"/>
                <w:color w:val="000000"/>
                <w:highlight w:val="yellow"/>
              </w:rPr>
              <w:t>CO</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Temp min/max:</w:t>
            </w:r>
          </w:p>
        </w:tc>
        <w:tc>
          <w:tcPr>
            <w:tcW w:w="3828" w:type="dxa"/>
            <w:vAlign w:val="center"/>
          </w:tcPr>
          <w:p>
            <w:pPr>
              <w:jc w:val="center"/>
              <w:rPr>
                <w:rFonts w:ascii="Calibri" w:hAnsi="Calibri"/>
                <w:color w:val="000000"/>
                <w:highlight w:val="yellow"/>
              </w:rPr>
            </w:pPr>
            <w:r>
              <w:rPr>
                <w:rFonts w:ascii="Calibri" w:hAnsi="Calibri"/>
                <w:color w:val="000000"/>
                <w:highlight w:val="yellow"/>
              </w:rPr>
              <w:t>-40 to 90 º C</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Humidity:</w:t>
            </w:r>
          </w:p>
        </w:tc>
        <w:tc>
          <w:tcPr>
            <w:tcW w:w="3828" w:type="dxa"/>
            <w:vAlign w:val="center"/>
          </w:tcPr>
          <w:p>
            <w:pPr>
              <w:jc w:val="center"/>
              <w:rPr>
                <w:rFonts w:ascii="Calibri" w:hAnsi="Calibri"/>
                <w:color w:val="000000"/>
                <w:highlight w:val="yellow"/>
              </w:rPr>
            </w:pPr>
            <w:r>
              <w:rPr>
                <w:rFonts w:ascii="Calibri" w:hAnsi="Calibri"/>
                <w:color w:val="000000"/>
                <w:highlight w:val="yellow"/>
              </w:rPr>
              <w:t>0 - 100%</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Class/Div/Grp:</w:t>
            </w:r>
          </w:p>
        </w:tc>
        <w:tc>
          <w:tcPr>
            <w:tcW w:w="3828" w:type="dxa"/>
            <w:vAlign w:val="center"/>
          </w:tcPr>
          <w:p>
            <w:pPr>
              <w:jc w:val="center"/>
              <w:rPr>
                <w:rFonts w:ascii="Calibri" w:hAnsi="Calibri"/>
                <w:color w:val="000000"/>
                <w:highlight w:val="yellow"/>
              </w:rPr>
            </w:pPr>
            <w:r>
              <w:rPr>
                <w:rFonts w:ascii="Calibri" w:hAnsi="Calibri"/>
                <w:color w:val="000000"/>
                <w:highlight w:val="yellow"/>
              </w:rPr>
              <w:t>Class 1 Division 1 Group D</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rPr>
                <w:rFonts w:ascii="Calibri" w:hAnsi="Calibri"/>
                <w:b w:val="1"/>
                <w:u w:val="single"/>
              </w:rPr>
            </w:pPr>
            <w:r>
              <w:rPr>
                <w:rFonts w:ascii="Calibri" w:hAnsi="Calibri"/>
                <w:b w:val="1"/>
                <w:u w:val="single"/>
              </w:rPr>
              <w:t>Device Data</w:t>
            </w:r>
            <w:r>
              <w:rPr>
                <w:rFonts w:ascii="Calibri" w:hAnsi="Calibri"/>
                <w:b w:val="1"/>
                <w:u w:val="single"/>
              </w:rPr>
              <w:t>:</w:t>
            </w:r>
          </w:p>
        </w:tc>
        <w:tc>
          <w:tcPr>
            <w:tcW w:w="3828" w:type="dxa"/>
            <w:vAlign w:val="center"/>
          </w:tcPr>
          <w:p>
            <w:pPr>
              <w:jc w:val="center"/>
              <w:rPr>
                <w:rFonts w:ascii="Calibri" w:hAnsi="Calibri"/>
                <w:color w:val="000000"/>
                <w:highlight w:val="yellow"/>
              </w:rPr>
            </w:pP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Sensor Type:</w:t>
            </w:r>
          </w:p>
        </w:tc>
        <w:tc>
          <w:tcPr>
            <w:tcW w:w="3828" w:type="dxa"/>
            <w:vAlign w:val="center"/>
          </w:tcPr>
          <w:p>
            <w:pPr>
              <w:jc w:val="center"/>
              <w:rPr>
                <w:rFonts w:ascii="Calibri" w:hAnsi="Calibri"/>
                <w:color w:val="000000"/>
                <w:highlight w:val="red"/>
              </w:rPr>
            </w:pPr>
            <w:r>
              <w:rPr>
                <w:rFonts w:ascii="Calibri" w:hAnsi="Calibri"/>
                <w:color w:val="000000"/>
                <w:highlight w:val="yellow"/>
              </w:rPr>
              <w:t>6V Poison Resistant</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Sensor Connection:</w:t>
            </w:r>
          </w:p>
        </w:tc>
        <w:tc>
          <w:tcPr>
            <w:tcW w:w="3828" w:type="dxa"/>
            <w:vAlign w:val="center"/>
          </w:tcPr>
          <w:p>
            <w:pPr>
              <w:jc w:val="center"/>
              <w:rPr>
                <w:rFonts w:ascii="Calibri" w:hAnsi="Calibri"/>
                <w:color w:val="000000"/>
                <w:highlight w:val="red"/>
              </w:rPr>
            </w:pPr>
            <w:r>
              <w:rPr>
                <w:rFonts w:ascii="Calibri" w:hAnsi="Calibri"/>
                <w:color w:val="000000"/>
                <w:highlight w:val="yellow"/>
              </w:rPr>
              <w:t>6V (Gold Bell) Senaor Integral With Transmitter</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Power:</w:t>
            </w:r>
          </w:p>
        </w:tc>
        <w:tc>
          <w:tcPr>
            <w:tcW w:w="3828" w:type="dxa"/>
            <w:vAlign w:val="center"/>
          </w:tcPr>
          <w:p>
            <w:pPr>
              <w:jc w:val="center"/>
              <w:rPr>
                <w:rFonts w:ascii="Calibri" w:hAnsi="Calibri"/>
                <w:color w:val="000000"/>
                <w:highlight w:val="red"/>
              </w:rPr>
            </w:pPr>
            <w:r>
              <w:rPr>
                <w:rFonts w:ascii="Calibri" w:hAnsi="Calibri"/>
                <w:color w:val="000000"/>
              </w:rPr>
              <w:t>24VDC</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rPr>
            </w:pPr>
            <w:r>
              <w:rPr>
                <w:rFonts w:ascii="Calibri" w:hAnsi="Calibri"/>
              </w:rPr>
              <w:t>Transmitter Output:</w:t>
            </w:r>
          </w:p>
        </w:tc>
        <w:tc>
          <w:tcPr>
            <w:tcW w:w="3828" w:type="dxa"/>
            <w:vAlign w:val="center"/>
          </w:tcPr>
          <w:p>
            <w:pPr>
              <w:jc w:val="center"/>
              <w:rPr>
                <w:rFonts w:ascii="Calibri" w:hAnsi="Calibri"/>
                <w:color w:val="000000"/>
                <w:highlight w:val="red"/>
              </w:rPr>
            </w:pPr>
            <w:r>
              <w:rPr>
                <w:rFonts w:ascii="Calibri" w:hAnsi="Calibri"/>
                <w:color w:val="000000"/>
              </w:rPr>
              <w:t>4-20 mA Non-Isolated &amp; Relays</w:t>
            </w:r>
          </w:p>
        </w:tc>
      </w:tr>
      <w:tr>
        <w:trPr>
          <w:wAfter w:w="0" w:type="dxa"/>
          <w:trHeight w:hRule="exact" w:val="288"/>
        </w:trPr>
        <w:tc>
          <w:tcPr>
            <w:tcW w:w="2115" w:type="dxa"/>
            <w:tcBorders>
              <w:top w:val="single" w:sz="6" w:space="0" w:shadow="0" w:frame="0"/>
              <w:bottom w:val="single" w:sz="6" w:space="0" w:shadow="0" w:frame="0"/>
            </w:tcBorders>
            <w:shd w:val="clear" w:color="33CCCC" w:fill="E6E6E6"/>
            <w:vAlign w:val="center"/>
          </w:tcPr>
          <w:p>
            <w:pPr>
              <w:jc w:val="right"/>
              <w:rPr>
                <w:rFonts w:ascii="Calibri" w:hAnsi="Calibri"/>
                <w:highlight w:val="yellow"/>
              </w:rPr>
            </w:pPr>
            <w:r>
              <w:rPr>
                <w:rFonts w:ascii="Calibri" w:hAnsi="Calibri"/>
              </w:rPr>
              <w:t>Manufacturer:</w:t>
            </w:r>
          </w:p>
        </w:tc>
        <w:tc>
          <w:tcPr>
            <w:tcW w:w="3828" w:type="dxa"/>
            <w:vAlign w:val="center"/>
          </w:tcPr>
          <w:p>
            <w:pPr>
              <w:jc w:val="center"/>
              <w:rPr>
                <w:rFonts w:ascii="Calibri" w:hAnsi="Calibri"/>
                <w:color w:val="000000"/>
                <w:highlight w:val="red"/>
              </w:rPr>
            </w:pPr>
            <w:r>
              <w:rPr>
                <w:rFonts w:ascii="Calibri" w:hAnsi="Calibri"/>
                <w:color w:val="000000"/>
              </w:rPr>
              <w:t>Scott Instruments</w:t>
            </w:r>
          </w:p>
        </w:tc>
      </w:tr>
      <w:tr>
        <w:trPr>
          <w:wAfter w:w="0" w:type="dxa"/>
          <w:trHeight w:hRule="exact" w:val="288"/>
        </w:trPr>
        <w:tc>
          <w:tcPr>
            <w:tcW w:w="2115" w:type="dxa"/>
            <w:tcBorders>
              <w:top w:val="single" w:sz="6" w:space="0" w:shadow="0" w:frame="0"/>
              <w:bottom w:val="double" w:sz="4" w:space="0" w:shadow="0" w:frame="0"/>
            </w:tcBorders>
            <w:shd w:val="clear" w:color="33CCCC" w:fill="E6E6E6"/>
            <w:vAlign w:val="center"/>
          </w:tcPr>
          <w:p>
            <w:pPr>
              <w:jc w:val="right"/>
              <w:rPr>
                <w:rFonts w:ascii="Calibri" w:hAnsi="Calibri"/>
                <w:highlight w:val="yellow"/>
              </w:rPr>
            </w:pPr>
            <w:r>
              <w:rPr>
                <w:rFonts w:ascii="Calibri" w:hAnsi="Calibri"/>
              </w:rPr>
              <w:t>Part Number:</w:t>
            </w:r>
          </w:p>
        </w:tc>
        <w:tc>
          <w:tcPr>
            <w:tcW w:w="3828" w:type="dxa"/>
            <w:vAlign w:val="center"/>
          </w:tcPr>
          <w:p>
            <w:pPr>
              <w:jc w:val="center"/>
              <w:rPr>
                <w:rFonts w:ascii="Calibri" w:hAnsi="Calibri"/>
                <w:color w:val="000000"/>
                <w:highlight w:val="red"/>
              </w:rPr>
            </w:pPr>
            <w:r>
              <w:rPr>
                <w:rFonts w:ascii="Calibri" w:hAnsi="Calibri"/>
                <w:color w:val="000000"/>
              </w:rPr>
              <w:t>488-</w:t>
            </w:r>
            <w:r>
              <w:rPr>
                <w:rFonts w:ascii="Calibri" w:hAnsi="Calibri"/>
                <w:color w:val="000000"/>
                <w:highlight w:val="yellow"/>
              </w:rPr>
              <w:t>1</w:t>
            </w:r>
            <w:r>
              <w:rPr>
                <w:rFonts w:ascii="Calibri" w:hAnsi="Calibri"/>
                <w:color w:val="000000"/>
              </w:rPr>
              <w:t>-</w:t>
            </w:r>
            <w:r>
              <w:rPr>
                <w:rFonts w:ascii="Calibri" w:hAnsi="Calibri"/>
                <w:color w:val="000000"/>
                <w:highlight w:val="yellow"/>
              </w:rPr>
              <w:t>1</w:t>
            </w:r>
            <w:r>
              <w:rPr>
                <w:rFonts w:ascii="Calibri" w:hAnsi="Calibri"/>
                <w:color w:val="000000"/>
              </w:rPr>
              <w:t>-2-4</w:t>
            </w:r>
          </w:p>
        </w:tc>
      </w:tr>
    </w:tbl>
    <w:p>
      <w:pPr>
        <w:rPr>
          <w:rFonts w:ascii="Calibri" w:hAnsi="Calibri"/>
          <w:highlight w:val="yellow"/>
        </w:rPr>
      </w:pPr>
    </w:p>
    <w:p>
      <w:pPr>
        <w:pStyle w:val="P22"/>
        <w:spacing w:before="240"/>
        <w:jc w:val="center"/>
        <w:rPr>
          <w:rFonts w:ascii="Calibri" w:hAnsi="Calibri"/>
          <w:b w:val="1"/>
          <w:sz w:val="22"/>
        </w:rPr>
      </w:pPr>
      <w:bookmarkEnd w:id="14"/>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13190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GAS DETECTORS</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2"/>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13190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GAS DETECTORS</w:t>
    </w:r>
    <w:r>
      <w:rPr>
        <w:rFonts w:ascii="Calibri" w:hAnsi="Calibri"/>
      </w:rPr>
      <w:tab/>
      <w:t>2022-06-13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2"/>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rPr>
        <w:rFonts w:ascii="Calibri" w:hAnsi="Calibri"/>
      </w:rPr>
    </w:pPr>
    <w:r>
      <w:rPr>
        <w:rFonts w:ascii="Calibri" w:hAnsi="Calibri"/>
      </w:rPr>
      <w:t>Section 13190</w:t>
      <w:tab/>
      <w:t>CONTRACT NO</w:t>
    </w:r>
    <w:r>
      <w:rPr>
        <w:rFonts w:ascii="Calibri" w:hAnsi="Calibri"/>
        <w:highlight w:val="yellow"/>
      </w:rPr>
      <w:t>.... [Insert Region Number]</w:t>
    </w:r>
    <w:r>
      <w:rPr>
        <w:rFonts w:ascii="Calibri" w:hAnsi="Calibri"/>
      </w:rPr>
      <w:tab/>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GAS DETECTORS</w:t>
    </w:r>
    <w:r>
      <w:rPr>
        <w:rFonts w:ascii="Calibri" w:hAnsi="Calibri"/>
      </w:rPr>
      <w:tab/>
    </w:r>
  </w:p>
  <w:p>
    <w:pPr>
      <w:pBdr>
        <w:top w:val="single" w:sz="4" w:space="0" w:shadow="0" w:frame="0"/>
        <w:bottom w:val="single" w:sz="4" w:space="0" w:shadow="0" w:frame="0"/>
      </w:pBdr>
      <w:tabs>
        <w:tab w:val="center" w:pos="5175" w:leader="none"/>
        <w:tab w:val="right" w:pos="10350" w:leader="none"/>
      </w:tabs>
      <w:rPr>
        <w:rFonts w:ascii="Calibri" w:hAnsi="Calibri"/>
        <w:highlight w:val="yellow"/>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2010)]</w:t>
    </w:r>
  </w:p>
  <w:p>
    <w:pPr>
      <w:pBdr>
        <w:top w:val="single" w:sz="4" w:space="0" w:shadow="0" w:frame="0"/>
        <w:bottom w:val="single" w:sz="4" w:space="0" w:shadow="0" w:frame="0"/>
      </w:pBdr>
      <w:tabs>
        <w:tab w:val="center" w:pos="5175" w:leader="none"/>
        <w:tab w:val="right" w:pos="10350" w:leader="none"/>
      </w:tabs>
      <w:rPr>
        <w:sz w:val="14"/>
      </w:rPr>
    </w:pPr>
  </w:p>
</w:hdr>
</file>

<file path=word/numbering.xml><?xml version="1.0" encoding="utf-8"?>
<w:numbering xmlns:w="http://schemas.openxmlformats.org/wordprocessingml/2006/main">
  <w:abstractNum w:abstractNumId="0">
    <w:nsid w:val="FFFFFF89"/>
    <w:multiLevelType w:val="hybridMultilevel"/>
    <w:lvl w:ilvl="0" w:tplc="3A4542A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1212"/>
        <w:tabs>
          <w:tab w:val="left" w:pos="-228" w:leader="none"/>
        </w:tabs>
      </w:pPr>
      <w:rPr/>
    </w:lvl>
    <w:lvl w:ilvl="1" w:tplc="731A9521">
      <w:start w:val="1"/>
      <w:numFmt w:val="bullet"/>
      <w:suff w:val="tab"/>
      <w:lvlText w:val="o"/>
      <w:lvlJc w:val="left"/>
      <w:pPr>
        <w:ind w:hanging="360" w:left="5040"/>
        <w:tabs>
          <w:tab w:val="left" w:pos="5040" w:leader="none"/>
        </w:tabs>
      </w:pPr>
      <w:rPr>
        <w:rFonts w:ascii="Courier New" w:hAnsi="Courier New"/>
      </w:rPr>
    </w:lvl>
    <w:lvl w:ilvl="2" w:tplc="5AB94E1D">
      <w:start w:val="1"/>
      <w:numFmt w:val="bullet"/>
      <w:suff w:val="tab"/>
      <w:lvlText w:val=""/>
      <w:lvlJc w:val="left"/>
      <w:pPr>
        <w:ind w:hanging="360" w:left="5760"/>
        <w:tabs>
          <w:tab w:val="left" w:pos="5760" w:leader="none"/>
        </w:tabs>
      </w:pPr>
      <w:rPr>
        <w:rFonts w:ascii="Wingdings" w:hAnsi="Wingdings"/>
      </w:rPr>
    </w:lvl>
    <w:lvl w:ilvl="3" w:tplc="6152A874">
      <w:start w:val="1"/>
      <w:numFmt w:val="bullet"/>
      <w:suff w:val="tab"/>
      <w:lvlText w:val=""/>
      <w:lvlJc w:val="left"/>
      <w:pPr>
        <w:ind w:hanging="360" w:left="6480"/>
        <w:tabs>
          <w:tab w:val="left" w:pos="6480" w:leader="none"/>
        </w:tabs>
      </w:pPr>
      <w:rPr>
        <w:rFonts w:ascii="Symbol" w:hAnsi="Symbol"/>
      </w:rPr>
    </w:lvl>
    <w:lvl w:ilvl="4" w:tplc="1166710D">
      <w:start w:val="1"/>
      <w:numFmt w:val="bullet"/>
      <w:suff w:val="tab"/>
      <w:lvlText w:val="o"/>
      <w:lvlJc w:val="left"/>
      <w:pPr>
        <w:ind w:hanging="360" w:left="7200"/>
        <w:tabs>
          <w:tab w:val="left" w:pos="7200" w:leader="none"/>
        </w:tabs>
      </w:pPr>
      <w:rPr>
        <w:rFonts w:ascii="Courier New" w:hAnsi="Courier New"/>
      </w:rPr>
    </w:lvl>
    <w:lvl w:ilvl="5" w:tplc="23DAC445">
      <w:start w:val="1"/>
      <w:numFmt w:val="bullet"/>
      <w:suff w:val="tab"/>
      <w:lvlText w:val=""/>
      <w:lvlJc w:val="left"/>
      <w:pPr>
        <w:ind w:hanging="360" w:left="7920"/>
        <w:tabs>
          <w:tab w:val="left" w:pos="7920" w:leader="none"/>
        </w:tabs>
      </w:pPr>
      <w:rPr>
        <w:rFonts w:ascii="Wingdings" w:hAnsi="Wingdings"/>
      </w:rPr>
    </w:lvl>
    <w:lvl w:ilvl="6" w:tplc="75FC1336">
      <w:start w:val="1"/>
      <w:numFmt w:val="bullet"/>
      <w:suff w:val="tab"/>
      <w:lvlText w:val=""/>
      <w:lvlJc w:val="left"/>
      <w:pPr>
        <w:ind w:hanging="360" w:left="8640"/>
        <w:tabs>
          <w:tab w:val="left" w:pos="8640" w:leader="none"/>
        </w:tabs>
      </w:pPr>
      <w:rPr>
        <w:rFonts w:ascii="Symbol" w:hAnsi="Symbol"/>
      </w:rPr>
    </w:lvl>
    <w:lvl w:ilvl="7" w:tplc="1B54718E">
      <w:start w:val="1"/>
      <w:numFmt w:val="bullet"/>
      <w:suff w:val="tab"/>
      <w:lvlText w:val="o"/>
      <w:lvlJc w:val="left"/>
      <w:pPr>
        <w:ind w:hanging="360" w:left="9360"/>
        <w:tabs>
          <w:tab w:val="left" w:pos="9360" w:leader="none"/>
        </w:tabs>
      </w:pPr>
      <w:rPr>
        <w:rFonts w:ascii="Courier New" w:hAnsi="Courier New"/>
      </w:rPr>
    </w:lvl>
    <w:lvl w:ilvl="8" w:tplc="6462C18D">
      <w:start w:val="1"/>
      <w:numFmt w:val="bullet"/>
      <w:suff w:val="tab"/>
      <w:lvlText w:val=""/>
      <w:lvlJc w:val="left"/>
      <w:pPr>
        <w:ind w:hanging="360" w:left="10080"/>
        <w:tabs>
          <w:tab w:val="left" w:pos="10080"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4B326F7"/>
    <w:multiLevelType w:val="hybridMultilevel"/>
    <w:lvl w:ilvl="0">
      <w:start w:val="1"/>
      <w:numFmt w:val="decimal"/>
      <w:suff w:val="tab"/>
      <w:lvlText w:val=".%1"/>
      <w:lvlJc w:val="left"/>
      <w:pPr>
        <w:ind w:hanging="360" w:left="1548"/>
        <w:tabs>
          <w:tab w:val="left" w:pos="108" w:leader="none"/>
        </w:tabs>
      </w:pPr>
      <w:rPr/>
    </w:lvl>
    <w:lvl w:ilvl="1" w:tplc="340FA6F0">
      <w:start w:val="1"/>
      <w:numFmt w:val="bullet"/>
      <w:suff w:val="tab"/>
      <w:lvlText w:val="o"/>
      <w:lvlJc w:val="left"/>
      <w:pPr>
        <w:ind w:hanging="360" w:left="2268"/>
        <w:tabs>
          <w:tab w:val="left" w:pos="2268" w:leader="none"/>
        </w:tabs>
      </w:pPr>
      <w:rPr>
        <w:rFonts w:ascii="Courier New" w:hAnsi="Courier New"/>
      </w:rPr>
    </w:lvl>
    <w:lvl w:ilvl="2" w:tplc="7AE483E6">
      <w:start w:val="1"/>
      <w:numFmt w:val="bullet"/>
      <w:suff w:val="tab"/>
      <w:lvlText w:val=""/>
      <w:lvlJc w:val="left"/>
      <w:pPr>
        <w:ind w:hanging="360" w:left="2988"/>
        <w:tabs>
          <w:tab w:val="left" w:pos="2988" w:leader="none"/>
        </w:tabs>
      </w:pPr>
      <w:rPr>
        <w:rFonts w:ascii="Wingdings" w:hAnsi="Wingdings"/>
      </w:rPr>
    </w:lvl>
    <w:lvl w:ilvl="3" w:tplc="620F4AA7">
      <w:start w:val="1"/>
      <w:numFmt w:val="bullet"/>
      <w:suff w:val="tab"/>
      <w:lvlText w:val=""/>
      <w:lvlJc w:val="left"/>
      <w:pPr>
        <w:ind w:hanging="360" w:left="3708"/>
        <w:tabs>
          <w:tab w:val="left" w:pos="3708" w:leader="none"/>
        </w:tabs>
      </w:pPr>
      <w:rPr>
        <w:rFonts w:ascii="Symbol" w:hAnsi="Symbol"/>
      </w:rPr>
    </w:lvl>
    <w:lvl w:ilvl="4" w:tplc="2341A7ED">
      <w:start w:val="1"/>
      <w:numFmt w:val="bullet"/>
      <w:suff w:val="tab"/>
      <w:lvlText w:val="o"/>
      <w:lvlJc w:val="left"/>
      <w:pPr>
        <w:ind w:hanging="360" w:left="4428"/>
        <w:tabs>
          <w:tab w:val="left" w:pos="4428" w:leader="none"/>
        </w:tabs>
      </w:pPr>
      <w:rPr>
        <w:rFonts w:ascii="Courier New" w:hAnsi="Courier New"/>
      </w:rPr>
    </w:lvl>
    <w:lvl w:ilvl="5" w:tplc="5C4A228E">
      <w:start w:val="1"/>
      <w:numFmt w:val="bullet"/>
      <w:suff w:val="tab"/>
      <w:lvlText w:val=""/>
      <w:lvlJc w:val="left"/>
      <w:pPr>
        <w:ind w:hanging="360" w:left="5148"/>
        <w:tabs>
          <w:tab w:val="left" w:pos="5148" w:leader="none"/>
        </w:tabs>
      </w:pPr>
      <w:rPr>
        <w:rFonts w:ascii="Wingdings" w:hAnsi="Wingdings"/>
      </w:rPr>
    </w:lvl>
    <w:lvl w:ilvl="6" w:tplc="0CE5F440">
      <w:start w:val="1"/>
      <w:numFmt w:val="bullet"/>
      <w:suff w:val="tab"/>
      <w:lvlText w:val=""/>
      <w:lvlJc w:val="left"/>
      <w:pPr>
        <w:ind w:hanging="360" w:left="5868"/>
        <w:tabs>
          <w:tab w:val="left" w:pos="5868" w:leader="none"/>
        </w:tabs>
      </w:pPr>
      <w:rPr>
        <w:rFonts w:ascii="Symbol" w:hAnsi="Symbol"/>
      </w:rPr>
    </w:lvl>
    <w:lvl w:ilvl="7" w:tplc="4D62AA72">
      <w:start w:val="1"/>
      <w:numFmt w:val="bullet"/>
      <w:suff w:val="tab"/>
      <w:lvlText w:val="o"/>
      <w:lvlJc w:val="left"/>
      <w:pPr>
        <w:ind w:hanging="360" w:left="6588"/>
        <w:tabs>
          <w:tab w:val="left" w:pos="6588" w:leader="none"/>
        </w:tabs>
      </w:pPr>
      <w:rPr>
        <w:rFonts w:ascii="Courier New" w:hAnsi="Courier New"/>
      </w:rPr>
    </w:lvl>
    <w:lvl w:ilvl="8" w:tplc="138AFD67">
      <w:start w:val="1"/>
      <w:numFmt w:val="bullet"/>
      <w:suff w:val="tab"/>
      <w:lvlText w:val=""/>
      <w:lvlJc w:val="left"/>
      <w:pPr>
        <w:ind w:hanging="360" w:left="7308"/>
        <w:tabs>
          <w:tab w:val="left" w:pos="7308" w:leader="none"/>
        </w:tabs>
      </w:pPr>
      <w:rPr>
        <w:rFonts w:ascii="Wingdings" w:hAnsi="Wingdings"/>
      </w:rPr>
    </w:lvl>
  </w:abstractNum>
  <w:abstractNum w:abstractNumId="7">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2B8C4255"/>
    <w:multiLevelType w:val="hybridMultilevel"/>
    <w:lvl w:ilvl="0">
      <w:start w:val="1"/>
      <w:numFmt w:val="decimal"/>
      <w:suff w:val="tab"/>
      <w:lvlText w:val=".%1"/>
      <w:lvlJc w:val="left"/>
      <w:pPr>
        <w:ind w:hanging="360" w:left="1136"/>
        <w:tabs>
          <w:tab w:val="left" w:pos="-304" w:leader="none"/>
        </w:tabs>
      </w:pPr>
      <w:rPr/>
    </w:lvl>
    <w:lvl w:ilvl="1" w:tplc="0B82EA16">
      <w:start w:val="1"/>
      <w:numFmt w:val="bullet"/>
      <w:suff w:val="tab"/>
      <w:lvlText w:val="o"/>
      <w:lvlJc w:val="left"/>
      <w:pPr>
        <w:ind w:hanging="360" w:left="1496"/>
        <w:tabs>
          <w:tab w:val="left" w:pos="1496" w:leader="none"/>
        </w:tabs>
      </w:pPr>
      <w:rPr>
        <w:rFonts w:ascii="Courier New" w:hAnsi="Courier New"/>
      </w:rPr>
    </w:lvl>
    <w:lvl w:ilvl="2" w:tplc="39F35398">
      <w:start w:val="1"/>
      <w:numFmt w:val="bullet"/>
      <w:suff w:val="tab"/>
      <w:lvlText w:val=""/>
      <w:lvlJc w:val="left"/>
      <w:pPr>
        <w:ind w:hanging="360" w:left="2216"/>
        <w:tabs>
          <w:tab w:val="left" w:pos="2216" w:leader="none"/>
        </w:tabs>
      </w:pPr>
      <w:rPr>
        <w:rFonts w:ascii="Wingdings" w:hAnsi="Wingdings"/>
      </w:rPr>
    </w:lvl>
    <w:lvl w:ilvl="3" w:tplc="41461DCC">
      <w:start w:val="1"/>
      <w:numFmt w:val="bullet"/>
      <w:suff w:val="tab"/>
      <w:lvlText w:val=""/>
      <w:lvlJc w:val="left"/>
      <w:pPr>
        <w:ind w:hanging="360" w:left="2936"/>
        <w:tabs>
          <w:tab w:val="left" w:pos="2936" w:leader="none"/>
        </w:tabs>
      </w:pPr>
      <w:rPr>
        <w:rFonts w:ascii="Symbol" w:hAnsi="Symbol"/>
      </w:rPr>
    </w:lvl>
    <w:lvl w:ilvl="4" w:tplc="51974244">
      <w:start w:val="1"/>
      <w:numFmt w:val="bullet"/>
      <w:suff w:val="tab"/>
      <w:lvlText w:val="o"/>
      <w:lvlJc w:val="left"/>
      <w:pPr>
        <w:ind w:hanging="360" w:left="3656"/>
        <w:tabs>
          <w:tab w:val="left" w:pos="3656" w:leader="none"/>
        </w:tabs>
      </w:pPr>
      <w:rPr>
        <w:rFonts w:ascii="Courier New" w:hAnsi="Courier New"/>
      </w:rPr>
    </w:lvl>
    <w:lvl w:ilvl="5" w:tplc="362AFBE0">
      <w:start w:val="1"/>
      <w:numFmt w:val="bullet"/>
      <w:suff w:val="tab"/>
      <w:lvlText w:val=""/>
      <w:lvlJc w:val="left"/>
      <w:pPr>
        <w:ind w:hanging="360" w:left="4376"/>
        <w:tabs>
          <w:tab w:val="left" w:pos="4376" w:leader="none"/>
        </w:tabs>
      </w:pPr>
      <w:rPr>
        <w:rFonts w:ascii="Wingdings" w:hAnsi="Wingdings"/>
      </w:rPr>
    </w:lvl>
    <w:lvl w:ilvl="6" w:tplc="09EDC0BD">
      <w:start w:val="1"/>
      <w:numFmt w:val="bullet"/>
      <w:suff w:val="tab"/>
      <w:lvlText w:val=""/>
      <w:lvlJc w:val="left"/>
      <w:pPr>
        <w:ind w:hanging="360" w:left="5096"/>
        <w:tabs>
          <w:tab w:val="left" w:pos="5096" w:leader="none"/>
        </w:tabs>
      </w:pPr>
      <w:rPr>
        <w:rFonts w:ascii="Symbol" w:hAnsi="Symbol"/>
      </w:rPr>
    </w:lvl>
    <w:lvl w:ilvl="7" w:tplc="041CF538">
      <w:start w:val="1"/>
      <w:numFmt w:val="bullet"/>
      <w:suff w:val="tab"/>
      <w:lvlText w:val="o"/>
      <w:lvlJc w:val="left"/>
      <w:pPr>
        <w:ind w:hanging="360" w:left="5816"/>
        <w:tabs>
          <w:tab w:val="left" w:pos="5816" w:leader="none"/>
        </w:tabs>
      </w:pPr>
      <w:rPr>
        <w:rFonts w:ascii="Courier New" w:hAnsi="Courier New"/>
      </w:rPr>
    </w:lvl>
    <w:lvl w:ilvl="8" w:tplc="3EB233C4">
      <w:start w:val="1"/>
      <w:numFmt w:val="bullet"/>
      <w:suff w:val="tab"/>
      <w:lvlText w:val=""/>
      <w:lvlJc w:val="left"/>
      <w:pPr>
        <w:ind w:hanging="360" w:left="6536"/>
        <w:tabs>
          <w:tab w:val="left" w:pos="6536" w:leader="none"/>
        </w:tabs>
      </w:pPr>
      <w:rPr>
        <w:rFonts w:ascii="Wingdings" w:hAnsi="Wingdings"/>
      </w:rPr>
    </w:lvl>
  </w:abstractNum>
  <w:abstractNum w:abstractNumId="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473E47F6"/>
    <w:multiLevelType w:val="hybridMultilevel"/>
    <w:lvl w:ilvl="0">
      <w:start w:val="1"/>
      <w:numFmt w:val="decimal"/>
      <w:suff w:val="tab"/>
      <w:lvlText w:val=".%1"/>
      <w:lvlJc w:val="left"/>
      <w:pPr>
        <w:ind w:hanging="360" w:left="1080"/>
        <w:tabs>
          <w:tab w:val="left" w:pos="-360" w:leader="none"/>
        </w:tabs>
      </w:pPr>
      <w:rPr/>
    </w:lvl>
    <w:lvl w:ilvl="1" w:tplc="363D8256">
      <w:start w:val="1"/>
      <w:numFmt w:val="bullet"/>
      <w:suff w:val="tab"/>
      <w:lvlText w:val="o"/>
      <w:lvlJc w:val="left"/>
      <w:pPr>
        <w:ind w:hanging="360" w:left="2268"/>
        <w:tabs>
          <w:tab w:val="left" w:pos="2268" w:leader="none"/>
        </w:tabs>
      </w:pPr>
      <w:rPr>
        <w:rFonts w:ascii="Courier New" w:hAnsi="Courier New"/>
      </w:rPr>
    </w:lvl>
    <w:lvl w:ilvl="2" w:tplc="3177C17F">
      <w:start w:val="1"/>
      <w:numFmt w:val="bullet"/>
      <w:suff w:val="tab"/>
      <w:lvlText w:val=""/>
      <w:lvlJc w:val="left"/>
      <w:pPr>
        <w:ind w:hanging="360" w:left="2988"/>
        <w:tabs>
          <w:tab w:val="left" w:pos="2988" w:leader="none"/>
        </w:tabs>
      </w:pPr>
      <w:rPr>
        <w:rFonts w:ascii="Wingdings" w:hAnsi="Wingdings"/>
      </w:rPr>
    </w:lvl>
    <w:lvl w:ilvl="3" w:tplc="1739B3A1">
      <w:start w:val="1"/>
      <w:numFmt w:val="bullet"/>
      <w:suff w:val="tab"/>
      <w:lvlText w:val=""/>
      <w:lvlJc w:val="left"/>
      <w:pPr>
        <w:ind w:hanging="360" w:left="3708"/>
        <w:tabs>
          <w:tab w:val="left" w:pos="3708" w:leader="none"/>
        </w:tabs>
      </w:pPr>
      <w:rPr>
        <w:rFonts w:ascii="Symbol" w:hAnsi="Symbol"/>
      </w:rPr>
    </w:lvl>
    <w:lvl w:ilvl="4" w:tplc="718EF002">
      <w:start w:val="1"/>
      <w:numFmt w:val="bullet"/>
      <w:suff w:val="tab"/>
      <w:lvlText w:val="o"/>
      <w:lvlJc w:val="left"/>
      <w:pPr>
        <w:ind w:hanging="360" w:left="4428"/>
        <w:tabs>
          <w:tab w:val="left" w:pos="4428" w:leader="none"/>
        </w:tabs>
      </w:pPr>
      <w:rPr>
        <w:rFonts w:ascii="Courier New" w:hAnsi="Courier New"/>
      </w:rPr>
    </w:lvl>
    <w:lvl w:ilvl="5" w:tplc="0732F602">
      <w:start w:val="1"/>
      <w:numFmt w:val="bullet"/>
      <w:suff w:val="tab"/>
      <w:lvlText w:val=""/>
      <w:lvlJc w:val="left"/>
      <w:pPr>
        <w:ind w:hanging="360" w:left="5148"/>
        <w:tabs>
          <w:tab w:val="left" w:pos="5148" w:leader="none"/>
        </w:tabs>
      </w:pPr>
      <w:rPr>
        <w:rFonts w:ascii="Wingdings" w:hAnsi="Wingdings"/>
      </w:rPr>
    </w:lvl>
    <w:lvl w:ilvl="6" w:tplc="4B352593">
      <w:start w:val="1"/>
      <w:numFmt w:val="bullet"/>
      <w:suff w:val="tab"/>
      <w:lvlText w:val=""/>
      <w:lvlJc w:val="left"/>
      <w:pPr>
        <w:ind w:hanging="360" w:left="5868"/>
        <w:tabs>
          <w:tab w:val="left" w:pos="5868" w:leader="none"/>
        </w:tabs>
      </w:pPr>
      <w:rPr>
        <w:rFonts w:ascii="Symbol" w:hAnsi="Symbol"/>
      </w:rPr>
    </w:lvl>
    <w:lvl w:ilvl="7" w:tplc="0FE75031">
      <w:start w:val="1"/>
      <w:numFmt w:val="bullet"/>
      <w:suff w:val="tab"/>
      <w:lvlText w:val="o"/>
      <w:lvlJc w:val="left"/>
      <w:pPr>
        <w:ind w:hanging="360" w:left="6588"/>
        <w:tabs>
          <w:tab w:val="left" w:pos="6588" w:leader="none"/>
        </w:tabs>
      </w:pPr>
      <w:rPr>
        <w:rFonts w:ascii="Courier New" w:hAnsi="Courier New"/>
      </w:rPr>
    </w:lvl>
    <w:lvl w:ilvl="8" w:tplc="7EA5930A">
      <w:start w:val="1"/>
      <w:numFmt w:val="bullet"/>
      <w:suff w:val="tab"/>
      <w:lvlText w:val=""/>
      <w:lvlJc w:val="left"/>
      <w:pPr>
        <w:ind w:hanging="360" w:left="7308"/>
        <w:tabs>
          <w:tab w:val="left" w:pos="7308" w:leader="none"/>
        </w:tabs>
      </w:pPr>
      <w:rPr>
        <w:rFonts w:ascii="Wingdings" w:hAnsi="Wingdings"/>
      </w:rPr>
    </w:lvl>
  </w:abstractNum>
  <w:abstractNum w:abstractNumId="12">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1746"/>
        <w:tabs>
          <w:tab w:val="left" w:pos="-1746" w:leader="none"/>
        </w:tabs>
      </w:pPr>
      <w:rPr/>
    </w:lvl>
    <w:lvl w:ilvl="4">
      <w:start w:val="1"/>
      <w:numFmt w:val="decimal"/>
      <w:suff w:val="tab"/>
      <w:lvlText w:val="%5."/>
      <w:lvlJc w:val="left"/>
      <w:pPr>
        <w:ind w:firstLine="4320" w:left="540"/>
        <w:tabs>
          <w:tab w:val="left" w:pos="54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2"/>
  </w:num>
  <w:num w:numId="4">
    <w:abstractNumId w:val="7"/>
  </w:num>
  <w:num w:numId="5">
    <w:abstractNumId w:val="13"/>
  </w:num>
  <w:num w:numId="6">
    <w:abstractNumId w:val="5"/>
  </w:num>
  <w:num w:numId="7">
    <w:abstractNumId w:val="10"/>
  </w:num>
  <w:num w:numId="8">
    <w:abstractNumId w:val="2"/>
  </w:num>
  <w:num w:numId="9">
    <w:abstractNumId w:val="14"/>
  </w:num>
  <w:num w:numId="10">
    <w:abstractNumId w:val="9"/>
  </w:num>
  <w:num w:numId="11">
    <w:abstractNumId w:val="4"/>
  </w:num>
  <w:num w:numId="12">
    <w:abstractNumId w:val="1"/>
  </w:num>
  <w:num w:numId="13">
    <w:abstractNumId w:val="3"/>
  </w:num>
  <w:num w:numId="14">
    <w:abstractNumId w:val="11"/>
  </w:num>
  <w:num w:numId="15">
    <w:abstractNumId w:val="8"/>
  </w:num>
  <w:num w:numId="16">
    <w:abstractNumId w:val="6"/>
  </w:num>
  <w:num w:numId="17">
    <w:abstractNumId w:val="8"/>
    <w:lvlOverride w:ilvl="0">
      <w:startOverride w:val="1"/>
    </w:lvlOverride>
  </w:num>
  <w:num w:numId="18">
    <w:abstractNumId w:val="8"/>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rFonts w:ascii="Book Antiqua" w:hAnsi="Book Antiqua"/>
      <w:sz w:val="22"/>
    </w:rPr>
  </w:style>
  <w:style w:type="paragraph" w:styleId="P1">
    <w:name w:val="Revision"/>
    <w:next w:val="P1"/>
    <w:hidden/>
    <w:pPr/>
    <w:rPr>
      <w:rFonts w:ascii="Book Antiqua" w:hAnsi="Book Antiqua"/>
      <w:sz w:val="22"/>
    </w:rPr>
  </w:style>
  <w:style w:type="paragraph" w:styleId="P2">
    <w:name w:val="No Spacing"/>
    <w:next w:val="P2"/>
    <w:qFormat/>
    <w:pPr/>
    <w:rPr>
      <w:rFonts w:ascii="Book Antiqua" w:hAnsi="Book Antiqua"/>
      <w:sz w:val="22"/>
    </w:rPr>
  </w:style>
  <w:style w:type="paragraph" w:styleId="P3">
    <w:name w:val="Heading 7"/>
    <w:basedOn w:val="P0"/>
    <w:next w:val="P0"/>
    <w:qFormat/>
    <w:pPr>
      <w:numPr>
        <w:ilvl w:val="6"/>
        <w:numId w:val="33"/>
      </w:numPr>
      <w:spacing w:before="240" w:after="60"/>
      <w:outlineLvl w:val="6"/>
    </w:pPr>
    <w:rPr>
      <w:rFonts w:ascii="Times New Roman" w:hAnsi="Times New Roman"/>
      <w:sz w:val="24"/>
    </w:rPr>
  </w:style>
  <w:style w:type="paragraph" w:styleId="P4">
    <w:name w:val="Heading 8"/>
    <w:basedOn w:val="P0"/>
    <w:next w:val="P0"/>
    <w:qFormat/>
    <w:pPr>
      <w:numPr>
        <w:ilvl w:val="7"/>
        <w:numId w:val="33"/>
      </w:numPr>
      <w:spacing w:before="240" w:after="60"/>
      <w:outlineLvl w:val="7"/>
    </w:pPr>
    <w:rPr>
      <w:rFonts w:ascii="Times New Roman" w:hAnsi="Times New Roman"/>
      <w:i w:val="1"/>
      <w:sz w:val="24"/>
    </w:rPr>
  </w:style>
  <w:style w:type="paragraph" w:styleId="P5">
    <w:name w:val="Heading 9"/>
    <w:basedOn w:val="P0"/>
    <w:next w:val="P0"/>
    <w:qFormat/>
    <w:pPr>
      <w:numPr>
        <w:ilvl w:val="8"/>
        <w:numId w:val="33"/>
      </w:numPr>
      <w:spacing w:before="240" w:after="60"/>
      <w:outlineLvl w:val="8"/>
    </w:pPr>
    <w:rPr>
      <w:rFonts w:ascii="Arial" w:hAnsi="Arial"/>
    </w:rPr>
  </w:style>
  <w:style w:type="paragraph" w:styleId="P6">
    <w:name w:val="Body Text"/>
    <w:basedOn w:val="P0"/>
    <w:next w:val="P6"/>
    <w:pPr>
      <w:spacing w:after="160"/>
    </w:pPr>
    <w:rPr>
      <w:rFonts w:ascii="Book Antiqua" w:hAnsi="Book Antiqua"/>
      <w:sz w:val="22"/>
    </w:rPr>
  </w:style>
  <w:style w:type="paragraph" w:styleId="P7">
    <w:name w:val="Comment Text"/>
    <w:basedOn w:val="P0"/>
    <w:next w:val="P7"/>
    <w:link w:val="C9"/>
    <w:pPr>
      <w:spacing w:before="120"/>
    </w:pPr>
    <w:rPr>
      <w:rFonts w:ascii="Arial" w:hAnsi="Arial"/>
    </w:rPr>
  </w:style>
  <w:style w:type="paragraph" w:styleId="P8">
    <w:name w:val="Divider"/>
    <w:basedOn w:val="P0"/>
    <w:next w:val="P10"/>
    <w:pPr>
      <w:pBdr>
        <w:bottom w:val="single" w:sz="6" w:space="0" w:shadow="0" w:frame="0"/>
      </w:pBdr>
      <w:spacing w:before="10800"/>
      <w:jc w:val="right"/>
    </w:pPr>
    <w:rPr>
      <w:b w:val="1"/>
      <w:sz w:val="40"/>
    </w:rPr>
  </w:style>
  <w:style w:type="paragraph" w:styleId="P9">
    <w:name w:val="Main-Head"/>
    <w:basedOn w:val="P0"/>
    <w:next w:val="P6"/>
    <w:link w:val="C6"/>
    <w:pPr/>
    <w:rPr>
      <w:rFonts w:ascii="Arial Narrow" w:hAnsi="Arial Narrow"/>
      <w:b w:val="1"/>
      <w:sz w:val="22"/>
    </w:rPr>
  </w:style>
  <w:style w:type="paragraph" w:styleId="P10">
    <w:name w:val="Block Text"/>
    <w:basedOn w:val="P0"/>
    <w:next w:val="P10"/>
    <w:pPr>
      <w:spacing w:after="120"/>
      <w:ind w:left="1440" w:right="1440"/>
    </w:pPr>
    <w:rPr/>
  </w:style>
  <w:style w:type="paragraph" w:styleId="P11">
    <w:name w:val="Footer"/>
    <w:basedOn w:val="P0"/>
    <w:next w:val="P11"/>
    <w:pPr>
      <w:tabs>
        <w:tab w:val="right" w:pos="9000" w:leader="none"/>
      </w:tabs>
    </w:pPr>
    <w:rPr>
      <w:rFonts w:ascii="Arial Narrow" w:hAnsi="Arial Narrow"/>
      <w:caps w:val="1"/>
      <w:sz w:val="14"/>
    </w:rPr>
  </w:style>
  <w:style w:type="paragraph" w:styleId="P12">
    <w:name w:val="Header"/>
    <w:basedOn w:val="P0"/>
    <w:next w:val="P12"/>
    <w:pPr>
      <w:pBdr>
        <w:bottom w:val="single" w:sz="6" w:space="0" w:shadow="0" w:frame="0"/>
      </w:pBdr>
      <w:jc w:val="right"/>
    </w:pPr>
    <w:rPr>
      <w:rFonts w:ascii="Arial Narrow" w:hAnsi="Arial Narrow"/>
      <w:caps w:val="1"/>
      <w:sz w:val="14"/>
    </w:rPr>
  </w:style>
  <w:style w:type="paragraph" w:styleId="P13">
    <w:name w:val="Normal Indent"/>
    <w:basedOn w:val="P0"/>
    <w:next w:val="P13"/>
    <w:pPr>
      <w:ind w:left="360"/>
    </w:pPr>
    <w:rPr/>
  </w:style>
  <w:style w:type="paragraph" w:styleId="P14">
    <w:name w:val="Table Head"/>
    <w:basedOn w:val="P0"/>
    <w:next w:val="P0"/>
    <w:pPr>
      <w:spacing w:before="80" w:after="80"/>
      <w:jc w:val="center"/>
    </w:pPr>
    <w:rPr>
      <w:rFonts w:ascii="Arial" w:hAnsi="Arial"/>
      <w:b w:val="1"/>
      <w:sz w:val="18"/>
    </w:rPr>
  </w:style>
  <w:style w:type="paragraph" w:styleId="P15">
    <w:name w:val="TOC 5"/>
    <w:basedOn w:val="P0"/>
    <w:next w:val="P0"/>
    <w:pPr>
      <w:ind w:left="880"/>
    </w:pPr>
    <w:rPr/>
  </w:style>
  <w:style w:type="paragraph" w:styleId="P16">
    <w:name w:val="Flysheet"/>
    <w:basedOn w:val="P0"/>
    <w:next w:val="P16"/>
    <w:pPr>
      <w:jc w:val="right"/>
    </w:pPr>
    <w:rPr>
      <w:rFonts w:ascii="Arial Narrow" w:hAnsi="Arial Narrow"/>
      <w:b w:val="1"/>
      <w:sz w:val="28"/>
    </w:rPr>
  </w:style>
  <w:style w:type="paragraph" w:styleId="P17">
    <w:name w:val="Flysheet Cont"/>
    <w:basedOn w:val="P0"/>
    <w:next w:val="P17"/>
    <w:pPr>
      <w:spacing w:before="9720"/>
      <w:jc w:val="right"/>
    </w:pPr>
    <w:rPr>
      <w:rFonts w:ascii="Arial Narrow" w:hAnsi="Arial Narrow"/>
      <w:b w:val="1"/>
      <w:sz w:val="28"/>
    </w:rPr>
  </w:style>
  <w:style w:type="paragraph" w:styleId="P18">
    <w:name w:val="Flysheet Title"/>
    <w:basedOn w:val="P0"/>
    <w:next w:val="P18"/>
    <w:pPr>
      <w:spacing w:before="9720"/>
      <w:jc w:val="right"/>
    </w:pPr>
    <w:rPr>
      <w:rFonts w:ascii="Arial Narrow" w:hAnsi="Arial Narrow"/>
      <w:b w:val="1"/>
      <w:sz w:val="28"/>
    </w:rPr>
  </w:style>
  <w:style w:type="paragraph" w:styleId="P19">
    <w:name w:val="Table Flysheet"/>
    <w:basedOn w:val="P0"/>
    <w:next w:val="P19"/>
    <w:pPr>
      <w:jc w:val="right"/>
    </w:pPr>
    <w:rPr>
      <w:rFonts w:ascii="Arial Narrow" w:hAnsi="Arial Narrow"/>
      <w:b w:val="1"/>
      <w:sz w:val="28"/>
    </w:rPr>
  </w:style>
  <w:style w:type="paragraph" w:styleId="P20">
    <w:name w:val="Table Flysheet Cont"/>
    <w:basedOn w:val="P0"/>
    <w:next w:val="P20"/>
    <w:pPr>
      <w:spacing w:before="9720"/>
      <w:jc w:val="right"/>
    </w:pPr>
    <w:rPr>
      <w:rFonts w:ascii="Arial Narrow" w:hAnsi="Arial Narrow"/>
      <w:b w:val="1"/>
      <w:sz w:val="28"/>
    </w:rPr>
  </w:style>
  <w:style w:type="paragraph" w:styleId="P21">
    <w:name w:val="Table Flysheet Title"/>
    <w:basedOn w:val="P0"/>
    <w:next w:val="P21"/>
    <w:pPr>
      <w:spacing w:before="9720"/>
      <w:jc w:val="right"/>
    </w:pPr>
    <w:rPr>
      <w:rFonts w:ascii="Arial Narrow" w:hAnsi="Arial Narrow"/>
      <w:b w:val="1"/>
      <w:sz w:val="28"/>
    </w:rPr>
  </w:style>
  <w:style w:type="paragraph" w:styleId="P22">
    <w:name w:val="Other"/>
    <w:basedOn w:val="P0"/>
    <w:next w:val="P22"/>
    <w:pPr>
      <w:widowControl w:val="0"/>
    </w:pPr>
    <w:rPr>
      <w:rFonts w:ascii="Courier New" w:hAnsi="Courier New"/>
      <w:sz w:val="24"/>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pPr>
      <w:widowControl w:val="0"/>
      <w:spacing w:before="60" w:after="60"/>
    </w:pPr>
    <w:rPr>
      <w:rFonts w:ascii="Arial" w:hAnsi="Arial"/>
      <w:b w:val="1"/>
      <w:sz w:val="20"/>
    </w:rPr>
  </w:style>
  <w:style w:type="paragraph" w:styleId="P25">
    <w:name w:val="Body Text Indent 2"/>
    <w:basedOn w:val="P0"/>
    <w:next w:val="P25"/>
    <w:pPr>
      <w:spacing w:lineRule="auto" w:line="480" w:after="120"/>
      <w:ind w:left="360"/>
    </w:pPr>
    <w:rPr/>
  </w:style>
  <w:style w:type="paragraph" w:styleId="P26">
    <w:name w:val="Style1"/>
    <w:basedOn w:val="P0"/>
    <w:next w:val="P26"/>
    <w:pPr>
      <w:numPr>
        <w:numId w:val="13"/>
      </w:numPr>
      <w:tabs>
        <w:tab w:val="left" w:pos="1080" w:leader="none"/>
        <w:tab w:val="left" w:pos="4320" w:leader="none"/>
      </w:tabs>
      <w:spacing w:lineRule="atLeast" w:line="320" w:before="120" w:after="120"/>
    </w:pPr>
    <w:rPr/>
  </w:style>
  <w:style w:type="paragraph" w:styleId="P27">
    <w:name w:val="Style2"/>
    <w:basedOn w:val="P0"/>
    <w:next w:val="P27"/>
    <w:pPr>
      <w:numPr>
        <w:numId w:val="15"/>
      </w:numPr>
      <w:tabs>
        <w:tab w:val="left" w:pos="1080" w:leader="none"/>
        <w:tab w:val="left" w:pos="8856" w:leader="none"/>
      </w:tabs>
      <w:spacing w:lineRule="atLeast" w:line="320" w:before="120" w:after="120"/>
    </w:pPr>
    <w:rPr/>
  </w:style>
  <w:style w:type="paragraph" w:styleId="P28">
    <w:name w:val="Style3"/>
    <w:basedOn w:val="P0"/>
    <w:next w:val="P28"/>
    <w:pPr>
      <w:numPr>
        <w:numId w:val="14"/>
      </w:numPr>
      <w:tabs>
        <w:tab w:val="left" w:pos="1080" w:leader="none"/>
      </w:tabs>
      <w:spacing w:lineRule="atLeast" w:line="320" w:before="120" w:after="120"/>
    </w:pPr>
    <w:rPr/>
  </w:style>
  <w:style w:type="paragraph" w:styleId="P29">
    <w:name w:val="Style4"/>
    <w:basedOn w:val="P0"/>
    <w:next w:val="P29"/>
    <w:pPr>
      <w:numPr>
        <w:numId w:val="16"/>
      </w:numPr>
      <w:tabs>
        <w:tab w:val="left" w:pos="1080" w:leader="none"/>
      </w:tabs>
      <w:spacing w:lineRule="atLeast" w:line="320" w:before="120" w:after="120"/>
    </w:pPr>
    <w:rPr>
      <w:rFonts w:ascii="Courier New" w:hAnsi="Courier New"/>
    </w:rPr>
  </w:style>
  <w:style w:type="paragraph" w:styleId="P30">
    <w:name w:val="Balloon Text"/>
    <w:basedOn w:val="P0"/>
    <w:next w:val="P30"/>
    <w:link w:val="C8"/>
    <w:pPr/>
    <w:rPr>
      <w:rFonts w:ascii="Tahoma" w:hAnsi="Tahoma"/>
      <w:sz w:val="16"/>
    </w:rPr>
  </w:style>
  <w:style w:type="paragraph" w:styleId="P31">
    <w:name w:val="Bullet"/>
    <w:basedOn w:val="P6"/>
    <w:next w:val="P6"/>
    <w:pPr/>
    <w:rPr/>
  </w:style>
  <w:style w:type="paragraph" w:styleId="P32">
    <w:name w:val="CSA"/>
    <w:basedOn w:val="P6"/>
    <w:next w:val="P38"/>
    <w:pPr>
      <w:keepNext w:val="1"/>
      <w:spacing w:after="0"/>
    </w:pPr>
    <w:rPr>
      <w:b w:val="1"/>
      <w:caps w:val="1"/>
      <w:sz w:val="20"/>
    </w:rPr>
  </w:style>
  <w:style w:type="paragraph" w:styleId="P33">
    <w:name w:val="Footnote Text"/>
    <w:basedOn w:val="P6"/>
    <w:next w:val="P33"/>
    <w:pPr>
      <w:spacing w:after="0"/>
    </w:pPr>
    <w:rPr>
      <w:rFonts w:ascii="Arial" w:hAnsi="Arial"/>
      <w:sz w:val="16"/>
    </w:rPr>
  </w:style>
  <w:style w:type="paragraph" w:styleId="P34">
    <w:name w:val="Number"/>
    <w:basedOn w:val="P6"/>
    <w:next w:val="P6"/>
    <w:pPr>
      <w:spacing w:after="0"/>
      <w:ind w:hanging="360" w:left="360"/>
    </w:pPr>
    <w:rPr/>
  </w:style>
  <w:style w:type="paragraph" w:styleId="P35">
    <w:name w:val="Tick"/>
    <w:basedOn w:val="P6"/>
    <w:next w:val="P6"/>
    <w:pPr>
      <w:spacing w:after="0"/>
      <w:ind w:hanging="360" w:left="720"/>
    </w:pPr>
    <w:rPr/>
  </w:style>
  <w:style w:type="paragraph" w:styleId="P36">
    <w:name w:val="TOC 1"/>
    <w:basedOn w:val="P6"/>
    <w:next w:val="P50"/>
    <w:pPr>
      <w:tabs>
        <w:tab w:val="right" w:pos="8640" w:leader="dot"/>
      </w:tabs>
      <w:spacing w:after="0"/>
    </w:pPr>
    <w:rPr>
      <w:b w:val="1"/>
    </w:rPr>
  </w:style>
  <w:style w:type="paragraph" w:styleId="P37">
    <w:name w:val="Comment Subject"/>
    <w:basedOn w:val="P7"/>
    <w:next w:val="P7"/>
    <w:pPr>
      <w:spacing w:before="0"/>
    </w:pPr>
    <w:rPr>
      <w:rFonts w:ascii="Book Antiqua" w:hAnsi="Book Antiqua"/>
      <w:b w:val="1"/>
      <w:sz w:val="20"/>
    </w:rPr>
  </w:style>
  <w:style w:type="paragraph" w:styleId="P38">
    <w:name w:val="Heading 1"/>
    <w:basedOn w:val="P9"/>
    <w:next w:val="P6"/>
    <w:qFormat/>
    <w:pPr>
      <w:keepNext w:val="1"/>
      <w:numPr>
        <w:numId w:val="33"/>
      </w:numPr>
      <w:tabs>
        <w:tab w:val="clear" w:pos="432" w:leader="none"/>
        <w:tab w:val="left" w:pos="720" w:leader="none"/>
      </w:tabs>
      <w:spacing w:before="160"/>
      <w:ind w:hanging="720" w:left="720"/>
      <w:outlineLvl w:val="0"/>
    </w:pPr>
    <w:rPr>
      <w:rFonts w:ascii="Calibri" w:hAnsi="Calibri"/>
      <w:b w:val="0"/>
      <w:caps w:val="1"/>
      <w:u w:val="single"/>
    </w:rPr>
  </w:style>
  <w:style w:type="paragraph" w:styleId="P39">
    <w:name w:val="Heading 2"/>
    <w:basedOn w:val="P9"/>
    <w:next w:val="P6"/>
    <w:link w:val="C10"/>
    <w:qFormat/>
    <w:pPr>
      <w:keepNext w:val="1"/>
      <w:keepLines w:val="1"/>
      <w:numPr>
        <w:ilvl w:val="1"/>
        <w:numId w:val="33"/>
      </w:numPr>
      <w:tabs>
        <w:tab w:val="clear" w:pos="576" w:leader="none"/>
        <w:tab w:val="left" w:pos="720" w:leader="none"/>
      </w:tabs>
      <w:spacing w:before="80"/>
      <w:ind w:hanging="720" w:left="720"/>
      <w:outlineLvl w:val="1"/>
    </w:pPr>
    <w:rPr>
      <w:rFonts w:ascii="Calibri" w:hAnsi="Calibri"/>
      <w:b w:val="0"/>
      <w:u w:val="single"/>
    </w:rPr>
  </w:style>
  <w:style w:type="paragraph" w:styleId="P40">
    <w:name w:val="Heading 3"/>
    <w:basedOn w:val="P9"/>
    <w:next w:val="P40"/>
    <w:link w:val="C7"/>
    <w:qFormat/>
    <w:pPr>
      <w:numPr>
        <w:ilvl w:val="2"/>
        <w:numId w:val="33"/>
      </w:numPr>
      <w:tabs>
        <w:tab w:val="clear" w:pos="720" w:leader="none"/>
        <w:tab w:val="left" w:pos="1440" w:leader="none"/>
      </w:tabs>
      <w:spacing w:before="80"/>
      <w:ind w:hanging="720" w:left="1440"/>
      <w:outlineLvl w:val="2"/>
    </w:pPr>
    <w:rPr>
      <w:rFonts w:ascii="Calibri" w:hAnsi="Calibri"/>
      <w:b w:val="0"/>
    </w:rPr>
  </w:style>
  <w:style w:type="paragraph" w:styleId="P41">
    <w:name w:val="Heading 4"/>
    <w:basedOn w:val="P9"/>
    <w:next w:val="P41"/>
    <w:qFormat/>
    <w:pPr>
      <w:numPr>
        <w:ilvl w:val="3"/>
        <w:numId w:val="33"/>
      </w:numPr>
      <w:tabs>
        <w:tab w:val="left" w:pos="2160" w:leader="none"/>
      </w:tabs>
      <w:ind w:hanging="720" w:left="2160"/>
      <w:outlineLvl w:val="3"/>
    </w:pPr>
    <w:rPr>
      <w:rFonts w:ascii="Calibri" w:hAnsi="Calibri"/>
      <w:b w:val="0"/>
    </w:rPr>
  </w:style>
  <w:style w:type="paragraph" w:styleId="P42">
    <w:name w:val="Heading 5"/>
    <w:basedOn w:val="P9"/>
    <w:next w:val="P42"/>
    <w:link w:val="C11"/>
    <w:qFormat/>
    <w:pPr>
      <w:numPr>
        <w:ilvl w:val="4"/>
        <w:numId w:val="33"/>
      </w:numPr>
      <w:tabs>
        <w:tab w:val="clear" w:pos="540" w:leader="none"/>
        <w:tab w:val="left" w:pos="2160" w:leader="none"/>
        <w:tab w:val="left" w:pos="2880" w:leader="none"/>
      </w:tabs>
      <w:ind w:hanging="720" w:left="2880"/>
      <w:outlineLvl w:val="4"/>
    </w:pPr>
    <w:rPr>
      <w:rFonts w:ascii="Calibri" w:hAnsi="Calibri"/>
      <w:b w:val="0"/>
    </w:rPr>
  </w:style>
  <w:style w:type="paragraph" w:styleId="P43">
    <w:name w:val="Heading 6"/>
    <w:basedOn w:val="P9"/>
    <w:next w:val="P6"/>
    <w:qFormat/>
    <w:pPr>
      <w:numPr>
        <w:ilvl w:val="5"/>
        <w:numId w:val="33"/>
      </w:numPr>
      <w:outlineLvl w:val="5"/>
    </w:pPr>
    <w:rPr>
      <w:i w:val="1"/>
      <w:sz w:val="24"/>
    </w:rPr>
  </w:style>
  <w:style w:type="paragraph" w:styleId="P44">
    <w:name w:val="Caption"/>
    <w:basedOn w:val="P9"/>
    <w:next w:val="P0"/>
    <w:pPr>
      <w:keepNext w:val="1"/>
      <w:spacing w:after="240"/>
    </w:pPr>
    <w:rPr>
      <w:b w:val="0"/>
      <w:i w:val="1"/>
      <w:sz w:val="20"/>
    </w:rPr>
  </w:style>
  <w:style w:type="paragraph" w:styleId="P45">
    <w:name w:val="Exhibit--Number"/>
    <w:basedOn w:val="P9"/>
    <w:next w:val="P52"/>
    <w:pPr>
      <w:spacing w:before="160"/>
    </w:pPr>
    <w:rPr>
      <w:caps w:val="1"/>
      <w:sz w:val="18"/>
    </w:rPr>
  </w:style>
  <w:style w:type="paragraph" w:styleId="P46">
    <w:name w:val="Title"/>
    <w:basedOn w:val="P9"/>
    <w:next w:val="P46"/>
    <w:pPr>
      <w:keepNext w:val="1"/>
      <w:spacing w:before="160" w:after="30"/>
    </w:pPr>
    <w:rPr>
      <w:sz w:val="20"/>
    </w:rPr>
  </w:style>
  <w:style w:type="paragraph" w:styleId="P47">
    <w:name w:val="Table Body"/>
    <w:basedOn w:val="P14"/>
    <w:next w:val="P47"/>
    <w:pPr>
      <w:jc w:val="left"/>
    </w:pPr>
    <w:rPr>
      <w:b w:val="0"/>
    </w:rPr>
  </w:style>
  <w:style w:type="paragraph" w:styleId="P48">
    <w:name w:val="Style9"/>
    <w:basedOn w:val="P29"/>
    <w:next w:val="P48"/>
    <w:pPr>
      <w:numPr>
        <w:numId w:val="0"/>
      </w:numPr>
      <w:tabs>
        <w:tab w:val="left" w:pos="1080" w:leader="none"/>
        <w:tab w:val="left" w:pos="2957" w:leader="none"/>
      </w:tabs>
      <w:ind w:hanging="360" w:left="4397"/>
    </w:pPr>
    <w:rPr>
      <w:rFonts w:ascii="Book Antiqua" w:hAnsi="Book Antiqua"/>
    </w:rPr>
  </w:style>
  <w:style w:type="paragraph" w:styleId="P49">
    <w:name w:val="List Bullet"/>
    <w:basedOn w:val="P31"/>
    <w:next w:val="P49"/>
    <w:pPr>
      <w:numPr>
        <w:numId w:val="2"/>
      </w:numPr>
    </w:pPr>
    <w:rPr/>
  </w:style>
  <w:style w:type="paragraph" w:styleId="P50">
    <w:name w:val="TOC 2"/>
    <w:basedOn w:val="P36"/>
    <w:next w:val="P54"/>
    <w:pPr>
      <w:tabs>
        <w:tab w:val="left" w:pos="1008" w:leader="none"/>
      </w:tabs>
      <w:ind w:left="720"/>
    </w:pPr>
    <w:rPr>
      <w:b w:val="0"/>
    </w:rPr>
  </w:style>
  <w:style w:type="paragraph" w:styleId="P51">
    <w:name w:val="Contents"/>
    <w:basedOn w:val="P38"/>
    <w:next w:val="P6"/>
    <w:pPr/>
    <w:rPr/>
  </w:style>
  <w:style w:type="paragraph" w:styleId="P52">
    <w:name w:val="Exhibit--Title"/>
    <w:basedOn w:val="P45"/>
    <w:next w:val="P55"/>
    <w:pPr>
      <w:spacing w:before="0"/>
    </w:pPr>
    <w:rPr>
      <w:b w:val="1"/>
      <w:caps w:val="0"/>
      <w:sz w:val="20"/>
    </w:rPr>
  </w:style>
  <w:style w:type="paragraph" w:styleId="P53">
    <w:name w:val="Table Notes"/>
    <w:basedOn w:val="P47"/>
    <w:next w:val="P53"/>
    <w:pPr>
      <w:spacing w:after="320"/>
    </w:pPr>
    <w:rPr/>
  </w:style>
  <w:style w:type="paragraph" w:styleId="P54">
    <w:name w:val="TOC 3"/>
    <w:basedOn w:val="P50"/>
    <w:next w:val="P54"/>
    <w:pPr>
      <w:tabs>
        <w:tab w:val="clear" w:pos="1008" w:leader="none"/>
        <w:tab w:val="left" w:pos="1728" w:leader="none"/>
      </w:tabs>
      <w:ind w:left="1440"/>
    </w:pPr>
    <w:rPr/>
  </w:style>
  <w:style w:type="paragraph" w:styleId="P55">
    <w:name w:val="Exhibit--Caption"/>
    <w:basedOn w:val="P52"/>
    <w:next w:val="P6"/>
    <w:pPr/>
    <w:rPr>
      <w:i w:val="1"/>
    </w:rPr>
  </w:style>
  <w:style w:type="paragraph" w:styleId="P56">
    <w:name w:val="TOC 4"/>
    <w:basedOn w:val="P54"/>
    <w:next w:val="P15"/>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9"/>
    <w:rPr>
      <w:rFonts w:ascii="Arial Narrow" w:hAnsi="Arial Narrow"/>
      <w:b w:val="1"/>
      <w:sz w:val="22"/>
    </w:rPr>
  </w:style>
  <w:style w:type="character" w:styleId="C7">
    <w:name w:val="Heading 3 Char"/>
    <w:link w:val="P40"/>
    <w:rPr>
      <w:rFonts w:ascii="Calibri" w:hAnsi="Calibri"/>
      <w:b w:val="0"/>
    </w:rPr>
  </w:style>
  <w:style w:type="character" w:styleId="C8">
    <w:name w:val="Balloon Text Char"/>
    <w:link w:val="P30"/>
    <w:rPr>
      <w:rFonts w:ascii="Tahoma" w:hAnsi="Tahoma"/>
      <w:sz w:val="16"/>
    </w:rPr>
  </w:style>
  <w:style w:type="character" w:styleId="C9">
    <w:name w:val="Comment Text Char"/>
    <w:link w:val="P7"/>
    <w:rPr>
      <w:rFonts w:ascii="Arial" w:hAnsi="Arial"/>
    </w:rPr>
  </w:style>
  <w:style w:type="character" w:styleId="C10">
    <w:name w:val="Heading 2 Char"/>
    <w:link w:val="P39"/>
    <w:rPr>
      <w:rFonts w:ascii="Calibri" w:hAnsi="Calibri"/>
      <w:b w:val="0"/>
      <w:u w:val="single"/>
    </w:rPr>
  </w:style>
  <w:style w:type="character" w:styleId="C11">
    <w:name w:val="Heading 5 Char"/>
    <w:link w:val="P42"/>
    <w:rPr>
      <w:rFonts w:ascii="Calibri" w:hAnsi="Calibri"/>
      <w:b w:val="0"/>
    </w:rPr>
  </w:style>
  <w:style w:type="character" w:styleId="C12">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2015-04-17T12:41:00Z</dcterms:created>
  <cp:lastModifiedBy>Ray</cp:lastModifiedBy>
  <cp:lastPrinted>2006-08-30T13:00:00Z</cp:lastPrinted>
  <dcterms:modified xsi:type="dcterms:W3CDTF">2022-10-04T19:38:53Z</dcterms:modified>
  <cp:revision>9</cp:revision>
  <dc:title>13190 Gas Detectors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114000.000000000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