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6B6FBDD" Type="http://schemas.openxmlformats.org/officeDocument/2006/relationships/officeDocument" Target="word/document.xml"/><Relationship Id="coreR16B6FBDD" Type="http://schemas.openxmlformats.org/package/2006/relationships/metadata/core-properties" Target="docProps/core.xml"/><Relationship Id="customR16B6FBDD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</w:pPr>
            <w: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jc w:val="center"/>
            </w:pPr>
            <w: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5823646-v4 (AV)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 xml:space="preserve">ASTM A518/A518M-99(2012), Standard Specification for </w:t>
      </w:r>
      <w:r>
        <w:fldChar w:fldCharType="end"/>
      </w:r>
      <w:r>
        <w:t>Corrosion</w:t>
      </w:r>
      <w:r>
        <w:rPr>
          <w:color w:val="333333"/>
        </w:rPr>
        <w:t>-Resistant High-Silicon Iron Castings</w:t>
      </w:r>
    </w:p>
    <w:p>
      <w:pPr>
        <w:pStyle w:val="P37"/>
      </w:pPr>
      <w:r>
        <w:t>ASTM A861-04(2013), Standard Specification for High-Silicon Iron Pipe and Fittings</w:t>
      </w:r>
    </w:p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892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893" w:type="dxa"/>
            <w:tcBorders>
              <w:top w:val="double" w:sz="6" w:space="0" w:shadow="0" w:frame="0"/>
              <w:lef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125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and Fittings</w:t>
            </w:r>
          </w:p>
        </w:tc>
        <w:tc>
          <w:tcPr>
            <w:tcW w:w="1893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125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High silicone cast iron, no-hub ends, extra heavy grade, conforming to ASTM A518/A518M-99(2012) and ASTM A861-04(2013).</w:t>
            </w:r>
          </w:p>
        </w:tc>
      </w:tr>
      <w:tr>
        <w:trPr>
          <w:wAfter w:w="0" w:type="dxa"/>
        </w:trPr>
        <w:tc>
          <w:tcPr>
            <w:tcW w:w="1892" w:type="dxa"/>
            <w:tcBorders>
              <w:top w:val="single" w:sz="4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8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125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No-hub type compression coupling, with Teflon inner sleeve, neoprene outer sleeve, and stainless steel shield and clamp assembly.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bookmarkStart w:id="0" w:name="OLE_LINK1"/>
    <w:bookmarkStart w:id="1" w:name="OLE_LINK2"/>
    <w:r>
      <w:rPr>
        <w:b w:val="1"/>
      </w:rPr>
      <w:t>ACID-RESISTANT CAST IRON PIPE AND FITTINGS</w:t>
    </w:r>
    <w:bookmarkEnd w:id="0"/>
    <w:bookmarkEnd w:id="1"/>
    <w:r>
      <w:tab/>
      <w:t>2014-06-10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ACID-RESISTANT CAST IRON PIPE AND FITTINGS</w:t>
    </w:r>
    <w:r>
      <w:rPr>
        <w:rFonts w:ascii="Calibri (Body)" w:hAnsi="Calibri (Body)"/>
        <w:sz w:val="22"/>
      </w:rPr>
      <w:tab/>
      <w:t>2015-09-16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15100-03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2015-09-16</w:t>
    </w:r>
    <w:r>
      <w:rPr>
        <w:rFonts w:ascii="Calibri (Body)" w:hAnsi="Calibri (Body)"/>
        <w:b w:val="1"/>
        <w:sz w:val="22"/>
      </w:rPr>
      <w:tab/>
      <w:t>ACID-RESISTANT CAST IRON PIPE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D37290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0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0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0"/>
      </w:numPr>
      <w:tabs>
        <w:tab w:val="clear" w:pos="1350" w:leader="none"/>
      </w:tabs>
      <w:ind w:left="1440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0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0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0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0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0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2015-09-16T15:54:00Z</dcterms:created>
  <cp:lastModifiedBy>Ray</cp:lastModifiedBy>
  <cp:lastPrinted>2006-06-22T14:21:00Z</cp:lastPrinted>
  <dcterms:modified xsi:type="dcterms:W3CDTF">2022-10-04T19:39:02Z</dcterms:modified>
  <cp:revision>3</cp:revision>
  <dc:title>15100-03_Acid-Resistant_Cast_Iron_Pipe_and_Fittings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2015-09-16T00:00:00Z</vt:lpwstr>
  </property>
</Properties>
</file>