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jc w:val="center"/>
        <w:tblLayout w:type="fixed"/>
        <w:tblLook w:val="0000" w:firstRow="0" w:lastRow="0" w:firstColumn="0" w:lastColumn="0" w:noHBand="0" w:noVBand="0"/>
      </w:tblPr>
      <w:tblGrid>
        <w:gridCol w:w="1004"/>
        <w:gridCol w:w="1980"/>
        <w:gridCol w:w="5863"/>
      </w:tblGrid>
      <w:tr w:rsidR="005727BB" w:rsidRPr="004A7D86" w14:paraId="52A26780" w14:textId="77777777">
        <w:trPr>
          <w:cantSplit/>
          <w:jc w:val="center"/>
        </w:trPr>
        <w:tc>
          <w:tcPr>
            <w:tcW w:w="1004" w:type="dxa"/>
            <w:tcBorders>
              <w:top w:val="double" w:sz="6" w:space="0" w:color="auto"/>
              <w:left w:val="double" w:sz="6" w:space="0" w:color="auto"/>
              <w:bottom w:val="single" w:sz="6" w:space="0" w:color="auto"/>
              <w:right w:val="single" w:sz="6" w:space="0" w:color="auto"/>
            </w:tcBorders>
          </w:tcPr>
          <w:p w14:paraId="078B3AE6" w14:textId="77777777" w:rsidR="005727BB" w:rsidRPr="004A7D86" w:rsidRDefault="005727BB">
            <w:pPr>
              <w:pStyle w:val="TableHeading"/>
              <w:rPr>
                <w:rFonts w:ascii="Calibri" w:hAnsi="Calibri"/>
                <w:sz w:val="22"/>
                <w:szCs w:val="22"/>
              </w:rPr>
            </w:pPr>
            <w:r w:rsidRPr="004A7D86">
              <w:rPr>
                <w:rFonts w:ascii="Calibri" w:hAnsi="Calibri"/>
                <w:sz w:val="22"/>
                <w:szCs w:val="22"/>
              </w:rPr>
              <w:t>Version</w:t>
            </w:r>
          </w:p>
        </w:tc>
        <w:tc>
          <w:tcPr>
            <w:tcW w:w="1980" w:type="dxa"/>
            <w:tcBorders>
              <w:top w:val="double" w:sz="6" w:space="0" w:color="auto"/>
              <w:left w:val="single" w:sz="6" w:space="0" w:color="auto"/>
              <w:bottom w:val="single" w:sz="6" w:space="0" w:color="auto"/>
              <w:right w:val="single" w:sz="6" w:space="0" w:color="auto"/>
            </w:tcBorders>
          </w:tcPr>
          <w:p w14:paraId="035F432E" w14:textId="77777777" w:rsidR="005727BB" w:rsidRPr="004A7D86" w:rsidRDefault="005727BB">
            <w:pPr>
              <w:pStyle w:val="TableHeading"/>
              <w:rPr>
                <w:rFonts w:ascii="Calibri" w:hAnsi="Calibri"/>
                <w:sz w:val="22"/>
                <w:szCs w:val="22"/>
              </w:rPr>
            </w:pPr>
            <w:r w:rsidRPr="004A7D86">
              <w:rPr>
                <w:rFonts w:ascii="Calibri" w:hAnsi="Calibri"/>
                <w:sz w:val="22"/>
                <w:szCs w:val="22"/>
              </w:rPr>
              <w:t>Date</w:t>
            </w:r>
          </w:p>
        </w:tc>
        <w:tc>
          <w:tcPr>
            <w:tcW w:w="5863" w:type="dxa"/>
            <w:tcBorders>
              <w:top w:val="double" w:sz="6" w:space="0" w:color="auto"/>
              <w:left w:val="single" w:sz="6" w:space="0" w:color="auto"/>
              <w:bottom w:val="single" w:sz="6" w:space="0" w:color="auto"/>
              <w:right w:val="double" w:sz="6" w:space="0" w:color="auto"/>
            </w:tcBorders>
          </w:tcPr>
          <w:p w14:paraId="78A0F9F7" w14:textId="77777777" w:rsidR="005727BB" w:rsidRPr="004A7D86" w:rsidRDefault="005727BB">
            <w:pPr>
              <w:pStyle w:val="TableHeading"/>
              <w:rPr>
                <w:rFonts w:ascii="Calibri" w:hAnsi="Calibri"/>
                <w:sz w:val="22"/>
                <w:szCs w:val="22"/>
              </w:rPr>
            </w:pPr>
            <w:r w:rsidRPr="004A7D86">
              <w:rPr>
                <w:rFonts w:ascii="Calibri" w:hAnsi="Calibri"/>
                <w:sz w:val="22"/>
                <w:szCs w:val="22"/>
              </w:rPr>
              <w:t>Description of Revisions</w:t>
            </w:r>
          </w:p>
        </w:tc>
      </w:tr>
      <w:tr w:rsidR="005727BB" w:rsidRPr="004A7D86" w14:paraId="5A36B86D" w14:textId="77777777">
        <w:trPr>
          <w:cantSplit/>
          <w:jc w:val="center"/>
        </w:trPr>
        <w:tc>
          <w:tcPr>
            <w:tcW w:w="1004" w:type="dxa"/>
            <w:tcBorders>
              <w:top w:val="single" w:sz="6" w:space="0" w:color="auto"/>
              <w:left w:val="double" w:sz="6" w:space="0" w:color="auto"/>
              <w:bottom w:val="single" w:sz="6" w:space="0" w:color="auto"/>
              <w:right w:val="single" w:sz="6" w:space="0" w:color="auto"/>
            </w:tcBorders>
          </w:tcPr>
          <w:p w14:paraId="3B698C84" w14:textId="77777777" w:rsidR="005727BB" w:rsidRPr="004A7D86" w:rsidRDefault="005727BB">
            <w:pPr>
              <w:pStyle w:val="NormalTableText"/>
              <w:rPr>
                <w:rFonts w:ascii="Calibri" w:hAnsi="Calibri"/>
                <w:sz w:val="22"/>
                <w:szCs w:val="22"/>
              </w:rPr>
            </w:pPr>
            <w:r w:rsidRPr="004A7D86">
              <w:rPr>
                <w:rFonts w:ascii="Calibri" w:hAnsi="Calibri"/>
                <w:sz w:val="22"/>
                <w:szCs w:val="22"/>
              </w:rPr>
              <w:t>1</w:t>
            </w:r>
          </w:p>
        </w:tc>
        <w:tc>
          <w:tcPr>
            <w:tcW w:w="1980" w:type="dxa"/>
            <w:tcBorders>
              <w:top w:val="single" w:sz="6" w:space="0" w:color="auto"/>
              <w:left w:val="single" w:sz="6" w:space="0" w:color="auto"/>
              <w:bottom w:val="single" w:sz="6" w:space="0" w:color="auto"/>
              <w:right w:val="single" w:sz="6" w:space="0" w:color="auto"/>
            </w:tcBorders>
          </w:tcPr>
          <w:p w14:paraId="5B4076D3" w14:textId="515E1CB0" w:rsidR="005727BB" w:rsidRPr="004A7D86" w:rsidRDefault="008D21D0">
            <w:pPr>
              <w:pStyle w:val="NormalTableText"/>
              <w:rPr>
                <w:rFonts w:ascii="Calibri" w:hAnsi="Calibri"/>
                <w:sz w:val="22"/>
                <w:szCs w:val="22"/>
              </w:rPr>
            </w:pPr>
            <w:r>
              <w:rPr>
                <w:rFonts w:ascii="Calibri" w:hAnsi="Calibri"/>
                <w:sz w:val="22"/>
                <w:szCs w:val="22"/>
              </w:rPr>
              <w:t>October 27, 2015</w:t>
            </w:r>
          </w:p>
        </w:tc>
        <w:tc>
          <w:tcPr>
            <w:tcW w:w="5863" w:type="dxa"/>
            <w:tcBorders>
              <w:top w:val="single" w:sz="6" w:space="0" w:color="auto"/>
              <w:left w:val="single" w:sz="6" w:space="0" w:color="auto"/>
              <w:bottom w:val="single" w:sz="6" w:space="0" w:color="auto"/>
              <w:right w:val="double" w:sz="6" w:space="0" w:color="auto"/>
            </w:tcBorders>
          </w:tcPr>
          <w:p w14:paraId="531B5272" w14:textId="37F1CA4B" w:rsidR="005727BB" w:rsidRPr="004A7D86" w:rsidRDefault="00635D3C">
            <w:pPr>
              <w:pStyle w:val="NormalTableText"/>
              <w:rPr>
                <w:rFonts w:ascii="Calibri" w:hAnsi="Calibri"/>
                <w:sz w:val="22"/>
                <w:szCs w:val="22"/>
              </w:rPr>
            </w:pPr>
            <w:r>
              <w:rPr>
                <w:rFonts w:ascii="Calibri" w:hAnsi="Calibri"/>
                <w:sz w:val="22"/>
                <w:szCs w:val="22"/>
              </w:rPr>
              <w:t>New Spec</w:t>
            </w:r>
          </w:p>
        </w:tc>
      </w:tr>
      <w:tr w:rsidR="0074310D" w:rsidRPr="004A7D86" w14:paraId="60618A96" w14:textId="77777777" w:rsidTr="0074310D">
        <w:trPr>
          <w:cantSplit/>
          <w:jc w:val="center"/>
        </w:trPr>
        <w:tc>
          <w:tcPr>
            <w:tcW w:w="8847" w:type="dxa"/>
            <w:gridSpan w:val="3"/>
            <w:tcBorders>
              <w:top w:val="single" w:sz="6" w:space="0" w:color="auto"/>
              <w:left w:val="double" w:sz="6" w:space="0" w:color="auto"/>
              <w:bottom w:val="double" w:sz="6" w:space="0" w:color="auto"/>
              <w:right w:val="double" w:sz="6" w:space="0" w:color="auto"/>
            </w:tcBorders>
          </w:tcPr>
          <w:tbl>
            <w:tblPr>
              <w:tblW w:w="8847" w:type="dxa"/>
              <w:jc w:val="center"/>
              <w:tblBorders>
                <w:left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1004"/>
              <w:gridCol w:w="1980"/>
              <w:gridCol w:w="5863"/>
            </w:tblGrid>
            <w:tr w:rsidR="0074310D" w:rsidRPr="004A7D86" w14:paraId="4AC5FC2D" w14:textId="77777777" w:rsidTr="00D92964">
              <w:trPr>
                <w:cantSplit/>
                <w:jc w:val="center"/>
              </w:trPr>
              <w:tc>
                <w:tcPr>
                  <w:tcW w:w="1004" w:type="dxa"/>
                </w:tcPr>
                <w:p w14:paraId="04381209" w14:textId="77777777" w:rsidR="0074310D" w:rsidRPr="00961B5B" w:rsidRDefault="0074310D" w:rsidP="0074310D">
                  <w:pPr>
                    <w:pStyle w:val="NormalTableText"/>
                    <w:rPr>
                      <w:rFonts w:ascii="Calibri" w:hAnsi="Calibri"/>
                      <w:b/>
                      <w:sz w:val="22"/>
                      <w:szCs w:val="22"/>
                    </w:rPr>
                  </w:pPr>
                  <w:r w:rsidRPr="00961B5B">
                    <w:rPr>
                      <w:rFonts w:ascii="Calibri" w:hAnsi="Calibri"/>
                      <w:b/>
                      <w:sz w:val="22"/>
                      <w:szCs w:val="22"/>
                    </w:rPr>
                    <w:t>2</w:t>
                  </w:r>
                </w:p>
              </w:tc>
              <w:tc>
                <w:tcPr>
                  <w:tcW w:w="1980" w:type="dxa"/>
                </w:tcPr>
                <w:p w14:paraId="761888CE" w14:textId="6C9295AD" w:rsidR="0074310D" w:rsidRPr="00961B5B" w:rsidRDefault="00961B5B" w:rsidP="0074310D">
                  <w:pPr>
                    <w:pStyle w:val="NormalTableText"/>
                    <w:rPr>
                      <w:rFonts w:ascii="Calibri" w:hAnsi="Calibri"/>
                      <w:b/>
                      <w:sz w:val="22"/>
                      <w:szCs w:val="22"/>
                    </w:rPr>
                  </w:pPr>
                  <w:r w:rsidRPr="00961B5B">
                    <w:rPr>
                      <w:rFonts w:ascii="Calibri" w:hAnsi="Calibri"/>
                      <w:b/>
                      <w:sz w:val="22"/>
                      <w:szCs w:val="22"/>
                    </w:rPr>
                    <w:t>March 21</w:t>
                  </w:r>
                  <w:r w:rsidR="0074310D" w:rsidRPr="00961B5B">
                    <w:rPr>
                      <w:rFonts w:ascii="Calibri" w:hAnsi="Calibri"/>
                      <w:b/>
                      <w:sz w:val="22"/>
                      <w:szCs w:val="22"/>
                    </w:rPr>
                    <w:t>, 2016</w:t>
                  </w:r>
                </w:p>
              </w:tc>
              <w:tc>
                <w:tcPr>
                  <w:tcW w:w="5863" w:type="dxa"/>
                </w:tcPr>
                <w:p w14:paraId="2645471D" w14:textId="6C8D4A9B" w:rsidR="0074310D" w:rsidRPr="00961B5B" w:rsidRDefault="0074310D" w:rsidP="0074310D">
                  <w:pPr>
                    <w:pStyle w:val="NormalTableText"/>
                    <w:rPr>
                      <w:rFonts w:ascii="Calibri" w:hAnsi="Calibri"/>
                      <w:b/>
                      <w:sz w:val="22"/>
                      <w:szCs w:val="22"/>
                    </w:rPr>
                  </w:pPr>
                  <w:r w:rsidRPr="00961B5B">
                    <w:rPr>
                      <w:rFonts w:ascii="Calibri" w:hAnsi="Calibri"/>
                      <w:b/>
                    </w:rPr>
                    <w:t>Revised Based on Legal comments #6409386-v1A</w:t>
                  </w:r>
                  <w:r w:rsidR="000F706F">
                    <w:rPr>
                      <w:rFonts w:ascii="Calibri" w:hAnsi="Calibri"/>
                      <w:b/>
                    </w:rPr>
                    <w:t xml:space="preserve"> (AAM)</w:t>
                  </w:r>
                </w:p>
              </w:tc>
            </w:tr>
            <w:tr w:rsidR="00D92964" w:rsidRPr="004A7D86" w14:paraId="2FADE134" w14:textId="77777777" w:rsidTr="00D92964">
              <w:trPr>
                <w:cantSplit/>
                <w:jc w:val="center"/>
              </w:trPr>
              <w:tc>
                <w:tcPr>
                  <w:tcW w:w="1004" w:type="dxa"/>
                </w:tcPr>
                <w:p w14:paraId="00B1E9E1" w14:textId="5DA1C2C9" w:rsidR="00D92964" w:rsidRPr="00961B5B" w:rsidRDefault="00D92964" w:rsidP="0074310D">
                  <w:pPr>
                    <w:pStyle w:val="NormalTableText"/>
                    <w:rPr>
                      <w:rFonts w:ascii="Calibri" w:hAnsi="Calibri"/>
                      <w:b/>
                      <w:sz w:val="22"/>
                      <w:szCs w:val="22"/>
                    </w:rPr>
                  </w:pPr>
                  <w:r>
                    <w:rPr>
                      <w:rFonts w:ascii="Calibri" w:hAnsi="Calibri"/>
                      <w:sz w:val="22"/>
                      <w:szCs w:val="22"/>
                    </w:rPr>
                    <w:t>3</w:t>
                  </w:r>
                </w:p>
              </w:tc>
              <w:tc>
                <w:tcPr>
                  <w:tcW w:w="1980" w:type="dxa"/>
                </w:tcPr>
                <w:p w14:paraId="4466083C" w14:textId="749ACAC3" w:rsidR="00D92964" w:rsidRPr="00961B5B" w:rsidRDefault="00D92964" w:rsidP="0074310D">
                  <w:pPr>
                    <w:pStyle w:val="NormalTableText"/>
                    <w:rPr>
                      <w:rFonts w:ascii="Calibri" w:hAnsi="Calibri"/>
                      <w:b/>
                      <w:sz w:val="22"/>
                      <w:szCs w:val="22"/>
                    </w:rPr>
                  </w:pPr>
                  <w:r>
                    <w:rPr>
                      <w:rFonts w:ascii="Calibri" w:hAnsi="Calibri"/>
                      <w:sz w:val="22"/>
                      <w:szCs w:val="22"/>
                    </w:rPr>
                    <w:t>May 1,2017</w:t>
                  </w:r>
                </w:p>
              </w:tc>
              <w:tc>
                <w:tcPr>
                  <w:tcW w:w="5863" w:type="dxa"/>
                </w:tcPr>
                <w:p w14:paraId="1956BD6E" w14:textId="091DF738" w:rsidR="00D92964" w:rsidRPr="00961B5B" w:rsidRDefault="00D92964" w:rsidP="0074310D">
                  <w:pPr>
                    <w:pStyle w:val="NormalTableText"/>
                    <w:rPr>
                      <w:rFonts w:ascii="Calibri" w:hAnsi="Calibri"/>
                      <w:b/>
                    </w:rPr>
                  </w:pPr>
                  <w:r>
                    <w:rPr>
                      <w:rFonts w:ascii="Calibri" w:hAnsi="Calibri"/>
                    </w:rPr>
                    <w:t>Revised to reflect OPSS.MUNI 517 (Apr 2017) and OPSS.MUNI 518 (Apr 2017)</w:t>
                  </w:r>
                </w:p>
              </w:tc>
            </w:tr>
          </w:tbl>
          <w:p w14:paraId="235DCBD6" w14:textId="25A9834E" w:rsidR="0074310D" w:rsidRPr="004A7D86" w:rsidRDefault="0074310D">
            <w:pPr>
              <w:pStyle w:val="NormalTableText"/>
              <w:rPr>
                <w:rFonts w:ascii="Calibri" w:hAnsi="Calibri"/>
                <w:sz w:val="22"/>
                <w:szCs w:val="22"/>
              </w:rPr>
            </w:pPr>
          </w:p>
        </w:tc>
      </w:tr>
    </w:tbl>
    <w:p w14:paraId="5C2BDD8C" w14:textId="2DC2FF09" w:rsidR="0014335D" w:rsidRPr="004A7D86" w:rsidRDefault="0014335D" w:rsidP="0014335D">
      <w:pPr>
        <w:pStyle w:val="BodyText"/>
        <w:rPr>
          <w:rFonts w:ascii="Calibri" w:hAnsi="Calibri"/>
          <w:szCs w:val="22"/>
        </w:rPr>
      </w:pPr>
    </w:p>
    <w:p w14:paraId="19DF31EF" w14:textId="77777777" w:rsidR="0014335D" w:rsidRPr="004A7D86" w:rsidRDefault="0014335D" w:rsidP="0014335D">
      <w:pPr>
        <w:pStyle w:val="BodyText"/>
        <w:pBdr>
          <w:top w:val="single" w:sz="4" w:space="1" w:color="auto"/>
          <w:left w:val="single" w:sz="4" w:space="0" w:color="auto"/>
          <w:bottom w:val="single" w:sz="4" w:space="1" w:color="auto"/>
          <w:right w:val="single" w:sz="4" w:space="4" w:color="auto"/>
        </w:pBdr>
        <w:rPr>
          <w:rFonts w:ascii="Calibri" w:hAnsi="Calibri"/>
          <w:szCs w:val="22"/>
        </w:rPr>
      </w:pPr>
      <w:r w:rsidRPr="004A7D86">
        <w:rPr>
          <w:rFonts w:ascii="Calibri" w:hAnsi="Calibri"/>
          <w:szCs w:val="22"/>
        </w:rPr>
        <w:t>NOTE:</w:t>
      </w:r>
    </w:p>
    <w:p w14:paraId="228B4AC9" w14:textId="77777777" w:rsidR="0014335D" w:rsidRPr="004A7D86" w:rsidRDefault="0014335D" w:rsidP="0014335D">
      <w:pPr>
        <w:pStyle w:val="BodyText"/>
        <w:pBdr>
          <w:top w:val="single" w:sz="4" w:space="1" w:color="auto"/>
          <w:left w:val="single" w:sz="4" w:space="0" w:color="auto"/>
          <w:bottom w:val="single" w:sz="4" w:space="1" w:color="auto"/>
          <w:right w:val="single" w:sz="4" w:space="4" w:color="auto"/>
        </w:pBdr>
        <w:rPr>
          <w:rFonts w:ascii="Calibri" w:hAnsi="Calibri"/>
          <w:szCs w:val="22"/>
        </w:rPr>
      </w:pPr>
      <w:r w:rsidRPr="004A7D86">
        <w:rPr>
          <w:rFonts w:ascii="Calibri" w:hAnsi="Calibri"/>
          <w:szCs w:val="22"/>
        </w:rPr>
        <w:t>This is a CONTROLLED Document. Any documents appearing in paper form are not controlled and should be checked against the on-line file version prior to use.</w:t>
      </w:r>
    </w:p>
    <w:p w14:paraId="54C0B3E5" w14:textId="77777777" w:rsidR="0014335D" w:rsidRPr="004A7D86" w:rsidRDefault="0014335D" w:rsidP="0014335D">
      <w:pPr>
        <w:pStyle w:val="BodyText"/>
        <w:pBdr>
          <w:top w:val="single" w:sz="4" w:space="1" w:color="auto"/>
          <w:left w:val="single" w:sz="4" w:space="0" w:color="auto"/>
          <w:bottom w:val="single" w:sz="4" w:space="1" w:color="auto"/>
          <w:right w:val="single" w:sz="4" w:space="4" w:color="auto"/>
        </w:pBdr>
        <w:rPr>
          <w:rFonts w:ascii="Calibri" w:hAnsi="Calibri"/>
          <w:szCs w:val="22"/>
        </w:rPr>
      </w:pPr>
      <w:r w:rsidRPr="004A7D86">
        <w:rPr>
          <w:rFonts w:ascii="Calibri" w:hAnsi="Calibri"/>
          <w:b/>
          <w:bCs/>
          <w:szCs w:val="22"/>
        </w:rPr>
        <w:t xml:space="preserve">Notice: </w:t>
      </w:r>
      <w:r w:rsidRPr="004A7D86">
        <w:rPr>
          <w:rFonts w:ascii="Calibri" w:hAnsi="Calibri"/>
          <w:szCs w:val="22"/>
        </w:rPr>
        <w:t>This Document hardcopy must be used for reference purpose only.</w:t>
      </w:r>
    </w:p>
    <w:p w14:paraId="7FC23ED7" w14:textId="77777777" w:rsidR="0014335D" w:rsidRPr="004A7D86" w:rsidRDefault="0014335D" w:rsidP="0014335D">
      <w:pPr>
        <w:pStyle w:val="BodyText"/>
        <w:pBdr>
          <w:top w:val="single" w:sz="4" w:space="1" w:color="auto"/>
          <w:left w:val="single" w:sz="4" w:space="0" w:color="auto"/>
          <w:bottom w:val="single" w:sz="4" w:space="1" w:color="auto"/>
          <w:right w:val="single" w:sz="4" w:space="4" w:color="auto"/>
        </w:pBdr>
        <w:rPr>
          <w:rFonts w:ascii="Calibri" w:hAnsi="Calibri"/>
          <w:b/>
          <w:bCs/>
          <w:szCs w:val="22"/>
        </w:rPr>
      </w:pPr>
      <w:r w:rsidRPr="004A7D86">
        <w:rPr>
          <w:rFonts w:ascii="Calibri" w:hAnsi="Calibri"/>
          <w:b/>
          <w:szCs w:val="22"/>
        </w:rPr>
        <w:t>The on-line copy is the current version of the document.</w:t>
      </w:r>
    </w:p>
    <w:p w14:paraId="59F1B876" w14:textId="77777777" w:rsidR="00373DBB" w:rsidRPr="004A7D86" w:rsidRDefault="00373DBB" w:rsidP="00373DBB">
      <w:pPr>
        <w:pStyle w:val="BodyText"/>
        <w:rPr>
          <w:rFonts w:ascii="Calibri" w:hAnsi="Calibri" w:cs="Arial"/>
          <w:szCs w:val="22"/>
          <w:u w:val="single"/>
        </w:rPr>
      </w:pPr>
    </w:p>
    <w:p w14:paraId="5FE722FE" w14:textId="23A1FFF7" w:rsidR="00F6204E" w:rsidRPr="00D92ACC" w:rsidRDefault="00F3197E" w:rsidP="00F3197E">
      <w:pPr>
        <w:pStyle w:val="Heading1"/>
      </w:pPr>
      <w:r>
        <w:br w:type="page"/>
      </w:r>
      <w:r w:rsidR="00960901" w:rsidRPr="00D92ACC">
        <w:lastRenderedPageBreak/>
        <w:t>GEneral</w:t>
      </w:r>
    </w:p>
    <w:p w14:paraId="4D33A1D6" w14:textId="7E2052C8" w:rsidR="00960901" w:rsidRPr="00D92ACC" w:rsidRDefault="003E410A" w:rsidP="0056651B">
      <w:pPr>
        <w:pStyle w:val="Heading2"/>
      </w:pPr>
      <w:r w:rsidRPr="00D92ACC">
        <w:t>Summary</w:t>
      </w:r>
    </w:p>
    <w:p w14:paraId="7581E9C9" w14:textId="3583A512" w:rsidR="00154904" w:rsidRDefault="00C6406E" w:rsidP="00F15FDF">
      <w:pPr>
        <w:pStyle w:val="Heading3"/>
      </w:pPr>
      <w:r>
        <w:t xml:space="preserve">This </w:t>
      </w:r>
      <w:r w:rsidR="003E410A" w:rsidRPr="004A7D86">
        <w:t xml:space="preserve">Section </w:t>
      </w:r>
      <w:r w:rsidR="0093108B" w:rsidRPr="004A7D86">
        <w:t>i</w:t>
      </w:r>
      <w:r w:rsidR="003E410A" w:rsidRPr="004A7D86">
        <w:t>ncludes</w:t>
      </w:r>
      <w:r w:rsidR="003D05BC">
        <w:t xml:space="preserve"> t</w:t>
      </w:r>
      <w:r w:rsidR="00154904">
        <w:t xml:space="preserve">he </w:t>
      </w:r>
      <w:r w:rsidR="00635D3C">
        <w:t>provision of the Water Control Plan, Dewatering and Discharge Plan and the Groundwater Monitoring Program.</w:t>
      </w:r>
    </w:p>
    <w:p w14:paraId="3B93578C" w14:textId="77777777" w:rsidR="003C3C61" w:rsidRPr="003D2596" w:rsidRDefault="003C3C61" w:rsidP="0056651B">
      <w:pPr>
        <w:pStyle w:val="Heading2"/>
      </w:pPr>
      <w:r w:rsidRPr="003D2596">
        <w:t>Related Sections</w:t>
      </w:r>
    </w:p>
    <w:p w14:paraId="1E926E5A" w14:textId="77777777" w:rsidR="00CC4E1F" w:rsidRPr="00D47DF3" w:rsidRDefault="00CC4E1F" w:rsidP="009A2024">
      <w:pPr>
        <w:pStyle w:val="Heading3"/>
        <w:numPr>
          <w:ilvl w:val="0"/>
          <w:numId w:val="0"/>
        </w:numPr>
        <w:ind w:left="720"/>
        <w:rPr>
          <w:i/>
          <w:highlight w:val="yellow"/>
        </w:rPr>
      </w:pPr>
      <w:r w:rsidRPr="00D47DF3">
        <w:rPr>
          <w:i/>
          <w:highlight w:val="yellow"/>
        </w:rPr>
        <w:t>[Under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14:paraId="72A03A06" w14:textId="77777777" w:rsidR="00CC4E1F" w:rsidRPr="00D47DF3" w:rsidRDefault="00CC4E1F" w:rsidP="009A2024">
      <w:pPr>
        <w:pStyle w:val="Heading3"/>
        <w:numPr>
          <w:ilvl w:val="0"/>
          <w:numId w:val="0"/>
        </w:numPr>
        <w:ind w:left="720"/>
        <w:rPr>
          <w:i/>
          <w:highlight w:val="yellow"/>
        </w:rPr>
      </w:pPr>
    </w:p>
    <w:p w14:paraId="07DEF563" w14:textId="77777777" w:rsidR="00CC4E1F" w:rsidRPr="00D47DF3" w:rsidRDefault="00CC4E1F" w:rsidP="009A2024">
      <w:pPr>
        <w:pStyle w:val="Heading3"/>
        <w:numPr>
          <w:ilvl w:val="0"/>
          <w:numId w:val="0"/>
        </w:numPr>
        <w:ind w:left="720"/>
        <w:rPr>
          <w:i/>
        </w:rPr>
      </w:pPr>
      <w:r w:rsidRPr="00D47DF3">
        <w:rPr>
          <w:i/>
          <w:highlight w:val="yellow"/>
        </w:rPr>
        <w:t>Cross-referencing here may also be used to coordinate assemblies or systems whose components may span multiple Sections and which must meet certain performance requirements as an assembly or system.</w:t>
      </w:r>
    </w:p>
    <w:p w14:paraId="0F789E86" w14:textId="77777777" w:rsidR="00CC4E1F" w:rsidRPr="00D47DF3" w:rsidRDefault="00CC4E1F" w:rsidP="009A2024">
      <w:pPr>
        <w:pStyle w:val="Heading3"/>
        <w:numPr>
          <w:ilvl w:val="0"/>
          <w:numId w:val="0"/>
        </w:numPr>
        <w:ind w:left="720"/>
        <w:rPr>
          <w:i/>
        </w:rPr>
      </w:pPr>
    </w:p>
    <w:p w14:paraId="2AB72E26" w14:textId="77777777" w:rsidR="00CC4E1F" w:rsidRPr="00D47DF3" w:rsidRDefault="00CC4E1F" w:rsidP="009A2024">
      <w:pPr>
        <w:pStyle w:val="Heading3"/>
        <w:numPr>
          <w:ilvl w:val="0"/>
          <w:numId w:val="0"/>
        </w:numPr>
        <w:ind w:left="720"/>
        <w:rPr>
          <w:i/>
          <w:highlight w:val="yellow"/>
        </w:rPr>
      </w:pPr>
      <w:r w:rsidRPr="00D47DF3">
        <w:rPr>
          <w:i/>
          <w:highlight w:val="yellow"/>
        </w:rPr>
        <w:t>This Section is to be completed/updated during the design development by the Consultant. If it is not applicable to the section for the specific project it may be deleted.]</w:t>
      </w:r>
    </w:p>
    <w:p w14:paraId="507242D8" w14:textId="77777777" w:rsidR="00CC4E1F" w:rsidRPr="00D47DF3" w:rsidRDefault="00CC4E1F" w:rsidP="009A2024">
      <w:pPr>
        <w:pStyle w:val="Heading3"/>
        <w:numPr>
          <w:ilvl w:val="0"/>
          <w:numId w:val="0"/>
        </w:numPr>
        <w:ind w:left="720"/>
        <w:rPr>
          <w:i/>
          <w:highlight w:val="yellow"/>
        </w:rPr>
      </w:pPr>
    </w:p>
    <w:p w14:paraId="4A7B268B" w14:textId="77777777" w:rsidR="00CC4E1F" w:rsidRPr="00D47DF3" w:rsidRDefault="00CC4E1F" w:rsidP="009A2024">
      <w:pPr>
        <w:pStyle w:val="Heading3"/>
        <w:numPr>
          <w:ilvl w:val="0"/>
          <w:numId w:val="0"/>
        </w:numPr>
        <w:ind w:left="720"/>
        <w:rPr>
          <w:i/>
        </w:rPr>
      </w:pPr>
      <w:r w:rsidRPr="00D47DF3">
        <w:rPr>
          <w:i/>
          <w:highlight w:val="yellow"/>
        </w:rPr>
        <w:t>[List Sections specifying installation of products supplied but not installed under this Section and indicate specific items.]</w:t>
      </w:r>
    </w:p>
    <w:p w14:paraId="37756F11" w14:textId="4860C680" w:rsidR="00CC4E1F" w:rsidRPr="003D2596" w:rsidRDefault="00CC4E1F" w:rsidP="00D47DF3">
      <w:pPr>
        <w:pStyle w:val="Heading3"/>
      </w:pPr>
      <w:r w:rsidRPr="003D2596">
        <w:t xml:space="preserve">Section </w:t>
      </w:r>
      <w:r w:rsidRPr="008B21AF">
        <w:rPr>
          <w:highlight w:val="yellow"/>
        </w:rPr>
        <w:t>[______ – ____________]:</w:t>
      </w:r>
      <w:r w:rsidRPr="003D2596">
        <w:t xml:space="preserve">  Execution requirements for </w:t>
      </w:r>
      <w:r w:rsidR="004247E8">
        <w:rPr>
          <w:highlight w:val="yellow"/>
        </w:rPr>
        <w:t>[[</w:t>
      </w:r>
      <w:r w:rsidRPr="008B21AF">
        <w:rPr>
          <w:highlight w:val="yellow"/>
        </w:rPr>
        <w:t>item]...</w:t>
      </w:r>
      <w:r w:rsidRPr="003D2596">
        <w:t xml:space="preserve">  specified under this Section.</w:t>
      </w:r>
    </w:p>
    <w:p w14:paraId="2F32BF4F" w14:textId="77777777" w:rsidR="00CC4E1F" w:rsidRPr="008B21AF" w:rsidRDefault="00CC4E1F" w:rsidP="009A2024">
      <w:pPr>
        <w:pStyle w:val="Heading3"/>
        <w:numPr>
          <w:ilvl w:val="0"/>
          <w:numId w:val="0"/>
        </w:numPr>
        <w:ind w:left="720"/>
      </w:pPr>
    </w:p>
    <w:p w14:paraId="48E21543" w14:textId="77777777" w:rsidR="00CC4E1F" w:rsidRPr="008B21AF" w:rsidRDefault="00CC4E1F" w:rsidP="009A2024">
      <w:pPr>
        <w:pStyle w:val="Heading3"/>
        <w:numPr>
          <w:ilvl w:val="0"/>
          <w:numId w:val="0"/>
        </w:numPr>
        <w:ind w:left="720"/>
      </w:pPr>
      <w:r w:rsidRPr="008B21AF">
        <w:rPr>
          <w:highlight w:val="yellow"/>
        </w:rPr>
        <w:t>[List Sections specifying products installed but not supplied under this Section and indicate specific items.]</w:t>
      </w:r>
    </w:p>
    <w:p w14:paraId="260C49B6" w14:textId="77777777" w:rsidR="00CC4E1F" w:rsidRPr="003D2596" w:rsidRDefault="00CC4E1F" w:rsidP="00D47DF3">
      <w:pPr>
        <w:pStyle w:val="Heading3"/>
      </w:pPr>
      <w:r w:rsidRPr="00D47DF3">
        <w:t>Section</w:t>
      </w:r>
      <w:r w:rsidRPr="003D2596">
        <w:t xml:space="preserve"> </w:t>
      </w:r>
      <w:r w:rsidRPr="00D47DF3">
        <w:rPr>
          <w:highlight w:val="yellow"/>
        </w:rPr>
        <w:t>[______ – ____________]:</w:t>
      </w:r>
      <w:r w:rsidRPr="003D2596">
        <w:t xml:space="preserve">  Product requirements for </w:t>
      </w:r>
      <w:r w:rsidRPr="00D47DF3">
        <w:rPr>
          <w:highlight w:val="yellow"/>
        </w:rPr>
        <w:t>...[item]...</w:t>
      </w:r>
      <w:r w:rsidRPr="003D2596">
        <w:t xml:space="preserve">  for installation under this Section.</w:t>
      </w:r>
    </w:p>
    <w:p w14:paraId="557621D9" w14:textId="77777777" w:rsidR="00CC4E1F" w:rsidRPr="004A7D86" w:rsidRDefault="00CC4E1F" w:rsidP="009A2024">
      <w:pPr>
        <w:pStyle w:val="Heading3"/>
        <w:numPr>
          <w:ilvl w:val="0"/>
          <w:numId w:val="0"/>
        </w:numPr>
        <w:ind w:left="720"/>
      </w:pPr>
      <w:r w:rsidRPr="00F746A7">
        <w:rPr>
          <w:highlight w:val="yellow"/>
        </w:rPr>
        <w:t>[List Sections specifying related requirements.]</w:t>
      </w:r>
    </w:p>
    <w:p w14:paraId="27565447" w14:textId="77777777" w:rsidR="005A1E31" w:rsidRDefault="00CC4E1F" w:rsidP="0074310D">
      <w:pPr>
        <w:pStyle w:val="Heading3"/>
        <w:spacing w:before="0"/>
      </w:pPr>
      <w:r w:rsidRPr="00D47DF3">
        <w:t>Section</w:t>
      </w:r>
      <w:r w:rsidRPr="004A7D86">
        <w:t xml:space="preserve"> </w:t>
      </w:r>
      <w:r w:rsidRPr="00D47DF3">
        <w:rPr>
          <w:highlight w:val="yellow"/>
        </w:rPr>
        <w:t>[______ – ____________]:</w:t>
      </w:r>
      <w:r w:rsidRPr="004A7D86">
        <w:t xml:space="preserve">  </w:t>
      </w:r>
      <w:r w:rsidRPr="00F746A7">
        <w:rPr>
          <w:highlight w:val="yellow"/>
        </w:rPr>
        <w:t>[Optional short phrase indicating relationship</w:t>
      </w:r>
      <w:r w:rsidRPr="004A7D86">
        <w:t>].</w:t>
      </w:r>
    </w:p>
    <w:p w14:paraId="06653D54" w14:textId="16E1DC67" w:rsidR="00020652" w:rsidRPr="00D47DF3" w:rsidRDefault="00020652" w:rsidP="0074310D">
      <w:pPr>
        <w:pStyle w:val="Heading4"/>
        <w:rPr>
          <w:highlight w:val="yellow"/>
        </w:rPr>
      </w:pPr>
      <w:r w:rsidRPr="00D47DF3">
        <w:rPr>
          <w:highlight w:val="yellow"/>
        </w:rPr>
        <w:t>Section 01060 –  Regulatory Requirements</w:t>
      </w:r>
    </w:p>
    <w:p w14:paraId="779E47E0" w14:textId="2A908C5B" w:rsidR="004703B3" w:rsidRPr="00D47DF3" w:rsidRDefault="00020652" w:rsidP="0074310D">
      <w:pPr>
        <w:pStyle w:val="Heading4"/>
        <w:rPr>
          <w:highlight w:val="yellow"/>
        </w:rPr>
      </w:pPr>
      <w:r w:rsidRPr="00D47DF3">
        <w:rPr>
          <w:highlight w:val="yellow"/>
        </w:rPr>
        <w:t>Section 01300 –  Submittals</w:t>
      </w:r>
    </w:p>
    <w:p w14:paraId="7E1F9D09" w14:textId="6C6ABEC4" w:rsidR="004703B3" w:rsidRPr="00D47DF3" w:rsidRDefault="004703B3" w:rsidP="0074310D">
      <w:pPr>
        <w:pStyle w:val="Heading4"/>
        <w:rPr>
          <w:highlight w:val="yellow"/>
        </w:rPr>
      </w:pPr>
      <w:r w:rsidRPr="00D47DF3">
        <w:rPr>
          <w:highlight w:val="yellow"/>
        </w:rPr>
        <w:t>Section 015</w:t>
      </w:r>
      <w:r w:rsidR="00020652" w:rsidRPr="00D47DF3">
        <w:rPr>
          <w:highlight w:val="yellow"/>
        </w:rPr>
        <w:t>61</w:t>
      </w:r>
      <w:r w:rsidRPr="00D47DF3">
        <w:rPr>
          <w:highlight w:val="yellow"/>
        </w:rPr>
        <w:t xml:space="preserve"> –  Environmental </w:t>
      </w:r>
      <w:r w:rsidR="00020652" w:rsidRPr="00D47DF3">
        <w:rPr>
          <w:highlight w:val="yellow"/>
        </w:rPr>
        <w:t xml:space="preserve"> </w:t>
      </w:r>
      <w:r w:rsidRPr="00D47DF3">
        <w:rPr>
          <w:highlight w:val="yellow"/>
        </w:rPr>
        <w:t>Protection</w:t>
      </w:r>
    </w:p>
    <w:p w14:paraId="1E857FAF" w14:textId="72C90C60" w:rsidR="00F3197E" w:rsidRPr="00D47DF3" w:rsidRDefault="00F3197E" w:rsidP="0074310D">
      <w:pPr>
        <w:pStyle w:val="Heading4"/>
        <w:rPr>
          <w:highlight w:val="yellow"/>
        </w:rPr>
      </w:pPr>
      <w:r w:rsidRPr="00D47DF3">
        <w:rPr>
          <w:highlight w:val="yellow"/>
        </w:rPr>
        <w:t>Section 0224</w:t>
      </w:r>
      <w:r w:rsidR="00635D3C" w:rsidRPr="00D47DF3">
        <w:rPr>
          <w:highlight w:val="yellow"/>
        </w:rPr>
        <w:t>0</w:t>
      </w:r>
      <w:r w:rsidRPr="00D47DF3">
        <w:rPr>
          <w:highlight w:val="yellow"/>
        </w:rPr>
        <w:t xml:space="preserve"> –  </w:t>
      </w:r>
      <w:r w:rsidR="00635D3C" w:rsidRPr="00D47DF3">
        <w:rPr>
          <w:highlight w:val="yellow"/>
        </w:rPr>
        <w:t>Dewatering - General</w:t>
      </w:r>
    </w:p>
    <w:p w14:paraId="539AAEA2" w14:textId="440FE52B" w:rsidR="00F3197E" w:rsidRPr="00D47DF3" w:rsidRDefault="00F3197E" w:rsidP="0074310D">
      <w:pPr>
        <w:pStyle w:val="Heading4"/>
        <w:rPr>
          <w:highlight w:val="yellow"/>
        </w:rPr>
      </w:pPr>
      <w:r w:rsidRPr="00D47DF3">
        <w:rPr>
          <w:highlight w:val="yellow"/>
        </w:rPr>
        <w:t>Section 02242 –  Supply Install and Subsequently Remove Dewatering System</w:t>
      </w:r>
    </w:p>
    <w:p w14:paraId="702A5BEF" w14:textId="220F67DA" w:rsidR="00F3197E" w:rsidRPr="00D47DF3" w:rsidRDefault="00F3197E" w:rsidP="0074310D">
      <w:pPr>
        <w:pStyle w:val="Heading4"/>
        <w:rPr>
          <w:highlight w:val="yellow"/>
        </w:rPr>
      </w:pPr>
      <w:r w:rsidRPr="00D47DF3">
        <w:rPr>
          <w:highlight w:val="yellow"/>
        </w:rPr>
        <w:t>Section 02243 –  Operate and Maintain Dewatering System</w:t>
      </w:r>
    </w:p>
    <w:p w14:paraId="2415CCEC" w14:textId="41C79E44" w:rsidR="00F3197E" w:rsidRPr="00D47DF3" w:rsidRDefault="00F3197E" w:rsidP="0074310D">
      <w:pPr>
        <w:pStyle w:val="Heading4"/>
        <w:rPr>
          <w:highlight w:val="yellow"/>
        </w:rPr>
      </w:pPr>
      <w:r w:rsidRPr="00D47DF3">
        <w:rPr>
          <w:highlight w:val="yellow"/>
        </w:rPr>
        <w:t>Section 02244 –  Retain Specialty Subcontractor To Monitor Existing Groundwater Levels and Discharge Water Quality in Accordance With PTTW</w:t>
      </w:r>
    </w:p>
    <w:p w14:paraId="73633F31" w14:textId="50F77EC8" w:rsidR="00F3197E" w:rsidRPr="00D47DF3" w:rsidRDefault="00F3197E" w:rsidP="0074310D">
      <w:pPr>
        <w:pStyle w:val="Heading4"/>
        <w:rPr>
          <w:highlight w:val="yellow"/>
        </w:rPr>
      </w:pPr>
      <w:r w:rsidRPr="00D47DF3">
        <w:rPr>
          <w:highlight w:val="yellow"/>
        </w:rPr>
        <w:t>Section 02245 –  Restoration Works Associated With Dewatering Activities</w:t>
      </w:r>
    </w:p>
    <w:p w14:paraId="417C2340" w14:textId="513DF547" w:rsidR="00F3197E" w:rsidRPr="00D47DF3" w:rsidRDefault="00F3197E" w:rsidP="0074310D">
      <w:pPr>
        <w:pStyle w:val="Heading4"/>
        <w:rPr>
          <w:highlight w:val="yellow"/>
        </w:rPr>
      </w:pPr>
      <w:r w:rsidRPr="00D47DF3">
        <w:rPr>
          <w:highlight w:val="yellow"/>
        </w:rPr>
        <w:t>Section 02246 –  Bypass Pumping or Fluming and Unwatering</w:t>
      </w:r>
    </w:p>
    <w:p w14:paraId="41381F58" w14:textId="77777777" w:rsidR="00020652" w:rsidRPr="0016511E" w:rsidRDefault="00020652" w:rsidP="0056651B">
      <w:pPr>
        <w:pStyle w:val="Heading2"/>
      </w:pPr>
      <w:r w:rsidRPr="0016511E">
        <w:lastRenderedPageBreak/>
        <w:t>References</w:t>
      </w:r>
    </w:p>
    <w:p w14:paraId="572F6C28" w14:textId="35CC717C" w:rsidR="005C4E5E" w:rsidRDefault="005C4E5E" w:rsidP="00BA24EE">
      <w:pPr>
        <w:pStyle w:val="Heading3"/>
        <w:spacing w:before="0"/>
      </w:pPr>
      <w:r>
        <w:t>Conservation Aut</w:t>
      </w:r>
      <w:r w:rsidR="00BA24EE">
        <w:t>h</w:t>
      </w:r>
      <w:r>
        <w:t>orities</w:t>
      </w:r>
      <w:r w:rsidR="00BA24EE">
        <w:t xml:space="preserve"> Act</w:t>
      </w:r>
    </w:p>
    <w:p w14:paraId="740A1107" w14:textId="6DBDBC40" w:rsidR="00BA24EE" w:rsidRDefault="00BA24EE" w:rsidP="00BA24EE">
      <w:pPr>
        <w:pStyle w:val="Heading4"/>
      </w:pPr>
      <w:r>
        <w:t>R.R.O. 1990 Reg. 112: Conservation Areas- Lake Simcoe Region</w:t>
      </w:r>
    </w:p>
    <w:p w14:paraId="326708E1" w14:textId="17439926" w:rsidR="00BA24EE" w:rsidRDefault="00BA24EE" w:rsidP="00BA24EE">
      <w:pPr>
        <w:pStyle w:val="Heading4"/>
      </w:pPr>
      <w:r>
        <w:t>R.R.O. 1990 Reg. 119: Conservation Areas- Metropolitan Toronto and Region</w:t>
      </w:r>
    </w:p>
    <w:p w14:paraId="694F7793" w14:textId="55CD2FE5" w:rsidR="00BA24EE" w:rsidRDefault="00BA24EE" w:rsidP="00BA24EE">
      <w:pPr>
        <w:pStyle w:val="Heading3"/>
        <w:spacing w:before="0"/>
      </w:pPr>
      <w:r>
        <w:t>Fisheries Act (RSC. 1985</w:t>
      </w:r>
      <w:r w:rsidR="00C0138E">
        <w:t>, c. F14)</w:t>
      </w:r>
    </w:p>
    <w:p w14:paraId="43F68557" w14:textId="6F052329" w:rsidR="00BA24EE" w:rsidRDefault="00BA24EE" w:rsidP="00BA24EE">
      <w:pPr>
        <w:pStyle w:val="Heading3"/>
        <w:spacing w:before="0"/>
      </w:pPr>
      <w:r>
        <w:t>Ontario Endangered Species Act 2007</w:t>
      </w:r>
    </w:p>
    <w:p w14:paraId="65D13595" w14:textId="59CAF49F" w:rsidR="00F746A7" w:rsidRDefault="00020652" w:rsidP="00BA24EE">
      <w:pPr>
        <w:pStyle w:val="Heading3"/>
        <w:spacing w:before="0"/>
      </w:pPr>
      <w:r w:rsidRPr="003D2596">
        <w:t>Ontario Ministry of th</w:t>
      </w:r>
      <w:r w:rsidRPr="008B21AF">
        <w:t xml:space="preserve">e Environment </w:t>
      </w:r>
      <w:r>
        <w:t>and Climate Change</w:t>
      </w:r>
      <w:r w:rsidRPr="008B21AF">
        <w:t xml:space="preserve">  </w:t>
      </w:r>
    </w:p>
    <w:p w14:paraId="30D94297" w14:textId="77777777" w:rsidR="00103516" w:rsidRDefault="00103516" w:rsidP="00BA24EE">
      <w:pPr>
        <w:pStyle w:val="Heading4"/>
      </w:pPr>
      <w:r>
        <w:t>Guide to Permit to Take Water</w:t>
      </w:r>
    </w:p>
    <w:p w14:paraId="32F02555" w14:textId="173FC24D" w:rsidR="00CC7721" w:rsidRDefault="00CC7721" w:rsidP="00BA24EE">
      <w:pPr>
        <w:pStyle w:val="Heading3"/>
        <w:spacing w:before="0"/>
      </w:pPr>
      <w:r w:rsidRPr="0016511E">
        <w:t>Ontario Provincial Standards for Roads and Public Works</w:t>
      </w:r>
      <w:r>
        <w:t xml:space="preserve"> (OPSS)</w:t>
      </w:r>
    </w:p>
    <w:p w14:paraId="746B0365" w14:textId="77777777" w:rsidR="00D92964" w:rsidRDefault="00D92964" w:rsidP="00D92964">
      <w:pPr>
        <w:pStyle w:val="Heading4"/>
      </w:pPr>
      <w:r>
        <w:t>OPSS.MUNI 517 (Apr 2017) Dewatering of Pipeline, Utility and Associated Structure Excavation</w:t>
      </w:r>
    </w:p>
    <w:p w14:paraId="486E2690" w14:textId="77777777" w:rsidR="00D92964" w:rsidRPr="0016511E" w:rsidRDefault="00D92964" w:rsidP="00D92964">
      <w:pPr>
        <w:pStyle w:val="Heading4"/>
      </w:pPr>
      <w:r>
        <w:t>OPSS.MUNI 518 (Apr 2017) Control of Water From Dewatering Operations</w:t>
      </w:r>
    </w:p>
    <w:p w14:paraId="09EBE9AC" w14:textId="41E452E9" w:rsidR="007335F8" w:rsidRDefault="007335F8" w:rsidP="00BA24EE">
      <w:pPr>
        <w:pStyle w:val="Heading3"/>
        <w:spacing w:before="0"/>
      </w:pPr>
      <w:r>
        <w:t>Ontario Water Resources Act R.S.O. 1990 c. O.40</w:t>
      </w:r>
    </w:p>
    <w:p w14:paraId="50DD4760" w14:textId="0410D7BA" w:rsidR="007335F8" w:rsidRDefault="007335F8" w:rsidP="00BA24EE">
      <w:pPr>
        <w:pStyle w:val="Heading4"/>
      </w:pPr>
      <w:r>
        <w:t>O. Reg. 387/04 Water Taking and Transfer</w:t>
      </w:r>
    </w:p>
    <w:p w14:paraId="1213F430" w14:textId="5894B7EF" w:rsidR="00B4254C" w:rsidRDefault="00B4254C" w:rsidP="00BA24EE">
      <w:pPr>
        <w:pStyle w:val="Heading4"/>
      </w:pPr>
      <w:r>
        <w:t>R.R.O. 1990, Reg. 903: Wells</w:t>
      </w:r>
    </w:p>
    <w:p w14:paraId="43C95B96" w14:textId="189CF1A4" w:rsidR="007335F8" w:rsidRDefault="007335F8" w:rsidP="00BA24EE">
      <w:pPr>
        <w:pStyle w:val="Heading3"/>
        <w:spacing w:before="0"/>
      </w:pPr>
      <w:r>
        <w:t>Regional Municipality of York</w:t>
      </w:r>
    </w:p>
    <w:p w14:paraId="1A46EFFB" w14:textId="36444988" w:rsidR="00A168F7" w:rsidRDefault="00B84901" w:rsidP="00BA24EE">
      <w:pPr>
        <w:pStyle w:val="Heading4"/>
      </w:pPr>
      <w:r>
        <w:t xml:space="preserve">Bylaw 2011-56 </w:t>
      </w:r>
      <w:r w:rsidR="007335F8">
        <w:t>Discharge of Sewage, Storm water and Land Drainage Bylaw (Amended 2014)</w:t>
      </w:r>
    </w:p>
    <w:p w14:paraId="0DB6691E" w14:textId="28178063" w:rsidR="00C0138E" w:rsidRDefault="00C0138E" w:rsidP="00C0138E">
      <w:pPr>
        <w:pStyle w:val="Heading3"/>
      </w:pPr>
      <w:r>
        <w:t>Species at Risk Act (S.C. 2002, c. 29)</w:t>
      </w:r>
    </w:p>
    <w:p w14:paraId="0860A9D7" w14:textId="1B9F9DE3" w:rsidR="001F014D" w:rsidRPr="004A7D86" w:rsidRDefault="001F014D" w:rsidP="00D92ACC">
      <w:pPr>
        <w:pStyle w:val="Heading1"/>
      </w:pPr>
      <w:r w:rsidRPr="004A7D86">
        <w:t>PRODUCTS</w:t>
      </w:r>
      <w:r w:rsidR="00635D3C">
        <w:t xml:space="preserve"> </w:t>
      </w:r>
      <w:r w:rsidR="00635D3C" w:rsidRPr="00635D3C">
        <w:rPr>
          <w:u w:val="none"/>
        </w:rPr>
        <w:t>(Not Used)</w:t>
      </w:r>
    </w:p>
    <w:p w14:paraId="1B8E9C67" w14:textId="77777777" w:rsidR="00BC2AA0" w:rsidRDefault="001F014D" w:rsidP="00BC2AA0">
      <w:pPr>
        <w:pStyle w:val="Heading1"/>
      </w:pPr>
      <w:r w:rsidRPr="004A7D86">
        <w:t>EXECUTION</w:t>
      </w:r>
      <w:r w:rsidR="00BC2AA0">
        <w:t xml:space="preserve"> </w:t>
      </w:r>
    </w:p>
    <w:p w14:paraId="428E850A" w14:textId="70929856" w:rsidR="0056651B" w:rsidRPr="0056651B" w:rsidRDefault="0056651B" w:rsidP="0056651B">
      <w:pPr>
        <w:pStyle w:val="Heading2"/>
      </w:pPr>
      <w:r w:rsidRPr="0056651B">
        <w:t>Dewatering and Monitoring Plan</w:t>
      </w:r>
    </w:p>
    <w:p w14:paraId="4E042FF3" w14:textId="779664E7" w:rsidR="00BC2AA0" w:rsidRDefault="00BC2AA0" w:rsidP="0056651B">
      <w:pPr>
        <w:pStyle w:val="Heading3"/>
      </w:pPr>
      <w:r w:rsidRPr="00BC2AA0">
        <w:t>Prior to the commencement of any dewatering, the Contractor and the Dewatering Subcontractor shall prepare and submit to the Consultant a detailed Dewatering and Monitoring Plan describing timing, methodologies, treatment, equipment to be used, locations, parameters, applicable criteria, contingency plans, reporting frequency and reporting roles that meet or exceed the criteria and conditions imposed by the MOE</w:t>
      </w:r>
      <w:r w:rsidR="00D47DF3">
        <w:t>CC</w:t>
      </w:r>
      <w:r w:rsidRPr="00BC2AA0">
        <w:t xml:space="preserve">’s PTTW and the </w:t>
      </w:r>
      <w:r w:rsidRPr="00BC2AA0">
        <w:rPr>
          <w:highlight w:val="yellow"/>
        </w:rPr>
        <w:t>[TRCA’s</w:t>
      </w:r>
      <w:r w:rsidR="00D47DF3">
        <w:rPr>
          <w:highlight w:val="yellow"/>
        </w:rPr>
        <w:t>][</w:t>
      </w:r>
      <w:r w:rsidRPr="00BC2AA0">
        <w:rPr>
          <w:highlight w:val="yellow"/>
        </w:rPr>
        <w:t xml:space="preserve"> LSRCA’s]</w:t>
      </w:r>
      <w:r w:rsidRPr="00BC2AA0">
        <w:t xml:space="preserve"> permit.</w:t>
      </w:r>
    </w:p>
    <w:p w14:paraId="56750369" w14:textId="77777777" w:rsidR="009A2024" w:rsidRDefault="009A2024" w:rsidP="0056651B">
      <w:pPr>
        <w:pStyle w:val="Heading2"/>
      </w:pPr>
      <w:r>
        <w:t>Dewatering Permit</w:t>
      </w:r>
    </w:p>
    <w:p w14:paraId="11B04B6E" w14:textId="14F5D216" w:rsidR="00BC2AA0" w:rsidRPr="00A9254F" w:rsidRDefault="00A9254F" w:rsidP="00F15FDF">
      <w:pPr>
        <w:pStyle w:val="Heading3"/>
        <w:rPr>
          <w:highlight w:val="yellow"/>
        </w:rPr>
      </w:pPr>
      <w:r w:rsidRPr="00AC7731">
        <w:rPr>
          <w:i/>
          <w:highlight w:val="yellow"/>
        </w:rPr>
        <w:t>[Note to C</w:t>
      </w:r>
      <w:r w:rsidR="00BC2AA0" w:rsidRPr="00AC7731">
        <w:rPr>
          <w:i/>
          <w:highlight w:val="yellow"/>
        </w:rPr>
        <w:t>onsultant – include TR</w:t>
      </w:r>
      <w:r w:rsidRPr="00AC7731">
        <w:rPr>
          <w:i/>
          <w:highlight w:val="yellow"/>
        </w:rPr>
        <w:t>CA/LSRCA Permit Number and Date and List conditions.  A</w:t>
      </w:r>
      <w:r w:rsidR="005C66E0" w:rsidRPr="00AC7731">
        <w:rPr>
          <w:i/>
          <w:highlight w:val="yellow"/>
        </w:rPr>
        <w:t xml:space="preserve"> s</w:t>
      </w:r>
      <w:r w:rsidRPr="00AC7731">
        <w:rPr>
          <w:i/>
          <w:highlight w:val="yellow"/>
        </w:rPr>
        <w:t xml:space="preserve">ample </w:t>
      </w:r>
      <w:r w:rsidR="005C4E5E">
        <w:rPr>
          <w:i/>
          <w:highlight w:val="yellow"/>
        </w:rPr>
        <w:t>reference h</w:t>
      </w:r>
      <w:r w:rsidRPr="00AC7731">
        <w:rPr>
          <w:i/>
          <w:highlight w:val="yellow"/>
        </w:rPr>
        <w:t>as been included for formatting purposes.]</w:t>
      </w:r>
      <w:r w:rsidR="00BC2AA0" w:rsidRPr="00A9254F">
        <w:rPr>
          <w:highlight w:val="yellow"/>
        </w:rPr>
        <w:t xml:space="preserve">Conditions of </w:t>
      </w:r>
      <w:r w:rsidR="00D47DF3">
        <w:rPr>
          <w:highlight w:val="yellow"/>
        </w:rPr>
        <w:t>[</w:t>
      </w:r>
      <w:r w:rsidR="00BC2AA0" w:rsidRPr="00A9254F">
        <w:rPr>
          <w:highlight w:val="yellow"/>
        </w:rPr>
        <w:t>TRCA</w:t>
      </w:r>
      <w:r w:rsidR="00D47DF3">
        <w:rPr>
          <w:highlight w:val="yellow"/>
        </w:rPr>
        <w:t>][LSRCA]</w:t>
      </w:r>
      <w:r w:rsidR="00BC2AA0" w:rsidRPr="00A9254F">
        <w:rPr>
          <w:highlight w:val="yellow"/>
        </w:rPr>
        <w:t xml:space="preserve"> Permit No. </w:t>
      </w:r>
      <w:r w:rsidR="00D47DF3">
        <w:rPr>
          <w:highlight w:val="yellow"/>
        </w:rPr>
        <w:t>[   ]</w:t>
      </w:r>
      <w:r w:rsidR="00BC2AA0" w:rsidRPr="00A9254F">
        <w:rPr>
          <w:highlight w:val="yellow"/>
        </w:rPr>
        <w:t xml:space="preserve"> </w:t>
      </w:r>
      <w:r w:rsidR="00D47DF3">
        <w:rPr>
          <w:highlight w:val="yellow"/>
        </w:rPr>
        <w:t>dated [    ]</w:t>
      </w:r>
      <w:r w:rsidR="00BC2AA0" w:rsidRPr="00A9254F">
        <w:rPr>
          <w:highlight w:val="yellow"/>
        </w:rPr>
        <w:t>:</w:t>
      </w:r>
    </w:p>
    <w:p w14:paraId="334A7FBF" w14:textId="0D739092" w:rsidR="00BC2AA0" w:rsidRDefault="005C4E5E" w:rsidP="00F15FDF">
      <w:pPr>
        <w:pStyle w:val="Heading3"/>
        <w:rPr>
          <w:highlight w:val="yellow"/>
        </w:rPr>
      </w:pPr>
      <w:r w:rsidRPr="005C4E5E">
        <w:rPr>
          <w:i/>
          <w:highlight w:val="yellow"/>
        </w:rPr>
        <w:t>[Note to Consultant- Make reference to                                                                   appropriate cond</w:t>
      </w:r>
      <w:r>
        <w:rPr>
          <w:i/>
          <w:highlight w:val="yellow"/>
        </w:rPr>
        <w:t>i</w:t>
      </w:r>
      <w:r w:rsidRPr="005C4E5E">
        <w:rPr>
          <w:i/>
          <w:highlight w:val="yellow"/>
        </w:rPr>
        <w:t>tion in the Supplementary condtions]</w:t>
      </w:r>
    </w:p>
    <w:p w14:paraId="25E77F8E" w14:textId="257DE7D0" w:rsidR="00BC2AA0" w:rsidRDefault="00BC2AA0" w:rsidP="00F15FDF">
      <w:pPr>
        <w:pStyle w:val="Heading3"/>
      </w:pPr>
      <w:r>
        <w:t>Th</w:t>
      </w:r>
      <w:r w:rsidR="00D47DF3">
        <w:t>e Dewatering and Monitoring</w:t>
      </w:r>
      <w:r>
        <w:t xml:space="preserve"> Plan shall include, but not be limited to:</w:t>
      </w:r>
    </w:p>
    <w:p w14:paraId="3D1542A1" w14:textId="77777777" w:rsidR="00BC2AA0" w:rsidRDefault="00BC2AA0" w:rsidP="00A9254F">
      <w:pPr>
        <w:pStyle w:val="Heading4"/>
      </w:pPr>
      <w:r w:rsidRPr="007D265B">
        <w:t>Proposed detailed dewatering methodology, schedule, equipment, method, standby equipment and power supply, including any lead times for any equipment to be used</w:t>
      </w:r>
    </w:p>
    <w:p w14:paraId="73A9DE5F" w14:textId="39E6D350" w:rsidR="00BC2AA0" w:rsidRDefault="00BC2AA0" w:rsidP="00A9254F">
      <w:pPr>
        <w:pStyle w:val="Heading4"/>
      </w:pPr>
      <w:r w:rsidRPr="007D265B">
        <w:t>Flow meters and data loggers for each dewatering and discharge location and for the final discharge piping at all dewatering and discharge locations</w:t>
      </w:r>
    </w:p>
    <w:p w14:paraId="56C4D214" w14:textId="77777777" w:rsidR="00BC2AA0" w:rsidRDefault="00BC2AA0" w:rsidP="00A9254F">
      <w:pPr>
        <w:pStyle w:val="Heading4"/>
      </w:pPr>
      <w:r w:rsidRPr="007D265B">
        <w:t>Location of generators and other noise producing equipment and the anticipated decibel levels</w:t>
      </w:r>
      <w:r w:rsidRPr="002116C7">
        <w:t xml:space="preserve">, including any noise attenuation required and methods to be used to </w:t>
      </w:r>
      <w:r w:rsidRPr="002116C7">
        <w:lastRenderedPageBreak/>
        <w:t>remain compliant to noise level thresholds from local noise by-law requirements and all other applicable local, p</w:t>
      </w:r>
      <w:r w:rsidRPr="00AF4ED1">
        <w:t>rovincial and federal standards</w:t>
      </w:r>
    </w:p>
    <w:p w14:paraId="57BC34F0" w14:textId="77777777" w:rsidR="00BC2AA0" w:rsidRDefault="00BC2AA0" w:rsidP="00A9254F">
      <w:pPr>
        <w:pStyle w:val="Heading4"/>
      </w:pPr>
      <w:r w:rsidRPr="007D265B">
        <w:t>Relationship between dewatering equipment, new and existing structures, the excavation plan, and excavation shoring systems</w:t>
      </w:r>
    </w:p>
    <w:p w14:paraId="6A47B5B3" w14:textId="77777777" w:rsidR="00BC2AA0" w:rsidRDefault="00BC2AA0" w:rsidP="00A9254F">
      <w:pPr>
        <w:pStyle w:val="Heading4"/>
      </w:pPr>
      <w:r w:rsidRPr="007D265B">
        <w:t>Location of all dewatering discharge points</w:t>
      </w:r>
    </w:p>
    <w:p w14:paraId="5C127E0D" w14:textId="77777777" w:rsidR="00BC2AA0" w:rsidRDefault="00BC2AA0" w:rsidP="00A9254F">
      <w:pPr>
        <w:pStyle w:val="Heading4"/>
      </w:pPr>
      <w:r w:rsidRPr="007D265B">
        <w:t>Location and dimensions of portable sedimentation tanks</w:t>
      </w:r>
      <w:r>
        <w:t xml:space="preserve"> (if required)</w:t>
      </w:r>
      <w:r w:rsidRPr="007D265B">
        <w:t>, geotextile filter bags and straw or rock check dams</w:t>
      </w:r>
    </w:p>
    <w:p w14:paraId="4C7A9363" w14:textId="77777777" w:rsidR="00BC2AA0" w:rsidRDefault="00BC2AA0" w:rsidP="00A9254F">
      <w:pPr>
        <w:pStyle w:val="Heading4"/>
      </w:pPr>
      <w:r w:rsidRPr="007D265B">
        <w:t>Details of screens, geotextile filter bags and other filter media to be employed</w:t>
      </w:r>
    </w:p>
    <w:p w14:paraId="15750E91" w14:textId="77777777" w:rsidR="00BC2AA0" w:rsidRDefault="00BC2AA0" w:rsidP="00A9254F">
      <w:pPr>
        <w:pStyle w:val="Heading4"/>
      </w:pPr>
      <w:r w:rsidRPr="007D265B">
        <w:t>Location of the groundwater observation wells</w:t>
      </w:r>
    </w:p>
    <w:p w14:paraId="46BC7CBC" w14:textId="77777777" w:rsidR="00BC2AA0" w:rsidRDefault="00BC2AA0" w:rsidP="00A9254F">
      <w:pPr>
        <w:pStyle w:val="Heading4"/>
      </w:pPr>
      <w:r w:rsidRPr="007D265B">
        <w:t>Location of all piezometers and monitoring points</w:t>
      </w:r>
    </w:p>
    <w:p w14:paraId="480A0AA5" w14:textId="77777777" w:rsidR="00BC2AA0" w:rsidRDefault="00BC2AA0" w:rsidP="00F15FDF">
      <w:pPr>
        <w:pStyle w:val="Heading3"/>
      </w:pPr>
      <w:r w:rsidRPr="007D265B">
        <w:t xml:space="preserve">Shop drawings are to bear the seal and signature of the </w:t>
      </w:r>
      <w:r>
        <w:t>Contractor’s</w:t>
      </w:r>
      <w:r w:rsidRPr="007D265B">
        <w:t xml:space="preserve"> </w:t>
      </w:r>
      <w:r>
        <w:t>e</w:t>
      </w:r>
      <w:r w:rsidRPr="007D265B">
        <w:t>ngineer</w:t>
      </w:r>
      <w:r>
        <w:t xml:space="preserve"> licensed in the province of Ontario</w:t>
      </w:r>
      <w:r w:rsidRPr="007D265B">
        <w:t xml:space="preserve">.  </w:t>
      </w:r>
    </w:p>
    <w:p w14:paraId="44472752" w14:textId="77777777" w:rsidR="00BC2AA0" w:rsidRDefault="00BC2AA0" w:rsidP="00A9254F">
      <w:pPr>
        <w:pStyle w:val="Heading4"/>
      </w:pPr>
      <w:r w:rsidRPr="007D265B">
        <w:t>These submittals are for record purposes only and will not be reviewed by the Consultant or the Region for adequacy</w:t>
      </w:r>
    </w:p>
    <w:p w14:paraId="78BC4449" w14:textId="77777777" w:rsidR="00BC2AA0" w:rsidRPr="007D265B" w:rsidRDefault="00BC2AA0" w:rsidP="00A9254F">
      <w:pPr>
        <w:pStyle w:val="Heading4"/>
      </w:pPr>
      <w:r>
        <w:t xml:space="preserve">Submission of </w:t>
      </w:r>
      <w:r w:rsidRPr="007D265B">
        <w:t>records for the dewatering and discharge rates at all locations.</w:t>
      </w:r>
    </w:p>
    <w:p w14:paraId="69949A01" w14:textId="6869C1CD" w:rsidR="00BC2AA0" w:rsidRDefault="00BC2AA0" w:rsidP="00F15FDF">
      <w:pPr>
        <w:pStyle w:val="Heading3"/>
      </w:pPr>
      <w:r w:rsidRPr="00F15FDF">
        <w:t>Any reports provided or referenced</w:t>
      </w:r>
      <w:r>
        <w:t xml:space="preserve"> </w:t>
      </w:r>
      <w:r w:rsidR="00D47DF3">
        <w:t xml:space="preserve">in the Contract Documents </w:t>
      </w:r>
      <w:r w:rsidRPr="00B2723B">
        <w:t xml:space="preserve">do not design a dewatering system, but provide an analysis of the geological and hydrogeological setting of the Site, as well as the expected rate of dewatering in order to obtain the desired drawdown. The most effective dewatering system to suit the prevalent ground conditions and the design of the dewatering operations are the sole responsibility of the Contractor. </w:t>
      </w:r>
    </w:p>
    <w:p w14:paraId="04E51160" w14:textId="77777777" w:rsidR="00BC2AA0" w:rsidRPr="00A9254F" w:rsidRDefault="00BC2AA0" w:rsidP="00F15FDF">
      <w:pPr>
        <w:pStyle w:val="Heading3"/>
      </w:pPr>
      <w:r w:rsidRPr="00A9254F">
        <w:t>The Contractor shall determine the need for, designing and implementing any specific dewatering scheme to maintain the stability of excavations and ensure they are free of water. Excavations shall be monitored to ensure they remain stable and free of water.</w:t>
      </w:r>
    </w:p>
    <w:p w14:paraId="33AA5796" w14:textId="137A60DB" w:rsidR="00D47DF3" w:rsidRPr="00D47DF3" w:rsidRDefault="00BC2AA0" w:rsidP="00F15FDF">
      <w:pPr>
        <w:pStyle w:val="Heading3"/>
        <w:rPr>
          <w:highlight w:val="yellow"/>
        </w:rPr>
      </w:pPr>
      <w:r w:rsidRPr="00D47DF3">
        <w:rPr>
          <w:highlight w:val="yellow"/>
        </w:rPr>
        <w:t xml:space="preserve">The Contractor shall comply with </w:t>
      </w:r>
      <w:r w:rsidR="00D47DF3" w:rsidRPr="00D47DF3">
        <w:rPr>
          <w:highlight w:val="yellow"/>
        </w:rPr>
        <w:t xml:space="preserve">the applicable </w:t>
      </w:r>
      <w:r w:rsidRPr="00D47DF3">
        <w:rPr>
          <w:highlight w:val="yellow"/>
        </w:rPr>
        <w:t>Fisheries Timing Windows</w:t>
      </w:r>
      <w:r w:rsidR="00D47DF3" w:rsidRPr="00D47DF3">
        <w:rPr>
          <w:highlight w:val="yellow"/>
        </w:rPr>
        <w:t xml:space="preserve"> where n</w:t>
      </w:r>
      <w:r w:rsidRPr="00D47DF3">
        <w:rPr>
          <w:highlight w:val="yellow"/>
        </w:rPr>
        <w:t xml:space="preserve">o in-stream works at the </w:t>
      </w:r>
      <w:r w:rsidR="00F15FDF" w:rsidRPr="00D47DF3">
        <w:rPr>
          <w:highlight w:val="yellow"/>
        </w:rPr>
        <w:t>[ ]</w:t>
      </w:r>
      <w:r w:rsidRPr="00D47DF3">
        <w:rPr>
          <w:highlight w:val="yellow"/>
        </w:rPr>
        <w:t xml:space="preserve"> crossing shall be conducted outside of the </w:t>
      </w:r>
      <w:r w:rsidR="00D47DF3" w:rsidRPr="00D47DF3">
        <w:rPr>
          <w:i/>
          <w:highlight w:val="yellow"/>
        </w:rPr>
        <w:t>[insert window dates]</w:t>
      </w:r>
      <w:r w:rsidRPr="00D47DF3">
        <w:rPr>
          <w:highlight w:val="yellow"/>
        </w:rPr>
        <w:t xml:space="preserve"> window</w:t>
      </w:r>
      <w:r w:rsidR="00D47DF3" w:rsidRPr="00D47DF3">
        <w:rPr>
          <w:highlight w:val="yellow"/>
        </w:rPr>
        <w:t xml:space="preserve">. </w:t>
      </w:r>
      <w:r w:rsidRPr="00D47DF3">
        <w:rPr>
          <w:highlight w:val="yellow"/>
        </w:rPr>
        <w:t xml:space="preserve"> </w:t>
      </w:r>
      <w:r w:rsidR="00D47DF3" w:rsidRPr="00D47DF3">
        <w:rPr>
          <w:i/>
          <w:highlight w:val="yellow"/>
        </w:rPr>
        <w:t>[Consultant to insert information regarding applicable fisheries windows]</w:t>
      </w:r>
    </w:p>
    <w:p w14:paraId="62D850C3" w14:textId="58E25A8B" w:rsidR="00BC2AA0" w:rsidRPr="00A9254F" w:rsidRDefault="00D47DF3" w:rsidP="00F15FDF">
      <w:pPr>
        <w:pStyle w:val="Heading3"/>
      </w:pPr>
      <w:r>
        <w:t xml:space="preserve">The Contractor shall also comply </w:t>
      </w:r>
      <w:r w:rsidR="00BC2AA0" w:rsidRPr="00A9254F">
        <w:t xml:space="preserve">with any other requirements of the Ministry of Natural Resources </w:t>
      </w:r>
      <w:r>
        <w:t xml:space="preserve">and Forestry </w:t>
      </w:r>
      <w:r w:rsidR="00BC2AA0" w:rsidRPr="00A9254F">
        <w:t>(MNR</w:t>
      </w:r>
      <w:r>
        <w:t>F</w:t>
      </w:r>
      <w:r w:rsidR="00BC2AA0" w:rsidRPr="00A9254F">
        <w:t xml:space="preserve">) under the Endangered Species Act, as well as with the requirements of The Regional Municipality of York Sewer Use By-Law, By-Law No. 2011-56, and requirements of the </w:t>
      </w:r>
      <w:r w:rsidR="00BC2AA0" w:rsidRPr="005C66E0">
        <w:rPr>
          <w:highlight w:val="yellow"/>
        </w:rPr>
        <w:t>Toronto and Region Conservation Authority (TRCA)</w:t>
      </w:r>
      <w:r w:rsidR="00BC2AA0" w:rsidRPr="00A9254F">
        <w:t xml:space="preserve"> and Department of Fisheries and Oceans (DFO).</w:t>
      </w:r>
      <w:r>
        <w:t xml:space="preserve"> </w:t>
      </w:r>
      <w:r w:rsidRPr="00D47DF3">
        <w:rPr>
          <w:i/>
          <w:highlight w:val="yellow"/>
        </w:rPr>
        <w:t>[Consultant to amend list of applicable authorities as necessary]</w:t>
      </w:r>
    </w:p>
    <w:p w14:paraId="67456C4B" w14:textId="6D5856FB" w:rsidR="0056651B" w:rsidRPr="0056651B" w:rsidRDefault="0056651B" w:rsidP="0056651B">
      <w:pPr>
        <w:pStyle w:val="Heading2"/>
      </w:pPr>
      <w:r w:rsidRPr="0056651B">
        <w:t>Measurement and Payment</w:t>
      </w:r>
    </w:p>
    <w:p w14:paraId="6061C4EA" w14:textId="77777777" w:rsidR="00D47DF3" w:rsidRPr="00452C67" w:rsidRDefault="00D47DF3" w:rsidP="00D47DF3">
      <w:pPr>
        <w:pStyle w:val="PlainText"/>
        <w:tabs>
          <w:tab w:val="left" w:pos="720"/>
          <w:tab w:val="left" w:pos="2880"/>
        </w:tabs>
        <w:spacing w:before="80"/>
        <w:ind w:left="720"/>
        <w:jc w:val="both"/>
        <w:rPr>
          <w:rFonts w:ascii="Calibri" w:hAnsi="Calibri"/>
          <w:i/>
          <w:sz w:val="22"/>
          <w:highlight w:val="yellow"/>
        </w:rPr>
      </w:pPr>
      <w:r w:rsidRPr="00452C67">
        <w:rPr>
          <w:rFonts w:ascii="Calibri" w:hAnsi="Calibri"/>
          <w:i/>
          <w:sz w:val="22"/>
          <w:highlight w:val="yellow"/>
        </w:rPr>
        <w:t>[Choose one of the following payment language provisions that best suits the individual project.</w:t>
      </w:r>
    </w:p>
    <w:p w14:paraId="21CC2298" w14:textId="77777777" w:rsidR="00D47DF3" w:rsidRPr="00452C67" w:rsidRDefault="00D47DF3" w:rsidP="00D47DF3">
      <w:pPr>
        <w:pStyle w:val="PlainText"/>
        <w:tabs>
          <w:tab w:val="left" w:pos="720"/>
          <w:tab w:val="left" w:pos="2880"/>
        </w:tabs>
        <w:spacing w:before="80"/>
        <w:ind w:left="720"/>
        <w:jc w:val="both"/>
        <w:rPr>
          <w:rFonts w:ascii="Calibri" w:hAnsi="Calibri"/>
          <w:i/>
          <w:sz w:val="22"/>
          <w:highlight w:val="yellow"/>
        </w:rPr>
      </w:pPr>
      <w:r w:rsidRPr="00452C67">
        <w:rPr>
          <w:rFonts w:ascii="Calibri" w:hAnsi="Calibri"/>
          <w:i/>
          <w:sz w:val="22"/>
          <w:highlight w:val="yellow"/>
        </w:rPr>
        <w:t>If this Section is not specifically referenced by an item in the Bid Form, please use the following language:</w:t>
      </w:r>
    </w:p>
    <w:p w14:paraId="2F57F60A" w14:textId="77777777" w:rsidR="00D47DF3" w:rsidRPr="00452C67" w:rsidRDefault="00D47DF3" w:rsidP="00D47DF3">
      <w:pPr>
        <w:pStyle w:val="Heading3"/>
        <w:numPr>
          <w:ilvl w:val="0"/>
          <w:numId w:val="0"/>
        </w:numPr>
        <w:ind w:left="1440" w:hanging="720"/>
        <w:rPr>
          <w:highlight w:val="yellow"/>
        </w:rPr>
      </w:pPr>
      <w:r>
        <w:rPr>
          <w:highlight w:val="yellow"/>
        </w:rPr>
        <w:t>1.</w:t>
      </w:r>
      <w:r>
        <w:rPr>
          <w:highlight w:val="yellow"/>
        </w:rPr>
        <w:tab/>
      </w:r>
      <w:r w:rsidRPr="00452C67">
        <w:rPr>
          <w:highlight w:val="yellow"/>
        </w:rPr>
        <w:t xml:space="preserve">The work of </w:t>
      </w:r>
      <w:r w:rsidRPr="00CE5359">
        <w:rPr>
          <w:highlight w:val="yellow"/>
        </w:rPr>
        <w:t>this</w:t>
      </w:r>
      <w:r w:rsidRPr="00452C67">
        <w:rPr>
          <w:highlight w:val="yellow"/>
        </w:rPr>
        <w:t xml:space="preserve"> Section will not be measured separately for payment.  All costs associated with the work of this Section shall be included in the Contract Price.</w:t>
      </w:r>
    </w:p>
    <w:p w14:paraId="5C86A8C9" w14:textId="77777777" w:rsidR="00D47DF3" w:rsidRPr="00452C67" w:rsidRDefault="00D47DF3" w:rsidP="00D47DF3">
      <w:pPr>
        <w:pStyle w:val="PlainText"/>
        <w:tabs>
          <w:tab w:val="left" w:pos="720"/>
          <w:tab w:val="left" w:pos="2880"/>
        </w:tabs>
        <w:spacing w:before="80"/>
        <w:ind w:left="720"/>
        <w:jc w:val="both"/>
        <w:rPr>
          <w:rFonts w:ascii="Calibri" w:hAnsi="Calibri"/>
          <w:i/>
          <w:sz w:val="22"/>
          <w:highlight w:val="yellow"/>
        </w:rPr>
      </w:pPr>
      <w:r w:rsidRPr="00452C67">
        <w:rPr>
          <w:rFonts w:ascii="Calibri" w:hAnsi="Calibri"/>
          <w:i/>
          <w:sz w:val="22"/>
          <w:highlight w:val="yellow"/>
        </w:rPr>
        <w:t>OR If this Section is specifically referenced in the Bid Form, use the following language and identify the relevant item in the Bid Form:</w:t>
      </w:r>
    </w:p>
    <w:p w14:paraId="350607FA" w14:textId="77777777" w:rsidR="00D47DF3" w:rsidRPr="00861C38" w:rsidRDefault="00D47DF3" w:rsidP="00D47DF3">
      <w:pPr>
        <w:pStyle w:val="Heading3"/>
        <w:spacing w:before="0"/>
        <w:rPr>
          <w:highlight w:val="yellow"/>
        </w:rPr>
      </w:pPr>
      <w:r w:rsidRPr="00861C38">
        <w:rPr>
          <w:highlight w:val="yellow"/>
        </w:rPr>
        <w:t>All costs associated with the work of this Section shall be included in the price(s) for Item No(s). ___ in the Bid Form.</w:t>
      </w:r>
    </w:p>
    <w:p w14:paraId="436CDD4F" w14:textId="4E9CE329" w:rsidR="00D47DF3" w:rsidRDefault="00D47DF3" w:rsidP="00D47DF3">
      <w:pPr>
        <w:pStyle w:val="PlainText"/>
        <w:tabs>
          <w:tab w:val="left" w:pos="0"/>
          <w:tab w:val="left" w:pos="1440"/>
          <w:tab w:val="left" w:pos="2880"/>
        </w:tabs>
        <w:spacing w:before="80"/>
        <w:ind w:left="720"/>
        <w:jc w:val="both"/>
        <w:rPr>
          <w:rFonts w:ascii="Calibri" w:hAnsi="Calibri"/>
          <w:sz w:val="22"/>
        </w:rPr>
      </w:pPr>
      <w:r w:rsidRPr="00452C67">
        <w:rPr>
          <w:rFonts w:ascii="Calibri" w:hAnsi="Calibri"/>
          <w:i/>
          <w:sz w:val="22"/>
          <w:highlight w:val="yellow"/>
        </w:rPr>
        <w:lastRenderedPageBreak/>
        <w:t>If the work of this Section is to be measured and paid for by several different methods, please amend the standard wording given above to reflect the different methods of measurement and payment.</w:t>
      </w:r>
      <w:r w:rsidRPr="00452C67">
        <w:rPr>
          <w:rFonts w:ascii="Calibri" w:hAnsi="Calibri"/>
          <w:sz w:val="22"/>
          <w:highlight w:val="yellow"/>
        </w:rPr>
        <w:t>]</w:t>
      </w:r>
    </w:p>
    <w:p w14:paraId="1F9F2E38" w14:textId="56376076" w:rsidR="00BC2AA0" w:rsidRPr="0056651B" w:rsidRDefault="00D47DF3" w:rsidP="0056651B">
      <w:pPr>
        <w:pStyle w:val="Heading3"/>
      </w:pPr>
      <w:r>
        <w:t xml:space="preserve">The price </w:t>
      </w:r>
      <w:r w:rsidR="00BC2AA0" w:rsidRPr="0056651B">
        <w:t xml:space="preserve">for Item </w:t>
      </w:r>
      <w:r w:rsidR="00F15FDF" w:rsidRPr="0056651B">
        <w:rPr>
          <w:highlight w:val="yellow"/>
        </w:rPr>
        <w:t>[ ]</w:t>
      </w:r>
      <w:r>
        <w:t xml:space="preserve"> in the Bid Form</w:t>
      </w:r>
      <w:r w:rsidR="00BC2AA0" w:rsidRPr="0056651B">
        <w:t xml:space="preserve"> shall include full compensation for all labour, materials and equipment required to complete the </w:t>
      </w:r>
      <w:r w:rsidR="00A7250A">
        <w:t>work of this Section</w:t>
      </w:r>
      <w:r w:rsidR="00BC2AA0" w:rsidRPr="0056651B">
        <w:t xml:space="preserve">. Payment shall be made upon the Region’s approval of the completed </w:t>
      </w:r>
      <w:r w:rsidR="00A7250A">
        <w:t xml:space="preserve">Dewatering and Monitoring </w:t>
      </w:r>
      <w:r w:rsidR="00BC2AA0" w:rsidRPr="0056651B">
        <w:t xml:space="preserve">Plan submitted by the Contractor. The Contractor shall revise and modify the </w:t>
      </w:r>
      <w:r w:rsidR="00A7250A">
        <w:t xml:space="preserve">Dewatering and Monitoring </w:t>
      </w:r>
      <w:r w:rsidR="00BC2AA0" w:rsidRPr="0056651B">
        <w:t xml:space="preserve">Plan as directed by the Consultant at no additional cost. </w:t>
      </w:r>
    </w:p>
    <w:p w14:paraId="0934AE11" w14:textId="79401692" w:rsidR="00BC2AA0" w:rsidRDefault="00BC2AA0" w:rsidP="00BC2AA0">
      <w:pPr>
        <w:pStyle w:val="BodyText"/>
      </w:pPr>
    </w:p>
    <w:p w14:paraId="51A5421C" w14:textId="77777777" w:rsidR="009326A6" w:rsidRPr="004A7D86" w:rsidRDefault="009326A6" w:rsidP="009326A6">
      <w:pPr>
        <w:pStyle w:val="Other"/>
        <w:ind w:left="4320"/>
        <w:rPr>
          <w:rFonts w:ascii="Calibri" w:hAnsi="Calibri"/>
          <w:b/>
          <w:sz w:val="22"/>
          <w:szCs w:val="22"/>
        </w:rPr>
      </w:pPr>
    </w:p>
    <w:p w14:paraId="4BE60A5B" w14:textId="77777777" w:rsidR="00752725" w:rsidRPr="007E32FB" w:rsidRDefault="00F13982" w:rsidP="007E32FB">
      <w:pPr>
        <w:pStyle w:val="Other"/>
        <w:ind w:left="4320"/>
        <w:rPr>
          <w:rFonts w:ascii="Calibri" w:hAnsi="Calibri"/>
          <w:b/>
          <w:sz w:val="22"/>
          <w:szCs w:val="22"/>
        </w:rPr>
      </w:pPr>
      <w:r w:rsidRPr="004A7D86">
        <w:rPr>
          <w:rFonts w:ascii="Calibri" w:hAnsi="Calibri"/>
          <w:b/>
          <w:sz w:val="22"/>
          <w:szCs w:val="22"/>
        </w:rPr>
        <w:t>END OF SECTION</w:t>
      </w:r>
    </w:p>
    <w:sectPr w:rsidR="00752725" w:rsidRPr="007E32FB" w:rsidSect="00D52CB5">
      <w:headerReference w:type="even" r:id="rId16"/>
      <w:headerReference w:type="default" r:id="rId17"/>
      <w:footerReference w:type="even" r:id="rId18"/>
      <w:footerReference w:type="default" r:id="rId19"/>
      <w:headerReference w:type="first" r:id="rId20"/>
      <w:footerReference w:type="first" r:id="rId21"/>
      <w:pgSz w:w="12240" w:h="15840" w:code="1"/>
      <w:pgMar w:top="1440" w:right="720" w:bottom="1440" w:left="720" w:header="720" w:footer="720" w:gutter="994"/>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B8F0A1" w14:textId="77777777" w:rsidR="00BA24EE" w:rsidRDefault="00BA24EE">
      <w:r>
        <w:separator/>
      </w:r>
    </w:p>
  </w:endnote>
  <w:endnote w:type="continuationSeparator" w:id="0">
    <w:p w14:paraId="16758E42" w14:textId="77777777" w:rsidR="00BA24EE" w:rsidRDefault="00BA24EE">
      <w:r>
        <w:continuationSeparator/>
      </w:r>
    </w:p>
  </w:endnote>
  <w:endnote w:type="continuationNotice" w:id="1">
    <w:p w14:paraId="29A35B0A" w14:textId="77777777" w:rsidR="00BA24EE" w:rsidRDefault="00BA24E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F93AB0" w14:textId="77777777" w:rsidR="00961B5B" w:rsidRDefault="00961B5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B3BCC2" w14:textId="77777777" w:rsidR="00961B5B" w:rsidRDefault="00961B5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6B5465" w14:textId="77777777" w:rsidR="00961B5B" w:rsidRDefault="00961B5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573CC1" w14:textId="77777777" w:rsidR="00BA24EE" w:rsidRDefault="00BA24EE">
      <w:r>
        <w:separator/>
      </w:r>
    </w:p>
  </w:footnote>
  <w:footnote w:type="continuationSeparator" w:id="0">
    <w:p w14:paraId="2548770F" w14:textId="77777777" w:rsidR="00BA24EE" w:rsidRDefault="00BA24EE">
      <w:r>
        <w:continuationSeparator/>
      </w:r>
    </w:p>
  </w:footnote>
  <w:footnote w:type="continuationNotice" w:id="1">
    <w:p w14:paraId="37C91493" w14:textId="77777777" w:rsidR="00BA24EE" w:rsidRDefault="00BA24E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763F8C" w14:textId="076E7FDE" w:rsidR="00BA24EE" w:rsidRPr="004A7D86" w:rsidRDefault="00BA24EE" w:rsidP="00D52CB5">
    <w:pPr>
      <w:pBdr>
        <w:top w:val="single" w:sz="4" w:space="1" w:color="auto"/>
      </w:pBdr>
      <w:tabs>
        <w:tab w:val="right" w:pos="9810"/>
      </w:tabs>
      <w:rPr>
        <w:rFonts w:ascii="Calibri" w:hAnsi="Calibri" w:cs="Arial"/>
      </w:rPr>
    </w:pPr>
    <w:r>
      <w:t>Section 02240</w:t>
      <w:tab/>
      <w:t>CONTRACT NO. SSTR4559</w:t>
      <w:tab/>
    </w:r>
  </w:p>
  <w:p w14:paraId="7F861E8E" w14:textId="0C3DA9C9" w:rsidR="00961B5B" w:rsidRPr="00961B5B" w:rsidRDefault="00D92964" w:rsidP="00961B5B">
    <w:pPr>
      <w:pBdr>
        <w:top w:val="single" w:sz="4" w:space="1" w:color="auto"/>
      </w:pBdr>
      <w:tabs>
        <w:tab w:val="left" w:pos="-1440"/>
        <w:tab w:val="left" w:pos="-720"/>
        <w:tab w:val="left" w:pos="0"/>
        <w:tab w:val="center" w:pos="5040"/>
        <w:tab w:val="right" w:pos="9810"/>
      </w:tabs>
      <w:rPr>
        <w:rFonts w:ascii="Calibri" w:hAnsi="Calibri" w:cs="Arial"/>
        <w:b/>
      </w:rPr>
    </w:pPr>
    <w:r>
      <w:rPr>
        <w:rFonts w:ascii="Calibri" w:hAnsi="Calibri" w:cs="Arial"/>
      </w:rPr>
      <w:t>2017-05-01</w:t>
    </w:r>
    <w:bookmarkStart w:id="0" w:name="_GoBack"/>
    <w:bookmarkEnd w:id="0"/>
    <w:r w:rsidR="00BA24EE" w:rsidRPr="004A7D86">
      <w:rPr>
        <w:rFonts w:ascii="Calibri" w:hAnsi="Calibri" w:cs="Arial"/>
        <w:b/>
      </w:rPr>
      <w:tab/>
    </w:r>
    <w:r w:rsidR="00961B5B" w:rsidRPr="00961B5B">
      <w:rPr>
        <w:rFonts w:ascii="Calibri" w:hAnsi="Calibri" w:cs="Arial"/>
        <w:b/>
      </w:rPr>
      <w:t xml:space="preserve">PROVIDE WATER CONTROL PLAN, DEWATERING AND DISCHARGE PLAN </w:t>
    </w:r>
    <w:r w:rsidR="00961B5B" w:rsidRPr="00961B5B">
      <w:rPr>
        <w:rFonts w:ascii="Calibri" w:hAnsi="Calibri" w:cs="Arial"/>
        <w:b/>
      </w:rPr>
      <w:tab/>
    </w:r>
  </w:p>
  <w:p w14:paraId="5C70A411" w14:textId="574F3774" w:rsidR="00BA24EE" w:rsidRPr="00A224FD" w:rsidRDefault="00961B5B" w:rsidP="00961B5B">
    <w:pPr>
      <w:pBdr>
        <w:top w:val="single" w:sz="4" w:space="1" w:color="auto"/>
      </w:pBdr>
      <w:tabs>
        <w:tab w:val="left" w:pos="-1440"/>
        <w:tab w:val="left" w:pos="-720"/>
        <w:tab w:val="left" w:pos="0"/>
        <w:tab w:val="center" w:pos="5040"/>
        <w:tab w:val="right" w:pos="9810"/>
      </w:tabs>
      <w:rPr>
        <w:rFonts w:ascii="Calibri" w:hAnsi="Calibri"/>
        <w:highlight w:val="lightGray"/>
      </w:rPr>
    </w:pPr>
    <w:r w:rsidRPr="00961B5B">
      <w:rPr>
        <w:rFonts w:ascii="Calibri" w:hAnsi="Calibri" w:cs="Arial"/>
        <w:b/>
      </w:rPr>
      <w:tab/>
      <w:t>AND GROUNDWATER MONITORING PROGRAM</w:t>
    </w:r>
    <w:r w:rsidR="00BA24EE" w:rsidRPr="004A7D86">
      <w:rPr>
        <w:rFonts w:ascii="Calibri" w:hAnsi="Calibri" w:cs="Arial"/>
      </w:rPr>
      <w:tab/>
    </w:r>
  </w:p>
  <w:p w14:paraId="68530195" w14:textId="64A51828" w:rsidR="00BA24EE" w:rsidRPr="004A7D86" w:rsidRDefault="00BA24EE" w:rsidP="00D52CB5">
    <w:pPr>
      <w:pBdr>
        <w:top w:val="single" w:sz="4" w:space="1" w:color="auto"/>
      </w:pBdr>
      <w:tabs>
        <w:tab w:val="center" w:pos="5175"/>
        <w:tab w:val="right" w:pos="9810"/>
      </w:tabs>
      <w:jc w:val="left"/>
      <w:rPr>
        <w:rFonts w:ascii="Calibri" w:hAnsi="Calibri" w:cs="Arial"/>
      </w:rPr>
    </w:pPr>
    <w:r/>
    <w:r>
      <w:t xml:space="preserve">Page </w:t>
    </w:r>
    <w:r>
      <w:fldChar w:fldCharType="begin"/>
      <w:instrText xml:space="preserve">PAGE</w:instrText>
      <w:fldChar w:fldCharType="end"/>
    </w:r>
    <w:r>
      <w:t xml:space="preserve">		 DATE: Oct., 2022</w:t>
    </w:r>
  </w:p>
  <w:p w14:paraId="53709010" w14:textId="77777777" w:rsidR="00BA24EE" w:rsidRDefault="00BA24E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86E228" w14:textId="353BB8DD" w:rsidR="00BA24EE" w:rsidRPr="004A7D86" w:rsidRDefault="00BA24EE" w:rsidP="00D52CB5">
    <w:pPr>
      <w:pBdr>
        <w:top w:val="single" w:sz="4" w:space="1" w:color="auto"/>
      </w:pBdr>
      <w:tabs>
        <w:tab w:val="right" w:pos="9810"/>
      </w:tabs>
      <w:rPr>
        <w:rFonts w:ascii="Calibri" w:hAnsi="Calibri" w:cs="Arial"/>
      </w:rPr>
    </w:pPr>
    <w:r>
      <w:t>CONTRACT NO. SSTR4559</w:t>
      <w:tab/>
      <w:t>Section 02241</w:t>
    </w:r>
  </w:p>
  <w:p w14:paraId="43AD73FE" w14:textId="34A7315A" w:rsidR="00BA24EE" w:rsidRDefault="00BA24EE" w:rsidP="00020652">
    <w:pPr>
      <w:pBdr>
        <w:top w:val="single" w:sz="4" w:space="1" w:color="auto"/>
      </w:pBdr>
      <w:tabs>
        <w:tab w:val="left" w:pos="-1440"/>
        <w:tab w:val="left" w:pos="-720"/>
        <w:tab w:val="left" w:pos="0"/>
        <w:tab w:val="center" w:pos="5040"/>
        <w:tab w:val="right" w:pos="9810"/>
      </w:tabs>
      <w:rPr>
        <w:rFonts w:ascii="Calibri" w:hAnsi="Calibri" w:cs="Arial"/>
        <w:b/>
        <w:lang w:val="en-US"/>
      </w:rPr>
    </w:pPr>
    <w:r w:rsidRPr="004A7D86">
      <w:rPr>
        <w:rFonts w:ascii="Calibri" w:hAnsi="Calibri" w:cs="Arial"/>
        <w:b/>
      </w:rPr>
      <w:tab/>
    </w:r>
    <w:r w:rsidRPr="00635D3C">
      <w:rPr>
        <w:rFonts w:ascii="Calibri" w:hAnsi="Calibri" w:cs="Arial"/>
        <w:b/>
        <w:lang w:val="en-US"/>
      </w:rPr>
      <w:t xml:space="preserve">PROVIDE WATER CONTROL PLAN, DEWATERING AND DISCHARGE PLAN </w:t>
    </w:r>
    <w:r w:rsidR="00961B5B">
      <w:rPr>
        <w:rFonts w:ascii="Calibri" w:hAnsi="Calibri" w:cs="Arial"/>
        <w:b/>
        <w:lang w:val="en-US"/>
      </w:rPr>
      <w:tab/>
    </w:r>
    <w:r w:rsidR="00D92964">
      <w:rPr>
        <w:rFonts w:ascii="Calibri" w:hAnsi="Calibri" w:cs="Arial"/>
        <w:lang w:val="en-US"/>
      </w:rPr>
      <w:t>2017-05-01</w:t>
    </w:r>
  </w:p>
  <w:p w14:paraId="6E9F003B" w14:textId="725A2B0A" w:rsidR="00BA24EE" w:rsidRPr="00A224FD" w:rsidRDefault="00BA24EE" w:rsidP="00020652">
    <w:pPr>
      <w:pBdr>
        <w:top w:val="single" w:sz="4" w:space="1" w:color="auto"/>
      </w:pBdr>
      <w:tabs>
        <w:tab w:val="left" w:pos="-1440"/>
        <w:tab w:val="left" w:pos="-720"/>
        <w:tab w:val="left" w:pos="0"/>
        <w:tab w:val="center" w:pos="5040"/>
        <w:tab w:val="right" w:pos="9810"/>
      </w:tabs>
      <w:rPr>
        <w:rFonts w:ascii="Calibri" w:hAnsi="Calibri"/>
        <w:highlight w:val="lightGray"/>
      </w:rPr>
    </w:pPr>
    <w:r>
      <w:rPr>
        <w:rFonts w:ascii="Calibri" w:hAnsi="Calibri" w:cs="Arial"/>
        <w:b/>
        <w:lang w:val="en-US"/>
      </w:rPr>
      <w:tab/>
    </w:r>
    <w:r w:rsidRPr="00635D3C">
      <w:rPr>
        <w:rFonts w:ascii="Calibri" w:hAnsi="Calibri" w:cs="Arial"/>
        <w:b/>
        <w:lang w:val="en-US"/>
      </w:rPr>
      <w:t>AND GROUNDWATER MONITORING PROGRAM</w:t>
    </w:r>
    <w:r w:rsidRPr="00635D3C">
      <w:rPr>
        <w:rFonts w:ascii="Calibri" w:hAnsi="Calibri" w:cs="Arial"/>
        <w:b/>
        <w:lang w:val="en-US"/>
      </w:rPr>
      <w:tab/>
    </w:r>
  </w:p>
  <w:p w14:paraId="64D8C042" w14:textId="642B5FB4" w:rsidR="00BA24EE" w:rsidRPr="004A7D86" w:rsidRDefault="00BA24EE" w:rsidP="00D52CB5">
    <w:pPr>
      <w:pBdr>
        <w:top w:val="single" w:sz="4" w:space="1" w:color="auto"/>
      </w:pBdr>
      <w:tabs>
        <w:tab w:val="center" w:pos="5175"/>
        <w:tab w:val="right" w:pos="9810"/>
      </w:tabs>
      <w:jc w:val="left"/>
      <w:rPr>
        <w:rFonts w:ascii="Calibri" w:hAnsi="Calibri" w:cs="Arial"/>
      </w:rPr>
    </w:pPr>
    <w:r/>
    <w:r>
      <w:t xml:space="preserve">DATE: Oct., 2022		</w:t>
    </w:r>
    <w:r>
      <w:t xml:space="preserve">Page </w:t>
    </w:r>
    <w:r>
      <w:fldChar w:fldCharType="begin"/>
      <w:instrText xml:space="preserve">PAGE</w:instrText>
      <w:fldChar w:fldCharType="end"/>
    </w:r>
  </w:p>
  <w:p w14:paraId="6A54824F" w14:textId="77777777" w:rsidR="00BA24EE" w:rsidRPr="004A7D86" w:rsidRDefault="00BA24EE" w:rsidP="008A26A6">
    <w:pPr>
      <w:pStyle w:val="Header"/>
      <w:spacing w:after="240"/>
      <w:rPr>
        <w:rFonts w:ascii="Calibri" w:hAnsi="Calibri"/>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7E7468" w14:textId="77777777" w:rsidR="00BA24EE" w:rsidRPr="0082209E" w:rsidRDefault="00BA24EE" w:rsidP="00D52CB5">
    <w:pPr>
      <w:pBdr>
        <w:top w:val="single" w:sz="4" w:space="1" w:color="auto"/>
      </w:pBdr>
      <w:tabs>
        <w:tab w:val="right" w:pos="9810"/>
      </w:tabs>
      <w:rPr>
        <w:rFonts w:ascii="Arial" w:hAnsi="Arial" w:cs="Arial"/>
      </w:rPr>
    </w:pPr>
    <w:r w:rsidRPr="0082209E">
      <w:rPr>
        <w:rFonts w:ascii="Arial" w:hAnsi="Arial" w:cs="Arial"/>
      </w:rPr>
      <w:t>CONTRACT NO</w:t>
    </w:r>
    <w:r w:rsidRPr="0082209E">
      <w:rPr>
        <w:rFonts w:ascii="Arial" w:hAnsi="Arial"/>
        <w:highlight w:val="lightGray"/>
      </w:rPr>
      <w:t xml:space="preserve">.... [Insert </w:t>
    </w:r>
    <w:r>
      <w:rPr>
        <w:rFonts w:ascii="Arial" w:hAnsi="Arial"/>
        <w:highlight w:val="lightGray"/>
      </w:rPr>
      <w:t>Region</w:t>
    </w:r>
    <w:r w:rsidRPr="0082209E">
      <w:rPr>
        <w:rFonts w:ascii="Arial" w:hAnsi="Arial"/>
        <w:highlight w:val="lightGray"/>
      </w:rPr>
      <w:t xml:space="preserve"> Number]</w:t>
    </w:r>
    <w:r w:rsidRPr="0082209E">
      <w:rPr>
        <w:rFonts w:ascii="Arial" w:hAnsi="Arial" w:cs="Arial"/>
      </w:rPr>
      <w:tab/>
      <w:t xml:space="preserve">Section </w:t>
    </w:r>
    <w:r>
      <w:rPr>
        <w:rFonts w:ascii="Arial" w:hAnsi="Arial" w:cs="Arial"/>
      </w:rPr>
      <w:t>02140</w:t>
    </w:r>
  </w:p>
  <w:p w14:paraId="3144C4D9" w14:textId="77777777" w:rsidR="00BA24EE" w:rsidRPr="0082209E" w:rsidRDefault="00BA24EE" w:rsidP="00D52CB5">
    <w:pPr>
      <w:pBdr>
        <w:top w:val="single" w:sz="4" w:space="1" w:color="auto"/>
      </w:pBdr>
      <w:tabs>
        <w:tab w:val="left" w:pos="-1440"/>
        <w:tab w:val="left" w:pos="-720"/>
        <w:tab w:val="left" w:pos="0"/>
        <w:tab w:val="center" w:pos="5220"/>
        <w:tab w:val="right" w:pos="9810"/>
      </w:tabs>
      <w:rPr>
        <w:rFonts w:ascii="Arial" w:hAnsi="Arial" w:cs="Arial"/>
      </w:rPr>
    </w:pPr>
    <w:r>
      <w:rPr>
        <w:rFonts w:ascii="Arial" w:hAnsi="Arial" w:cs="Arial"/>
        <w:b/>
      </w:rPr>
      <w:tab/>
      <w:t>DEWATERING</w:t>
    </w:r>
    <w:r w:rsidRPr="0082209E">
      <w:rPr>
        <w:rFonts w:ascii="Arial" w:hAnsi="Arial" w:cs="Arial"/>
      </w:rPr>
      <w:tab/>
    </w:r>
    <w:r>
      <w:rPr>
        <w:rFonts w:ascii="Arial" w:hAnsi="Arial" w:cs="Arial"/>
      </w:rPr>
      <w:t>2012-06-28</w:t>
    </w:r>
  </w:p>
  <w:p w14:paraId="36409778" w14:textId="6F03643D" w:rsidR="00BA24EE" w:rsidRPr="0082209E" w:rsidRDefault="00BA24EE" w:rsidP="00D52CB5">
    <w:pPr>
      <w:pBdr>
        <w:top w:val="single" w:sz="4" w:space="1" w:color="auto"/>
      </w:pBdr>
      <w:tabs>
        <w:tab w:val="center" w:pos="5175"/>
        <w:tab w:val="right" w:pos="9810"/>
      </w:tabs>
      <w:rPr>
        <w:rFonts w:ascii="Arial" w:hAnsi="Arial" w:cs="Arial"/>
      </w:rPr>
    </w:pPr>
    <w:r w:rsidRPr="0082209E">
      <w:rPr>
        <w:rFonts w:ascii="Arial" w:hAnsi="Arial" w:cs="Arial"/>
      </w:rPr>
      <w:t xml:space="preserve">DATE:  </w:t>
    </w:r>
    <w:r w:rsidRPr="0082209E">
      <w:rPr>
        <w:rFonts w:ascii="Arial" w:hAnsi="Arial"/>
        <w:highlight w:val="lightGray"/>
      </w:rPr>
      <w:t>[Insert Date, (e.g. Jan., 2000)]</w:t>
    </w:r>
    <w:r w:rsidRPr="0082209E">
      <w:rPr>
        <w:rFonts w:ascii="Arial" w:hAnsi="Arial" w:cs="Arial"/>
      </w:rPr>
      <w:tab/>
    </w:r>
    <w:r w:rsidRPr="0082209E">
      <w:rPr>
        <w:rFonts w:ascii="Arial" w:hAnsi="Arial" w:cs="Arial"/>
      </w:rPr>
      <w:tab/>
      <w:t xml:space="preserve">Page </w:t>
    </w:r>
    <w:r w:rsidRPr="0082209E">
      <w:rPr>
        <w:rFonts w:ascii="Arial" w:hAnsi="Arial" w:cs="Arial"/>
      </w:rPr>
      <w:fldChar w:fldCharType="begin"/>
    </w:r>
    <w:r w:rsidRPr="0082209E">
      <w:rPr>
        <w:rFonts w:ascii="Arial" w:hAnsi="Arial" w:cs="Arial"/>
      </w:rPr>
      <w:instrText xml:space="preserve">PAGE </w:instrText>
    </w:r>
    <w:r w:rsidRPr="0082209E">
      <w:rPr>
        <w:rFonts w:ascii="Arial" w:hAnsi="Arial" w:cs="Arial"/>
      </w:rPr>
      <w:fldChar w:fldCharType="separate"/>
    </w:r>
    <w:r>
      <w:rPr>
        <w:rFonts w:ascii="Arial" w:hAnsi="Arial" w:cs="Arial"/>
        <w:noProof/>
      </w:rPr>
      <w:t>1</w:t>
    </w:r>
    <w:r w:rsidRPr="0082209E">
      <w:rPr>
        <w:rFonts w:ascii="Arial" w:hAnsi="Arial" w:cs="Arial"/>
      </w:rPr>
      <w:fldChar w:fldCharType="end"/>
    </w:r>
    <w:r w:rsidRPr="0082209E">
      <w:rPr>
        <w:rFonts w:ascii="Arial" w:hAnsi="Arial" w:cs="Arial"/>
      </w:rPr>
      <w:t xml:space="preserve"> of </w:t>
    </w:r>
    <w:r w:rsidRPr="008A26A6">
      <w:rPr>
        <w:rStyle w:val="PageNumber"/>
        <w:rFonts w:ascii="Arial" w:hAnsi="Arial" w:cs="Arial"/>
        <w:caps/>
        <w:sz w:val="22"/>
        <w:szCs w:val="22"/>
      </w:rPr>
      <w:fldChar w:fldCharType="begin"/>
    </w:r>
    <w:r w:rsidRPr="008A26A6">
      <w:rPr>
        <w:rStyle w:val="PageNumber"/>
        <w:rFonts w:ascii="Arial" w:hAnsi="Arial" w:cs="Arial"/>
        <w:caps/>
        <w:sz w:val="22"/>
        <w:szCs w:val="22"/>
      </w:rPr>
      <w:instrText xml:space="preserve"> NUMPAGES </w:instrText>
    </w:r>
    <w:r w:rsidRPr="008A26A6">
      <w:rPr>
        <w:rStyle w:val="PageNumber"/>
        <w:rFonts w:ascii="Arial" w:hAnsi="Arial" w:cs="Arial"/>
        <w:caps/>
        <w:sz w:val="22"/>
        <w:szCs w:val="22"/>
      </w:rPr>
      <w:fldChar w:fldCharType="separate"/>
    </w:r>
    <w:r>
      <w:rPr>
        <w:rStyle w:val="PageNumber"/>
        <w:rFonts w:ascii="Arial" w:hAnsi="Arial" w:cs="Arial"/>
        <w:caps/>
        <w:noProof/>
        <w:sz w:val="22"/>
        <w:szCs w:val="22"/>
      </w:rPr>
      <w:t>8</w:t>
    </w:r>
    <w:r w:rsidRPr="008A26A6">
      <w:rPr>
        <w:rStyle w:val="PageNumber"/>
        <w:rFonts w:ascii="Arial" w:hAnsi="Arial" w:cs="Arial"/>
        <w:caps/>
        <w:sz w:val="22"/>
        <w:szCs w:val="22"/>
      </w:rPr>
      <w:fldChar w:fldCharType="end"/>
    </w:r>
  </w:p>
  <w:p w14:paraId="66FF99E1" w14:textId="77777777" w:rsidR="00BA24EE" w:rsidRDefault="00BA24EE" w:rsidP="006C0FAF">
    <w:pPr>
      <w:pStyle w:val="Header"/>
      <w:spacing w:after="24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85548A86"/>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000402"/>
    <w:multiLevelType w:val="multilevel"/>
    <w:tmpl w:val="00000885"/>
    <w:lvl w:ilvl="0">
      <w:start w:val="1"/>
      <w:numFmt w:val="upperLetter"/>
      <w:lvlText w:val="%1."/>
      <w:lvlJc w:val="left"/>
      <w:pPr>
        <w:ind w:hanging="576"/>
      </w:pPr>
      <w:rPr>
        <w:rFonts w:ascii="Times New Roman" w:hAnsi="Times New Roman" w:cs="Times New Roman"/>
        <w:b w:val="0"/>
        <w:bCs w:val="0"/>
        <w:spacing w:val="-1"/>
        <w:sz w:val="24"/>
        <w:szCs w:val="24"/>
      </w:rPr>
    </w:lvl>
    <w:lvl w:ilvl="1">
      <w:start w:val="1"/>
      <w:numFmt w:val="decimal"/>
      <w:lvlText w:val="%2."/>
      <w:lvlJc w:val="left"/>
      <w:pPr>
        <w:ind w:hanging="576"/>
      </w:pPr>
      <w:rPr>
        <w:rFonts w:ascii="Times New Roman" w:hAnsi="Times New Roman" w:cs="Times New Roman"/>
        <w:b w:val="0"/>
        <w:bCs w:val="0"/>
        <w:sz w:val="24"/>
        <w:szCs w:val="24"/>
      </w:rPr>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2">
    <w:nsid w:val="00000403"/>
    <w:multiLevelType w:val="multilevel"/>
    <w:tmpl w:val="00000886"/>
    <w:lvl w:ilvl="0">
      <w:start w:val="1"/>
      <w:numFmt w:val="decimal"/>
      <w:lvlText w:val="%1"/>
      <w:lvlJc w:val="left"/>
      <w:pPr>
        <w:ind w:hanging="864"/>
      </w:pPr>
    </w:lvl>
    <w:lvl w:ilvl="1">
      <w:start w:val="2"/>
      <w:numFmt w:val="decimal"/>
      <w:lvlText w:val="%1.%2"/>
      <w:lvlJc w:val="left"/>
      <w:pPr>
        <w:ind w:hanging="864"/>
      </w:pPr>
      <w:rPr>
        <w:rFonts w:ascii="Times New Roman" w:hAnsi="Times New Roman" w:cs="Times New Roman"/>
        <w:b w:val="0"/>
        <w:bCs w:val="0"/>
        <w:sz w:val="24"/>
        <w:szCs w:val="24"/>
      </w:rPr>
    </w:lvl>
    <w:lvl w:ilvl="2">
      <w:start w:val="1"/>
      <w:numFmt w:val="upperLetter"/>
      <w:lvlText w:val="%3."/>
      <w:lvlJc w:val="left"/>
      <w:pPr>
        <w:ind w:hanging="576"/>
      </w:pPr>
      <w:rPr>
        <w:rFonts w:ascii="Times New Roman" w:hAnsi="Times New Roman" w:cs="Times New Roman"/>
        <w:b w:val="0"/>
        <w:bCs w:val="0"/>
        <w:spacing w:val="-1"/>
        <w:sz w:val="24"/>
        <w:szCs w:val="24"/>
      </w:rPr>
    </w:lvl>
    <w:lvl w:ilvl="3">
      <w:start w:val="1"/>
      <w:numFmt w:val="decimal"/>
      <w:lvlText w:val="%4."/>
      <w:lvlJc w:val="left"/>
      <w:pPr>
        <w:ind w:hanging="576"/>
      </w:pPr>
      <w:rPr>
        <w:rFonts w:ascii="Times New Roman" w:hAnsi="Times New Roman" w:cs="Times New Roman"/>
        <w:b w:val="0"/>
        <w:bCs w:val="0"/>
        <w:sz w:val="24"/>
        <w:szCs w:val="24"/>
      </w:rPr>
    </w:lvl>
    <w:lvl w:ilvl="4">
      <w:start w:val="1"/>
      <w:numFmt w:val="lowerLetter"/>
      <w:lvlText w:val="%5."/>
      <w:lvlJc w:val="left"/>
      <w:pPr>
        <w:ind w:hanging="576"/>
      </w:pPr>
      <w:rPr>
        <w:rFonts w:ascii="Times New Roman" w:hAnsi="Times New Roman" w:cs="Times New Roman"/>
        <w:b w:val="0"/>
        <w:bCs w:val="0"/>
        <w:sz w:val="24"/>
        <w:szCs w:val="24"/>
      </w:rPr>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3">
    <w:nsid w:val="00000404"/>
    <w:multiLevelType w:val="multilevel"/>
    <w:tmpl w:val="00000887"/>
    <w:lvl w:ilvl="0">
      <w:start w:val="2"/>
      <w:numFmt w:val="decimal"/>
      <w:lvlText w:val="%1"/>
      <w:lvlJc w:val="left"/>
      <w:pPr>
        <w:ind w:hanging="864"/>
      </w:pPr>
    </w:lvl>
    <w:lvl w:ilvl="1">
      <w:start w:val="1"/>
      <w:numFmt w:val="decimal"/>
      <w:lvlText w:val="%1.%2"/>
      <w:lvlJc w:val="left"/>
      <w:pPr>
        <w:ind w:hanging="864"/>
      </w:pPr>
      <w:rPr>
        <w:rFonts w:ascii="Times New Roman" w:hAnsi="Times New Roman" w:cs="Times New Roman"/>
        <w:b w:val="0"/>
        <w:bCs w:val="0"/>
        <w:sz w:val="24"/>
        <w:szCs w:val="24"/>
      </w:rPr>
    </w:lvl>
    <w:lvl w:ilvl="2">
      <w:start w:val="1"/>
      <w:numFmt w:val="upperLetter"/>
      <w:lvlText w:val="%3."/>
      <w:lvlJc w:val="left"/>
      <w:pPr>
        <w:ind w:hanging="576"/>
      </w:pPr>
      <w:rPr>
        <w:rFonts w:ascii="Times New Roman" w:hAnsi="Times New Roman" w:cs="Times New Roman"/>
        <w:b w:val="0"/>
        <w:bCs w:val="0"/>
        <w:spacing w:val="-1"/>
        <w:sz w:val="24"/>
        <w:szCs w:val="24"/>
      </w:rPr>
    </w:lvl>
    <w:lvl w:ilvl="3">
      <w:start w:val="1"/>
      <w:numFmt w:val="decimal"/>
      <w:lvlText w:val="%4."/>
      <w:lvlJc w:val="left"/>
      <w:pPr>
        <w:ind w:hanging="576"/>
      </w:pPr>
      <w:rPr>
        <w:rFonts w:ascii="Times New Roman" w:hAnsi="Times New Roman" w:cs="Times New Roman"/>
        <w:b w:val="0"/>
        <w:bCs w:val="0"/>
        <w:sz w:val="24"/>
        <w:szCs w:val="24"/>
      </w:rPr>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4">
    <w:nsid w:val="00000405"/>
    <w:multiLevelType w:val="multilevel"/>
    <w:tmpl w:val="CA36FFE8"/>
    <w:lvl w:ilvl="0">
      <w:start w:val="3"/>
      <w:numFmt w:val="decimal"/>
      <w:lvlText w:val="%1"/>
      <w:lvlJc w:val="left"/>
      <w:pPr>
        <w:ind w:hanging="864"/>
      </w:pPr>
    </w:lvl>
    <w:lvl w:ilvl="1">
      <w:start w:val="1"/>
      <w:numFmt w:val="decimal"/>
      <w:lvlText w:val="%1.%2"/>
      <w:lvlJc w:val="left"/>
      <w:pPr>
        <w:ind w:hanging="864"/>
      </w:pPr>
      <w:rPr>
        <w:rFonts w:ascii="Times New Roman" w:hAnsi="Times New Roman" w:cs="Times New Roman"/>
        <w:b w:val="0"/>
        <w:bCs w:val="0"/>
        <w:sz w:val="24"/>
        <w:szCs w:val="24"/>
      </w:rPr>
    </w:lvl>
    <w:lvl w:ilvl="2">
      <w:start w:val="1"/>
      <w:numFmt w:val="decimal"/>
      <w:lvlText w:val="%3."/>
      <w:lvlJc w:val="left"/>
      <w:pPr>
        <w:ind w:hanging="576"/>
      </w:pPr>
      <w:rPr>
        <w:b w:val="0"/>
        <w:bCs w:val="0"/>
        <w:spacing w:val="-1"/>
        <w:sz w:val="24"/>
        <w:szCs w:val="24"/>
      </w:rPr>
    </w:lvl>
    <w:lvl w:ilvl="3">
      <w:start w:val="1"/>
      <w:numFmt w:val="decimal"/>
      <w:lvlText w:val="%4."/>
      <w:lvlJc w:val="left"/>
      <w:pPr>
        <w:ind w:hanging="576"/>
      </w:pPr>
      <w:rPr>
        <w:rFonts w:ascii="Times New Roman" w:hAnsi="Times New Roman" w:cs="Times New Roman"/>
        <w:b w:val="0"/>
        <w:bCs w:val="0"/>
        <w:sz w:val="24"/>
        <w:szCs w:val="24"/>
      </w:rPr>
    </w:lvl>
    <w:lvl w:ilvl="4">
      <w:start w:val="1"/>
      <w:numFmt w:val="lowerLetter"/>
      <w:lvlText w:val="%5."/>
      <w:lvlJc w:val="left"/>
      <w:pPr>
        <w:ind w:hanging="576"/>
      </w:pPr>
      <w:rPr>
        <w:rFonts w:ascii="Times New Roman" w:hAnsi="Times New Roman" w:cs="Times New Roman"/>
        <w:b w:val="0"/>
        <w:bCs w:val="0"/>
        <w:sz w:val="24"/>
        <w:szCs w:val="24"/>
      </w:rPr>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5">
    <w:nsid w:val="12870592"/>
    <w:multiLevelType w:val="multilevel"/>
    <w:tmpl w:val="A8BEF8E6"/>
    <w:lvl w:ilvl="0">
      <w:start w:val="1"/>
      <w:numFmt w:val="decimal"/>
      <w:lvlText w:val="PART %1."/>
      <w:lvlJc w:val="left"/>
      <w:pPr>
        <w:tabs>
          <w:tab w:val="num" w:pos="432"/>
        </w:tabs>
        <w:ind w:left="432" w:hanging="432"/>
      </w:pPr>
      <w:rPr>
        <w:rFonts w:ascii="Calibri" w:hAnsi="Calibri"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2430"/>
        </w:tabs>
        <w:ind w:left="-2430" w:firstLine="2880"/>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tabs>
          <w:tab w:val="num" w:pos="864"/>
        </w:tabs>
        <w:ind w:left="864" w:firstLine="3456"/>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5."/>
      <w:lvlJc w:val="left"/>
      <w:pPr>
        <w:tabs>
          <w:tab w:val="num" w:pos="720"/>
        </w:tabs>
        <w:ind w:left="720" w:firstLine="4320"/>
      </w:pPr>
      <w:rPr>
        <w:rFonts w:hint="default"/>
      </w:rPr>
    </w:lvl>
    <w:lvl w:ilvl="5">
      <w:start w:val="1"/>
      <w:numFmt w:val="decimal"/>
      <w:lvlText w:val=".%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nsid w:val="147D314B"/>
    <w:multiLevelType w:val="multilevel"/>
    <w:tmpl w:val="599657F8"/>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hanging="720"/>
      </w:pPr>
      <w:rPr>
        <w:rFonts w:ascii="Arial" w:hAnsi="Arial" w:hint="default"/>
        <w:color w:val="000000"/>
        <w:sz w:val="22"/>
      </w:rPr>
    </w:lvl>
    <w:lvl w:ilvl="3">
      <w:start w:val="1"/>
      <w:numFmt w:val="decimal"/>
      <w:lvlText w:val=".%4"/>
      <w:lvlJc w:val="left"/>
      <w:pPr>
        <w:tabs>
          <w:tab w:val="num" w:pos="864"/>
        </w:tabs>
        <w:ind w:left="864" w:firstLine="30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nsid w:val="1C813A69"/>
    <w:multiLevelType w:val="hybridMultilevel"/>
    <w:tmpl w:val="04489290"/>
    <w:lvl w:ilvl="0" w:tplc="10090001">
      <w:start w:val="1"/>
      <w:numFmt w:val="bullet"/>
      <w:lvlText w:val=""/>
      <w:lvlJc w:val="left"/>
      <w:pPr>
        <w:tabs>
          <w:tab w:val="num" w:pos="720"/>
        </w:tabs>
        <w:ind w:left="720" w:hanging="360"/>
      </w:pPr>
      <w:rPr>
        <w:rFonts w:ascii="Symbol" w:hAnsi="Symbol" w:hint="default"/>
      </w:rPr>
    </w:lvl>
    <w:lvl w:ilvl="1" w:tplc="10090003">
      <w:start w:val="1"/>
      <w:numFmt w:val="decimal"/>
      <w:lvlText w:val="%2."/>
      <w:lvlJc w:val="left"/>
      <w:pPr>
        <w:tabs>
          <w:tab w:val="num" w:pos="1440"/>
        </w:tabs>
        <w:ind w:left="1440" w:hanging="360"/>
      </w:pPr>
    </w:lvl>
    <w:lvl w:ilvl="2" w:tplc="10090005">
      <w:start w:val="1"/>
      <w:numFmt w:val="decimal"/>
      <w:lvlText w:val="%3."/>
      <w:lvlJc w:val="left"/>
      <w:pPr>
        <w:tabs>
          <w:tab w:val="num" w:pos="2160"/>
        </w:tabs>
        <w:ind w:left="2160" w:hanging="360"/>
      </w:pPr>
    </w:lvl>
    <w:lvl w:ilvl="3" w:tplc="10090001">
      <w:start w:val="1"/>
      <w:numFmt w:val="decimal"/>
      <w:lvlText w:val="%4."/>
      <w:lvlJc w:val="left"/>
      <w:pPr>
        <w:tabs>
          <w:tab w:val="num" w:pos="2880"/>
        </w:tabs>
        <w:ind w:left="2880" w:hanging="360"/>
      </w:pPr>
    </w:lvl>
    <w:lvl w:ilvl="4" w:tplc="10090003">
      <w:start w:val="1"/>
      <w:numFmt w:val="decimal"/>
      <w:lvlText w:val="%5."/>
      <w:lvlJc w:val="left"/>
      <w:pPr>
        <w:tabs>
          <w:tab w:val="num" w:pos="3600"/>
        </w:tabs>
        <w:ind w:left="3600" w:hanging="360"/>
      </w:pPr>
    </w:lvl>
    <w:lvl w:ilvl="5" w:tplc="10090005">
      <w:start w:val="1"/>
      <w:numFmt w:val="decimal"/>
      <w:lvlText w:val="%6."/>
      <w:lvlJc w:val="left"/>
      <w:pPr>
        <w:tabs>
          <w:tab w:val="num" w:pos="4320"/>
        </w:tabs>
        <w:ind w:left="4320" w:hanging="360"/>
      </w:pPr>
    </w:lvl>
    <w:lvl w:ilvl="6" w:tplc="10090001">
      <w:start w:val="1"/>
      <w:numFmt w:val="decimal"/>
      <w:lvlText w:val="%7."/>
      <w:lvlJc w:val="left"/>
      <w:pPr>
        <w:tabs>
          <w:tab w:val="num" w:pos="5040"/>
        </w:tabs>
        <w:ind w:left="5040" w:hanging="360"/>
      </w:pPr>
    </w:lvl>
    <w:lvl w:ilvl="7" w:tplc="10090003">
      <w:start w:val="1"/>
      <w:numFmt w:val="decimal"/>
      <w:lvlText w:val="%8."/>
      <w:lvlJc w:val="left"/>
      <w:pPr>
        <w:tabs>
          <w:tab w:val="num" w:pos="5760"/>
        </w:tabs>
        <w:ind w:left="5760" w:hanging="360"/>
      </w:pPr>
    </w:lvl>
    <w:lvl w:ilvl="8" w:tplc="10090005">
      <w:start w:val="1"/>
      <w:numFmt w:val="decimal"/>
      <w:lvlText w:val="%9."/>
      <w:lvlJc w:val="left"/>
      <w:pPr>
        <w:tabs>
          <w:tab w:val="num" w:pos="6480"/>
        </w:tabs>
        <w:ind w:left="6480" w:hanging="360"/>
      </w:pPr>
    </w:lvl>
  </w:abstractNum>
  <w:abstractNum w:abstractNumId="8">
    <w:nsid w:val="2006460A"/>
    <w:multiLevelType w:val="multilevel"/>
    <w:tmpl w:val="A496B304"/>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nsid w:val="213D49F8"/>
    <w:multiLevelType w:val="multilevel"/>
    <w:tmpl w:val="CA36FFE8"/>
    <w:lvl w:ilvl="0">
      <w:start w:val="3"/>
      <w:numFmt w:val="decimal"/>
      <w:lvlText w:val="%1"/>
      <w:lvlJc w:val="left"/>
      <w:pPr>
        <w:ind w:hanging="864"/>
      </w:pPr>
    </w:lvl>
    <w:lvl w:ilvl="1">
      <w:start w:val="1"/>
      <w:numFmt w:val="decimal"/>
      <w:lvlText w:val="%1.%2"/>
      <w:lvlJc w:val="left"/>
      <w:pPr>
        <w:ind w:hanging="864"/>
      </w:pPr>
      <w:rPr>
        <w:rFonts w:ascii="Times New Roman" w:hAnsi="Times New Roman" w:cs="Times New Roman"/>
        <w:b w:val="0"/>
        <w:bCs w:val="0"/>
        <w:sz w:val="24"/>
        <w:szCs w:val="24"/>
      </w:rPr>
    </w:lvl>
    <w:lvl w:ilvl="2">
      <w:start w:val="1"/>
      <w:numFmt w:val="decimal"/>
      <w:lvlText w:val="%3."/>
      <w:lvlJc w:val="left"/>
      <w:pPr>
        <w:ind w:hanging="576"/>
      </w:pPr>
      <w:rPr>
        <w:b w:val="0"/>
        <w:bCs w:val="0"/>
        <w:spacing w:val="-1"/>
        <w:sz w:val="24"/>
        <w:szCs w:val="24"/>
      </w:rPr>
    </w:lvl>
    <w:lvl w:ilvl="3">
      <w:start w:val="1"/>
      <w:numFmt w:val="decimal"/>
      <w:lvlText w:val="%4."/>
      <w:lvlJc w:val="left"/>
      <w:pPr>
        <w:ind w:hanging="576"/>
      </w:pPr>
      <w:rPr>
        <w:rFonts w:ascii="Times New Roman" w:hAnsi="Times New Roman" w:cs="Times New Roman"/>
        <w:b w:val="0"/>
        <w:bCs w:val="0"/>
        <w:sz w:val="24"/>
        <w:szCs w:val="24"/>
      </w:rPr>
    </w:lvl>
    <w:lvl w:ilvl="4">
      <w:start w:val="1"/>
      <w:numFmt w:val="lowerLetter"/>
      <w:lvlText w:val="%5."/>
      <w:lvlJc w:val="left"/>
      <w:pPr>
        <w:ind w:hanging="576"/>
      </w:pPr>
      <w:rPr>
        <w:rFonts w:ascii="Times New Roman" w:hAnsi="Times New Roman" w:cs="Times New Roman"/>
        <w:b w:val="0"/>
        <w:bCs w:val="0"/>
        <w:sz w:val="24"/>
        <w:szCs w:val="24"/>
      </w:rPr>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10">
    <w:nsid w:val="267509BB"/>
    <w:multiLevelType w:val="multilevel"/>
    <w:tmpl w:val="561864F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nsid w:val="2FEA6C0B"/>
    <w:multiLevelType w:val="hybridMultilevel"/>
    <w:tmpl w:val="6AD287D6"/>
    <w:lvl w:ilvl="0" w:tplc="10090001">
      <w:start w:val="1"/>
      <w:numFmt w:val="bullet"/>
      <w:lvlText w:val=""/>
      <w:lvlJc w:val="left"/>
      <w:pPr>
        <w:tabs>
          <w:tab w:val="num" w:pos="720"/>
        </w:tabs>
        <w:ind w:left="720" w:hanging="360"/>
      </w:pPr>
      <w:rPr>
        <w:rFonts w:ascii="Symbol" w:hAnsi="Symbol" w:hint="default"/>
      </w:rPr>
    </w:lvl>
    <w:lvl w:ilvl="1" w:tplc="10090003">
      <w:start w:val="1"/>
      <w:numFmt w:val="decimal"/>
      <w:lvlText w:val="%2."/>
      <w:lvlJc w:val="left"/>
      <w:pPr>
        <w:tabs>
          <w:tab w:val="num" w:pos="1440"/>
        </w:tabs>
        <w:ind w:left="1440" w:hanging="360"/>
      </w:pPr>
    </w:lvl>
    <w:lvl w:ilvl="2" w:tplc="10090005">
      <w:start w:val="1"/>
      <w:numFmt w:val="decimal"/>
      <w:lvlText w:val="%3."/>
      <w:lvlJc w:val="left"/>
      <w:pPr>
        <w:tabs>
          <w:tab w:val="num" w:pos="2160"/>
        </w:tabs>
        <w:ind w:left="2160" w:hanging="360"/>
      </w:pPr>
    </w:lvl>
    <w:lvl w:ilvl="3" w:tplc="10090001">
      <w:start w:val="1"/>
      <w:numFmt w:val="decimal"/>
      <w:lvlText w:val="%4."/>
      <w:lvlJc w:val="left"/>
      <w:pPr>
        <w:tabs>
          <w:tab w:val="num" w:pos="2880"/>
        </w:tabs>
        <w:ind w:left="2880" w:hanging="360"/>
      </w:pPr>
    </w:lvl>
    <w:lvl w:ilvl="4" w:tplc="10090003">
      <w:start w:val="1"/>
      <w:numFmt w:val="decimal"/>
      <w:lvlText w:val="%5."/>
      <w:lvlJc w:val="left"/>
      <w:pPr>
        <w:tabs>
          <w:tab w:val="num" w:pos="3600"/>
        </w:tabs>
        <w:ind w:left="3600" w:hanging="360"/>
      </w:pPr>
    </w:lvl>
    <w:lvl w:ilvl="5" w:tplc="10090005">
      <w:start w:val="1"/>
      <w:numFmt w:val="decimal"/>
      <w:lvlText w:val="%6."/>
      <w:lvlJc w:val="left"/>
      <w:pPr>
        <w:tabs>
          <w:tab w:val="num" w:pos="4320"/>
        </w:tabs>
        <w:ind w:left="4320" w:hanging="360"/>
      </w:pPr>
    </w:lvl>
    <w:lvl w:ilvl="6" w:tplc="10090001">
      <w:start w:val="1"/>
      <w:numFmt w:val="decimal"/>
      <w:lvlText w:val="%7."/>
      <w:lvlJc w:val="left"/>
      <w:pPr>
        <w:tabs>
          <w:tab w:val="num" w:pos="5040"/>
        </w:tabs>
        <w:ind w:left="5040" w:hanging="360"/>
      </w:pPr>
    </w:lvl>
    <w:lvl w:ilvl="7" w:tplc="10090003">
      <w:start w:val="1"/>
      <w:numFmt w:val="decimal"/>
      <w:lvlText w:val="%8."/>
      <w:lvlJc w:val="left"/>
      <w:pPr>
        <w:tabs>
          <w:tab w:val="num" w:pos="5760"/>
        </w:tabs>
        <w:ind w:left="5760" w:hanging="360"/>
      </w:pPr>
    </w:lvl>
    <w:lvl w:ilvl="8" w:tplc="10090005">
      <w:start w:val="1"/>
      <w:numFmt w:val="decimal"/>
      <w:lvlText w:val="%9."/>
      <w:lvlJc w:val="left"/>
      <w:pPr>
        <w:tabs>
          <w:tab w:val="num" w:pos="6480"/>
        </w:tabs>
        <w:ind w:left="6480" w:hanging="360"/>
      </w:pPr>
    </w:lvl>
  </w:abstractNum>
  <w:abstractNum w:abstractNumId="12">
    <w:nsid w:val="329C5662"/>
    <w:multiLevelType w:val="hybridMultilevel"/>
    <w:tmpl w:val="30824698"/>
    <w:lvl w:ilvl="0" w:tplc="E4FEA7E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2C912EB"/>
    <w:multiLevelType w:val="multilevel"/>
    <w:tmpl w:val="04C8E42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45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nsid w:val="34351C87"/>
    <w:multiLevelType w:val="multilevel"/>
    <w:tmpl w:val="78282C44"/>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nsid w:val="350304BD"/>
    <w:multiLevelType w:val="multilevel"/>
    <w:tmpl w:val="CA36FFE8"/>
    <w:lvl w:ilvl="0">
      <w:start w:val="3"/>
      <w:numFmt w:val="decimal"/>
      <w:lvlText w:val="%1"/>
      <w:lvlJc w:val="left"/>
      <w:pPr>
        <w:ind w:hanging="864"/>
      </w:pPr>
    </w:lvl>
    <w:lvl w:ilvl="1">
      <w:start w:val="1"/>
      <w:numFmt w:val="decimal"/>
      <w:lvlText w:val="%1.%2"/>
      <w:lvlJc w:val="left"/>
      <w:pPr>
        <w:ind w:hanging="864"/>
      </w:pPr>
      <w:rPr>
        <w:rFonts w:ascii="Times New Roman" w:hAnsi="Times New Roman" w:cs="Times New Roman"/>
        <w:b w:val="0"/>
        <w:bCs w:val="0"/>
        <w:sz w:val="24"/>
        <w:szCs w:val="24"/>
      </w:rPr>
    </w:lvl>
    <w:lvl w:ilvl="2">
      <w:start w:val="1"/>
      <w:numFmt w:val="decimal"/>
      <w:lvlText w:val="%3."/>
      <w:lvlJc w:val="left"/>
      <w:pPr>
        <w:ind w:hanging="576"/>
      </w:pPr>
      <w:rPr>
        <w:b w:val="0"/>
        <w:bCs w:val="0"/>
        <w:spacing w:val="-1"/>
        <w:sz w:val="24"/>
        <w:szCs w:val="24"/>
      </w:rPr>
    </w:lvl>
    <w:lvl w:ilvl="3">
      <w:start w:val="1"/>
      <w:numFmt w:val="decimal"/>
      <w:lvlText w:val="%4."/>
      <w:lvlJc w:val="left"/>
      <w:pPr>
        <w:ind w:hanging="576"/>
      </w:pPr>
      <w:rPr>
        <w:rFonts w:ascii="Times New Roman" w:hAnsi="Times New Roman" w:cs="Times New Roman"/>
        <w:b w:val="0"/>
        <w:bCs w:val="0"/>
        <w:sz w:val="24"/>
        <w:szCs w:val="24"/>
      </w:rPr>
    </w:lvl>
    <w:lvl w:ilvl="4">
      <w:start w:val="1"/>
      <w:numFmt w:val="lowerLetter"/>
      <w:lvlText w:val="%5."/>
      <w:lvlJc w:val="left"/>
      <w:pPr>
        <w:ind w:hanging="576"/>
      </w:pPr>
      <w:rPr>
        <w:rFonts w:ascii="Times New Roman" w:hAnsi="Times New Roman" w:cs="Times New Roman"/>
        <w:b w:val="0"/>
        <w:bCs w:val="0"/>
        <w:sz w:val="24"/>
        <w:szCs w:val="24"/>
      </w:rPr>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16">
    <w:nsid w:val="3A923D62"/>
    <w:multiLevelType w:val="hybridMultilevel"/>
    <w:tmpl w:val="36D4B1F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nsid w:val="4A032682"/>
    <w:multiLevelType w:val="hybridMultilevel"/>
    <w:tmpl w:val="2B502794"/>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8">
    <w:nsid w:val="50407D28"/>
    <w:multiLevelType w:val="multilevel"/>
    <w:tmpl w:val="EFCC0284"/>
    <w:lvl w:ilvl="0">
      <w:start w:val="1"/>
      <w:numFmt w:val="decimal"/>
      <w:pStyle w:val="Heading1"/>
      <w:lvlText w:val="PART %1."/>
      <w:lvlJc w:val="left"/>
      <w:pPr>
        <w:tabs>
          <w:tab w:val="num" w:pos="432"/>
        </w:tabs>
        <w:ind w:left="432" w:hanging="432"/>
      </w:pPr>
      <w:rPr>
        <w:rFonts w:cs="Times New Roman"/>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3"/>
      <w:lvlJc w:val="left"/>
      <w:pPr>
        <w:tabs>
          <w:tab w:val="num" w:pos="720"/>
        </w:tabs>
        <w:ind w:left="720" w:firstLine="2880"/>
      </w:pPr>
      <w:rPr>
        <w:rFonts w:cs="Times New Roman"/>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4"/>
      <w:lvlJc w:val="left"/>
      <w:pPr>
        <w:tabs>
          <w:tab w:val="num" w:pos="864"/>
        </w:tabs>
        <w:ind w:left="864" w:firstLine="3456"/>
      </w:pPr>
      <w:rPr>
        <w:rFonts w:hint="default"/>
      </w:rPr>
    </w:lvl>
    <w:lvl w:ilvl="4">
      <w:start w:val="1"/>
      <w:numFmt w:val="decimal"/>
      <w:pStyle w:val="Heading5"/>
      <w:lvlText w:val="%5."/>
      <w:lvlJc w:val="left"/>
      <w:pPr>
        <w:tabs>
          <w:tab w:val="num" w:pos="784"/>
        </w:tabs>
        <w:ind w:left="784" w:firstLine="4320"/>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9">
    <w:nsid w:val="50DB1E78"/>
    <w:multiLevelType w:val="hybridMultilevel"/>
    <w:tmpl w:val="83221ED2"/>
    <w:lvl w:ilvl="0" w:tplc="CFEAC440">
      <w:numFmt w:val="bullet"/>
      <w:lvlText w:val="-"/>
      <w:lvlJc w:val="left"/>
      <w:pPr>
        <w:ind w:left="1080" w:hanging="360"/>
      </w:pPr>
      <w:rPr>
        <w:rFonts w:ascii="Arial" w:eastAsia="Calibri" w:hAnsi="Arial" w:cs="Arial"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start w:val="1"/>
      <w:numFmt w:val="bullet"/>
      <w:lvlText w:val=""/>
      <w:lvlJc w:val="left"/>
      <w:pPr>
        <w:ind w:left="3240" w:hanging="360"/>
      </w:pPr>
      <w:rPr>
        <w:rFonts w:ascii="Symbol" w:hAnsi="Symbol" w:hint="default"/>
      </w:rPr>
    </w:lvl>
    <w:lvl w:ilvl="4" w:tplc="10090003">
      <w:start w:val="1"/>
      <w:numFmt w:val="bullet"/>
      <w:lvlText w:val="o"/>
      <w:lvlJc w:val="left"/>
      <w:pPr>
        <w:ind w:left="3960" w:hanging="360"/>
      </w:pPr>
      <w:rPr>
        <w:rFonts w:ascii="Courier New" w:hAnsi="Courier New" w:cs="Courier New" w:hint="default"/>
      </w:rPr>
    </w:lvl>
    <w:lvl w:ilvl="5" w:tplc="10090005">
      <w:start w:val="1"/>
      <w:numFmt w:val="bullet"/>
      <w:lvlText w:val=""/>
      <w:lvlJc w:val="left"/>
      <w:pPr>
        <w:ind w:left="4680" w:hanging="360"/>
      </w:pPr>
      <w:rPr>
        <w:rFonts w:ascii="Wingdings" w:hAnsi="Wingdings" w:hint="default"/>
      </w:rPr>
    </w:lvl>
    <w:lvl w:ilvl="6" w:tplc="10090001">
      <w:start w:val="1"/>
      <w:numFmt w:val="bullet"/>
      <w:lvlText w:val=""/>
      <w:lvlJc w:val="left"/>
      <w:pPr>
        <w:ind w:left="5400" w:hanging="360"/>
      </w:pPr>
      <w:rPr>
        <w:rFonts w:ascii="Symbol" w:hAnsi="Symbol" w:hint="default"/>
      </w:rPr>
    </w:lvl>
    <w:lvl w:ilvl="7" w:tplc="10090003">
      <w:start w:val="1"/>
      <w:numFmt w:val="bullet"/>
      <w:lvlText w:val="o"/>
      <w:lvlJc w:val="left"/>
      <w:pPr>
        <w:ind w:left="6120" w:hanging="360"/>
      </w:pPr>
      <w:rPr>
        <w:rFonts w:ascii="Courier New" w:hAnsi="Courier New" w:cs="Courier New" w:hint="default"/>
      </w:rPr>
    </w:lvl>
    <w:lvl w:ilvl="8" w:tplc="10090005">
      <w:start w:val="1"/>
      <w:numFmt w:val="bullet"/>
      <w:lvlText w:val=""/>
      <w:lvlJc w:val="left"/>
      <w:pPr>
        <w:ind w:left="6840" w:hanging="360"/>
      </w:pPr>
      <w:rPr>
        <w:rFonts w:ascii="Wingdings" w:hAnsi="Wingdings" w:hint="default"/>
      </w:rPr>
    </w:lvl>
  </w:abstractNum>
  <w:abstractNum w:abstractNumId="20">
    <w:nsid w:val="58F9186A"/>
    <w:multiLevelType w:val="multilevel"/>
    <w:tmpl w:val="081C5F9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nsid w:val="71081BB8"/>
    <w:multiLevelType w:val="multilevel"/>
    <w:tmpl w:val="CA36FFE8"/>
    <w:lvl w:ilvl="0">
      <w:start w:val="3"/>
      <w:numFmt w:val="decimal"/>
      <w:lvlText w:val="%1"/>
      <w:lvlJc w:val="left"/>
      <w:pPr>
        <w:ind w:hanging="864"/>
      </w:pPr>
    </w:lvl>
    <w:lvl w:ilvl="1">
      <w:start w:val="1"/>
      <w:numFmt w:val="decimal"/>
      <w:lvlText w:val="%1.%2"/>
      <w:lvlJc w:val="left"/>
      <w:pPr>
        <w:ind w:hanging="864"/>
      </w:pPr>
      <w:rPr>
        <w:rFonts w:ascii="Times New Roman" w:hAnsi="Times New Roman" w:cs="Times New Roman"/>
        <w:b w:val="0"/>
        <w:bCs w:val="0"/>
        <w:sz w:val="24"/>
        <w:szCs w:val="24"/>
      </w:rPr>
    </w:lvl>
    <w:lvl w:ilvl="2">
      <w:start w:val="1"/>
      <w:numFmt w:val="decimal"/>
      <w:lvlText w:val="%3."/>
      <w:lvlJc w:val="left"/>
      <w:pPr>
        <w:ind w:hanging="576"/>
      </w:pPr>
      <w:rPr>
        <w:b w:val="0"/>
        <w:bCs w:val="0"/>
        <w:spacing w:val="-1"/>
        <w:sz w:val="24"/>
        <w:szCs w:val="24"/>
      </w:rPr>
    </w:lvl>
    <w:lvl w:ilvl="3">
      <w:start w:val="1"/>
      <w:numFmt w:val="decimal"/>
      <w:lvlText w:val="%4."/>
      <w:lvlJc w:val="left"/>
      <w:pPr>
        <w:ind w:hanging="576"/>
      </w:pPr>
      <w:rPr>
        <w:rFonts w:ascii="Times New Roman" w:hAnsi="Times New Roman" w:cs="Times New Roman"/>
        <w:b w:val="0"/>
        <w:bCs w:val="0"/>
        <w:sz w:val="24"/>
        <w:szCs w:val="24"/>
      </w:rPr>
    </w:lvl>
    <w:lvl w:ilvl="4">
      <w:start w:val="1"/>
      <w:numFmt w:val="lowerLetter"/>
      <w:lvlText w:val="%5."/>
      <w:lvlJc w:val="left"/>
      <w:pPr>
        <w:ind w:hanging="576"/>
      </w:pPr>
      <w:rPr>
        <w:rFonts w:ascii="Times New Roman" w:hAnsi="Times New Roman" w:cs="Times New Roman"/>
        <w:b w:val="0"/>
        <w:bCs w:val="0"/>
        <w:sz w:val="24"/>
        <w:szCs w:val="24"/>
      </w:rPr>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22">
    <w:nsid w:val="78D01F5F"/>
    <w:multiLevelType w:val="hybridMultilevel"/>
    <w:tmpl w:val="F1B2E186"/>
    <w:lvl w:ilvl="0" w:tplc="04090001">
      <w:start w:val="1"/>
      <w:numFmt w:val="bullet"/>
      <w:lvlText w:val=""/>
      <w:lvlJc w:val="left"/>
      <w:pPr>
        <w:tabs>
          <w:tab w:val="num" w:pos="720"/>
        </w:tabs>
        <w:ind w:left="720" w:hanging="360"/>
      </w:pPr>
      <w:rPr>
        <w:rFonts w:ascii="Symbol" w:hAnsi="Symbol" w:hint="default"/>
      </w:rPr>
    </w:lvl>
    <w:lvl w:ilvl="1" w:tplc="10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7FAC4BE0"/>
    <w:multiLevelType w:val="multilevel"/>
    <w:tmpl w:val="84E0E4F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0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0"/>
  </w:num>
  <w:num w:numId="2">
    <w:abstractNumId w:val="0"/>
  </w:num>
  <w:num w:numId="3">
    <w:abstractNumId w:val="18"/>
  </w:num>
  <w:num w:numId="4">
    <w:abstractNumId w:val="10"/>
  </w:num>
  <w:num w:numId="5">
    <w:abstractNumId w:val="20"/>
  </w:num>
  <w:num w:numId="6">
    <w:abstractNumId w:val="8"/>
  </w:num>
  <w:num w:numId="7">
    <w:abstractNumId w:val="14"/>
  </w:num>
  <w:num w:numId="8">
    <w:abstractNumId w:val="6"/>
  </w:num>
  <w:num w:numId="9">
    <w:abstractNumId w:val="23"/>
  </w:num>
  <w:num w:numId="10">
    <w:abstractNumId w:val="13"/>
  </w:num>
  <w:num w:numId="11">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num>
  <w:num w:numId="14">
    <w:abstractNumId w:val="17"/>
  </w:num>
  <w:num w:numId="1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num>
  <w:num w:numId="17">
    <w:abstractNumId w:val="3"/>
  </w:num>
  <w:num w:numId="18">
    <w:abstractNumId w:val="2"/>
  </w:num>
  <w:num w:numId="19">
    <w:abstractNumId w:val="1"/>
  </w:num>
  <w:num w:numId="20">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2"/>
  </w:num>
  <w:num w:numId="23">
    <w:abstractNumId w:val="9"/>
  </w:num>
  <w:num w:numId="24">
    <w:abstractNumId w:val="21"/>
  </w:num>
  <w:num w:numId="25">
    <w:abstractNumId w:val="16"/>
  </w:num>
  <w:num w:numId="26">
    <w:abstractNumId w:val="15"/>
  </w:num>
  <w:num w:numId="27">
    <w:abstractNumId w:val="5"/>
  </w:num>
  <w:num w:numId="28">
    <w:abstractNumId w:val="22"/>
  </w:num>
  <w:num w:numId="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Moves/>
  <w:doNotTrackFormatting/>
  <w:defaultTabStop w:val="720"/>
  <w:evenAndOddHeaders/>
  <w:displayHorizontalDrawingGridEvery w:val="0"/>
  <w:displayVerticalDrawingGridEvery w:val="0"/>
  <w:doNotUseMarginsForDrawingGridOrigin/>
  <w:noPunctuationKerning/>
  <w:characterSpacingControl w:val="doNotCompress"/>
  <w:hdrShapeDefaults>
    <o:shapedefaults v:ext="edit" spidmax="23553"/>
  </w:hdrShapeDefaults>
  <w:footnotePr>
    <w:footnote w:id="-1"/>
    <w:footnote w:id="0"/>
    <w:footnote w:id="1"/>
  </w:footnotePr>
  <w:endnotePr>
    <w:endnote w:id="-1"/>
    <w:endnote w:id="0"/>
    <w:endnote w:id="1"/>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4"/>
  </w:compat>
  <w:docVars>
    <w:docVar w:name="Toolset" w:val="3"/>
  </w:docVars>
  <w:rsids>
    <w:rsidRoot w:val="00D109FD"/>
    <w:rsid w:val="00007103"/>
    <w:rsid w:val="00016B21"/>
    <w:rsid w:val="0002013E"/>
    <w:rsid w:val="00020652"/>
    <w:rsid w:val="000249A1"/>
    <w:rsid w:val="00040282"/>
    <w:rsid w:val="0004041A"/>
    <w:rsid w:val="000405C8"/>
    <w:rsid w:val="00041499"/>
    <w:rsid w:val="000430DA"/>
    <w:rsid w:val="00054275"/>
    <w:rsid w:val="000542FF"/>
    <w:rsid w:val="00054624"/>
    <w:rsid w:val="00076403"/>
    <w:rsid w:val="00087136"/>
    <w:rsid w:val="00094701"/>
    <w:rsid w:val="000A24FF"/>
    <w:rsid w:val="000A7BB7"/>
    <w:rsid w:val="000A7D4E"/>
    <w:rsid w:val="000B5943"/>
    <w:rsid w:val="000C6C5C"/>
    <w:rsid w:val="000C6EBC"/>
    <w:rsid w:val="000D338C"/>
    <w:rsid w:val="000F0E52"/>
    <w:rsid w:val="000F504F"/>
    <w:rsid w:val="000F706F"/>
    <w:rsid w:val="00103516"/>
    <w:rsid w:val="00107DBA"/>
    <w:rsid w:val="001233DF"/>
    <w:rsid w:val="00125EE2"/>
    <w:rsid w:val="00137730"/>
    <w:rsid w:val="0014335D"/>
    <w:rsid w:val="00146539"/>
    <w:rsid w:val="00154904"/>
    <w:rsid w:val="001720F8"/>
    <w:rsid w:val="00177CEF"/>
    <w:rsid w:val="001A4311"/>
    <w:rsid w:val="001B0752"/>
    <w:rsid w:val="001B11E7"/>
    <w:rsid w:val="001B3E2D"/>
    <w:rsid w:val="001D718B"/>
    <w:rsid w:val="001E1F0B"/>
    <w:rsid w:val="001F014D"/>
    <w:rsid w:val="002006CD"/>
    <w:rsid w:val="0020790D"/>
    <w:rsid w:val="00212BDC"/>
    <w:rsid w:val="002258D7"/>
    <w:rsid w:val="00231EBE"/>
    <w:rsid w:val="00240E38"/>
    <w:rsid w:val="0025555C"/>
    <w:rsid w:val="00255CC9"/>
    <w:rsid w:val="00263B9F"/>
    <w:rsid w:val="00267C55"/>
    <w:rsid w:val="002714A8"/>
    <w:rsid w:val="00284901"/>
    <w:rsid w:val="002A2D22"/>
    <w:rsid w:val="002A6488"/>
    <w:rsid w:val="002B0018"/>
    <w:rsid w:val="002B30B3"/>
    <w:rsid w:val="002B5BF1"/>
    <w:rsid w:val="002B625D"/>
    <w:rsid w:val="002B7449"/>
    <w:rsid w:val="002D04F1"/>
    <w:rsid w:val="002D4787"/>
    <w:rsid w:val="002E0B60"/>
    <w:rsid w:val="002E6516"/>
    <w:rsid w:val="002E76E2"/>
    <w:rsid w:val="002F18A4"/>
    <w:rsid w:val="002F5604"/>
    <w:rsid w:val="003130DA"/>
    <w:rsid w:val="0031625D"/>
    <w:rsid w:val="00321A3D"/>
    <w:rsid w:val="00334668"/>
    <w:rsid w:val="0033540B"/>
    <w:rsid w:val="00353EF6"/>
    <w:rsid w:val="00366110"/>
    <w:rsid w:val="00372157"/>
    <w:rsid w:val="00373DBB"/>
    <w:rsid w:val="00380782"/>
    <w:rsid w:val="003874A6"/>
    <w:rsid w:val="003B2E0E"/>
    <w:rsid w:val="003B3A83"/>
    <w:rsid w:val="003B443A"/>
    <w:rsid w:val="003C08A2"/>
    <w:rsid w:val="003C3C61"/>
    <w:rsid w:val="003D01BD"/>
    <w:rsid w:val="003D05BC"/>
    <w:rsid w:val="003D2596"/>
    <w:rsid w:val="003D30F4"/>
    <w:rsid w:val="003D3CAE"/>
    <w:rsid w:val="003D5BE8"/>
    <w:rsid w:val="003D6646"/>
    <w:rsid w:val="003E410A"/>
    <w:rsid w:val="003E7750"/>
    <w:rsid w:val="003F15F6"/>
    <w:rsid w:val="003F5CF5"/>
    <w:rsid w:val="0040417E"/>
    <w:rsid w:val="00407098"/>
    <w:rsid w:val="00414AEF"/>
    <w:rsid w:val="00420799"/>
    <w:rsid w:val="004247E8"/>
    <w:rsid w:val="00425C3D"/>
    <w:rsid w:val="00431E1A"/>
    <w:rsid w:val="0046574E"/>
    <w:rsid w:val="004703B3"/>
    <w:rsid w:val="004748B1"/>
    <w:rsid w:val="00484E56"/>
    <w:rsid w:val="00491320"/>
    <w:rsid w:val="004958C6"/>
    <w:rsid w:val="004A6985"/>
    <w:rsid w:val="004A7D86"/>
    <w:rsid w:val="004B02FF"/>
    <w:rsid w:val="004B0AA7"/>
    <w:rsid w:val="004F4B5E"/>
    <w:rsid w:val="00500D07"/>
    <w:rsid w:val="0050531E"/>
    <w:rsid w:val="00505901"/>
    <w:rsid w:val="00523DC7"/>
    <w:rsid w:val="00526DEB"/>
    <w:rsid w:val="00527AA9"/>
    <w:rsid w:val="00534DB0"/>
    <w:rsid w:val="00541E7F"/>
    <w:rsid w:val="005557C0"/>
    <w:rsid w:val="0056651B"/>
    <w:rsid w:val="005707DA"/>
    <w:rsid w:val="005727BB"/>
    <w:rsid w:val="005729E0"/>
    <w:rsid w:val="00573AA0"/>
    <w:rsid w:val="00581940"/>
    <w:rsid w:val="00581BF5"/>
    <w:rsid w:val="00587F62"/>
    <w:rsid w:val="005904B4"/>
    <w:rsid w:val="00592FDB"/>
    <w:rsid w:val="00593F05"/>
    <w:rsid w:val="005947BD"/>
    <w:rsid w:val="005A1E31"/>
    <w:rsid w:val="005B3B53"/>
    <w:rsid w:val="005C4E5E"/>
    <w:rsid w:val="005C66E0"/>
    <w:rsid w:val="005D250C"/>
    <w:rsid w:val="005E781B"/>
    <w:rsid w:val="005F00DE"/>
    <w:rsid w:val="00633A58"/>
    <w:rsid w:val="00633FD6"/>
    <w:rsid w:val="00634310"/>
    <w:rsid w:val="00635D3C"/>
    <w:rsid w:val="00667419"/>
    <w:rsid w:val="00667BB8"/>
    <w:rsid w:val="00672C12"/>
    <w:rsid w:val="0067443D"/>
    <w:rsid w:val="00674D80"/>
    <w:rsid w:val="00685494"/>
    <w:rsid w:val="006914AF"/>
    <w:rsid w:val="0069716F"/>
    <w:rsid w:val="006B4B44"/>
    <w:rsid w:val="006C0FAF"/>
    <w:rsid w:val="006C75B1"/>
    <w:rsid w:val="006D150E"/>
    <w:rsid w:val="00701485"/>
    <w:rsid w:val="0070514B"/>
    <w:rsid w:val="0070771A"/>
    <w:rsid w:val="00712272"/>
    <w:rsid w:val="007135B6"/>
    <w:rsid w:val="007335F8"/>
    <w:rsid w:val="007353C5"/>
    <w:rsid w:val="00741BB9"/>
    <w:rsid w:val="0074310D"/>
    <w:rsid w:val="007445DA"/>
    <w:rsid w:val="00752725"/>
    <w:rsid w:val="007535A7"/>
    <w:rsid w:val="00755941"/>
    <w:rsid w:val="007637F2"/>
    <w:rsid w:val="00771207"/>
    <w:rsid w:val="00775361"/>
    <w:rsid w:val="00776BFF"/>
    <w:rsid w:val="00796BB7"/>
    <w:rsid w:val="007A24CB"/>
    <w:rsid w:val="007A385A"/>
    <w:rsid w:val="007D0671"/>
    <w:rsid w:val="007D431B"/>
    <w:rsid w:val="007E32FB"/>
    <w:rsid w:val="007E4441"/>
    <w:rsid w:val="008001A5"/>
    <w:rsid w:val="0080084B"/>
    <w:rsid w:val="00801A99"/>
    <w:rsid w:val="00812A85"/>
    <w:rsid w:val="008218EF"/>
    <w:rsid w:val="00823CA1"/>
    <w:rsid w:val="008256FB"/>
    <w:rsid w:val="0082738E"/>
    <w:rsid w:val="0083298A"/>
    <w:rsid w:val="00833C4B"/>
    <w:rsid w:val="00836131"/>
    <w:rsid w:val="00837136"/>
    <w:rsid w:val="00853033"/>
    <w:rsid w:val="008538A4"/>
    <w:rsid w:val="008918FE"/>
    <w:rsid w:val="008A26A6"/>
    <w:rsid w:val="008A4EAE"/>
    <w:rsid w:val="008A6D3C"/>
    <w:rsid w:val="008A7ED5"/>
    <w:rsid w:val="008B21AF"/>
    <w:rsid w:val="008C2CC8"/>
    <w:rsid w:val="008D21D0"/>
    <w:rsid w:val="008F458A"/>
    <w:rsid w:val="008F70CE"/>
    <w:rsid w:val="00902DF9"/>
    <w:rsid w:val="00903789"/>
    <w:rsid w:val="00905E72"/>
    <w:rsid w:val="00912C6C"/>
    <w:rsid w:val="0093108B"/>
    <w:rsid w:val="009326A6"/>
    <w:rsid w:val="009362E5"/>
    <w:rsid w:val="009369FF"/>
    <w:rsid w:val="009371DB"/>
    <w:rsid w:val="0094421A"/>
    <w:rsid w:val="00952423"/>
    <w:rsid w:val="00957842"/>
    <w:rsid w:val="00960901"/>
    <w:rsid w:val="00961B5B"/>
    <w:rsid w:val="00963739"/>
    <w:rsid w:val="00974BE4"/>
    <w:rsid w:val="009934A6"/>
    <w:rsid w:val="00996E50"/>
    <w:rsid w:val="009A2024"/>
    <w:rsid w:val="009A7517"/>
    <w:rsid w:val="009B07B9"/>
    <w:rsid w:val="009B3FF8"/>
    <w:rsid w:val="009C0B9D"/>
    <w:rsid w:val="009C2B99"/>
    <w:rsid w:val="009D5286"/>
    <w:rsid w:val="009E09C2"/>
    <w:rsid w:val="009E121A"/>
    <w:rsid w:val="009F2B1A"/>
    <w:rsid w:val="00A07DCC"/>
    <w:rsid w:val="00A168F7"/>
    <w:rsid w:val="00A170BF"/>
    <w:rsid w:val="00A202C1"/>
    <w:rsid w:val="00A21D90"/>
    <w:rsid w:val="00A224FD"/>
    <w:rsid w:val="00A3201D"/>
    <w:rsid w:val="00A32CB7"/>
    <w:rsid w:val="00A43F27"/>
    <w:rsid w:val="00A45E8E"/>
    <w:rsid w:val="00A47F36"/>
    <w:rsid w:val="00A54520"/>
    <w:rsid w:val="00A572A5"/>
    <w:rsid w:val="00A6069F"/>
    <w:rsid w:val="00A607FD"/>
    <w:rsid w:val="00A7250A"/>
    <w:rsid w:val="00A73B57"/>
    <w:rsid w:val="00A767E0"/>
    <w:rsid w:val="00A817A8"/>
    <w:rsid w:val="00A833BC"/>
    <w:rsid w:val="00A833F0"/>
    <w:rsid w:val="00A911EE"/>
    <w:rsid w:val="00A9254F"/>
    <w:rsid w:val="00AA040C"/>
    <w:rsid w:val="00AA0799"/>
    <w:rsid w:val="00AA4390"/>
    <w:rsid w:val="00AC7731"/>
    <w:rsid w:val="00AD0B48"/>
    <w:rsid w:val="00AE5399"/>
    <w:rsid w:val="00AF04B4"/>
    <w:rsid w:val="00B0273C"/>
    <w:rsid w:val="00B056B7"/>
    <w:rsid w:val="00B05ABA"/>
    <w:rsid w:val="00B066BC"/>
    <w:rsid w:val="00B13C1C"/>
    <w:rsid w:val="00B227F4"/>
    <w:rsid w:val="00B23324"/>
    <w:rsid w:val="00B23AC3"/>
    <w:rsid w:val="00B305C6"/>
    <w:rsid w:val="00B34FF0"/>
    <w:rsid w:val="00B4254C"/>
    <w:rsid w:val="00B55C2C"/>
    <w:rsid w:val="00B70807"/>
    <w:rsid w:val="00B7648F"/>
    <w:rsid w:val="00B84901"/>
    <w:rsid w:val="00B87B3E"/>
    <w:rsid w:val="00B977A3"/>
    <w:rsid w:val="00BA0867"/>
    <w:rsid w:val="00BA24EE"/>
    <w:rsid w:val="00BA5E9B"/>
    <w:rsid w:val="00BB62AF"/>
    <w:rsid w:val="00BB79B5"/>
    <w:rsid w:val="00BC155E"/>
    <w:rsid w:val="00BC2262"/>
    <w:rsid w:val="00BC2AA0"/>
    <w:rsid w:val="00BC33C9"/>
    <w:rsid w:val="00C0138E"/>
    <w:rsid w:val="00C06157"/>
    <w:rsid w:val="00C0617E"/>
    <w:rsid w:val="00C147BA"/>
    <w:rsid w:val="00C252DF"/>
    <w:rsid w:val="00C31F2F"/>
    <w:rsid w:val="00C52DC9"/>
    <w:rsid w:val="00C6406E"/>
    <w:rsid w:val="00C64F3B"/>
    <w:rsid w:val="00C673A2"/>
    <w:rsid w:val="00C73272"/>
    <w:rsid w:val="00C80C03"/>
    <w:rsid w:val="00C81675"/>
    <w:rsid w:val="00C94A55"/>
    <w:rsid w:val="00C97BFC"/>
    <w:rsid w:val="00C97E21"/>
    <w:rsid w:val="00CA620C"/>
    <w:rsid w:val="00CA650D"/>
    <w:rsid w:val="00CA7527"/>
    <w:rsid w:val="00CB20C2"/>
    <w:rsid w:val="00CC4E1F"/>
    <w:rsid w:val="00CC7213"/>
    <w:rsid w:val="00CC7721"/>
    <w:rsid w:val="00CD5DD3"/>
    <w:rsid w:val="00CE0A88"/>
    <w:rsid w:val="00CE2025"/>
    <w:rsid w:val="00CF23AC"/>
    <w:rsid w:val="00D01BF8"/>
    <w:rsid w:val="00D109FD"/>
    <w:rsid w:val="00D2503A"/>
    <w:rsid w:val="00D26372"/>
    <w:rsid w:val="00D30CC1"/>
    <w:rsid w:val="00D34A7D"/>
    <w:rsid w:val="00D3626B"/>
    <w:rsid w:val="00D4146D"/>
    <w:rsid w:val="00D41943"/>
    <w:rsid w:val="00D47DF3"/>
    <w:rsid w:val="00D5095A"/>
    <w:rsid w:val="00D521D6"/>
    <w:rsid w:val="00D52CB5"/>
    <w:rsid w:val="00D65A2F"/>
    <w:rsid w:val="00D705EE"/>
    <w:rsid w:val="00D92964"/>
    <w:rsid w:val="00D92ACC"/>
    <w:rsid w:val="00DA097A"/>
    <w:rsid w:val="00DA53CC"/>
    <w:rsid w:val="00DB06A2"/>
    <w:rsid w:val="00DB7F74"/>
    <w:rsid w:val="00DE72DD"/>
    <w:rsid w:val="00E06F67"/>
    <w:rsid w:val="00E11C22"/>
    <w:rsid w:val="00E16127"/>
    <w:rsid w:val="00E235E5"/>
    <w:rsid w:val="00E25DC7"/>
    <w:rsid w:val="00E25DEB"/>
    <w:rsid w:val="00E61BF6"/>
    <w:rsid w:val="00E62AA3"/>
    <w:rsid w:val="00E634B2"/>
    <w:rsid w:val="00E67EE9"/>
    <w:rsid w:val="00E74952"/>
    <w:rsid w:val="00E83D11"/>
    <w:rsid w:val="00E86D20"/>
    <w:rsid w:val="00EA291B"/>
    <w:rsid w:val="00EA4580"/>
    <w:rsid w:val="00EA557F"/>
    <w:rsid w:val="00EB7EE4"/>
    <w:rsid w:val="00EC5AC3"/>
    <w:rsid w:val="00EC5ED7"/>
    <w:rsid w:val="00EE0799"/>
    <w:rsid w:val="00EE2D65"/>
    <w:rsid w:val="00EF376D"/>
    <w:rsid w:val="00F0030E"/>
    <w:rsid w:val="00F00AD9"/>
    <w:rsid w:val="00F020D4"/>
    <w:rsid w:val="00F03A9D"/>
    <w:rsid w:val="00F13982"/>
    <w:rsid w:val="00F14975"/>
    <w:rsid w:val="00F15FDF"/>
    <w:rsid w:val="00F2178D"/>
    <w:rsid w:val="00F3197E"/>
    <w:rsid w:val="00F33801"/>
    <w:rsid w:val="00F45988"/>
    <w:rsid w:val="00F5273F"/>
    <w:rsid w:val="00F6204E"/>
    <w:rsid w:val="00F7247A"/>
    <w:rsid w:val="00F746A7"/>
    <w:rsid w:val="00F914CE"/>
    <w:rsid w:val="00F93754"/>
    <w:rsid w:val="00F95B68"/>
    <w:rsid w:val="00FA4211"/>
    <w:rsid w:val="00FA4E4C"/>
    <w:rsid w:val="00FB2904"/>
    <w:rsid w:val="00FC1506"/>
    <w:rsid w:val="00FC36A7"/>
    <w:rsid w:val="00FD6A1D"/>
    <w:rsid w:val="00FE6F82"/>
    <w:rsid w:val="00FF6953"/>
    <w:rsid w:val="00FF78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3553"/>
    <o:shapelayout v:ext="edit">
      <o:idmap v:ext="edit" data="1"/>
    </o:shapelayout>
  </w:shapeDefaults>
  <w:decimalSymbol w:val="."/>
  <w:listSeparator w:val=","/>
  <w14:docId w14:val="571ED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Title" w:qFormat="1"/>
    <w:lsdException w:name="Body Text" w:uiPriority="1" w:qFormat="1"/>
    <w:lsdException w:name="Subtitle" w:qFormat="1"/>
    <w:lsdException w:name="Strong" w:qFormat="1"/>
    <w:lsdException w:name="Emphasis" w:qFormat="1"/>
    <w:lsdException w:name="No List" w:uiPriority="99"/>
    <w:lsdException w:name="Balloon Text"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87B3E"/>
    <w:rPr>
      <w:rFonts w:ascii="Book Antiqua" w:hAnsi="Book Antiqua"/>
      <w:sz w:val="22"/>
      <w:lang w:val="en-CA"/>
    </w:rPr>
  </w:style>
  <w:style w:type="paragraph" w:styleId="Heading1">
    <w:name w:val="heading 1"/>
    <w:basedOn w:val="Main-Head"/>
    <w:next w:val="BodyText"/>
    <w:link w:val="Heading1Char"/>
    <w:qFormat/>
    <w:rsid w:val="00D92ACC"/>
    <w:pPr>
      <w:keepNext/>
      <w:numPr>
        <w:numId w:val="3"/>
      </w:numPr>
      <w:tabs>
        <w:tab w:val="left" w:pos="1080"/>
      </w:tabs>
      <w:spacing w:before="160"/>
      <w:outlineLvl w:val="0"/>
    </w:pPr>
    <w:rPr>
      <w:rFonts w:ascii="Calibri" w:hAnsi="Calibri"/>
      <w:b w:val="0"/>
      <w:caps/>
      <w:szCs w:val="22"/>
      <w:u w:val="single"/>
    </w:rPr>
  </w:style>
  <w:style w:type="paragraph" w:styleId="Heading2">
    <w:name w:val="heading 2"/>
    <w:basedOn w:val="Main-Head"/>
    <w:next w:val="BodyText"/>
    <w:qFormat/>
    <w:rsid w:val="0056651B"/>
    <w:pPr>
      <w:keepNext/>
      <w:keepLines/>
      <w:numPr>
        <w:ilvl w:val="1"/>
        <w:numId w:val="3"/>
      </w:numPr>
      <w:tabs>
        <w:tab w:val="clear" w:pos="576"/>
        <w:tab w:val="num" w:pos="720"/>
      </w:tabs>
      <w:spacing w:before="80"/>
      <w:ind w:left="720" w:hanging="720"/>
      <w:outlineLvl w:val="1"/>
    </w:pPr>
    <w:rPr>
      <w:rFonts w:ascii="Calibri" w:hAnsi="Calibri"/>
      <w:b w:val="0"/>
      <w:szCs w:val="22"/>
      <w:u w:val="single"/>
    </w:rPr>
  </w:style>
  <w:style w:type="paragraph" w:styleId="Heading3">
    <w:name w:val="heading 3"/>
    <w:basedOn w:val="Main-Head"/>
    <w:link w:val="Heading3Char"/>
    <w:qFormat/>
    <w:rsid w:val="00F15FDF"/>
    <w:pPr>
      <w:numPr>
        <w:ilvl w:val="2"/>
        <w:numId w:val="3"/>
      </w:numPr>
      <w:tabs>
        <w:tab w:val="clear" w:pos="720"/>
      </w:tabs>
      <w:spacing w:before="80"/>
      <w:ind w:left="1440" w:hanging="720"/>
      <w:outlineLvl w:val="2"/>
    </w:pPr>
    <w:rPr>
      <w:rFonts w:ascii="Calibri" w:hAnsi="Calibri"/>
      <w:b w:val="0"/>
      <w:szCs w:val="22"/>
      <w:lang w:val="en-US"/>
    </w:rPr>
  </w:style>
  <w:style w:type="paragraph" w:styleId="Heading4">
    <w:name w:val="heading 4"/>
    <w:basedOn w:val="Main-Head"/>
    <w:qFormat/>
    <w:rsid w:val="005729E0"/>
    <w:pPr>
      <w:numPr>
        <w:ilvl w:val="3"/>
        <w:numId w:val="3"/>
      </w:numPr>
      <w:tabs>
        <w:tab w:val="clear" w:pos="864"/>
        <w:tab w:val="left" w:pos="2160"/>
      </w:tabs>
      <w:ind w:left="2160" w:hanging="720"/>
      <w:outlineLvl w:val="3"/>
    </w:pPr>
    <w:rPr>
      <w:rFonts w:ascii="Calibri" w:hAnsi="Calibri"/>
      <w:b w:val="0"/>
      <w:szCs w:val="22"/>
      <w:lang w:val="en-US"/>
    </w:rPr>
  </w:style>
  <w:style w:type="paragraph" w:styleId="Heading5">
    <w:name w:val="heading 5"/>
    <w:basedOn w:val="Main-Head"/>
    <w:qFormat/>
    <w:rsid w:val="008A4EAE"/>
    <w:pPr>
      <w:numPr>
        <w:ilvl w:val="4"/>
        <w:numId w:val="3"/>
      </w:numPr>
      <w:tabs>
        <w:tab w:val="clear" w:pos="784"/>
        <w:tab w:val="num" w:pos="2880"/>
      </w:tabs>
      <w:ind w:left="2880" w:hanging="720"/>
      <w:outlineLvl w:val="4"/>
    </w:pPr>
    <w:rPr>
      <w:rFonts w:ascii="Calibri" w:hAnsi="Calibri"/>
      <w:b w:val="0"/>
      <w:szCs w:val="22"/>
    </w:rPr>
  </w:style>
  <w:style w:type="paragraph" w:styleId="Heading6">
    <w:name w:val="heading 6"/>
    <w:basedOn w:val="Main-Head"/>
    <w:next w:val="BodyText"/>
    <w:qFormat/>
    <w:rsid w:val="00DB06A2"/>
    <w:pPr>
      <w:numPr>
        <w:ilvl w:val="5"/>
        <w:numId w:val="3"/>
      </w:numPr>
      <w:outlineLvl w:val="5"/>
    </w:pPr>
    <w:rPr>
      <w:i/>
      <w:sz w:val="24"/>
    </w:rPr>
  </w:style>
  <w:style w:type="paragraph" w:styleId="Heading7">
    <w:name w:val="heading 7"/>
    <w:basedOn w:val="Normal"/>
    <w:next w:val="Normal"/>
    <w:qFormat/>
    <w:rsid w:val="00DB06A2"/>
    <w:pPr>
      <w:numPr>
        <w:ilvl w:val="6"/>
        <w:numId w:val="3"/>
      </w:numPr>
      <w:spacing w:before="240" w:after="60"/>
      <w:outlineLvl w:val="6"/>
    </w:pPr>
    <w:rPr>
      <w:rFonts w:ascii="Times New Roman" w:hAnsi="Times New Roman"/>
      <w:sz w:val="24"/>
      <w:szCs w:val="24"/>
    </w:rPr>
  </w:style>
  <w:style w:type="paragraph" w:styleId="Heading8">
    <w:name w:val="heading 8"/>
    <w:basedOn w:val="Normal"/>
    <w:next w:val="Normal"/>
    <w:qFormat/>
    <w:rsid w:val="00DB06A2"/>
    <w:pPr>
      <w:numPr>
        <w:ilvl w:val="7"/>
        <w:numId w:val="3"/>
      </w:numPr>
      <w:spacing w:before="240" w:after="60"/>
      <w:outlineLvl w:val="7"/>
    </w:pPr>
    <w:rPr>
      <w:rFonts w:ascii="Times New Roman" w:hAnsi="Times New Roman"/>
      <w:i/>
      <w:iCs/>
      <w:sz w:val="24"/>
      <w:szCs w:val="24"/>
    </w:rPr>
  </w:style>
  <w:style w:type="paragraph" w:styleId="Heading9">
    <w:name w:val="heading 9"/>
    <w:basedOn w:val="Normal"/>
    <w:next w:val="Normal"/>
    <w:qFormat/>
    <w:rsid w:val="00DB06A2"/>
    <w:pPr>
      <w:numPr>
        <w:ilvl w:val="8"/>
        <w:numId w:val="3"/>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spacing w:after="160"/>
    </w:pPr>
  </w:style>
  <w:style w:type="paragraph" w:customStyle="1" w:styleId="Bullet">
    <w:name w:val="Bullet"/>
    <w:basedOn w:val="BodyText"/>
    <w:next w:val="BodyText"/>
  </w:style>
  <w:style w:type="character" w:styleId="CommentReference">
    <w:name w:val="annotation reference"/>
    <w:semiHidden/>
    <w:rPr>
      <w:rFonts w:ascii="Arial" w:hAnsi="Arial"/>
      <w:color w:val="FF0000"/>
      <w:position w:val="6"/>
      <w:sz w:val="20"/>
    </w:rPr>
  </w:style>
  <w:style w:type="paragraph" w:styleId="CommentText">
    <w:name w:val="annotation text"/>
    <w:basedOn w:val="Normal"/>
    <w:link w:val="CommentTextChar"/>
    <w:semiHidden/>
    <w:rsid w:val="00B87B3E"/>
    <w:rPr>
      <w:rFonts w:asciiTheme="minorHAnsi" w:hAnsiTheme="minorHAnsi"/>
      <w:sz w:val="16"/>
      <w:szCs w:val="16"/>
    </w:rPr>
  </w:style>
  <w:style w:type="paragraph" w:customStyle="1" w:styleId="CSA">
    <w:name w:val="CSA"/>
    <w:basedOn w:val="BodyText"/>
    <w:next w:val="Heading1"/>
    <w:pPr>
      <w:keepNext/>
      <w:spacing w:after="0"/>
    </w:pPr>
    <w:rPr>
      <w:b/>
      <w:caps/>
      <w:sz w:val="20"/>
    </w:rPr>
  </w:style>
  <w:style w:type="paragraph" w:customStyle="1" w:styleId="Divider">
    <w:name w:val="Divider"/>
    <w:basedOn w:val="Normal"/>
    <w:next w:val="BlockText"/>
    <w:pPr>
      <w:pBdr>
        <w:bottom w:val="single" w:sz="6" w:space="1" w:color="auto"/>
      </w:pBdr>
      <w:spacing w:before="10800"/>
      <w:jc w:val="right"/>
    </w:pPr>
    <w:rPr>
      <w:b/>
      <w:sz w:val="40"/>
    </w:rPr>
  </w:style>
  <w:style w:type="paragraph" w:customStyle="1" w:styleId="Main-Head">
    <w:name w:val="Main-Head"/>
    <w:basedOn w:val="Normal"/>
    <w:next w:val="BodyText"/>
    <w:link w:val="Main-HeadChar"/>
    <w:rPr>
      <w:rFonts w:ascii="Arial Narrow" w:hAnsi="Arial Narrow"/>
      <w:b/>
    </w:rPr>
  </w:style>
  <w:style w:type="paragraph" w:styleId="Caption">
    <w:name w:val="caption"/>
    <w:basedOn w:val="Main-Head"/>
    <w:next w:val="Normal"/>
    <w:qFormat/>
    <w:pPr>
      <w:keepNext/>
      <w:spacing w:after="240"/>
    </w:pPr>
    <w:rPr>
      <w:b w:val="0"/>
      <w:i/>
      <w:sz w:val="20"/>
    </w:rPr>
  </w:style>
  <w:style w:type="paragraph" w:customStyle="1" w:styleId="Exhibit--Number">
    <w:name w:val="Exhibit--Number"/>
    <w:basedOn w:val="Main-Head"/>
    <w:next w:val="Exhibit--Title"/>
    <w:pPr>
      <w:spacing w:before="160"/>
    </w:pPr>
    <w:rPr>
      <w:caps/>
      <w:sz w:val="18"/>
    </w:rPr>
  </w:style>
  <w:style w:type="paragraph" w:customStyle="1" w:styleId="Exhibit--Title">
    <w:name w:val="Exhibit--Title"/>
    <w:basedOn w:val="Exhibit--Number"/>
    <w:next w:val="Exhibit--Caption"/>
    <w:pPr>
      <w:spacing w:before="0"/>
    </w:pPr>
    <w:rPr>
      <w:b w:val="0"/>
      <w:caps w:val="0"/>
      <w:sz w:val="20"/>
    </w:rPr>
  </w:style>
  <w:style w:type="paragraph" w:styleId="BlockText">
    <w:name w:val="Block Text"/>
    <w:basedOn w:val="Normal"/>
    <w:pPr>
      <w:spacing w:after="120"/>
      <w:ind w:left="1440" w:right="1440"/>
    </w:pPr>
  </w:style>
  <w:style w:type="paragraph" w:customStyle="1" w:styleId="Contents">
    <w:name w:val="Contents"/>
    <w:basedOn w:val="Heading1"/>
    <w:next w:val="BodyText"/>
  </w:style>
  <w:style w:type="paragraph" w:styleId="Footer">
    <w:name w:val="footer"/>
    <w:basedOn w:val="Normal"/>
    <w:pPr>
      <w:tabs>
        <w:tab w:val="right" w:pos="9000"/>
      </w:tabs>
    </w:pPr>
    <w:rPr>
      <w:rFonts w:ascii="Arial Narrow" w:hAnsi="Arial Narrow"/>
      <w:caps/>
      <w:sz w:val="14"/>
    </w:rPr>
  </w:style>
  <w:style w:type="character" w:styleId="FootnoteReference">
    <w:name w:val="footnote reference"/>
    <w:semiHidden/>
    <w:rPr>
      <w:rFonts w:ascii="Arial" w:hAnsi="Arial"/>
      <w:spacing w:val="0"/>
      <w:position w:val="6"/>
      <w:sz w:val="16"/>
    </w:rPr>
  </w:style>
  <w:style w:type="paragraph" w:styleId="FootnoteText">
    <w:name w:val="footnote text"/>
    <w:basedOn w:val="BodyText"/>
    <w:semiHidden/>
    <w:pPr>
      <w:spacing w:after="0"/>
    </w:pPr>
    <w:rPr>
      <w:rFonts w:ascii="Arial" w:hAnsi="Arial"/>
      <w:sz w:val="16"/>
    </w:rPr>
  </w:style>
  <w:style w:type="paragraph" w:styleId="Header">
    <w:name w:val="header"/>
    <w:basedOn w:val="Normal"/>
    <w:link w:val="HeaderChar"/>
    <w:uiPriority w:val="99"/>
    <w:pPr>
      <w:pBdr>
        <w:bottom w:val="single" w:sz="6" w:space="1" w:color="auto"/>
      </w:pBdr>
      <w:jc w:val="right"/>
    </w:pPr>
    <w:rPr>
      <w:rFonts w:ascii="Arial Narrow" w:hAnsi="Arial Narrow"/>
      <w:caps/>
      <w:sz w:val="14"/>
    </w:rPr>
  </w:style>
  <w:style w:type="paragraph" w:styleId="NormalIndent">
    <w:name w:val="Normal Indent"/>
    <w:basedOn w:val="Normal"/>
    <w:pPr>
      <w:ind w:left="360"/>
    </w:pPr>
  </w:style>
  <w:style w:type="paragraph" w:customStyle="1" w:styleId="Number">
    <w:name w:val="Number"/>
    <w:basedOn w:val="BodyText"/>
    <w:next w:val="BodyText"/>
    <w:pPr>
      <w:spacing w:after="0"/>
      <w:ind w:left="360" w:hanging="360"/>
    </w:pPr>
  </w:style>
  <w:style w:type="character" w:styleId="PageNumber">
    <w:name w:val="page number"/>
    <w:rPr>
      <w:sz w:val="16"/>
    </w:rPr>
  </w:style>
  <w:style w:type="paragraph" w:customStyle="1" w:styleId="TableHead">
    <w:name w:val="Table Head"/>
    <w:basedOn w:val="Normal"/>
    <w:next w:val="Normal"/>
    <w:pPr>
      <w:spacing w:before="80" w:after="80"/>
      <w:jc w:val="center"/>
    </w:pPr>
    <w:rPr>
      <w:rFonts w:ascii="Arial" w:hAnsi="Arial"/>
      <w:b/>
      <w:sz w:val="18"/>
    </w:rPr>
  </w:style>
  <w:style w:type="paragraph" w:customStyle="1" w:styleId="TableBody">
    <w:name w:val="Table Body"/>
    <w:basedOn w:val="TableHead"/>
    <w:pPr>
      <w:jc w:val="left"/>
    </w:pPr>
    <w:rPr>
      <w:b w:val="0"/>
    </w:rPr>
  </w:style>
  <w:style w:type="paragraph" w:customStyle="1" w:styleId="TableNotes">
    <w:name w:val="Table Notes"/>
    <w:basedOn w:val="TableBody"/>
    <w:pPr>
      <w:spacing w:after="320"/>
    </w:pPr>
  </w:style>
  <w:style w:type="paragraph" w:customStyle="1" w:styleId="Tick">
    <w:name w:val="Tick"/>
    <w:basedOn w:val="BodyText"/>
    <w:next w:val="BodyText"/>
    <w:pPr>
      <w:spacing w:after="0"/>
      <w:ind w:left="720" w:hanging="360"/>
    </w:pPr>
  </w:style>
  <w:style w:type="paragraph" w:styleId="Title">
    <w:name w:val="Title"/>
    <w:basedOn w:val="Main-Head"/>
    <w:qFormat/>
    <w:pPr>
      <w:keepNext/>
      <w:spacing w:before="160" w:after="30"/>
    </w:pPr>
    <w:rPr>
      <w:sz w:val="20"/>
    </w:rPr>
  </w:style>
  <w:style w:type="paragraph" w:styleId="TOC1">
    <w:name w:val="toc 1"/>
    <w:basedOn w:val="BodyText"/>
    <w:next w:val="TOC2"/>
    <w:autoRedefine/>
    <w:semiHidden/>
    <w:pPr>
      <w:tabs>
        <w:tab w:val="right" w:leader="dot" w:pos="8640"/>
      </w:tabs>
      <w:spacing w:after="0"/>
    </w:pPr>
    <w:rPr>
      <w:b/>
    </w:rPr>
  </w:style>
  <w:style w:type="paragraph" w:styleId="TOC2">
    <w:name w:val="toc 2"/>
    <w:basedOn w:val="TOC1"/>
    <w:next w:val="TOC3"/>
    <w:autoRedefine/>
    <w:semiHidden/>
    <w:pPr>
      <w:tabs>
        <w:tab w:val="left" w:pos="1008"/>
      </w:tabs>
      <w:ind w:left="720"/>
    </w:pPr>
    <w:rPr>
      <w:b w:val="0"/>
    </w:rPr>
  </w:style>
  <w:style w:type="paragraph" w:styleId="TOC3">
    <w:name w:val="toc 3"/>
    <w:basedOn w:val="TOC2"/>
    <w:autoRedefine/>
    <w:semiHidden/>
    <w:pPr>
      <w:tabs>
        <w:tab w:val="clear" w:pos="1008"/>
        <w:tab w:val="left" w:pos="1728"/>
      </w:tabs>
      <w:ind w:left="1440"/>
    </w:pPr>
  </w:style>
  <w:style w:type="paragraph" w:styleId="ListBullet">
    <w:name w:val="List Bullet"/>
    <w:basedOn w:val="Bullet"/>
    <w:autoRedefine/>
    <w:pPr>
      <w:numPr>
        <w:numId w:val="2"/>
      </w:numPr>
    </w:pPr>
  </w:style>
  <w:style w:type="paragraph" w:styleId="TOC4">
    <w:name w:val="toc 4"/>
    <w:basedOn w:val="TOC3"/>
    <w:next w:val="TOC5"/>
    <w:autoRedefine/>
    <w:semiHidden/>
    <w:pPr>
      <w:tabs>
        <w:tab w:val="left" w:pos="2880"/>
      </w:tabs>
      <w:ind w:left="2160"/>
    </w:pPr>
  </w:style>
  <w:style w:type="paragraph" w:styleId="TOC5">
    <w:name w:val="toc 5"/>
    <w:basedOn w:val="Normal"/>
    <w:next w:val="Normal"/>
    <w:autoRedefine/>
    <w:semiHidden/>
    <w:pPr>
      <w:ind w:left="880"/>
    </w:pPr>
  </w:style>
  <w:style w:type="paragraph" w:customStyle="1" w:styleId="Exhibit--Caption">
    <w:name w:val="Exhibit--Caption"/>
    <w:basedOn w:val="Exhibit--Title"/>
    <w:next w:val="BodyText"/>
    <w:rPr>
      <w:i/>
    </w:rPr>
  </w:style>
  <w:style w:type="character" w:customStyle="1" w:styleId="Main-HeadChar">
    <w:name w:val="Main-Head Char"/>
    <w:link w:val="Main-Head"/>
    <w:rsid w:val="00AA040C"/>
    <w:rPr>
      <w:rFonts w:ascii="Arial Narrow" w:hAnsi="Arial Narrow"/>
      <w:b/>
      <w:sz w:val="22"/>
      <w:lang w:val="en-US" w:eastAsia="en-US" w:bidi="ar-SA"/>
    </w:rPr>
  </w:style>
  <w:style w:type="paragraph" w:customStyle="1" w:styleId="Flysheet">
    <w:name w:val="Flysheet"/>
    <w:basedOn w:val="Normal"/>
    <w:pPr>
      <w:jc w:val="right"/>
    </w:pPr>
    <w:rPr>
      <w:rFonts w:ascii="Arial Narrow" w:hAnsi="Arial Narrow"/>
      <w:b/>
      <w:sz w:val="28"/>
    </w:rPr>
  </w:style>
  <w:style w:type="paragraph" w:customStyle="1" w:styleId="FlysheetCont">
    <w:name w:val="Flysheet Cont"/>
    <w:basedOn w:val="Normal"/>
    <w:pPr>
      <w:spacing w:before="9720"/>
      <w:jc w:val="right"/>
    </w:pPr>
    <w:rPr>
      <w:rFonts w:ascii="Arial Narrow" w:hAnsi="Arial Narrow"/>
      <w:b/>
      <w:sz w:val="28"/>
    </w:rPr>
  </w:style>
  <w:style w:type="paragraph" w:customStyle="1" w:styleId="FlysheetTitle">
    <w:name w:val="Flysheet Title"/>
    <w:basedOn w:val="Normal"/>
    <w:pPr>
      <w:spacing w:before="9720"/>
      <w:jc w:val="right"/>
    </w:pPr>
    <w:rPr>
      <w:rFonts w:ascii="Arial Narrow" w:hAnsi="Arial Narrow"/>
      <w:b/>
      <w:sz w:val="28"/>
    </w:rPr>
  </w:style>
  <w:style w:type="paragraph" w:customStyle="1" w:styleId="TableFlysheet">
    <w:name w:val="Table Flysheet"/>
    <w:basedOn w:val="Normal"/>
    <w:pPr>
      <w:jc w:val="right"/>
    </w:pPr>
    <w:rPr>
      <w:rFonts w:ascii="Arial Narrow" w:hAnsi="Arial Narrow"/>
      <w:b/>
      <w:sz w:val="28"/>
    </w:rPr>
  </w:style>
  <w:style w:type="paragraph" w:customStyle="1" w:styleId="TableFlysheetCont">
    <w:name w:val="Table Flysheet Cont"/>
    <w:basedOn w:val="Normal"/>
    <w:pPr>
      <w:spacing w:before="9720"/>
      <w:jc w:val="right"/>
    </w:pPr>
    <w:rPr>
      <w:rFonts w:ascii="Arial Narrow" w:hAnsi="Arial Narrow"/>
      <w:b/>
      <w:sz w:val="28"/>
    </w:rPr>
  </w:style>
  <w:style w:type="paragraph" w:customStyle="1" w:styleId="TableFlysheetTitle">
    <w:name w:val="Table Flysheet Title"/>
    <w:basedOn w:val="Normal"/>
    <w:pPr>
      <w:spacing w:before="9720"/>
      <w:jc w:val="right"/>
    </w:pPr>
    <w:rPr>
      <w:rFonts w:ascii="Arial Narrow" w:hAnsi="Arial Narrow"/>
      <w:b/>
      <w:sz w:val="28"/>
    </w:rPr>
  </w:style>
  <w:style w:type="character" w:customStyle="1" w:styleId="Heading3Char">
    <w:name w:val="Heading 3 Char"/>
    <w:link w:val="Heading3"/>
    <w:rsid w:val="00F15FDF"/>
    <w:rPr>
      <w:rFonts w:ascii="Calibri" w:hAnsi="Calibri"/>
      <w:sz w:val="22"/>
      <w:szCs w:val="22"/>
    </w:rPr>
  </w:style>
  <w:style w:type="paragraph" w:customStyle="1" w:styleId="Other">
    <w:name w:val="Other"/>
    <w:basedOn w:val="Normal"/>
    <w:rsid w:val="00F13982"/>
    <w:pPr>
      <w:widowControl w:val="0"/>
      <w:autoSpaceDE w:val="0"/>
      <w:autoSpaceDN w:val="0"/>
      <w:adjustRightInd w:val="0"/>
    </w:pPr>
    <w:rPr>
      <w:rFonts w:ascii="Courier New" w:hAnsi="Courier New" w:cs="Courier New"/>
      <w:sz w:val="24"/>
      <w:szCs w:val="24"/>
    </w:rPr>
  </w:style>
  <w:style w:type="paragraph" w:styleId="BalloonText">
    <w:name w:val="Balloon Text"/>
    <w:basedOn w:val="Normal"/>
    <w:semiHidden/>
    <w:qFormat/>
    <w:rsid w:val="00B87B3E"/>
    <w:rPr>
      <w:rFonts w:asciiTheme="minorHAnsi" w:hAnsiTheme="minorHAnsi" w:cs="Tahoma"/>
      <w:sz w:val="20"/>
      <w:szCs w:val="16"/>
    </w:rPr>
  </w:style>
  <w:style w:type="paragraph" w:customStyle="1" w:styleId="NormalTableText">
    <w:name w:val="Normal Table Text"/>
    <w:basedOn w:val="Normal"/>
    <w:rsid w:val="005727BB"/>
    <w:pPr>
      <w:widowControl w:val="0"/>
      <w:spacing w:before="60" w:after="60"/>
    </w:pPr>
    <w:rPr>
      <w:rFonts w:ascii="Arial" w:hAnsi="Arial"/>
      <w:sz w:val="20"/>
      <w:lang w:val="en-GB"/>
    </w:rPr>
  </w:style>
  <w:style w:type="paragraph" w:customStyle="1" w:styleId="TableHeading">
    <w:name w:val="Table Heading"/>
    <w:basedOn w:val="Normal"/>
    <w:rsid w:val="005727BB"/>
    <w:pPr>
      <w:widowControl w:val="0"/>
      <w:spacing w:before="60" w:after="60"/>
    </w:pPr>
    <w:rPr>
      <w:rFonts w:ascii="Arial" w:hAnsi="Arial"/>
      <w:b/>
      <w:sz w:val="20"/>
      <w:lang w:val="en-GB"/>
    </w:rPr>
  </w:style>
  <w:style w:type="paragraph" w:styleId="CommentSubject">
    <w:name w:val="annotation subject"/>
    <w:basedOn w:val="CommentText"/>
    <w:next w:val="CommentText"/>
    <w:semiHidden/>
    <w:rsid w:val="00F020D4"/>
    <w:rPr>
      <w:rFonts w:ascii="Book Antiqua" w:hAnsi="Book Antiqua"/>
      <w:b/>
      <w:bCs/>
      <w:sz w:val="20"/>
    </w:rPr>
  </w:style>
  <w:style w:type="character" w:customStyle="1" w:styleId="BodyTextChar">
    <w:name w:val="Body Text Char"/>
    <w:link w:val="BodyText"/>
    <w:uiPriority w:val="1"/>
    <w:rsid w:val="00752725"/>
    <w:rPr>
      <w:rFonts w:ascii="Book Antiqua" w:hAnsi="Book Antiqua"/>
      <w:sz w:val="22"/>
      <w:lang w:val="en-CA"/>
    </w:rPr>
  </w:style>
  <w:style w:type="character" w:customStyle="1" w:styleId="Heading1Char">
    <w:name w:val="Heading 1 Char"/>
    <w:link w:val="Heading1"/>
    <w:rsid w:val="00D92ACC"/>
    <w:rPr>
      <w:rFonts w:ascii="Calibri" w:hAnsi="Calibri"/>
      <w:caps/>
      <w:sz w:val="22"/>
      <w:szCs w:val="22"/>
      <w:u w:val="single"/>
      <w:lang w:val="en-CA"/>
    </w:rPr>
  </w:style>
  <w:style w:type="paragraph" w:styleId="ListParagraph">
    <w:name w:val="List Paragraph"/>
    <w:basedOn w:val="Normal"/>
    <w:uiPriority w:val="34"/>
    <w:qFormat/>
    <w:rsid w:val="00752725"/>
    <w:pPr>
      <w:autoSpaceDE w:val="0"/>
      <w:autoSpaceDN w:val="0"/>
      <w:adjustRightInd w:val="0"/>
    </w:pPr>
    <w:rPr>
      <w:rFonts w:ascii="Times New Roman" w:hAnsi="Times New Roman"/>
      <w:sz w:val="24"/>
      <w:szCs w:val="24"/>
      <w:lang w:val="en-US"/>
    </w:rPr>
  </w:style>
  <w:style w:type="paragraph" w:customStyle="1" w:styleId="TableParagraph">
    <w:name w:val="Table Paragraph"/>
    <w:basedOn w:val="Normal"/>
    <w:uiPriority w:val="1"/>
    <w:qFormat/>
    <w:rsid w:val="00752725"/>
    <w:pPr>
      <w:autoSpaceDE w:val="0"/>
      <w:autoSpaceDN w:val="0"/>
      <w:adjustRightInd w:val="0"/>
    </w:pPr>
    <w:rPr>
      <w:rFonts w:ascii="Times New Roman" w:hAnsi="Times New Roman"/>
      <w:sz w:val="24"/>
      <w:szCs w:val="24"/>
      <w:lang w:val="en-US"/>
    </w:rPr>
  </w:style>
  <w:style w:type="character" w:customStyle="1" w:styleId="HeaderChar">
    <w:name w:val="Header Char"/>
    <w:link w:val="Header"/>
    <w:uiPriority w:val="99"/>
    <w:rsid w:val="00C147BA"/>
    <w:rPr>
      <w:rFonts w:ascii="Arial Narrow" w:hAnsi="Arial Narrow"/>
      <w:caps/>
      <w:sz w:val="14"/>
      <w:lang w:val="en-CA"/>
    </w:rPr>
  </w:style>
  <w:style w:type="character" w:styleId="Hyperlink">
    <w:name w:val="Hyperlink"/>
    <w:rsid w:val="00A833F0"/>
    <w:rPr>
      <w:color w:val="0000FF"/>
      <w:u w:val="single"/>
    </w:rPr>
  </w:style>
  <w:style w:type="character" w:customStyle="1" w:styleId="CommentTextChar">
    <w:name w:val="Comment Text Char"/>
    <w:link w:val="CommentText"/>
    <w:semiHidden/>
    <w:rsid w:val="00B87B3E"/>
    <w:rPr>
      <w:rFonts w:asciiTheme="minorHAnsi" w:hAnsiTheme="minorHAnsi"/>
      <w:sz w:val="16"/>
      <w:szCs w:val="16"/>
      <w:lang w:val="en-CA"/>
    </w:rPr>
  </w:style>
  <w:style w:type="paragraph" w:styleId="Revision">
    <w:name w:val="Revision"/>
    <w:hidden/>
    <w:uiPriority w:val="99"/>
    <w:semiHidden/>
    <w:rsid w:val="00D34A7D"/>
    <w:rPr>
      <w:rFonts w:ascii="Book Antiqua" w:hAnsi="Book Antiqua"/>
      <w:sz w:val="22"/>
      <w:lang w:val="en-CA"/>
    </w:rPr>
  </w:style>
  <w:style w:type="paragraph" w:styleId="PlainText">
    <w:name w:val="Plain Text"/>
    <w:basedOn w:val="Normal"/>
    <w:link w:val="PlainTextChar"/>
    <w:rsid w:val="00D47DF3"/>
    <w:rPr>
      <w:rFonts w:ascii="Courier New" w:hAnsi="Courier New" w:cs="Courier New"/>
      <w:sz w:val="20"/>
      <w:szCs w:val="22"/>
    </w:rPr>
  </w:style>
  <w:style w:type="character" w:customStyle="1" w:styleId="PlainTextChar">
    <w:name w:val="Plain Text Char"/>
    <w:basedOn w:val="DefaultParagraphFont"/>
    <w:link w:val="PlainText"/>
    <w:rsid w:val="00D47DF3"/>
    <w:rPr>
      <w:rFonts w:ascii="Courier New" w:hAnsi="Courier New" w:cs="Courier New"/>
      <w:szCs w:val="22"/>
      <w:lang w:val="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Title" w:qFormat="1"/>
    <w:lsdException w:name="Body Text" w:uiPriority="1" w:qFormat="1"/>
    <w:lsdException w:name="Subtitle" w:qFormat="1"/>
    <w:lsdException w:name="Strong" w:qFormat="1"/>
    <w:lsdException w:name="Emphasis" w:qFormat="1"/>
    <w:lsdException w:name="No List" w:uiPriority="99"/>
    <w:lsdException w:name="Balloon Text"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87B3E"/>
    <w:rPr>
      <w:rFonts w:ascii="Book Antiqua" w:hAnsi="Book Antiqua"/>
      <w:sz w:val="22"/>
      <w:lang w:val="en-CA"/>
    </w:rPr>
  </w:style>
  <w:style w:type="paragraph" w:styleId="Heading1">
    <w:name w:val="heading 1"/>
    <w:basedOn w:val="Main-Head"/>
    <w:next w:val="BodyText"/>
    <w:link w:val="Heading1Char"/>
    <w:qFormat/>
    <w:rsid w:val="00D92ACC"/>
    <w:pPr>
      <w:keepNext/>
      <w:numPr>
        <w:numId w:val="3"/>
      </w:numPr>
      <w:tabs>
        <w:tab w:val="left" w:pos="1080"/>
      </w:tabs>
      <w:spacing w:before="160"/>
      <w:outlineLvl w:val="0"/>
    </w:pPr>
    <w:rPr>
      <w:rFonts w:ascii="Calibri" w:hAnsi="Calibri"/>
      <w:b w:val="0"/>
      <w:caps/>
      <w:szCs w:val="22"/>
      <w:u w:val="single"/>
    </w:rPr>
  </w:style>
  <w:style w:type="paragraph" w:styleId="Heading2">
    <w:name w:val="heading 2"/>
    <w:basedOn w:val="Main-Head"/>
    <w:next w:val="BodyText"/>
    <w:qFormat/>
    <w:rsid w:val="0056651B"/>
    <w:pPr>
      <w:keepNext/>
      <w:keepLines/>
      <w:numPr>
        <w:ilvl w:val="1"/>
        <w:numId w:val="3"/>
      </w:numPr>
      <w:tabs>
        <w:tab w:val="clear" w:pos="576"/>
        <w:tab w:val="num" w:pos="720"/>
      </w:tabs>
      <w:spacing w:before="80"/>
      <w:ind w:left="720" w:hanging="720"/>
      <w:outlineLvl w:val="1"/>
    </w:pPr>
    <w:rPr>
      <w:rFonts w:ascii="Calibri" w:hAnsi="Calibri"/>
      <w:b w:val="0"/>
      <w:szCs w:val="22"/>
      <w:u w:val="single"/>
    </w:rPr>
  </w:style>
  <w:style w:type="paragraph" w:styleId="Heading3">
    <w:name w:val="heading 3"/>
    <w:basedOn w:val="Main-Head"/>
    <w:link w:val="Heading3Char"/>
    <w:qFormat/>
    <w:rsid w:val="00F15FDF"/>
    <w:pPr>
      <w:numPr>
        <w:ilvl w:val="2"/>
        <w:numId w:val="3"/>
      </w:numPr>
      <w:tabs>
        <w:tab w:val="clear" w:pos="720"/>
      </w:tabs>
      <w:spacing w:before="80"/>
      <w:ind w:left="1440" w:hanging="720"/>
      <w:outlineLvl w:val="2"/>
    </w:pPr>
    <w:rPr>
      <w:rFonts w:ascii="Calibri" w:hAnsi="Calibri"/>
      <w:b w:val="0"/>
      <w:szCs w:val="22"/>
      <w:lang w:val="en-US"/>
    </w:rPr>
  </w:style>
  <w:style w:type="paragraph" w:styleId="Heading4">
    <w:name w:val="heading 4"/>
    <w:basedOn w:val="Main-Head"/>
    <w:qFormat/>
    <w:rsid w:val="005729E0"/>
    <w:pPr>
      <w:numPr>
        <w:ilvl w:val="3"/>
        <w:numId w:val="3"/>
      </w:numPr>
      <w:tabs>
        <w:tab w:val="clear" w:pos="864"/>
        <w:tab w:val="left" w:pos="2160"/>
      </w:tabs>
      <w:ind w:left="2160" w:hanging="720"/>
      <w:outlineLvl w:val="3"/>
    </w:pPr>
    <w:rPr>
      <w:rFonts w:ascii="Calibri" w:hAnsi="Calibri"/>
      <w:b w:val="0"/>
      <w:szCs w:val="22"/>
      <w:lang w:val="en-US"/>
    </w:rPr>
  </w:style>
  <w:style w:type="paragraph" w:styleId="Heading5">
    <w:name w:val="heading 5"/>
    <w:basedOn w:val="Main-Head"/>
    <w:qFormat/>
    <w:rsid w:val="008A4EAE"/>
    <w:pPr>
      <w:numPr>
        <w:ilvl w:val="4"/>
        <w:numId w:val="3"/>
      </w:numPr>
      <w:tabs>
        <w:tab w:val="clear" w:pos="784"/>
        <w:tab w:val="num" w:pos="2880"/>
      </w:tabs>
      <w:ind w:left="2880" w:hanging="720"/>
      <w:outlineLvl w:val="4"/>
    </w:pPr>
    <w:rPr>
      <w:rFonts w:ascii="Calibri" w:hAnsi="Calibri"/>
      <w:b w:val="0"/>
      <w:szCs w:val="22"/>
    </w:rPr>
  </w:style>
  <w:style w:type="paragraph" w:styleId="Heading6">
    <w:name w:val="heading 6"/>
    <w:basedOn w:val="Main-Head"/>
    <w:next w:val="BodyText"/>
    <w:qFormat/>
    <w:rsid w:val="00DB06A2"/>
    <w:pPr>
      <w:numPr>
        <w:ilvl w:val="5"/>
        <w:numId w:val="3"/>
      </w:numPr>
      <w:outlineLvl w:val="5"/>
    </w:pPr>
    <w:rPr>
      <w:i/>
      <w:sz w:val="24"/>
    </w:rPr>
  </w:style>
  <w:style w:type="paragraph" w:styleId="Heading7">
    <w:name w:val="heading 7"/>
    <w:basedOn w:val="Normal"/>
    <w:next w:val="Normal"/>
    <w:qFormat/>
    <w:rsid w:val="00DB06A2"/>
    <w:pPr>
      <w:numPr>
        <w:ilvl w:val="6"/>
        <w:numId w:val="3"/>
      </w:numPr>
      <w:spacing w:before="240" w:after="60"/>
      <w:outlineLvl w:val="6"/>
    </w:pPr>
    <w:rPr>
      <w:rFonts w:ascii="Times New Roman" w:hAnsi="Times New Roman"/>
      <w:sz w:val="24"/>
      <w:szCs w:val="24"/>
    </w:rPr>
  </w:style>
  <w:style w:type="paragraph" w:styleId="Heading8">
    <w:name w:val="heading 8"/>
    <w:basedOn w:val="Normal"/>
    <w:next w:val="Normal"/>
    <w:qFormat/>
    <w:rsid w:val="00DB06A2"/>
    <w:pPr>
      <w:numPr>
        <w:ilvl w:val="7"/>
        <w:numId w:val="3"/>
      </w:numPr>
      <w:spacing w:before="240" w:after="60"/>
      <w:outlineLvl w:val="7"/>
    </w:pPr>
    <w:rPr>
      <w:rFonts w:ascii="Times New Roman" w:hAnsi="Times New Roman"/>
      <w:i/>
      <w:iCs/>
      <w:sz w:val="24"/>
      <w:szCs w:val="24"/>
    </w:rPr>
  </w:style>
  <w:style w:type="paragraph" w:styleId="Heading9">
    <w:name w:val="heading 9"/>
    <w:basedOn w:val="Normal"/>
    <w:next w:val="Normal"/>
    <w:qFormat/>
    <w:rsid w:val="00DB06A2"/>
    <w:pPr>
      <w:numPr>
        <w:ilvl w:val="8"/>
        <w:numId w:val="3"/>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spacing w:after="160"/>
    </w:pPr>
  </w:style>
  <w:style w:type="paragraph" w:customStyle="1" w:styleId="Bullet">
    <w:name w:val="Bullet"/>
    <w:basedOn w:val="BodyText"/>
    <w:next w:val="BodyText"/>
  </w:style>
  <w:style w:type="character" w:styleId="CommentReference">
    <w:name w:val="annotation reference"/>
    <w:semiHidden/>
    <w:rPr>
      <w:rFonts w:ascii="Arial" w:hAnsi="Arial"/>
      <w:color w:val="FF0000"/>
      <w:position w:val="6"/>
      <w:sz w:val="20"/>
    </w:rPr>
  </w:style>
  <w:style w:type="paragraph" w:styleId="CommentText">
    <w:name w:val="annotation text"/>
    <w:basedOn w:val="Normal"/>
    <w:link w:val="CommentTextChar"/>
    <w:semiHidden/>
    <w:rsid w:val="00B87B3E"/>
    <w:rPr>
      <w:rFonts w:asciiTheme="minorHAnsi" w:hAnsiTheme="minorHAnsi"/>
      <w:sz w:val="16"/>
      <w:szCs w:val="16"/>
    </w:rPr>
  </w:style>
  <w:style w:type="paragraph" w:customStyle="1" w:styleId="CSA">
    <w:name w:val="CSA"/>
    <w:basedOn w:val="BodyText"/>
    <w:next w:val="Heading1"/>
    <w:pPr>
      <w:keepNext/>
      <w:spacing w:after="0"/>
    </w:pPr>
    <w:rPr>
      <w:b/>
      <w:caps/>
      <w:sz w:val="20"/>
    </w:rPr>
  </w:style>
  <w:style w:type="paragraph" w:customStyle="1" w:styleId="Divider">
    <w:name w:val="Divider"/>
    <w:basedOn w:val="Normal"/>
    <w:next w:val="BlockText"/>
    <w:pPr>
      <w:pBdr>
        <w:bottom w:val="single" w:sz="6" w:space="1" w:color="auto"/>
      </w:pBdr>
      <w:spacing w:before="10800"/>
      <w:jc w:val="right"/>
    </w:pPr>
    <w:rPr>
      <w:b/>
      <w:sz w:val="40"/>
    </w:rPr>
  </w:style>
  <w:style w:type="paragraph" w:customStyle="1" w:styleId="Main-Head">
    <w:name w:val="Main-Head"/>
    <w:basedOn w:val="Normal"/>
    <w:next w:val="BodyText"/>
    <w:link w:val="Main-HeadChar"/>
    <w:rPr>
      <w:rFonts w:ascii="Arial Narrow" w:hAnsi="Arial Narrow"/>
      <w:b/>
    </w:rPr>
  </w:style>
  <w:style w:type="paragraph" w:styleId="Caption">
    <w:name w:val="caption"/>
    <w:basedOn w:val="Main-Head"/>
    <w:next w:val="Normal"/>
    <w:qFormat/>
    <w:pPr>
      <w:keepNext/>
      <w:spacing w:after="240"/>
    </w:pPr>
    <w:rPr>
      <w:b w:val="0"/>
      <w:i/>
      <w:sz w:val="20"/>
    </w:rPr>
  </w:style>
  <w:style w:type="paragraph" w:customStyle="1" w:styleId="Exhibit--Number">
    <w:name w:val="Exhibit--Number"/>
    <w:basedOn w:val="Main-Head"/>
    <w:next w:val="Exhibit--Title"/>
    <w:pPr>
      <w:spacing w:before="160"/>
    </w:pPr>
    <w:rPr>
      <w:caps/>
      <w:sz w:val="18"/>
    </w:rPr>
  </w:style>
  <w:style w:type="paragraph" w:customStyle="1" w:styleId="Exhibit--Title">
    <w:name w:val="Exhibit--Title"/>
    <w:basedOn w:val="Exhibit--Number"/>
    <w:next w:val="Exhibit--Caption"/>
    <w:pPr>
      <w:spacing w:before="0"/>
    </w:pPr>
    <w:rPr>
      <w:b w:val="0"/>
      <w:caps w:val="0"/>
      <w:sz w:val="20"/>
    </w:rPr>
  </w:style>
  <w:style w:type="paragraph" w:styleId="BlockText">
    <w:name w:val="Block Text"/>
    <w:basedOn w:val="Normal"/>
    <w:pPr>
      <w:spacing w:after="120"/>
      <w:ind w:left="1440" w:right="1440"/>
    </w:pPr>
  </w:style>
  <w:style w:type="paragraph" w:customStyle="1" w:styleId="Contents">
    <w:name w:val="Contents"/>
    <w:basedOn w:val="Heading1"/>
    <w:next w:val="BodyText"/>
  </w:style>
  <w:style w:type="paragraph" w:styleId="Footer">
    <w:name w:val="footer"/>
    <w:basedOn w:val="Normal"/>
    <w:pPr>
      <w:tabs>
        <w:tab w:val="right" w:pos="9000"/>
      </w:tabs>
    </w:pPr>
    <w:rPr>
      <w:rFonts w:ascii="Arial Narrow" w:hAnsi="Arial Narrow"/>
      <w:caps/>
      <w:sz w:val="14"/>
    </w:rPr>
  </w:style>
  <w:style w:type="character" w:styleId="FootnoteReference">
    <w:name w:val="footnote reference"/>
    <w:semiHidden/>
    <w:rPr>
      <w:rFonts w:ascii="Arial" w:hAnsi="Arial"/>
      <w:spacing w:val="0"/>
      <w:position w:val="6"/>
      <w:sz w:val="16"/>
    </w:rPr>
  </w:style>
  <w:style w:type="paragraph" w:styleId="FootnoteText">
    <w:name w:val="footnote text"/>
    <w:basedOn w:val="BodyText"/>
    <w:semiHidden/>
    <w:pPr>
      <w:spacing w:after="0"/>
    </w:pPr>
    <w:rPr>
      <w:rFonts w:ascii="Arial" w:hAnsi="Arial"/>
      <w:sz w:val="16"/>
    </w:rPr>
  </w:style>
  <w:style w:type="paragraph" w:styleId="Header">
    <w:name w:val="header"/>
    <w:basedOn w:val="Normal"/>
    <w:link w:val="HeaderChar"/>
    <w:uiPriority w:val="99"/>
    <w:pPr>
      <w:pBdr>
        <w:bottom w:val="single" w:sz="6" w:space="1" w:color="auto"/>
      </w:pBdr>
      <w:jc w:val="right"/>
    </w:pPr>
    <w:rPr>
      <w:rFonts w:ascii="Arial Narrow" w:hAnsi="Arial Narrow"/>
      <w:caps/>
      <w:sz w:val="14"/>
    </w:rPr>
  </w:style>
  <w:style w:type="paragraph" w:styleId="NormalIndent">
    <w:name w:val="Normal Indent"/>
    <w:basedOn w:val="Normal"/>
    <w:pPr>
      <w:ind w:left="360"/>
    </w:pPr>
  </w:style>
  <w:style w:type="paragraph" w:customStyle="1" w:styleId="Number">
    <w:name w:val="Number"/>
    <w:basedOn w:val="BodyText"/>
    <w:next w:val="BodyText"/>
    <w:pPr>
      <w:spacing w:after="0"/>
      <w:ind w:left="360" w:hanging="360"/>
    </w:pPr>
  </w:style>
  <w:style w:type="character" w:styleId="PageNumber">
    <w:name w:val="page number"/>
    <w:rPr>
      <w:sz w:val="16"/>
    </w:rPr>
  </w:style>
  <w:style w:type="paragraph" w:customStyle="1" w:styleId="TableHead">
    <w:name w:val="Table Head"/>
    <w:basedOn w:val="Normal"/>
    <w:next w:val="Normal"/>
    <w:pPr>
      <w:spacing w:before="80" w:after="80"/>
      <w:jc w:val="center"/>
    </w:pPr>
    <w:rPr>
      <w:rFonts w:ascii="Arial" w:hAnsi="Arial"/>
      <w:b/>
      <w:sz w:val="18"/>
    </w:rPr>
  </w:style>
  <w:style w:type="paragraph" w:customStyle="1" w:styleId="TableBody">
    <w:name w:val="Table Body"/>
    <w:basedOn w:val="TableHead"/>
    <w:pPr>
      <w:jc w:val="left"/>
    </w:pPr>
    <w:rPr>
      <w:b w:val="0"/>
    </w:rPr>
  </w:style>
  <w:style w:type="paragraph" w:customStyle="1" w:styleId="TableNotes">
    <w:name w:val="Table Notes"/>
    <w:basedOn w:val="TableBody"/>
    <w:pPr>
      <w:spacing w:after="320"/>
    </w:pPr>
  </w:style>
  <w:style w:type="paragraph" w:customStyle="1" w:styleId="Tick">
    <w:name w:val="Tick"/>
    <w:basedOn w:val="BodyText"/>
    <w:next w:val="BodyText"/>
    <w:pPr>
      <w:spacing w:after="0"/>
      <w:ind w:left="720" w:hanging="360"/>
    </w:pPr>
  </w:style>
  <w:style w:type="paragraph" w:styleId="Title">
    <w:name w:val="Title"/>
    <w:basedOn w:val="Main-Head"/>
    <w:qFormat/>
    <w:pPr>
      <w:keepNext/>
      <w:spacing w:before="160" w:after="30"/>
    </w:pPr>
    <w:rPr>
      <w:sz w:val="20"/>
    </w:rPr>
  </w:style>
  <w:style w:type="paragraph" w:styleId="TOC1">
    <w:name w:val="toc 1"/>
    <w:basedOn w:val="BodyText"/>
    <w:next w:val="TOC2"/>
    <w:autoRedefine/>
    <w:semiHidden/>
    <w:pPr>
      <w:tabs>
        <w:tab w:val="right" w:leader="dot" w:pos="8640"/>
      </w:tabs>
      <w:spacing w:after="0"/>
    </w:pPr>
    <w:rPr>
      <w:b/>
    </w:rPr>
  </w:style>
  <w:style w:type="paragraph" w:styleId="TOC2">
    <w:name w:val="toc 2"/>
    <w:basedOn w:val="TOC1"/>
    <w:next w:val="TOC3"/>
    <w:autoRedefine/>
    <w:semiHidden/>
    <w:pPr>
      <w:tabs>
        <w:tab w:val="left" w:pos="1008"/>
      </w:tabs>
      <w:ind w:left="720"/>
    </w:pPr>
    <w:rPr>
      <w:b w:val="0"/>
    </w:rPr>
  </w:style>
  <w:style w:type="paragraph" w:styleId="TOC3">
    <w:name w:val="toc 3"/>
    <w:basedOn w:val="TOC2"/>
    <w:autoRedefine/>
    <w:semiHidden/>
    <w:pPr>
      <w:tabs>
        <w:tab w:val="clear" w:pos="1008"/>
        <w:tab w:val="left" w:pos="1728"/>
      </w:tabs>
      <w:ind w:left="1440"/>
    </w:pPr>
  </w:style>
  <w:style w:type="paragraph" w:styleId="ListBullet">
    <w:name w:val="List Bullet"/>
    <w:basedOn w:val="Bullet"/>
    <w:autoRedefine/>
    <w:pPr>
      <w:numPr>
        <w:numId w:val="2"/>
      </w:numPr>
    </w:pPr>
  </w:style>
  <w:style w:type="paragraph" w:styleId="TOC4">
    <w:name w:val="toc 4"/>
    <w:basedOn w:val="TOC3"/>
    <w:next w:val="TOC5"/>
    <w:autoRedefine/>
    <w:semiHidden/>
    <w:pPr>
      <w:tabs>
        <w:tab w:val="left" w:pos="2880"/>
      </w:tabs>
      <w:ind w:left="2160"/>
    </w:pPr>
  </w:style>
  <w:style w:type="paragraph" w:styleId="TOC5">
    <w:name w:val="toc 5"/>
    <w:basedOn w:val="Normal"/>
    <w:next w:val="Normal"/>
    <w:autoRedefine/>
    <w:semiHidden/>
    <w:pPr>
      <w:ind w:left="880"/>
    </w:pPr>
  </w:style>
  <w:style w:type="paragraph" w:customStyle="1" w:styleId="Exhibit--Caption">
    <w:name w:val="Exhibit--Caption"/>
    <w:basedOn w:val="Exhibit--Title"/>
    <w:next w:val="BodyText"/>
    <w:rPr>
      <w:i/>
    </w:rPr>
  </w:style>
  <w:style w:type="character" w:customStyle="1" w:styleId="Main-HeadChar">
    <w:name w:val="Main-Head Char"/>
    <w:link w:val="Main-Head"/>
    <w:rsid w:val="00AA040C"/>
    <w:rPr>
      <w:rFonts w:ascii="Arial Narrow" w:hAnsi="Arial Narrow"/>
      <w:b/>
      <w:sz w:val="22"/>
      <w:lang w:val="en-US" w:eastAsia="en-US" w:bidi="ar-SA"/>
    </w:rPr>
  </w:style>
  <w:style w:type="paragraph" w:customStyle="1" w:styleId="Flysheet">
    <w:name w:val="Flysheet"/>
    <w:basedOn w:val="Normal"/>
    <w:pPr>
      <w:jc w:val="right"/>
    </w:pPr>
    <w:rPr>
      <w:rFonts w:ascii="Arial Narrow" w:hAnsi="Arial Narrow"/>
      <w:b/>
      <w:sz w:val="28"/>
    </w:rPr>
  </w:style>
  <w:style w:type="paragraph" w:customStyle="1" w:styleId="FlysheetCont">
    <w:name w:val="Flysheet Cont"/>
    <w:basedOn w:val="Normal"/>
    <w:pPr>
      <w:spacing w:before="9720"/>
      <w:jc w:val="right"/>
    </w:pPr>
    <w:rPr>
      <w:rFonts w:ascii="Arial Narrow" w:hAnsi="Arial Narrow"/>
      <w:b/>
      <w:sz w:val="28"/>
    </w:rPr>
  </w:style>
  <w:style w:type="paragraph" w:customStyle="1" w:styleId="FlysheetTitle">
    <w:name w:val="Flysheet Title"/>
    <w:basedOn w:val="Normal"/>
    <w:pPr>
      <w:spacing w:before="9720"/>
      <w:jc w:val="right"/>
    </w:pPr>
    <w:rPr>
      <w:rFonts w:ascii="Arial Narrow" w:hAnsi="Arial Narrow"/>
      <w:b/>
      <w:sz w:val="28"/>
    </w:rPr>
  </w:style>
  <w:style w:type="paragraph" w:customStyle="1" w:styleId="TableFlysheet">
    <w:name w:val="Table Flysheet"/>
    <w:basedOn w:val="Normal"/>
    <w:pPr>
      <w:jc w:val="right"/>
    </w:pPr>
    <w:rPr>
      <w:rFonts w:ascii="Arial Narrow" w:hAnsi="Arial Narrow"/>
      <w:b/>
      <w:sz w:val="28"/>
    </w:rPr>
  </w:style>
  <w:style w:type="paragraph" w:customStyle="1" w:styleId="TableFlysheetCont">
    <w:name w:val="Table Flysheet Cont"/>
    <w:basedOn w:val="Normal"/>
    <w:pPr>
      <w:spacing w:before="9720"/>
      <w:jc w:val="right"/>
    </w:pPr>
    <w:rPr>
      <w:rFonts w:ascii="Arial Narrow" w:hAnsi="Arial Narrow"/>
      <w:b/>
      <w:sz w:val="28"/>
    </w:rPr>
  </w:style>
  <w:style w:type="paragraph" w:customStyle="1" w:styleId="TableFlysheetTitle">
    <w:name w:val="Table Flysheet Title"/>
    <w:basedOn w:val="Normal"/>
    <w:pPr>
      <w:spacing w:before="9720"/>
      <w:jc w:val="right"/>
    </w:pPr>
    <w:rPr>
      <w:rFonts w:ascii="Arial Narrow" w:hAnsi="Arial Narrow"/>
      <w:b/>
      <w:sz w:val="28"/>
    </w:rPr>
  </w:style>
  <w:style w:type="character" w:customStyle="1" w:styleId="Heading3Char">
    <w:name w:val="Heading 3 Char"/>
    <w:link w:val="Heading3"/>
    <w:rsid w:val="00F15FDF"/>
    <w:rPr>
      <w:rFonts w:ascii="Calibri" w:hAnsi="Calibri"/>
      <w:sz w:val="22"/>
      <w:szCs w:val="22"/>
    </w:rPr>
  </w:style>
  <w:style w:type="paragraph" w:customStyle="1" w:styleId="Other">
    <w:name w:val="Other"/>
    <w:basedOn w:val="Normal"/>
    <w:rsid w:val="00F13982"/>
    <w:pPr>
      <w:widowControl w:val="0"/>
      <w:autoSpaceDE w:val="0"/>
      <w:autoSpaceDN w:val="0"/>
      <w:adjustRightInd w:val="0"/>
    </w:pPr>
    <w:rPr>
      <w:rFonts w:ascii="Courier New" w:hAnsi="Courier New" w:cs="Courier New"/>
      <w:sz w:val="24"/>
      <w:szCs w:val="24"/>
    </w:rPr>
  </w:style>
  <w:style w:type="paragraph" w:styleId="BalloonText">
    <w:name w:val="Balloon Text"/>
    <w:basedOn w:val="Normal"/>
    <w:semiHidden/>
    <w:qFormat/>
    <w:rsid w:val="00B87B3E"/>
    <w:rPr>
      <w:rFonts w:asciiTheme="minorHAnsi" w:hAnsiTheme="minorHAnsi" w:cs="Tahoma"/>
      <w:sz w:val="20"/>
      <w:szCs w:val="16"/>
    </w:rPr>
  </w:style>
  <w:style w:type="paragraph" w:customStyle="1" w:styleId="NormalTableText">
    <w:name w:val="Normal Table Text"/>
    <w:basedOn w:val="Normal"/>
    <w:rsid w:val="005727BB"/>
    <w:pPr>
      <w:widowControl w:val="0"/>
      <w:spacing w:before="60" w:after="60"/>
    </w:pPr>
    <w:rPr>
      <w:rFonts w:ascii="Arial" w:hAnsi="Arial"/>
      <w:sz w:val="20"/>
      <w:lang w:val="en-GB"/>
    </w:rPr>
  </w:style>
  <w:style w:type="paragraph" w:customStyle="1" w:styleId="TableHeading">
    <w:name w:val="Table Heading"/>
    <w:basedOn w:val="Normal"/>
    <w:rsid w:val="005727BB"/>
    <w:pPr>
      <w:widowControl w:val="0"/>
      <w:spacing w:before="60" w:after="60"/>
    </w:pPr>
    <w:rPr>
      <w:rFonts w:ascii="Arial" w:hAnsi="Arial"/>
      <w:b/>
      <w:sz w:val="20"/>
      <w:lang w:val="en-GB"/>
    </w:rPr>
  </w:style>
  <w:style w:type="paragraph" w:styleId="CommentSubject">
    <w:name w:val="annotation subject"/>
    <w:basedOn w:val="CommentText"/>
    <w:next w:val="CommentText"/>
    <w:semiHidden/>
    <w:rsid w:val="00F020D4"/>
    <w:rPr>
      <w:rFonts w:ascii="Book Antiqua" w:hAnsi="Book Antiqua"/>
      <w:b/>
      <w:bCs/>
      <w:sz w:val="20"/>
    </w:rPr>
  </w:style>
  <w:style w:type="character" w:customStyle="1" w:styleId="BodyTextChar">
    <w:name w:val="Body Text Char"/>
    <w:link w:val="BodyText"/>
    <w:uiPriority w:val="1"/>
    <w:rsid w:val="00752725"/>
    <w:rPr>
      <w:rFonts w:ascii="Book Antiqua" w:hAnsi="Book Antiqua"/>
      <w:sz w:val="22"/>
      <w:lang w:val="en-CA"/>
    </w:rPr>
  </w:style>
  <w:style w:type="character" w:customStyle="1" w:styleId="Heading1Char">
    <w:name w:val="Heading 1 Char"/>
    <w:link w:val="Heading1"/>
    <w:rsid w:val="00D92ACC"/>
    <w:rPr>
      <w:rFonts w:ascii="Calibri" w:hAnsi="Calibri"/>
      <w:caps/>
      <w:sz w:val="22"/>
      <w:szCs w:val="22"/>
      <w:u w:val="single"/>
      <w:lang w:val="en-CA"/>
    </w:rPr>
  </w:style>
  <w:style w:type="paragraph" w:styleId="ListParagraph">
    <w:name w:val="List Paragraph"/>
    <w:basedOn w:val="Normal"/>
    <w:uiPriority w:val="34"/>
    <w:qFormat/>
    <w:rsid w:val="00752725"/>
    <w:pPr>
      <w:autoSpaceDE w:val="0"/>
      <w:autoSpaceDN w:val="0"/>
      <w:adjustRightInd w:val="0"/>
    </w:pPr>
    <w:rPr>
      <w:rFonts w:ascii="Times New Roman" w:hAnsi="Times New Roman"/>
      <w:sz w:val="24"/>
      <w:szCs w:val="24"/>
      <w:lang w:val="en-US"/>
    </w:rPr>
  </w:style>
  <w:style w:type="paragraph" w:customStyle="1" w:styleId="TableParagraph">
    <w:name w:val="Table Paragraph"/>
    <w:basedOn w:val="Normal"/>
    <w:uiPriority w:val="1"/>
    <w:qFormat/>
    <w:rsid w:val="00752725"/>
    <w:pPr>
      <w:autoSpaceDE w:val="0"/>
      <w:autoSpaceDN w:val="0"/>
      <w:adjustRightInd w:val="0"/>
    </w:pPr>
    <w:rPr>
      <w:rFonts w:ascii="Times New Roman" w:hAnsi="Times New Roman"/>
      <w:sz w:val="24"/>
      <w:szCs w:val="24"/>
      <w:lang w:val="en-US"/>
    </w:rPr>
  </w:style>
  <w:style w:type="character" w:customStyle="1" w:styleId="HeaderChar">
    <w:name w:val="Header Char"/>
    <w:link w:val="Header"/>
    <w:uiPriority w:val="99"/>
    <w:rsid w:val="00C147BA"/>
    <w:rPr>
      <w:rFonts w:ascii="Arial Narrow" w:hAnsi="Arial Narrow"/>
      <w:caps/>
      <w:sz w:val="14"/>
      <w:lang w:val="en-CA"/>
    </w:rPr>
  </w:style>
  <w:style w:type="character" w:styleId="Hyperlink">
    <w:name w:val="Hyperlink"/>
    <w:rsid w:val="00A833F0"/>
    <w:rPr>
      <w:color w:val="0000FF"/>
      <w:u w:val="single"/>
    </w:rPr>
  </w:style>
  <w:style w:type="character" w:customStyle="1" w:styleId="CommentTextChar">
    <w:name w:val="Comment Text Char"/>
    <w:link w:val="CommentText"/>
    <w:semiHidden/>
    <w:rsid w:val="00B87B3E"/>
    <w:rPr>
      <w:rFonts w:asciiTheme="minorHAnsi" w:hAnsiTheme="minorHAnsi"/>
      <w:sz w:val="16"/>
      <w:szCs w:val="16"/>
      <w:lang w:val="en-CA"/>
    </w:rPr>
  </w:style>
  <w:style w:type="paragraph" w:styleId="Revision">
    <w:name w:val="Revision"/>
    <w:hidden/>
    <w:uiPriority w:val="99"/>
    <w:semiHidden/>
    <w:rsid w:val="00D34A7D"/>
    <w:rPr>
      <w:rFonts w:ascii="Book Antiqua" w:hAnsi="Book Antiqua"/>
      <w:sz w:val="22"/>
      <w:lang w:val="en-CA"/>
    </w:rPr>
  </w:style>
  <w:style w:type="paragraph" w:styleId="PlainText">
    <w:name w:val="Plain Text"/>
    <w:basedOn w:val="Normal"/>
    <w:link w:val="PlainTextChar"/>
    <w:rsid w:val="00D47DF3"/>
    <w:rPr>
      <w:rFonts w:ascii="Courier New" w:hAnsi="Courier New" w:cs="Courier New"/>
      <w:sz w:val="20"/>
      <w:szCs w:val="22"/>
    </w:rPr>
  </w:style>
  <w:style w:type="character" w:customStyle="1" w:styleId="PlainTextChar">
    <w:name w:val="Plain Text Char"/>
    <w:basedOn w:val="DefaultParagraphFont"/>
    <w:link w:val="PlainText"/>
    <w:rsid w:val="00D47DF3"/>
    <w:rPr>
      <w:rFonts w:ascii="Courier New" w:hAnsi="Courier New" w:cs="Courier New"/>
      <w:szCs w:val="22"/>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747760">
      <w:bodyDiv w:val="1"/>
      <w:marLeft w:val="0"/>
      <w:marRight w:val="0"/>
      <w:marTop w:val="0"/>
      <w:marBottom w:val="0"/>
      <w:divBdr>
        <w:top w:val="none" w:sz="0" w:space="0" w:color="auto"/>
        <w:left w:val="none" w:sz="0" w:space="0" w:color="auto"/>
        <w:bottom w:val="none" w:sz="0" w:space="0" w:color="auto"/>
        <w:right w:val="none" w:sz="0" w:space="0" w:color="auto"/>
      </w:divBdr>
    </w:div>
    <w:div w:id="523321661">
      <w:bodyDiv w:val="1"/>
      <w:marLeft w:val="0"/>
      <w:marRight w:val="0"/>
      <w:marTop w:val="0"/>
      <w:marBottom w:val="0"/>
      <w:divBdr>
        <w:top w:val="none" w:sz="0" w:space="0" w:color="auto"/>
        <w:left w:val="none" w:sz="0" w:space="0" w:color="auto"/>
        <w:bottom w:val="none" w:sz="0" w:space="0" w:color="auto"/>
        <w:right w:val="none" w:sz="0" w:space="0" w:color="auto"/>
      </w:divBdr>
    </w:div>
    <w:div w:id="856697403">
      <w:bodyDiv w:val="1"/>
      <w:marLeft w:val="0"/>
      <w:marRight w:val="0"/>
      <w:marTop w:val="0"/>
      <w:marBottom w:val="0"/>
      <w:divBdr>
        <w:top w:val="none" w:sz="0" w:space="0" w:color="auto"/>
        <w:left w:val="none" w:sz="0" w:space="0" w:color="auto"/>
        <w:bottom w:val="none" w:sz="0" w:space="0" w:color="auto"/>
        <w:right w:val="none" w:sz="0" w:space="0" w:color="auto"/>
      </w:divBdr>
    </w:div>
    <w:div w:id="1624188718">
      <w:bodyDiv w:val="1"/>
      <w:marLeft w:val="0"/>
      <w:marRight w:val="0"/>
      <w:marTop w:val="0"/>
      <w:marBottom w:val="0"/>
      <w:divBdr>
        <w:top w:val="none" w:sz="0" w:space="0" w:color="auto"/>
        <w:left w:val="none" w:sz="0" w:space="0" w:color="auto"/>
        <w:bottom w:val="none" w:sz="0" w:space="0" w:color="auto"/>
        <w:right w:val="none" w:sz="0" w:space="0" w:color="auto"/>
      </w:divBdr>
    </w:div>
    <w:div w:id="1626697959">
      <w:bodyDiv w:val="1"/>
      <w:marLeft w:val="0"/>
      <w:marRight w:val="0"/>
      <w:marTop w:val="0"/>
      <w:marBottom w:val="0"/>
      <w:divBdr>
        <w:top w:val="none" w:sz="0" w:space="0" w:color="auto"/>
        <w:left w:val="none" w:sz="0" w:space="0" w:color="auto"/>
        <w:bottom w:val="none" w:sz="0" w:space="0" w:color="auto"/>
        <w:right w:val="none" w:sz="0" w:space="0" w:color="auto"/>
      </w:divBdr>
    </w:div>
    <w:div w:id="1909417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webSettings" Target="webSettings.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customXml" Target="../customXml/item7.xml"/><Relationship Id="rId12" Type="http://schemas.openxmlformats.org/officeDocument/2006/relationships/settings" Target="settings.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customXml" Target="../customXml/item6.xml"/><Relationship Id="rId11" Type="http://schemas.microsoft.com/office/2007/relationships/stylesWithEffects" Target="stylesWithEffects.xml"/><Relationship Id="rId5" Type="http://schemas.openxmlformats.org/officeDocument/2006/relationships/customXml" Target="../customXml/item5.xml"/><Relationship Id="rId15" Type="http://schemas.openxmlformats.org/officeDocument/2006/relationships/endnotes" Target="endnotes.xml"/><Relationship Id="rId23" Type="http://schemas.openxmlformats.org/officeDocument/2006/relationships/theme" Target="theme/theme1.xml"/><Relationship Id="rId10" Type="http://schemas.openxmlformats.org/officeDocument/2006/relationships/styles" Target="styl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numbering" Target="numbering.xml"/><Relationship Id="rId14" Type="http://schemas.openxmlformats.org/officeDocument/2006/relationships/footnotes" Target="footnotes.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CH2M%20HILL%20Documents\Automated%20Blank%20Docu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dlc_DocId xmlns="8d08b470-0ec5-44fe-8028-c235fa11c772">77777-20-2101</_dlc_DocId>
    <_dlc_DocIdUrl xmlns="8d08b470-0ec5-44fe-8028-c235fa11c772">
      <Url>https://mycloud.york.ca/collab/CPDToolKit/_layouts/DocIdRedir.aspx?ID=77777-20-2101</Url>
      <Description>77777-20-2101</Description>
    </_dlc_DocIdUrl>
    <Sort_x0020_Order xmlns="a3908dca-a0bc-4307-aa0b-ce566f65dad5" xsi:nil="true"/>
    <Last_x0020_Updated xmlns="8d08b470-0ec5-44fe-8028-c235fa11c77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2C8EB43B80798C4FB094C17ED1216626" ma:contentTypeVersion="1" ma:contentTypeDescription="Create a new document." ma:contentTypeScope="" ma:versionID="073b7a34b49a57bbd70c7d6b4c1e9a16">
  <xsd:schema xmlns:xsd="http://www.w3.org/2001/XMLSchema" xmlns:xs="http://www.w3.org/2001/XMLSchema" xmlns:p="http://schemas.microsoft.com/office/2006/metadata/properties" xmlns:ns2="4e4b16ef-884a-48ae-a049-b7ef16954bb1" xmlns:ns3="8223cc71-67a7-42d8-a3b5-1f2adbc7b2f7" targetNamespace="http://schemas.microsoft.com/office/2006/metadata/properties" ma:root="true" ma:fieldsID="16f5e20caed8fe777cb69239184cfe29" ns2:_="" ns3:_="">
    <xsd:import namespace="4e4b16ef-884a-48ae-a049-b7ef16954bb1"/>
    <xsd:import namespace="8223cc71-67a7-42d8-a3b5-1f2adbc7b2f7"/>
    <xsd:element name="properties">
      <xsd:complexType>
        <xsd:sequence>
          <xsd:element name="documentManagement">
            <xsd:complexType>
              <xsd:all>
                <xsd:element ref="ns2:_dlc_DocId" minOccurs="0"/>
                <xsd:element ref="ns2:_dlc_DocIdUrl" minOccurs="0"/>
                <xsd:element ref="ns2:_dlc_DocIdPersistId" minOccurs="0"/>
                <xsd:element ref="ns3:Last_x0020_Updat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4b16ef-884a-48ae-a049-b7ef16954bb1"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8223cc71-67a7-42d8-a3b5-1f2adbc7b2f7" elementFormDefault="qualified">
    <xsd:import namespace="http://schemas.microsoft.com/office/2006/documentManagement/types"/>
    <xsd:import namespace="http://schemas.microsoft.com/office/infopath/2007/PartnerControls"/>
    <xsd:element name="Last_x0020_Updated" ma:index="11" nillable="true" ma:displayName="Last Updated" ma:format="DateOnly" ma:internalName="Last_x0020_Updated">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6.xml><?xml version="1.0" encoding="utf-8"?>
<p:properties xmlns:p="http://schemas.microsoft.com/office/2006/metadata/properties" xmlns:xsi="http://www.w3.org/2001/XMLSchema-instance" xmlns:pc="http://schemas.microsoft.com/office/infopath/2007/PartnerControls">
  <documentManagement>
    <_dlc_DocId xmlns="4e4b16ef-884a-48ae-a049-b7ef16954bb1">ENVCPD-43-5838</_dlc_DocId>
    <_dlc_DocIdUrl xmlns="4e4b16ef-884a-48ae-a049-b7ef16954bb1">
      <Url>https://mycloud.york.ca/projects/EnvServProgramDeliveryOffice/DesignStandards/_layouts/DocIdRedir.aspx?ID=ENVCPD-43-5838</Url>
      <Description>ENVCPD-43-5838</Description>
    </_dlc_DocIdUrl>
  </documentManagement>
</p:properties>
</file>

<file path=customXml/item7.xml><?xml version="1.0" encoding="utf-8"?>
<p:properties xmlns:p="http://schemas.microsoft.com/office/2006/metadata/properties" xmlns:xsi="http://www.w3.org/2001/XMLSchema-instance" xmlns:pc="http://schemas.microsoft.com/office/infopath/2007/PartnerControls">
  <documentManagement>
    <_dlc_DocId xmlns="4e4b16ef-884a-48ae-a049-b7ef16954bb1">ENVCPD-83-751</_dlc_DocId>
    <_dlc_DocIdUrl xmlns="4e4b16ef-884a-48ae-a049-b7ef16954bb1">
      <Url>https://mycloud.york.ca/projects/EnvServProgramDeliveryOffice/ProjectServer/AEL/_layouts/DocIdRedir.aspx?ID=ENVCPD-83-751</Url>
      <Description>ENVCPD-83-751</Description>
    </_dlc_DocIdUrl>
    <Last_x0020_Updated xmlns="8223cc71-67a7-42d8-a3b5-1f2adbc7b2f7">2017-05-01T04:00:00+00:00</Last_x0020_Updated>
  </documentManagement>
</p:properties>
</file>

<file path=customXml/item8.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FF374C-74C6-46C5-BEF3-EE86C1B0AAD5}"/>
</file>

<file path=customXml/itemProps2.xml><?xml version="1.0" encoding="utf-8"?>
<ds:datastoreItem xmlns:ds="http://schemas.openxmlformats.org/officeDocument/2006/customXml" ds:itemID="{2502BF48-0D22-4C41-82E0-A313727ED73A}"/>
</file>

<file path=customXml/itemProps3.xml><?xml version="1.0" encoding="utf-8"?>
<ds:datastoreItem xmlns:ds="http://schemas.openxmlformats.org/officeDocument/2006/customXml" ds:itemID="{B451F037-A9B0-4436-8597-2A545A795403}"/>
</file>

<file path=customXml/itemProps4.xml><?xml version="1.0" encoding="utf-8"?>
<ds:datastoreItem xmlns:ds="http://schemas.openxmlformats.org/officeDocument/2006/customXml" ds:itemID="{93F1B365-3B56-4DE1-9CEC-83AF4072D9BC}"/>
</file>

<file path=customXml/itemProps5.xml><?xml version="1.0" encoding="utf-8"?>
<ds:datastoreItem xmlns:ds="http://schemas.openxmlformats.org/officeDocument/2006/customXml" ds:itemID="{2A365BB3-B099-42A4-B8AB-8DC29147E9F3}"/>
</file>

<file path=customXml/itemProps6.xml><?xml version="1.0" encoding="utf-8"?>
<ds:datastoreItem xmlns:ds="http://schemas.openxmlformats.org/officeDocument/2006/customXml" ds:itemID="{9B306A9F-F21E-43CE-B960-877C7B65AEA3}"/>
</file>

<file path=customXml/itemProps7.xml><?xml version="1.0" encoding="utf-8"?>
<ds:datastoreItem xmlns:ds="http://schemas.openxmlformats.org/officeDocument/2006/customXml" ds:itemID="{D4C7BFF1-36AB-4115-8184-BE023E8DFAFA}"/>
</file>

<file path=customXml/itemProps8.xml><?xml version="1.0" encoding="utf-8"?>
<ds:datastoreItem xmlns:ds="http://schemas.openxmlformats.org/officeDocument/2006/customXml" ds:itemID="{1267EDF3-66B3-43A3-B84F-99020516CFB1}"/>
</file>

<file path=docProps/app.xml><?xml version="1.0" encoding="utf-8"?>
<Properties xmlns="http://schemas.openxmlformats.org/officeDocument/2006/extended-properties" xmlns:vt="http://schemas.openxmlformats.org/officeDocument/2006/docPropsVTypes">
  <Template>Automated Blank Document.dot</Template>
  <TotalTime>1</TotalTime>
  <Pages>5</Pages>
  <Words>1296</Words>
  <Characters>7388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Version</vt:lpstr>
    </vt:vector>
  </TitlesOfParts>
  <Company>Regional Municipality of York</Company>
  <LinksUpToDate>false</LinksUpToDate>
  <CharactersWithSpaces>8667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02241_Provide_Water_Control_Plan__Dewatering_and_Discharge_Plan (Mar 21, 2016)</dc:title>
  <dc:creator>Adley-McGinnis, Andrea</dc:creator>
  <cp:lastModifiedBy>Adley-McGinnis, Andrea</cp:lastModifiedBy>
  <cp:revision>2</cp:revision>
  <cp:lastPrinted>2015-10-26T15:01:00Z</cp:lastPrinted>
  <dcterms:created xsi:type="dcterms:W3CDTF">2017-05-01T14:55:00Z</dcterms:created>
  <dcterms:modified xsi:type="dcterms:W3CDTF">2017-05-01T14:55:00Z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oolset">
    <vt:i4>3</vt:i4>
  </property>
  <property fmtid="{D5CDD505-2E9C-101B-9397-08002B2CF9AE}" pid="3" name="ContentTypeId">
    <vt:lpwstr>0x0101002C8EB43B80798C4FB094C17ED1216626</vt:lpwstr>
  </property>
  <property fmtid="{D5CDD505-2E9C-101B-9397-08002B2CF9AE}" pid="4" name="_dlc_DocIdItemGuid">
    <vt:lpwstr>2d1cdb75-a564-400c-b672-b64de41041a3</vt:lpwstr>
  </property>
</Properties>
</file>