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CENTRE</w:t>
      </w:r>
      <w:r>
        <w:rPr>
          <w:spacing w:val="-2"/>
        </w:rPr>
        <w:t> </w:t>
      </w:r>
      <w:r>
        <w:rPr/>
        <w:t>FOR</w:t>
      </w:r>
      <w:r>
        <w:rPr>
          <w:spacing w:val="-1"/>
        </w:rPr>
        <w:t> </w:t>
      </w:r>
      <w:r>
        <w:rPr/>
        <w:t>BEST</w:t>
      </w:r>
      <w:r>
        <w:rPr>
          <w:spacing w:val="-2"/>
        </w:rPr>
        <w:t> </w:t>
      </w:r>
      <w:r>
        <w:rPr/>
        <w:t>GRADE</w:t>
      </w:r>
      <w:r>
        <w:rPr>
          <w:spacing w:val="-1"/>
        </w:rPr>
        <w:t> </w:t>
      </w:r>
      <w:r>
        <w:rPr>
          <w:spacing w:val="-2"/>
        </w:rPr>
        <w:t>ASSESSMENT</w:t>
      </w:r>
    </w:p>
    <w:p>
      <w:pPr>
        <w:pStyle w:val="BodyText"/>
        <w:spacing w:before="71"/>
        <w:rPr>
          <w:rFonts w:ascii="Impact"/>
          <w:b w:val="0"/>
          <w:sz w:val="72"/>
        </w:rPr>
      </w:pPr>
    </w:p>
    <w:p>
      <w:pPr>
        <w:spacing w:before="0"/>
        <w:ind w:left="0" w:right="20" w:firstLine="0"/>
        <w:jc w:val="center"/>
        <w:rPr>
          <w:rFonts w:ascii="Calibri"/>
          <w:b/>
          <w:sz w:val="56"/>
        </w:rPr>
      </w:pPr>
      <w:r>
        <w:rPr>
          <w:rFonts w:ascii="Calibri"/>
          <w:b/>
          <w:sz w:val="56"/>
        </w:rPr>
        <w:t>SCHEME</w:t>
      </w:r>
      <w:r>
        <w:rPr>
          <w:rFonts w:ascii="Calibri"/>
          <w:b/>
          <w:spacing w:val="-12"/>
          <w:sz w:val="56"/>
        </w:rPr>
        <w:t> </w:t>
      </w:r>
      <w:r>
        <w:rPr>
          <w:rFonts w:ascii="Calibri"/>
          <w:b/>
          <w:sz w:val="56"/>
        </w:rPr>
        <w:t>OF</w:t>
      </w:r>
      <w:r>
        <w:rPr>
          <w:rFonts w:ascii="Calibri"/>
          <w:b/>
          <w:spacing w:val="-12"/>
          <w:sz w:val="56"/>
        </w:rPr>
        <w:t> </w:t>
      </w:r>
      <w:r>
        <w:rPr>
          <w:rFonts w:ascii="Calibri"/>
          <w:b/>
          <w:spacing w:val="-2"/>
          <w:sz w:val="56"/>
        </w:rPr>
        <w:t>LEARNING</w:t>
      </w:r>
    </w:p>
    <w:p>
      <w:pPr>
        <w:spacing w:line="571" w:lineRule="auto" w:before="205"/>
        <w:ind w:left="3168" w:right="3188" w:firstLine="0"/>
        <w:jc w:val="center"/>
        <w:rPr>
          <w:rFonts w:ascii="Calibri"/>
          <w:b/>
          <w:sz w:val="56"/>
        </w:rPr>
      </w:pPr>
      <w:r>
        <w:rPr>
          <w:rFonts w:ascii="Calibri"/>
          <w:b/>
          <w:sz w:val="56"/>
        </w:rPr>
        <w:t>2026/2027</w:t>
      </w:r>
      <w:r>
        <w:rPr>
          <w:rFonts w:ascii="Calibri"/>
          <w:b/>
          <w:spacing w:val="-11"/>
          <w:sz w:val="56"/>
        </w:rPr>
        <w:t> </w:t>
      </w:r>
      <w:r>
        <w:rPr>
          <w:rFonts w:ascii="Calibri"/>
          <w:b/>
          <w:sz w:val="56"/>
        </w:rPr>
        <w:t>ACADEMIC</w:t>
      </w:r>
      <w:r>
        <w:rPr>
          <w:rFonts w:ascii="Calibri"/>
          <w:b/>
          <w:spacing w:val="-11"/>
          <w:sz w:val="56"/>
        </w:rPr>
        <w:t> </w:t>
      </w:r>
      <w:r>
        <w:rPr>
          <w:rFonts w:ascii="Calibri"/>
          <w:b/>
          <w:sz w:val="56"/>
        </w:rPr>
        <w:t>YEAR</w:t>
      </w:r>
      <w:r>
        <w:rPr>
          <w:rFonts w:ascii="Calibri"/>
          <w:b/>
          <w:spacing w:val="-7"/>
          <w:sz w:val="56"/>
        </w:rPr>
        <w:t> </w:t>
      </w:r>
      <w:r>
        <w:rPr>
          <w:rFonts w:ascii="Calibri"/>
          <w:b/>
          <w:sz w:val="56"/>
        </w:rPr>
        <w:t>-</w:t>
      </w:r>
      <w:r>
        <w:rPr>
          <w:rFonts w:ascii="Calibri"/>
          <w:b/>
          <w:spacing w:val="-11"/>
          <w:sz w:val="56"/>
        </w:rPr>
        <w:t> </w:t>
      </w:r>
      <w:r>
        <w:rPr>
          <w:rFonts w:ascii="Calibri"/>
          <w:b/>
          <w:sz w:val="56"/>
        </w:rPr>
        <w:t>TERM</w:t>
      </w:r>
      <w:r>
        <w:rPr>
          <w:rFonts w:ascii="Calibri"/>
          <w:b/>
          <w:spacing w:val="-11"/>
          <w:sz w:val="56"/>
        </w:rPr>
        <w:t> </w:t>
      </w:r>
      <w:r>
        <w:rPr>
          <w:rFonts w:ascii="Calibri"/>
          <w:b/>
          <w:sz w:val="56"/>
        </w:rPr>
        <w:t>1 BASIC SIX (6)</w:t>
      </w:r>
    </w:p>
    <w:p>
      <w:pPr>
        <w:pStyle w:val="BodyText"/>
        <w:spacing w:before="0"/>
        <w:rPr>
          <w:rFonts w:ascii="Calibri"/>
          <w:sz w:val="36"/>
        </w:rPr>
      </w:pPr>
    </w:p>
    <w:p>
      <w:pPr>
        <w:pStyle w:val="BodyText"/>
        <w:spacing w:before="61"/>
        <w:rPr>
          <w:rFonts w:ascii="Calibri"/>
          <w:sz w:val="36"/>
        </w:rPr>
      </w:pPr>
    </w:p>
    <w:p>
      <w:pPr>
        <w:spacing w:before="1"/>
        <w:ind w:left="0" w:right="17" w:firstLine="0"/>
        <w:jc w:val="center"/>
        <w:rPr>
          <w:rFonts w:ascii="Calibri"/>
          <w:b/>
          <w:sz w:val="36"/>
        </w:rPr>
      </w:pPr>
      <w:r>
        <w:rPr>
          <w:rFonts w:ascii="Calibri"/>
          <w:b/>
          <w:color w:val="000000"/>
          <w:sz w:val="36"/>
          <w:highlight w:val="yellow"/>
        </w:rPr>
        <w:t>Re-opening</w:t>
      </w:r>
      <w:r>
        <w:rPr>
          <w:rFonts w:ascii="Calibri"/>
          <w:b/>
          <w:color w:val="000000"/>
          <w:spacing w:val="-17"/>
          <w:sz w:val="36"/>
          <w:highlight w:val="yellow"/>
        </w:rPr>
        <w:t> </w:t>
      </w:r>
      <w:r>
        <w:rPr>
          <w:rFonts w:ascii="Calibri"/>
          <w:b/>
          <w:color w:val="000000"/>
          <w:sz w:val="36"/>
          <w:highlight w:val="yellow"/>
        </w:rPr>
        <w:t>Date:</w:t>
      </w:r>
      <w:r>
        <w:rPr>
          <w:rFonts w:ascii="Calibri"/>
          <w:b/>
          <w:color w:val="000000"/>
          <w:spacing w:val="-15"/>
          <w:sz w:val="36"/>
          <w:highlight w:val="yellow"/>
        </w:rPr>
        <w:t> </w:t>
      </w:r>
      <w:r>
        <w:rPr>
          <w:rFonts w:ascii="Calibri"/>
          <w:b/>
          <w:color w:val="000000"/>
          <w:sz w:val="36"/>
          <w:highlight w:val="yellow"/>
        </w:rPr>
        <w:t>Tuesday,</w:t>
      </w:r>
      <w:r>
        <w:rPr>
          <w:rFonts w:ascii="Calibri"/>
          <w:b/>
          <w:color w:val="000000"/>
          <w:spacing w:val="-16"/>
          <w:sz w:val="36"/>
          <w:highlight w:val="yellow"/>
        </w:rPr>
        <w:t> </w:t>
      </w:r>
      <w:r>
        <w:rPr>
          <w:rFonts w:ascii="Calibri"/>
          <w:b/>
          <w:color w:val="000000"/>
          <w:sz w:val="36"/>
          <w:highlight w:val="yellow"/>
        </w:rPr>
        <w:t>8</w:t>
      </w:r>
      <w:r>
        <w:rPr>
          <w:rFonts w:ascii="Calibri"/>
          <w:b/>
          <w:color w:val="000000"/>
          <w:spacing w:val="-15"/>
          <w:sz w:val="36"/>
          <w:highlight w:val="yellow"/>
        </w:rPr>
        <w:t> </w:t>
      </w:r>
      <w:r>
        <w:rPr>
          <w:rFonts w:ascii="Calibri"/>
          <w:b/>
          <w:color w:val="000000"/>
          <w:sz w:val="36"/>
          <w:highlight w:val="yellow"/>
        </w:rPr>
        <w:t>September</w:t>
      </w:r>
      <w:r>
        <w:rPr>
          <w:rFonts w:ascii="Calibri"/>
          <w:b/>
          <w:color w:val="000000"/>
          <w:spacing w:val="-16"/>
          <w:sz w:val="36"/>
          <w:highlight w:val="yellow"/>
        </w:rPr>
        <w:t> </w:t>
      </w:r>
      <w:r>
        <w:rPr>
          <w:rFonts w:ascii="Calibri"/>
          <w:b/>
          <w:color w:val="000000"/>
          <w:spacing w:val="-4"/>
          <w:sz w:val="36"/>
          <w:highlight w:val="yellow"/>
        </w:rPr>
        <w:t>2026</w:t>
      </w:r>
    </w:p>
    <w:p>
      <w:pPr>
        <w:spacing w:before="225"/>
        <w:ind w:left="0" w:right="14" w:firstLine="0"/>
        <w:jc w:val="center"/>
        <w:rPr>
          <w:rFonts w:ascii="Calibri"/>
          <w:b/>
          <w:sz w:val="36"/>
        </w:rPr>
      </w:pPr>
      <w:r>
        <w:rPr>
          <w:rFonts w:ascii="Times New Roman"/>
          <w:color w:val="000000"/>
          <w:spacing w:val="-19"/>
          <w:sz w:val="36"/>
          <w:highlight w:val="yellow"/>
        </w:rPr>
        <w:t> </w:t>
      </w:r>
      <w:r>
        <w:rPr>
          <w:rFonts w:ascii="Calibri"/>
          <w:b/>
          <w:color w:val="000000"/>
          <w:sz w:val="36"/>
          <w:highlight w:val="yellow"/>
        </w:rPr>
        <w:t>Mid-Term</w:t>
      </w:r>
      <w:r>
        <w:rPr>
          <w:rFonts w:ascii="Calibri"/>
          <w:b/>
          <w:color w:val="000000"/>
          <w:spacing w:val="-10"/>
          <w:sz w:val="36"/>
          <w:highlight w:val="yellow"/>
        </w:rPr>
        <w:t> </w:t>
      </w:r>
      <w:r>
        <w:rPr>
          <w:rFonts w:ascii="Calibri"/>
          <w:b/>
          <w:color w:val="000000"/>
          <w:sz w:val="36"/>
          <w:highlight w:val="yellow"/>
        </w:rPr>
        <w:t>Break:</w:t>
      </w:r>
      <w:r>
        <w:rPr>
          <w:rFonts w:ascii="Calibri"/>
          <w:b/>
          <w:color w:val="000000"/>
          <w:spacing w:val="-11"/>
          <w:sz w:val="36"/>
          <w:highlight w:val="yellow"/>
        </w:rPr>
        <w:t> </w:t>
      </w:r>
      <w:r>
        <w:rPr>
          <w:rFonts w:ascii="Calibri"/>
          <w:b/>
          <w:color w:val="000000"/>
          <w:sz w:val="36"/>
          <w:highlight w:val="yellow"/>
        </w:rPr>
        <w:t>5-6</w:t>
      </w:r>
      <w:r>
        <w:rPr>
          <w:rFonts w:ascii="Calibri"/>
          <w:b/>
          <w:color w:val="000000"/>
          <w:spacing w:val="-9"/>
          <w:sz w:val="36"/>
          <w:highlight w:val="yellow"/>
        </w:rPr>
        <w:t> </w:t>
      </w:r>
      <w:r>
        <w:rPr>
          <w:rFonts w:ascii="Calibri"/>
          <w:b/>
          <w:color w:val="000000"/>
          <w:sz w:val="36"/>
          <w:highlight w:val="yellow"/>
        </w:rPr>
        <w:t>November</w:t>
      </w:r>
      <w:r>
        <w:rPr>
          <w:rFonts w:ascii="Calibri"/>
          <w:b/>
          <w:color w:val="000000"/>
          <w:spacing w:val="-10"/>
          <w:sz w:val="36"/>
          <w:highlight w:val="yellow"/>
        </w:rPr>
        <w:t> </w:t>
      </w:r>
      <w:r>
        <w:rPr>
          <w:rFonts w:ascii="Calibri"/>
          <w:b/>
          <w:color w:val="000000"/>
          <w:spacing w:val="-4"/>
          <w:sz w:val="36"/>
          <w:highlight w:val="yellow"/>
        </w:rPr>
        <w:t>2026</w:t>
      </w:r>
    </w:p>
    <w:p>
      <w:pPr>
        <w:spacing w:before="226"/>
        <w:ind w:left="0" w:right="17" w:firstLine="0"/>
        <w:jc w:val="center"/>
        <w:rPr>
          <w:rFonts w:ascii="Calibri"/>
          <w:b/>
          <w:sz w:val="36"/>
        </w:rPr>
      </w:pPr>
      <w:r>
        <w:rPr>
          <w:rFonts w:ascii="Times New Roman"/>
          <w:color w:val="000000"/>
          <w:spacing w:val="56"/>
          <w:sz w:val="36"/>
          <w:highlight w:val="yellow"/>
        </w:rPr>
        <w:t> </w:t>
      </w:r>
      <w:r>
        <w:rPr>
          <w:rFonts w:ascii="Calibri"/>
          <w:b/>
          <w:color w:val="000000"/>
          <w:sz w:val="36"/>
          <w:highlight w:val="yellow"/>
        </w:rPr>
        <w:t>Closing</w:t>
      </w:r>
      <w:r>
        <w:rPr>
          <w:rFonts w:ascii="Calibri"/>
          <w:b/>
          <w:color w:val="000000"/>
          <w:spacing w:val="-9"/>
          <w:sz w:val="36"/>
          <w:highlight w:val="yellow"/>
        </w:rPr>
        <w:t> </w:t>
      </w:r>
      <w:r>
        <w:rPr>
          <w:rFonts w:ascii="Calibri"/>
          <w:b/>
          <w:color w:val="000000"/>
          <w:sz w:val="36"/>
          <w:highlight w:val="yellow"/>
        </w:rPr>
        <w:t>Date:</w:t>
      </w:r>
      <w:r>
        <w:rPr>
          <w:rFonts w:ascii="Calibri"/>
          <w:b/>
          <w:color w:val="000000"/>
          <w:spacing w:val="-9"/>
          <w:sz w:val="36"/>
          <w:highlight w:val="yellow"/>
        </w:rPr>
        <w:t> </w:t>
      </w:r>
      <w:r>
        <w:rPr>
          <w:rFonts w:ascii="Calibri"/>
          <w:b/>
          <w:color w:val="000000"/>
          <w:sz w:val="36"/>
          <w:highlight w:val="yellow"/>
        </w:rPr>
        <w:t>Thursday,</w:t>
      </w:r>
      <w:r>
        <w:rPr>
          <w:rFonts w:ascii="Calibri"/>
          <w:b/>
          <w:color w:val="000000"/>
          <w:spacing w:val="-8"/>
          <w:sz w:val="36"/>
          <w:highlight w:val="yellow"/>
        </w:rPr>
        <w:t> </w:t>
      </w:r>
      <w:r>
        <w:rPr>
          <w:rFonts w:ascii="Calibri"/>
          <w:b/>
          <w:color w:val="000000"/>
          <w:sz w:val="36"/>
          <w:highlight w:val="yellow"/>
        </w:rPr>
        <w:t>17</w:t>
      </w:r>
      <w:r>
        <w:rPr>
          <w:rFonts w:ascii="Calibri"/>
          <w:b/>
          <w:color w:val="000000"/>
          <w:spacing w:val="-8"/>
          <w:sz w:val="36"/>
          <w:highlight w:val="yellow"/>
        </w:rPr>
        <w:t> </w:t>
      </w:r>
      <w:r>
        <w:rPr>
          <w:rFonts w:ascii="Calibri"/>
          <w:b/>
          <w:color w:val="000000"/>
          <w:sz w:val="36"/>
          <w:highlight w:val="yellow"/>
        </w:rPr>
        <w:t>December</w:t>
      </w:r>
      <w:r>
        <w:rPr>
          <w:rFonts w:ascii="Calibri"/>
          <w:b/>
          <w:color w:val="000000"/>
          <w:spacing w:val="-9"/>
          <w:sz w:val="36"/>
          <w:highlight w:val="yellow"/>
        </w:rPr>
        <w:t> </w:t>
      </w:r>
      <w:r>
        <w:rPr>
          <w:rFonts w:ascii="Calibri"/>
          <w:b/>
          <w:color w:val="000000"/>
          <w:spacing w:val="-4"/>
          <w:sz w:val="36"/>
          <w:highlight w:val="yellow"/>
        </w:rPr>
        <w:t>2026</w:t>
      </w:r>
    </w:p>
    <w:p>
      <w:pPr>
        <w:spacing w:after="0"/>
        <w:jc w:val="center"/>
        <w:rPr>
          <w:rFonts w:ascii="Calibri"/>
          <w:sz w:val="36"/>
        </w:rPr>
        <w:sectPr>
          <w:type w:val="continuous"/>
          <w:pgSz w:w="16840" w:h="11910" w:orient="landscape"/>
          <w:pgMar w:top="1000" w:bottom="280" w:left="260" w:right="240"/>
        </w:sectPr>
      </w:pPr>
    </w:p>
    <w:p>
      <w:pPr>
        <w:pStyle w:val="BodyText"/>
        <w:ind w:right="16"/>
        <w:jc w:val="center"/>
      </w:pPr>
      <w:r>
        <w:rPr/>
        <w:t>FIRST</w:t>
      </w:r>
      <w:r>
        <w:rPr>
          <w:spacing w:val="-3"/>
        </w:rPr>
        <w:t> </w:t>
      </w:r>
      <w:r>
        <w:rPr/>
        <w:t>TERM</w:t>
      </w:r>
      <w:r>
        <w:rPr>
          <w:spacing w:val="-3"/>
        </w:rPr>
        <w:t> </w:t>
      </w:r>
      <w:r>
        <w:rPr/>
        <w:t>SCHEME OF</w:t>
      </w:r>
      <w:r>
        <w:rPr>
          <w:spacing w:val="-1"/>
        </w:rPr>
        <w:t> </w:t>
      </w:r>
      <w:r>
        <w:rPr/>
        <w:t>LEARNING FOR</w:t>
      </w:r>
      <w:r>
        <w:rPr>
          <w:spacing w:val="-4"/>
        </w:rPr>
        <w:t> </w:t>
      </w:r>
      <w:r>
        <w:rPr/>
        <w:t>BASIC 6</w:t>
      </w:r>
      <w:r>
        <w:rPr>
          <w:spacing w:val="2"/>
        </w:rPr>
        <w:t> </w:t>
      </w:r>
      <w:r>
        <w:rPr/>
        <w:t>-</w:t>
      </w:r>
      <w:r>
        <w:rPr>
          <w:spacing w:val="-1"/>
        </w:rPr>
        <w:t> </w:t>
      </w:r>
      <w:r>
        <w:rPr>
          <w:spacing w:val="-2"/>
        </w:rPr>
        <w:t>SCIENCE</w:t>
      </w:r>
    </w:p>
    <w:p>
      <w:pPr>
        <w:spacing w:line="240" w:lineRule="auto" w:before="6" w:after="0"/>
        <w:rPr>
          <w:b/>
          <w:sz w:val="8"/>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51"/>
        <w:gridCol w:w="1980"/>
        <w:gridCol w:w="2072"/>
        <w:gridCol w:w="2160"/>
        <w:gridCol w:w="4038"/>
        <w:gridCol w:w="2299"/>
        <w:gridCol w:w="2302"/>
      </w:tblGrid>
      <w:tr>
        <w:trPr>
          <w:trHeight w:val="375" w:hRule="atLeast"/>
        </w:trPr>
        <w:tc>
          <w:tcPr>
            <w:tcW w:w="1251" w:type="dxa"/>
            <w:shd w:val="clear" w:color="auto" w:fill="D9EAF7"/>
          </w:tcPr>
          <w:p>
            <w:pPr>
              <w:pStyle w:val="TableParagraph"/>
              <w:spacing w:before="50"/>
              <w:ind w:left="19" w:right="3"/>
              <w:jc w:val="center"/>
              <w:rPr>
                <w:b/>
                <w:sz w:val="24"/>
              </w:rPr>
            </w:pPr>
            <w:r>
              <w:rPr>
                <w:b/>
                <w:spacing w:val="-4"/>
                <w:sz w:val="24"/>
              </w:rPr>
              <w:t>WEEK</w:t>
            </w:r>
          </w:p>
        </w:tc>
        <w:tc>
          <w:tcPr>
            <w:tcW w:w="1980" w:type="dxa"/>
            <w:shd w:val="clear" w:color="auto" w:fill="D9EAF7"/>
          </w:tcPr>
          <w:p>
            <w:pPr>
              <w:pStyle w:val="TableParagraph"/>
              <w:spacing w:before="50"/>
              <w:ind w:left="19" w:right="2"/>
              <w:jc w:val="center"/>
              <w:rPr>
                <w:b/>
                <w:sz w:val="24"/>
              </w:rPr>
            </w:pPr>
            <w:r>
              <w:rPr>
                <w:b/>
                <w:sz w:val="24"/>
              </w:rPr>
              <w:t>WEEK</w:t>
            </w:r>
            <w:r>
              <w:rPr>
                <w:b/>
                <w:spacing w:val="-1"/>
                <w:sz w:val="24"/>
              </w:rPr>
              <w:t> </w:t>
            </w:r>
            <w:r>
              <w:rPr>
                <w:b/>
                <w:spacing w:val="-2"/>
                <w:sz w:val="24"/>
              </w:rPr>
              <w:t>ENDING</w:t>
            </w:r>
          </w:p>
        </w:tc>
        <w:tc>
          <w:tcPr>
            <w:tcW w:w="2072" w:type="dxa"/>
            <w:shd w:val="clear" w:color="auto" w:fill="D9EAF7"/>
          </w:tcPr>
          <w:p>
            <w:pPr>
              <w:pStyle w:val="TableParagraph"/>
              <w:spacing w:before="50"/>
              <w:ind w:left="534"/>
              <w:rPr>
                <w:b/>
                <w:sz w:val="24"/>
              </w:rPr>
            </w:pPr>
            <w:r>
              <w:rPr>
                <w:b/>
                <w:spacing w:val="-2"/>
                <w:sz w:val="24"/>
              </w:rPr>
              <w:t>STRAND</w:t>
            </w:r>
          </w:p>
        </w:tc>
        <w:tc>
          <w:tcPr>
            <w:tcW w:w="2160" w:type="dxa"/>
            <w:shd w:val="clear" w:color="auto" w:fill="D9EAF7"/>
          </w:tcPr>
          <w:p>
            <w:pPr>
              <w:pStyle w:val="TableParagraph"/>
              <w:spacing w:before="50"/>
              <w:ind w:left="282"/>
              <w:rPr>
                <w:b/>
                <w:sz w:val="24"/>
              </w:rPr>
            </w:pPr>
            <w:r>
              <w:rPr>
                <w:b/>
                <w:spacing w:val="-2"/>
                <w:sz w:val="24"/>
              </w:rPr>
              <w:t>SUB-STRAND</w:t>
            </w:r>
          </w:p>
        </w:tc>
        <w:tc>
          <w:tcPr>
            <w:tcW w:w="4038" w:type="dxa"/>
            <w:shd w:val="clear" w:color="auto" w:fill="D9EAF7"/>
          </w:tcPr>
          <w:p>
            <w:pPr>
              <w:pStyle w:val="TableParagraph"/>
              <w:spacing w:before="50"/>
              <w:ind w:left="738"/>
              <w:rPr>
                <w:b/>
                <w:sz w:val="24"/>
              </w:rPr>
            </w:pPr>
            <w:r>
              <w:rPr>
                <w:b/>
                <w:sz w:val="24"/>
              </w:rPr>
              <w:t>CONTENT</w:t>
            </w:r>
            <w:r>
              <w:rPr>
                <w:b/>
                <w:spacing w:val="-2"/>
                <w:sz w:val="24"/>
              </w:rPr>
              <w:t> STANDARD</w:t>
            </w:r>
          </w:p>
        </w:tc>
        <w:tc>
          <w:tcPr>
            <w:tcW w:w="2299" w:type="dxa"/>
            <w:shd w:val="clear" w:color="auto" w:fill="D9EAF7"/>
          </w:tcPr>
          <w:p>
            <w:pPr>
              <w:pStyle w:val="TableParagraph"/>
              <w:spacing w:before="50"/>
              <w:ind w:left="493"/>
              <w:rPr>
                <w:b/>
                <w:sz w:val="24"/>
              </w:rPr>
            </w:pPr>
            <w:r>
              <w:rPr>
                <w:b/>
                <w:spacing w:val="-2"/>
                <w:sz w:val="24"/>
              </w:rPr>
              <w:t>INDICATOR</w:t>
            </w:r>
          </w:p>
        </w:tc>
        <w:tc>
          <w:tcPr>
            <w:tcW w:w="2302" w:type="dxa"/>
            <w:shd w:val="clear" w:color="auto" w:fill="D9EAF7"/>
          </w:tcPr>
          <w:p>
            <w:pPr>
              <w:pStyle w:val="TableParagraph"/>
              <w:spacing w:before="50"/>
              <w:ind w:left="390"/>
              <w:rPr>
                <w:b/>
                <w:sz w:val="24"/>
              </w:rPr>
            </w:pPr>
            <w:r>
              <w:rPr>
                <w:b/>
                <w:spacing w:val="-2"/>
                <w:sz w:val="24"/>
              </w:rPr>
              <w:t>RESOURCES</w:t>
            </w:r>
          </w:p>
        </w:tc>
      </w:tr>
      <w:tr>
        <w:trPr>
          <w:trHeight w:val="1204" w:hRule="atLeast"/>
        </w:trPr>
        <w:tc>
          <w:tcPr>
            <w:tcW w:w="1251" w:type="dxa"/>
          </w:tcPr>
          <w:p>
            <w:pPr>
              <w:pStyle w:val="TableParagraph"/>
              <w:spacing w:before="190"/>
              <w:rPr>
                <w:b/>
                <w:sz w:val="24"/>
              </w:rPr>
            </w:pPr>
          </w:p>
          <w:p>
            <w:pPr>
              <w:pStyle w:val="TableParagraph"/>
              <w:ind w:left="19"/>
              <w:jc w:val="center"/>
              <w:rPr>
                <w:sz w:val="24"/>
              </w:rPr>
            </w:pPr>
            <w:r>
              <w:rPr>
                <w:sz w:val="24"/>
              </w:rPr>
              <w:t>Week</w:t>
            </w:r>
            <w:r>
              <w:rPr>
                <w:spacing w:val="-6"/>
                <w:sz w:val="24"/>
              </w:rPr>
              <w:t> </w:t>
            </w:r>
            <w:r>
              <w:rPr>
                <w:spacing w:val="-10"/>
                <w:sz w:val="24"/>
              </w:rPr>
              <w:t>1</w:t>
            </w:r>
          </w:p>
        </w:tc>
        <w:tc>
          <w:tcPr>
            <w:tcW w:w="1980" w:type="dxa"/>
          </w:tcPr>
          <w:p>
            <w:pPr>
              <w:pStyle w:val="TableParagraph"/>
              <w:spacing w:before="50"/>
              <w:rPr>
                <w:b/>
                <w:sz w:val="24"/>
              </w:rPr>
            </w:pPr>
          </w:p>
          <w:p>
            <w:pPr>
              <w:pStyle w:val="TableParagraph"/>
              <w:spacing w:before="1"/>
              <w:ind w:left="19" w:right="1"/>
              <w:jc w:val="center"/>
              <w:rPr>
                <w:sz w:val="24"/>
              </w:rPr>
            </w:pPr>
            <w:r>
              <w:rPr>
                <w:spacing w:val="-4"/>
                <w:sz w:val="24"/>
              </w:rPr>
              <w:t>11</w:t>
            </w:r>
            <w:r>
              <w:rPr>
                <w:spacing w:val="-11"/>
                <w:sz w:val="24"/>
              </w:rPr>
              <w:t> </w:t>
            </w:r>
            <w:r>
              <w:rPr>
                <w:spacing w:val="-2"/>
                <w:sz w:val="24"/>
              </w:rPr>
              <w:t>September</w:t>
            </w:r>
          </w:p>
          <w:p>
            <w:pPr>
              <w:pStyle w:val="TableParagraph"/>
              <w:ind w:left="19" w:right="2"/>
              <w:jc w:val="center"/>
              <w:rPr>
                <w:sz w:val="24"/>
              </w:rPr>
            </w:pPr>
            <w:r>
              <w:rPr>
                <w:spacing w:val="-4"/>
                <w:sz w:val="24"/>
              </w:rPr>
              <w:t>2026</w:t>
            </w:r>
          </w:p>
        </w:tc>
        <w:tc>
          <w:tcPr>
            <w:tcW w:w="2072" w:type="dxa"/>
          </w:tcPr>
          <w:p>
            <w:pPr>
              <w:pStyle w:val="TableParagraph"/>
              <w:spacing w:before="190"/>
              <w:rPr>
                <w:b/>
                <w:sz w:val="24"/>
              </w:rPr>
            </w:pPr>
          </w:p>
          <w:p>
            <w:pPr>
              <w:pStyle w:val="TableParagraph"/>
              <w:ind w:left="54"/>
              <w:rPr>
                <w:sz w:val="24"/>
              </w:rPr>
            </w:pPr>
            <w:r>
              <w:rPr>
                <w:sz w:val="24"/>
              </w:rPr>
              <w:t>Diversity</w:t>
            </w:r>
            <w:r>
              <w:rPr>
                <w:spacing w:val="-4"/>
                <w:sz w:val="24"/>
              </w:rPr>
              <w:t> </w:t>
            </w:r>
            <w:r>
              <w:rPr>
                <w:sz w:val="24"/>
              </w:rPr>
              <w:t>of</w:t>
            </w:r>
            <w:r>
              <w:rPr>
                <w:spacing w:val="-3"/>
                <w:sz w:val="24"/>
              </w:rPr>
              <w:t> </w:t>
            </w:r>
            <w:r>
              <w:rPr>
                <w:spacing w:val="-2"/>
                <w:sz w:val="24"/>
              </w:rPr>
              <w:t>Matter</w:t>
            </w:r>
          </w:p>
        </w:tc>
        <w:tc>
          <w:tcPr>
            <w:tcW w:w="2160" w:type="dxa"/>
          </w:tcPr>
          <w:p>
            <w:pPr>
              <w:pStyle w:val="TableParagraph"/>
              <w:spacing w:before="50"/>
              <w:rPr>
                <w:b/>
                <w:sz w:val="24"/>
              </w:rPr>
            </w:pPr>
          </w:p>
          <w:p>
            <w:pPr>
              <w:pStyle w:val="TableParagraph"/>
              <w:spacing w:before="1"/>
              <w:ind w:left="52"/>
              <w:rPr>
                <w:sz w:val="24"/>
              </w:rPr>
            </w:pPr>
            <w:r>
              <w:rPr>
                <w:sz w:val="24"/>
              </w:rPr>
              <w:t>Living</w:t>
            </w:r>
            <w:r>
              <w:rPr>
                <w:spacing w:val="-17"/>
                <w:sz w:val="24"/>
              </w:rPr>
              <w:t> </w:t>
            </w:r>
            <w:r>
              <w:rPr>
                <w:sz w:val="24"/>
              </w:rPr>
              <w:t>and</w:t>
            </w:r>
            <w:r>
              <w:rPr>
                <w:spacing w:val="-17"/>
                <w:sz w:val="24"/>
              </w:rPr>
              <w:t> </w:t>
            </w:r>
            <w:r>
              <w:rPr>
                <w:sz w:val="24"/>
              </w:rPr>
              <w:t>Non- Living Things</w:t>
            </w:r>
          </w:p>
        </w:tc>
        <w:tc>
          <w:tcPr>
            <w:tcW w:w="4038" w:type="dxa"/>
          </w:tcPr>
          <w:p>
            <w:pPr>
              <w:pStyle w:val="TableParagraph"/>
              <w:spacing w:before="51"/>
              <w:ind w:left="52" w:right="77"/>
              <w:rPr>
                <w:sz w:val="24"/>
              </w:rPr>
            </w:pPr>
            <w:r>
              <w:rPr>
                <w:sz w:val="24"/>
              </w:rPr>
              <w:t>B6.1.1.1</w:t>
            </w:r>
            <w:r>
              <w:rPr>
                <w:spacing w:val="-11"/>
                <w:sz w:val="24"/>
              </w:rPr>
              <w:t> </w:t>
            </w:r>
            <w:r>
              <w:rPr>
                <w:sz w:val="24"/>
              </w:rPr>
              <w:t>Show</w:t>
            </w:r>
            <w:r>
              <w:rPr>
                <w:spacing w:val="-10"/>
                <w:sz w:val="24"/>
              </w:rPr>
              <w:t> </w:t>
            </w:r>
            <w:r>
              <w:rPr>
                <w:sz w:val="24"/>
              </w:rPr>
              <w:t>understanding</w:t>
            </w:r>
            <w:r>
              <w:rPr>
                <w:spacing w:val="-10"/>
                <w:sz w:val="24"/>
              </w:rPr>
              <w:t> </w:t>
            </w:r>
            <w:r>
              <w:rPr>
                <w:sz w:val="24"/>
              </w:rPr>
              <w:t>of</w:t>
            </w:r>
            <w:r>
              <w:rPr>
                <w:spacing w:val="-12"/>
                <w:sz w:val="24"/>
              </w:rPr>
              <w:t> </w:t>
            </w:r>
            <w:r>
              <w:rPr>
                <w:sz w:val="24"/>
              </w:rPr>
              <w:t>the physical</w:t>
            </w:r>
            <w:r>
              <w:rPr>
                <w:spacing w:val="-7"/>
                <w:sz w:val="24"/>
              </w:rPr>
              <w:t> </w:t>
            </w:r>
            <w:r>
              <w:rPr>
                <w:sz w:val="24"/>
              </w:rPr>
              <w:t>features</w:t>
            </w:r>
            <w:r>
              <w:rPr>
                <w:spacing w:val="-7"/>
                <w:sz w:val="24"/>
              </w:rPr>
              <w:t> </w:t>
            </w:r>
            <w:r>
              <w:rPr>
                <w:sz w:val="24"/>
              </w:rPr>
              <w:t>and</w:t>
            </w:r>
            <w:r>
              <w:rPr>
                <w:spacing w:val="-7"/>
                <w:sz w:val="24"/>
              </w:rPr>
              <w:t> </w:t>
            </w:r>
            <w:r>
              <w:rPr>
                <w:sz w:val="24"/>
              </w:rPr>
              <w:t>life</w:t>
            </w:r>
            <w:r>
              <w:rPr>
                <w:spacing w:val="-6"/>
                <w:sz w:val="24"/>
              </w:rPr>
              <w:t> </w:t>
            </w:r>
            <w:r>
              <w:rPr>
                <w:sz w:val="24"/>
              </w:rPr>
              <w:t>processes of living things and use this understanding to classify them</w:t>
            </w:r>
          </w:p>
        </w:tc>
        <w:tc>
          <w:tcPr>
            <w:tcW w:w="2299" w:type="dxa"/>
          </w:tcPr>
          <w:p>
            <w:pPr>
              <w:pStyle w:val="TableParagraph"/>
              <w:spacing w:before="190"/>
              <w:ind w:left="54" w:right="114"/>
              <w:rPr>
                <w:sz w:val="24"/>
              </w:rPr>
            </w:pPr>
            <w:r>
              <w:rPr>
                <w:sz w:val="24"/>
              </w:rPr>
              <w:t>B6.1.1.1.1</w:t>
            </w:r>
            <w:r>
              <w:rPr>
                <w:spacing w:val="-17"/>
                <w:sz w:val="24"/>
              </w:rPr>
              <w:t> </w:t>
            </w:r>
            <w:r>
              <w:rPr>
                <w:sz w:val="24"/>
              </w:rPr>
              <w:t>Classify plants based on their root system</w:t>
            </w:r>
          </w:p>
        </w:tc>
        <w:tc>
          <w:tcPr>
            <w:tcW w:w="2302" w:type="dxa"/>
          </w:tcPr>
          <w:p>
            <w:pPr>
              <w:pStyle w:val="TableParagraph"/>
              <w:spacing w:before="190"/>
              <w:ind w:left="54" w:right="112"/>
              <w:rPr>
                <w:sz w:val="24"/>
              </w:rPr>
            </w:pPr>
            <w:r>
              <w:rPr>
                <w:sz w:val="24"/>
              </w:rPr>
              <w:t>Grass, beans, mango, cassava and</w:t>
            </w:r>
            <w:r>
              <w:rPr>
                <w:spacing w:val="-17"/>
                <w:sz w:val="24"/>
              </w:rPr>
              <w:t> </w:t>
            </w:r>
            <w:r>
              <w:rPr>
                <w:sz w:val="24"/>
              </w:rPr>
              <w:t>sweet</w:t>
            </w:r>
            <w:r>
              <w:rPr>
                <w:spacing w:val="-17"/>
                <w:sz w:val="24"/>
              </w:rPr>
              <w:t> </w:t>
            </w:r>
            <w:r>
              <w:rPr>
                <w:sz w:val="24"/>
              </w:rPr>
              <w:t>potato</w:t>
            </w:r>
          </w:p>
        </w:tc>
      </w:tr>
      <w:tr>
        <w:trPr>
          <w:trHeight w:val="1203" w:hRule="atLeast"/>
        </w:trPr>
        <w:tc>
          <w:tcPr>
            <w:tcW w:w="1251" w:type="dxa"/>
          </w:tcPr>
          <w:p>
            <w:pPr>
              <w:pStyle w:val="TableParagraph"/>
              <w:spacing w:before="189"/>
              <w:rPr>
                <w:b/>
                <w:sz w:val="24"/>
              </w:rPr>
            </w:pPr>
          </w:p>
          <w:p>
            <w:pPr>
              <w:pStyle w:val="TableParagraph"/>
              <w:ind w:left="19"/>
              <w:jc w:val="center"/>
              <w:rPr>
                <w:sz w:val="24"/>
              </w:rPr>
            </w:pPr>
            <w:r>
              <w:rPr>
                <w:sz w:val="24"/>
              </w:rPr>
              <w:t>Week</w:t>
            </w:r>
            <w:r>
              <w:rPr>
                <w:spacing w:val="-6"/>
                <w:sz w:val="24"/>
              </w:rPr>
              <w:t> </w:t>
            </w:r>
            <w:r>
              <w:rPr>
                <w:spacing w:val="-10"/>
                <w:sz w:val="24"/>
              </w:rPr>
              <w:t>2</w:t>
            </w:r>
          </w:p>
        </w:tc>
        <w:tc>
          <w:tcPr>
            <w:tcW w:w="1980" w:type="dxa"/>
          </w:tcPr>
          <w:p>
            <w:pPr>
              <w:pStyle w:val="TableParagraph"/>
              <w:spacing w:before="50"/>
              <w:rPr>
                <w:b/>
                <w:sz w:val="24"/>
              </w:rPr>
            </w:pPr>
          </w:p>
          <w:p>
            <w:pPr>
              <w:pStyle w:val="TableParagraph"/>
              <w:ind w:left="19" w:right="1"/>
              <w:jc w:val="center"/>
              <w:rPr>
                <w:sz w:val="24"/>
              </w:rPr>
            </w:pPr>
            <w:r>
              <w:rPr>
                <w:sz w:val="24"/>
              </w:rPr>
              <w:t>18 </w:t>
            </w:r>
            <w:r>
              <w:rPr>
                <w:spacing w:val="-2"/>
                <w:sz w:val="24"/>
              </w:rPr>
              <w:t>September</w:t>
            </w:r>
          </w:p>
          <w:p>
            <w:pPr>
              <w:pStyle w:val="TableParagraph"/>
              <w:ind w:left="19" w:right="2"/>
              <w:jc w:val="center"/>
              <w:rPr>
                <w:sz w:val="24"/>
              </w:rPr>
            </w:pPr>
            <w:r>
              <w:rPr>
                <w:spacing w:val="-4"/>
                <w:sz w:val="24"/>
              </w:rPr>
              <w:t>2026</w:t>
            </w:r>
          </w:p>
        </w:tc>
        <w:tc>
          <w:tcPr>
            <w:tcW w:w="2072" w:type="dxa"/>
          </w:tcPr>
          <w:p>
            <w:pPr>
              <w:pStyle w:val="TableParagraph"/>
              <w:spacing w:before="189"/>
              <w:rPr>
                <w:b/>
                <w:sz w:val="24"/>
              </w:rPr>
            </w:pPr>
          </w:p>
          <w:p>
            <w:pPr>
              <w:pStyle w:val="TableParagraph"/>
              <w:ind w:left="54"/>
              <w:rPr>
                <w:sz w:val="24"/>
              </w:rPr>
            </w:pPr>
            <w:r>
              <w:rPr>
                <w:spacing w:val="-2"/>
                <w:sz w:val="24"/>
              </w:rPr>
              <w:t>Cycles</w:t>
            </w:r>
          </w:p>
        </w:tc>
        <w:tc>
          <w:tcPr>
            <w:tcW w:w="2160" w:type="dxa"/>
          </w:tcPr>
          <w:p>
            <w:pPr>
              <w:pStyle w:val="TableParagraph"/>
              <w:spacing w:before="189"/>
              <w:rPr>
                <w:b/>
                <w:sz w:val="24"/>
              </w:rPr>
            </w:pPr>
          </w:p>
          <w:p>
            <w:pPr>
              <w:pStyle w:val="TableParagraph"/>
              <w:ind w:left="52"/>
              <w:rPr>
                <w:sz w:val="24"/>
              </w:rPr>
            </w:pPr>
            <w:r>
              <w:rPr>
                <w:sz w:val="24"/>
              </w:rPr>
              <w:t>Earth</w:t>
            </w:r>
            <w:r>
              <w:rPr>
                <w:spacing w:val="-2"/>
                <w:sz w:val="24"/>
              </w:rPr>
              <w:t> Science</w:t>
            </w:r>
          </w:p>
        </w:tc>
        <w:tc>
          <w:tcPr>
            <w:tcW w:w="4038" w:type="dxa"/>
          </w:tcPr>
          <w:p>
            <w:pPr>
              <w:pStyle w:val="TableParagraph"/>
              <w:spacing w:before="50"/>
              <w:rPr>
                <w:b/>
                <w:sz w:val="24"/>
              </w:rPr>
            </w:pPr>
          </w:p>
          <w:p>
            <w:pPr>
              <w:pStyle w:val="TableParagraph"/>
              <w:ind w:left="52"/>
              <w:rPr>
                <w:sz w:val="24"/>
              </w:rPr>
            </w:pPr>
            <w:r>
              <w:rPr>
                <w:sz w:val="24"/>
              </w:rPr>
              <w:t>B6.2.1.1</w:t>
            </w:r>
            <w:r>
              <w:rPr>
                <w:spacing w:val="-13"/>
                <w:sz w:val="24"/>
              </w:rPr>
              <w:t> </w:t>
            </w:r>
            <w:r>
              <w:rPr>
                <w:sz w:val="24"/>
              </w:rPr>
              <w:t>Recognise</w:t>
            </w:r>
            <w:r>
              <w:rPr>
                <w:spacing w:val="-14"/>
                <w:sz w:val="24"/>
              </w:rPr>
              <w:t> </w:t>
            </w:r>
            <w:r>
              <w:rPr>
                <w:sz w:val="24"/>
              </w:rPr>
              <w:t>the</w:t>
            </w:r>
            <w:r>
              <w:rPr>
                <w:spacing w:val="-12"/>
                <w:sz w:val="24"/>
              </w:rPr>
              <w:t> </w:t>
            </w:r>
            <w:r>
              <w:rPr>
                <w:sz w:val="24"/>
              </w:rPr>
              <w:t>relationship between the Earth and the Sun</w:t>
            </w:r>
          </w:p>
        </w:tc>
        <w:tc>
          <w:tcPr>
            <w:tcW w:w="2299" w:type="dxa"/>
          </w:tcPr>
          <w:p>
            <w:pPr>
              <w:pStyle w:val="TableParagraph"/>
              <w:spacing w:before="50"/>
              <w:ind w:left="54"/>
              <w:rPr>
                <w:sz w:val="24"/>
              </w:rPr>
            </w:pPr>
            <w:r>
              <w:rPr>
                <w:sz w:val="24"/>
              </w:rPr>
              <w:t>B6.2.1.1.1 Describe the relative sizes of the Earth and Sun and</w:t>
            </w:r>
            <w:r>
              <w:rPr>
                <w:spacing w:val="-17"/>
                <w:sz w:val="24"/>
              </w:rPr>
              <w:t> </w:t>
            </w:r>
            <w:r>
              <w:rPr>
                <w:sz w:val="24"/>
              </w:rPr>
              <w:t>their</w:t>
            </w:r>
            <w:r>
              <w:rPr>
                <w:spacing w:val="-17"/>
                <w:sz w:val="24"/>
              </w:rPr>
              <w:t> </w:t>
            </w:r>
            <w:r>
              <w:rPr>
                <w:sz w:val="24"/>
              </w:rPr>
              <w:t>importance</w:t>
            </w:r>
          </w:p>
        </w:tc>
        <w:tc>
          <w:tcPr>
            <w:tcW w:w="2302" w:type="dxa"/>
          </w:tcPr>
          <w:p>
            <w:pPr>
              <w:pStyle w:val="TableParagraph"/>
              <w:spacing w:before="189"/>
              <w:ind w:left="54"/>
              <w:rPr>
                <w:sz w:val="24"/>
              </w:rPr>
            </w:pPr>
            <w:r>
              <w:rPr>
                <w:sz w:val="24"/>
              </w:rPr>
              <w:t>Videos on relative sizes</w:t>
            </w:r>
            <w:r>
              <w:rPr>
                <w:spacing w:val="-9"/>
                <w:sz w:val="24"/>
              </w:rPr>
              <w:t> </w:t>
            </w:r>
            <w:r>
              <w:rPr>
                <w:sz w:val="24"/>
              </w:rPr>
              <w:t>of</w:t>
            </w:r>
            <w:r>
              <w:rPr>
                <w:spacing w:val="-9"/>
                <w:sz w:val="24"/>
              </w:rPr>
              <w:t> </w:t>
            </w:r>
            <w:r>
              <w:rPr>
                <w:sz w:val="24"/>
              </w:rPr>
              <w:t>the</w:t>
            </w:r>
            <w:r>
              <w:rPr>
                <w:spacing w:val="-11"/>
                <w:sz w:val="24"/>
              </w:rPr>
              <w:t> </w:t>
            </w:r>
            <w:r>
              <w:rPr>
                <w:sz w:val="24"/>
              </w:rPr>
              <w:t>Sun</w:t>
            </w:r>
            <w:r>
              <w:rPr>
                <w:spacing w:val="-11"/>
                <w:sz w:val="24"/>
              </w:rPr>
              <w:t> </w:t>
            </w:r>
            <w:r>
              <w:rPr>
                <w:sz w:val="24"/>
              </w:rPr>
              <w:t>and </w:t>
            </w:r>
            <w:r>
              <w:rPr>
                <w:spacing w:val="-2"/>
                <w:sz w:val="24"/>
              </w:rPr>
              <w:t>Earth</w:t>
            </w:r>
          </w:p>
        </w:tc>
      </w:tr>
      <w:tr>
        <w:trPr>
          <w:trHeight w:val="1204" w:hRule="atLeast"/>
        </w:trPr>
        <w:tc>
          <w:tcPr>
            <w:tcW w:w="1251" w:type="dxa"/>
          </w:tcPr>
          <w:p>
            <w:pPr>
              <w:pStyle w:val="TableParagraph"/>
              <w:spacing w:before="190"/>
              <w:rPr>
                <w:b/>
                <w:sz w:val="24"/>
              </w:rPr>
            </w:pPr>
          </w:p>
          <w:p>
            <w:pPr>
              <w:pStyle w:val="TableParagraph"/>
              <w:ind w:left="19"/>
              <w:jc w:val="center"/>
              <w:rPr>
                <w:sz w:val="24"/>
              </w:rPr>
            </w:pPr>
            <w:r>
              <w:rPr>
                <w:sz w:val="24"/>
              </w:rPr>
              <w:t>Week</w:t>
            </w:r>
            <w:r>
              <w:rPr>
                <w:spacing w:val="-6"/>
                <w:sz w:val="24"/>
              </w:rPr>
              <w:t> </w:t>
            </w:r>
            <w:r>
              <w:rPr>
                <w:spacing w:val="-10"/>
                <w:sz w:val="24"/>
              </w:rPr>
              <w:t>3</w:t>
            </w:r>
          </w:p>
        </w:tc>
        <w:tc>
          <w:tcPr>
            <w:tcW w:w="1980" w:type="dxa"/>
          </w:tcPr>
          <w:p>
            <w:pPr>
              <w:pStyle w:val="TableParagraph"/>
              <w:spacing w:before="51"/>
              <w:rPr>
                <w:b/>
                <w:sz w:val="24"/>
              </w:rPr>
            </w:pPr>
          </w:p>
          <w:p>
            <w:pPr>
              <w:pStyle w:val="TableParagraph"/>
              <w:ind w:left="19" w:right="1"/>
              <w:jc w:val="center"/>
              <w:rPr>
                <w:sz w:val="24"/>
              </w:rPr>
            </w:pPr>
            <w:r>
              <w:rPr>
                <w:sz w:val="24"/>
              </w:rPr>
              <w:t>25 </w:t>
            </w:r>
            <w:r>
              <w:rPr>
                <w:spacing w:val="-2"/>
                <w:sz w:val="24"/>
              </w:rPr>
              <w:t>September</w:t>
            </w:r>
          </w:p>
          <w:p>
            <w:pPr>
              <w:pStyle w:val="TableParagraph"/>
              <w:ind w:left="19" w:right="2"/>
              <w:jc w:val="center"/>
              <w:rPr>
                <w:sz w:val="24"/>
              </w:rPr>
            </w:pPr>
            <w:r>
              <w:rPr>
                <w:spacing w:val="-4"/>
                <w:sz w:val="24"/>
              </w:rPr>
              <w:t>2026</w:t>
            </w:r>
          </w:p>
        </w:tc>
        <w:tc>
          <w:tcPr>
            <w:tcW w:w="2072" w:type="dxa"/>
          </w:tcPr>
          <w:p>
            <w:pPr>
              <w:pStyle w:val="TableParagraph"/>
              <w:spacing w:before="190"/>
              <w:rPr>
                <w:b/>
                <w:sz w:val="24"/>
              </w:rPr>
            </w:pPr>
          </w:p>
          <w:p>
            <w:pPr>
              <w:pStyle w:val="TableParagraph"/>
              <w:ind w:left="54"/>
              <w:rPr>
                <w:sz w:val="24"/>
              </w:rPr>
            </w:pPr>
            <w:r>
              <w:rPr>
                <w:spacing w:val="-2"/>
                <w:sz w:val="24"/>
              </w:rPr>
              <w:t>Cycles</w:t>
            </w:r>
          </w:p>
        </w:tc>
        <w:tc>
          <w:tcPr>
            <w:tcW w:w="2160" w:type="dxa"/>
          </w:tcPr>
          <w:p>
            <w:pPr>
              <w:pStyle w:val="TableParagraph"/>
              <w:spacing w:before="190"/>
              <w:rPr>
                <w:b/>
                <w:sz w:val="24"/>
              </w:rPr>
            </w:pPr>
          </w:p>
          <w:p>
            <w:pPr>
              <w:pStyle w:val="TableParagraph"/>
              <w:ind w:left="52"/>
              <w:rPr>
                <w:sz w:val="24"/>
              </w:rPr>
            </w:pPr>
            <w:r>
              <w:rPr>
                <w:sz w:val="24"/>
              </w:rPr>
              <w:t>Earth</w:t>
            </w:r>
            <w:r>
              <w:rPr>
                <w:spacing w:val="-2"/>
                <w:sz w:val="24"/>
              </w:rPr>
              <w:t> Science</w:t>
            </w:r>
          </w:p>
        </w:tc>
        <w:tc>
          <w:tcPr>
            <w:tcW w:w="4038" w:type="dxa"/>
          </w:tcPr>
          <w:p>
            <w:pPr>
              <w:pStyle w:val="TableParagraph"/>
              <w:spacing w:before="51"/>
              <w:ind w:left="52"/>
              <w:rPr>
                <w:sz w:val="24"/>
              </w:rPr>
            </w:pPr>
            <w:r>
              <w:rPr>
                <w:sz w:val="24"/>
              </w:rPr>
              <w:t>B6.2.1.2</w:t>
            </w:r>
            <w:r>
              <w:rPr>
                <w:spacing w:val="-11"/>
                <w:sz w:val="24"/>
              </w:rPr>
              <w:t> </w:t>
            </w:r>
            <w:r>
              <w:rPr>
                <w:sz w:val="24"/>
              </w:rPr>
              <w:t>Show</w:t>
            </w:r>
            <w:r>
              <w:rPr>
                <w:spacing w:val="-10"/>
                <w:sz w:val="24"/>
              </w:rPr>
              <w:t> </w:t>
            </w:r>
            <w:r>
              <w:rPr>
                <w:sz w:val="24"/>
              </w:rPr>
              <w:t>understanding</w:t>
            </w:r>
            <w:r>
              <w:rPr>
                <w:spacing w:val="-10"/>
                <w:sz w:val="24"/>
              </w:rPr>
              <w:t> </w:t>
            </w:r>
            <w:r>
              <w:rPr>
                <w:sz w:val="24"/>
              </w:rPr>
              <w:t>of</w:t>
            </w:r>
            <w:r>
              <w:rPr>
                <w:spacing w:val="-12"/>
                <w:sz w:val="24"/>
              </w:rPr>
              <w:t> </w:t>
            </w:r>
            <w:r>
              <w:rPr>
                <w:sz w:val="24"/>
              </w:rPr>
              <w:t>the roles of condensation, evaporation, transpiration</w:t>
            </w:r>
            <w:r>
              <w:rPr>
                <w:spacing w:val="-7"/>
                <w:sz w:val="24"/>
              </w:rPr>
              <w:t> </w:t>
            </w:r>
            <w:r>
              <w:rPr>
                <w:sz w:val="24"/>
              </w:rPr>
              <w:t>and</w:t>
            </w:r>
            <w:r>
              <w:rPr>
                <w:spacing w:val="-8"/>
                <w:sz w:val="24"/>
              </w:rPr>
              <w:t> </w:t>
            </w:r>
            <w:r>
              <w:rPr>
                <w:sz w:val="24"/>
              </w:rPr>
              <w:t>precipitation</w:t>
            </w:r>
            <w:r>
              <w:rPr>
                <w:spacing w:val="-7"/>
                <w:sz w:val="24"/>
              </w:rPr>
              <w:t> </w:t>
            </w:r>
            <w:r>
              <w:rPr>
                <w:sz w:val="24"/>
              </w:rPr>
              <w:t>in</w:t>
            </w:r>
            <w:r>
              <w:rPr>
                <w:spacing w:val="-7"/>
                <w:sz w:val="24"/>
              </w:rPr>
              <w:t> </w:t>
            </w:r>
            <w:r>
              <w:rPr>
                <w:sz w:val="24"/>
              </w:rPr>
              <w:t>the hydrological (water) cycle</w:t>
            </w:r>
          </w:p>
        </w:tc>
        <w:tc>
          <w:tcPr>
            <w:tcW w:w="2299" w:type="dxa"/>
          </w:tcPr>
          <w:p>
            <w:pPr>
              <w:pStyle w:val="TableParagraph"/>
              <w:spacing w:before="190"/>
              <w:ind w:left="54" w:right="274"/>
              <w:jc w:val="both"/>
              <w:rPr>
                <w:sz w:val="24"/>
              </w:rPr>
            </w:pPr>
            <w:r>
              <w:rPr>
                <w:sz w:val="24"/>
              </w:rPr>
              <w:t>B6.2.1.2.1</w:t>
            </w:r>
            <w:r>
              <w:rPr>
                <w:spacing w:val="-17"/>
                <w:sz w:val="24"/>
              </w:rPr>
              <w:t> </w:t>
            </w:r>
            <w:r>
              <w:rPr>
                <w:sz w:val="24"/>
              </w:rPr>
              <w:t>Explain how</w:t>
            </w:r>
            <w:r>
              <w:rPr>
                <w:spacing w:val="-13"/>
                <w:sz w:val="24"/>
              </w:rPr>
              <w:t> </w:t>
            </w:r>
            <w:r>
              <w:rPr>
                <w:sz w:val="24"/>
              </w:rPr>
              <w:t>rain</w:t>
            </w:r>
            <w:r>
              <w:rPr>
                <w:spacing w:val="-13"/>
                <w:sz w:val="24"/>
              </w:rPr>
              <w:t> </w:t>
            </w:r>
            <w:r>
              <w:rPr>
                <w:sz w:val="24"/>
              </w:rPr>
              <w:t>falls</w:t>
            </w:r>
            <w:r>
              <w:rPr>
                <w:spacing w:val="-13"/>
                <w:sz w:val="24"/>
              </w:rPr>
              <w:t> </w:t>
            </w:r>
            <w:r>
              <w:rPr>
                <w:sz w:val="24"/>
              </w:rPr>
              <w:t>from </w:t>
            </w:r>
            <w:r>
              <w:rPr>
                <w:spacing w:val="-2"/>
                <w:sz w:val="24"/>
              </w:rPr>
              <w:t>clouds</w:t>
            </w:r>
          </w:p>
        </w:tc>
        <w:tc>
          <w:tcPr>
            <w:tcW w:w="2302" w:type="dxa"/>
          </w:tcPr>
          <w:p>
            <w:pPr>
              <w:pStyle w:val="TableParagraph"/>
              <w:spacing w:before="51"/>
              <w:rPr>
                <w:b/>
                <w:sz w:val="24"/>
              </w:rPr>
            </w:pPr>
          </w:p>
          <w:p>
            <w:pPr>
              <w:pStyle w:val="TableParagraph"/>
              <w:ind w:left="54"/>
              <w:rPr>
                <w:sz w:val="24"/>
              </w:rPr>
            </w:pPr>
            <w:r>
              <w:rPr>
                <w:sz w:val="24"/>
              </w:rPr>
              <w:t>Videos</w:t>
            </w:r>
            <w:r>
              <w:rPr>
                <w:spacing w:val="-15"/>
                <w:sz w:val="24"/>
              </w:rPr>
              <w:t> </w:t>
            </w:r>
            <w:r>
              <w:rPr>
                <w:sz w:val="24"/>
              </w:rPr>
              <w:t>on</w:t>
            </w:r>
            <w:r>
              <w:rPr>
                <w:spacing w:val="-15"/>
                <w:sz w:val="24"/>
              </w:rPr>
              <w:t> </w:t>
            </w:r>
            <w:r>
              <w:rPr>
                <w:sz w:val="24"/>
              </w:rPr>
              <w:t>how</w:t>
            </w:r>
            <w:r>
              <w:rPr>
                <w:spacing w:val="-13"/>
                <w:sz w:val="24"/>
              </w:rPr>
              <w:t> </w:t>
            </w:r>
            <w:r>
              <w:rPr>
                <w:sz w:val="24"/>
              </w:rPr>
              <w:t>rain falls from clouds</w:t>
            </w:r>
          </w:p>
        </w:tc>
      </w:tr>
      <w:tr>
        <w:trPr>
          <w:trHeight w:val="1204" w:hRule="atLeast"/>
        </w:trPr>
        <w:tc>
          <w:tcPr>
            <w:tcW w:w="1251" w:type="dxa"/>
          </w:tcPr>
          <w:p>
            <w:pPr>
              <w:pStyle w:val="TableParagraph"/>
              <w:spacing w:before="189"/>
              <w:rPr>
                <w:b/>
                <w:sz w:val="24"/>
              </w:rPr>
            </w:pPr>
          </w:p>
          <w:p>
            <w:pPr>
              <w:pStyle w:val="TableParagraph"/>
              <w:ind w:left="19"/>
              <w:jc w:val="center"/>
              <w:rPr>
                <w:sz w:val="24"/>
              </w:rPr>
            </w:pPr>
            <w:r>
              <w:rPr>
                <w:sz w:val="24"/>
              </w:rPr>
              <w:t>Week</w:t>
            </w:r>
            <w:r>
              <w:rPr>
                <w:spacing w:val="-6"/>
                <w:sz w:val="24"/>
              </w:rPr>
              <w:t> </w:t>
            </w:r>
            <w:r>
              <w:rPr>
                <w:spacing w:val="-10"/>
                <w:sz w:val="24"/>
              </w:rPr>
              <w:t>4</w:t>
            </w:r>
          </w:p>
        </w:tc>
        <w:tc>
          <w:tcPr>
            <w:tcW w:w="1980" w:type="dxa"/>
          </w:tcPr>
          <w:p>
            <w:pPr>
              <w:pStyle w:val="TableParagraph"/>
              <w:spacing w:before="189"/>
              <w:rPr>
                <w:b/>
                <w:sz w:val="24"/>
              </w:rPr>
            </w:pPr>
          </w:p>
          <w:p>
            <w:pPr>
              <w:pStyle w:val="TableParagraph"/>
              <w:ind w:left="19"/>
              <w:jc w:val="center"/>
              <w:rPr>
                <w:sz w:val="24"/>
              </w:rPr>
            </w:pPr>
            <w:r>
              <w:rPr>
                <w:sz w:val="24"/>
              </w:rPr>
              <w:t>2</w:t>
            </w:r>
            <w:r>
              <w:rPr>
                <w:spacing w:val="-4"/>
                <w:sz w:val="24"/>
              </w:rPr>
              <w:t> </w:t>
            </w:r>
            <w:r>
              <w:rPr>
                <w:sz w:val="24"/>
              </w:rPr>
              <w:t>October</w:t>
            </w:r>
            <w:r>
              <w:rPr>
                <w:spacing w:val="-1"/>
                <w:sz w:val="24"/>
              </w:rPr>
              <w:t> </w:t>
            </w:r>
            <w:r>
              <w:rPr>
                <w:spacing w:val="-4"/>
                <w:sz w:val="24"/>
              </w:rPr>
              <w:t>2026</w:t>
            </w:r>
          </w:p>
        </w:tc>
        <w:tc>
          <w:tcPr>
            <w:tcW w:w="2072" w:type="dxa"/>
          </w:tcPr>
          <w:p>
            <w:pPr>
              <w:pStyle w:val="TableParagraph"/>
              <w:spacing w:before="189"/>
              <w:rPr>
                <w:b/>
                <w:sz w:val="24"/>
              </w:rPr>
            </w:pPr>
          </w:p>
          <w:p>
            <w:pPr>
              <w:pStyle w:val="TableParagraph"/>
              <w:ind w:left="54"/>
              <w:rPr>
                <w:sz w:val="24"/>
              </w:rPr>
            </w:pPr>
            <w:r>
              <w:rPr>
                <w:spacing w:val="-2"/>
                <w:sz w:val="24"/>
              </w:rPr>
              <w:t>Cycles</w:t>
            </w:r>
          </w:p>
        </w:tc>
        <w:tc>
          <w:tcPr>
            <w:tcW w:w="2160" w:type="dxa"/>
          </w:tcPr>
          <w:p>
            <w:pPr>
              <w:pStyle w:val="TableParagraph"/>
              <w:spacing w:before="189"/>
              <w:rPr>
                <w:b/>
                <w:sz w:val="24"/>
              </w:rPr>
            </w:pPr>
          </w:p>
          <w:p>
            <w:pPr>
              <w:pStyle w:val="TableParagraph"/>
              <w:ind w:left="52"/>
              <w:rPr>
                <w:sz w:val="24"/>
              </w:rPr>
            </w:pPr>
            <w:r>
              <w:rPr>
                <w:sz w:val="24"/>
              </w:rPr>
              <w:t>Earth</w:t>
            </w:r>
            <w:r>
              <w:rPr>
                <w:spacing w:val="-2"/>
                <w:sz w:val="24"/>
              </w:rPr>
              <w:t> Science</w:t>
            </w:r>
          </w:p>
        </w:tc>
        <w:tc>
          <w:tcPr>
            <w:tcW w:w="4038" w:type="dxa"/>
          </w:tcPr>
          <w:p>
            <w:pPr>
              <w:pStyle w:val="TableParagraph"/>
              <w:spacing w:before="189"/>
              <w:ind w:left="52"/>
              <w:rPr>
                <w:sz w:val="24"/>
              </w:rPr>
            </w:pPr>
            <w:r>
              <w:rPr>
                <w:sz w:val="24"/>
              </w:rPr>
              <w:t>B6.2.1.3</w:t>
            </w:r>
            <w:r>
              <w:rPr>
                <w:spacing w:val="-17"/>
                <w:sz w:val="24"/>
              </w:rPr>
              <w:t> </w:t>
            </w:r>
            <w:r>
              <w:rPr>
                <w:sz w:val="24"/>
              </w:rPr>
              <w:t>Demonstrate</w:t>
            </w:r>
            <w:r>
              <w:rPr>
                <w:spacing w:val="-17"/>
                <w:sz w:val="24"/>
              </w:rPr>
              <w:t> </w:t>
            </w:r>
            <w:r>
              <w:rPr>
                <w:sz w:val="24"/>
              </w:rPr>
              <w:t>understanding of how carbon and nitrogen are cycled in nature</w:t>
            </w:r>
          </w:p>
        </w:tc>
        <w:tc>
          <w:tcPr>
            <w:tcW w:w="2299" w:type="dxa"/>
          </w:tcPr>
          <w:p>
            <w:pPr>
              <w:pStyle w:val="TableParagraph"/>
              <w:spacing w:before="50"/>
              <w:ind w:left="54"/>
              <w:rPr>
                <w:sz w:val="24"/>
              </w:rPr>
            </w:pPr>
            <w:r>
              <w:rPr>
                <w:sz w:val="24"/>
              </w:rPr>
              <w:t>B6.2.1.3.1</w:t>
            </w:r>
            <w:r>
              <w:rPr>
                <w:spacing w:val="-17"/>
                <w:sz w:val="24"/>
              </w:rPr>
              <w:t> </w:t>
            </w:r>
            <w:r>
              <w:rPr>
                <w:sz w:val="24"/>
              </w:rPr>
              <w:t>Know</w:t>
            </w:r>
            <w:r>
              <w:rPr>
                <w:spacing w:val="-17"/>
                <w:sz w:val="24"/>
              </w:rPr>
              <w:t> </w:t>
            </w:r>
            <w:r>
              <w:rPr>
                <w:sz w:val="24"/>
              </w:rPr>
              <w:t>the functions of carbon within the </w:t>
            </w:r>
            <w:r>
              <w:rPr>
                <w:spacing w:val="-2"/>
                <w:sz w:val="24"/>
              </w:rPr>
              <w:t>environment</w:t>
            </w:r>
          </w:p>
        </w:tc>
        <w:tc>
          <w:tcPr>
            <w:tcW w:w="2302" w:type="dxa"/>
          </w:tcPr>
          <w:p>
            <w:pPr>
              <w:pStyle w:val="TableParagraph"/>
              <w:spacing w:before="50"/>
              <w:rPr>
                <w:b/>
                <w:sz w:val="24"/>
              </w:rPr>
            </w:pPr>
          </w:p>
          <w:p>
            <w:pPr>
              <w:pStyle w:val="TableParagraph"/>
              <w:ind w:left="54"/>
              <w:rPr>
                <w:sz w:val="24"/>
              </w:rPr>
            </w:pPr>
            <w:r>
              <w:rPr>
                <w:sz w:val="24"/>
              </w:rPr>
              <w:t>Videos</w:t>
            </w:r>
            <w:r>
              <w:rPr>
                <w:spacing w:val="-17"/>
                <w:sz w:val="24"/>
              </w:rPr>
              <w:t> </w:t>
            </w:r>
            <w:r>
              <w:rPr>
                <w:sz w:val="24"/>
              </w:rPr>
              <w:t>on</w:t>
            </w:r>
            <w:r>
              <w:rPr>
                <w:spacing w:val="-17"/>
                <w:sz w:val="24"/>
              </w:rPr>
              <w:t> </w:t>
            </w:r>
            <w:r>
              <w:rPr>
                <w:sz w:val="24"/>
              </w:rPr>
              <w:t>functions of carbon</w:t>
            </w:r>
          </w:p>
        </w:tc>
      </w:tr>
      <w:tr>
        <w:trPr>
          <w:trHeight w:val="1480" w:hRule="atLeast"/>
        </w:trPr>
        <w:tc>
          <w:tcPr>
            <w:tcW w:w="1251" w:type="dxa"/>
          </w:tcPr>
          <w:p>
            <w:pPr>
              <w:pStyle w:val="TableParagraph"/>
              <w:rPr>
                <w:b/>
                <w:sz w:val="24"/>
              </w:rPr>
            </w:pPr>
          </w:p>
          <w:p>
            <w:pPr>
              <w:pStyle w:val="TableParagraph"/>
              <w:spacing w:before="50"/>
              <w:rPr>
                <w:b/>
                <w:sz w:val="24"/>
              </w:rPr>
            </w:pPr>
          </w:p>
          <w:p>
            <w:pPr>
              <w:pStyle w:val="TableParagraph"/>
              <w:spacing w:before="1"/>
              <w:ind w:left="19"/>
              <w:jc w:val="center"/>
              <w:rPr>
                <w:sz w:val="24"/>
              </w:rPr>
            </w:pPr>
            <w:r>
              <w:rPr>
                <w:sz w:val="24"/>
              </w:rPr>
              <w:t>Week</w:t>
            </w:r>
            <w:r>
              <w:rPr>
                <w:spacing w:val="-6"/>
                <w:sz w:val="24"/>
              </w:rPr>
              <w:t> </w:t>
            </w:r>
            <w:r>
              <w:rPr>
                <w:spacing w:val="-10"/>
                <w:sz w:val="24"/>
              </w:rPr>
              <w:t>5</w:t>
            </w:r>
          </w:p>
        </w:tc>
        <w:tc>
          <w:tcPr>
            <w:tcW w:w="1980" w:type="dxa"/>
          </w:tcPr>
          <w:p>
            <w:pPr>
              <w:pStyle w:val="TableParagraph"/>
              <w:rPr>
                <w:b/>
                <w:sz w:val="24"/>
              </w:rPr>
            </w:pPr>
          </w:p>
          <w:p>
            <w:pPr>
              <w:pStyle w:val="TableParagraph"/>
              <w:spacing w:before="50"/>
              <w:rPr>
                <w:b/>
                <w:sz w:val="24"/>
              </w:rPr>
            </w:pPr>
          </w:p>
          <w:p>
            <w:pPr>
              <w:pStyle w:val="TableParagraph"/>
              <w:spacing w:before="1"/>
              <w:ind w:left="19"/>
              <w:jc w:val="center"/>
              <w:rPr>
                <w:sz w:val="24"/>
              </w:rPr>
            </w:pPr>
            <w:r>
              <w:rPr>
                <w:sz w:val="24"/>
              </w:rPr>
              <w:t>9</w:t>
            </w:r>
            <w:r>
              <w:rPr>
                <w:spacing w:val="-4"/>
                <w:sz w:val="24"/>
              </w:rPr>
              <w:t> </w:t>
            </w:r>
            <w:r>
              <w:rPr>
                <w:sz w:val="24"/>
              </w:rPr>
              <w:t>October</w:t>
            </w:r>
            <w:r>
              <w:rPr>
                <w:spacing w:val="-1"/>
                <w:sz w:val="24"/>
              </w:rPr>
              <w:t> </w:t>
            </w:r>
            <w:r>
              <w:rPr>
                <w:spacing w:val="-4"/>
                <w:sz w:val="24"/>
              </w:rPr>
              <w:t>2026</w:t>
            </w:r>
          </w:p>
        </w:tc>
        <w:tc>
          <w:tcPr>
            <w:tcW w:w="2072" w:type="dxa"/>
          </w:tcPr>
          <w:p>
            <w:pPr>
              <w:pStyle w:val="TableParagraph"/>
              <w:rPr>
                <w:b/>
                <w:sz w:val="24"/>
              </w:rPr>
            </w:pPr>
          </w:p>
          <w:p>
            <w:pPr>
              <w:pStyle w:val="TableParagraph"/>
              <w:spacing w:before="50"/>
              <w:rPr>
                <w:b/>
                <w:sz w:val="24"/>
              </w:rPr>
            </w:pPr>
          </w:p>
          <w:p>
            <w:pPr>
              <w:pStyle w:val="TableParagraph"/>
              <w:spacing w:before="1"/>
              <w:ind w:left="54"/>
              <w:rPr>
                <w:sz w:val="24"/>
              </w:rPr>
            </w:pPr>
            <w:r>
              <w:rPr>
                <w:spacing w:val="-2"/>
                <w:sz w:val="24"/>
              </w:rPr>
              <w:t>Cycles</w:t>
            </w:r>
          </w:p>
        </w:tc>
        <w:tc>
          <w:tcPr>
            <w:tcW w:w="2160" w:type="dxa"/>
          </w:tcPr>
          <w:p>
            <w:pPr>
              <w:pStyle w:val="TableParagraph"/>
              <w:rPr>
                <w:b/>
                <w:sz w:val="24"/>
              </w:rPr>
            </w:pPr>
          </w:p>
          <w:p>
            <w:pPr>
              <w:pStyle w:val="TableParagraph"/>
              <w:spacing w:before="50"/>
              <w:rPr>
                <w:b/>
                <w:sz w:val="24"/>
              </w:rPr>
            </w:pPr>
          </w:p>
          <w:p>
            <w:pPr>
              <w:pStyle w:val="TableParagraph"/>
              <w:spacing w:before="1"/>
              <w:ind w:left="52"/>
              <w:rPr>
                <w:sz w:val="24"/>
              </w:rPr>
            </w:pPr>
            <w:r>
              <w:rPr>
                <w:sz w:val="24"/>
              </w:rPr>
              <w:t>Earth</w:t>
            </w:r>
            <w:r>
              <w:rPr>
                <w:spacing w:val="-2"/>
                <w:sz w:val="24"/>
              </w:rPr>
              <w:t> Science</w:t>
            </w:r>
          </w:p>
        </w:tc>
        <w:tc>
          <w:tcPr>
            <w:tcW w:w="4038" w:type="dxa"/>
          </w:tcPr>
          <w:p>
            <w:pPr>
              <w:pStyle w:val="TableParagraph"/>
              <w:spacing w:before="187"/>
              <w:rPr>
                <w:b/>
                <w:sz w:val="24"/>
              </w:rPr>
            </w:pPr>
          </w:p>
          <w:p>
            <w:pPr>
              <w:pStyle w:val="TableParagraph"/>
              <w:ind w:left="52"/>
              <w:rPr>
                <w:sz w:val="24"/>
              </w:rPr>
            </w:pPr>
            <w:r>
              <w:rPr>
                <w:sz w:val="24"/>
              </w:rPr>
              <w:t>B6.2.1.4</w:t>
            </w:r>
            <w:r>
              <w:rPr>
                <w:spacing w:val="-8"/>
                <w:sz w:val="24"/>
              </w:rPr>
              <w:t> </w:t>
            </w:r>
            <w:r>
              <w:rPr>
                <w:sz w:val="24"/>
              </w:rPr>
              <w:t>Recognise</w:t>
            </w:r>
            <w:r>
              <w:rPr>
                <w:spacing w:val="-7"/>
                <w:sz w:val="24"/>
              </w:rPr>
              <w:t> </w:t>
            </w:r>
            <w:r>
              <w:rPr>
                <w:sz w:val="24"/>
              </w:rPr>
              <w:t>water</w:t>
            </w:r>
            <w:r>
              <w:rPr>
                <w:spacing w:val="-7"/>
                <w:sz w:val="24"/>
              </w:rPr>
              <w:t> </w:t>
            </w:r>
            <w:r>
              <w:rPr>
                <w:sz w:val="24"/>
              </w:rPr>
              <w:t>and</w:t>
            </w:r>
            <w:r>
              <w:rPr>
                <w:spacing w:val="-9"/>
                <w:sz w:val="24"/>
              </w:rPr>
              <w:t> </w:t>
            </w:r>
            <w:r>
              <w:rPr>
                <w:sz w:val="24"/>
              </w:rPr>
              <w:t>air</w:t>
            </w:r>
            <w:r>
              <w:rPr>
                <w:spacing w:val="-9"/>
                <w:sz w:val="24"/>
              </w:rPr>
              <w:t> </w:t>
            </w:r>
            <w:r>
              <w:rPr>
                <w:sz w:val="24"/>
              </w:rPr>
              <w:t>as important natural resources</w:t>
            </w:r>
          </w:p>
        </w:tc>
        <w:tc>
          <w:tcPr>
            <w:tcW w:w="2299" w:type="dxa"/>
          </w:tcPr>
          <w:p>
            <w:pPr>
              <w:pStyle w:val="TableParagraph"/>
              <w:spacing w:before="51"/>
              <w:ind w:left="54"/>
              <w:rPr>
                <w:sz w:val="24"/>
              </w:rPr>
            </w:pPr>
            <w:r>
              <w:rPr>
                <w:spacing w:val="-2"/>
                <w:sz w:val="24"/>
              </w:rPr>
              <w:t>B6.2.1.4.1</w:t>
            </w:r>
          </w:p>
          <w:p>
            <w:pPr>
              <w:pStyle w:val="TableParagraph"/>
              <w:ind w:left="54" w:right="114"/>
              <w:rPr>
                <w:sz w:val="24"/>
              </w:rPr>
            </w:pPr>
            <w:r>
              <w:rPr>
                <w:sz w:val="24"/>
              </w:rPr>
              <w:t>Investigate</w:t>
            </w:r>
            <w:r>
              <w:rPr>
                <w:spacing w:val="-6"/>
                <w:sz w:val="24"/>
              </w:rPr>
              <w:t> </w:t>
            </w:r>
            <w:r>
              <w:rPr>
                <w:sz w:val="24"/>
              </w:rPr>
              <w:t>ways</w:t>
            </w:r>
            <w:r>
              <w:rPr>
                <w:spacing w:val="-5"/>
                <w:sz w:val="24"/>
              </w:rPr>
              <w:t> </w:t>
            </w:r>
            <w:r>
              <w:rPr>
                <w:sz w:val="24"/>
              </w:rPr>
              <w:t>of conserving</w:t>
            </w:r>
            <w:r>
              <w:rPr>
                <w:spacing w:val="-17"/>
                <w:sz w:val="24"/>
              </w:rPr>
              <w:t> </w:t>
            </w:r>
            <w:r>
              <w:rPr>
                <w:sz w:val="24"/>
              </w:rPr>
              <w:t>water</w:t>
            </w:r>
            <w:r>
              <w:rPr>
                <w:spacing w:val="-17"/>
                <w:sz w:val="24"/>
              </w:rPr>
              <w:t> </w:t>
            </w:r>
            <w:r>
              <w:rPr>
                <w:sz w:val="24"/>
              </w:rPr>
              <w:t>in the home, school and community</w:t>
            </w:r>
          </w:p>
        </w:tc>
        <w:tc>
          <w:tcPr>
            <w:tcW w:w="2302" w:type="dxa"/>
          </w:tcPr>
          <w:p>
            <w:pPr>
              <w:pStyle w:val="TableParagraph"/>
              <w:spacing w:before="187"/>
              <w:ind w:left="54" w:right="143"/>
              <w:jc w:val="both"/>
              <w:rPr>
                <w:sz w:val="24"/>
              </w:rPr>
            </w:pPr>
            <w:r>
              <w:rPr>
                <w:sz w:val="24"/>
              </w:rPr>
              <w:t>Charcoal, coal pot, matches, container with</w:t>
            </w:r>
            <w:r>
              <w:rPr>
                <w:spacing w:val="-19"/>
                <w:sz w:val="24"/>
              </w:rPr>
              <w:t> </w:t>
            </w:r>
            <w:r>
              <w:rPr>
                <w:sz w:val="24"/>
              </w:rPr>
              <w:t>lid,</w:t>
            </w:r>
            <w:r>
              <w:rPr>
                <w:spacing w:val="-17"/>
                <w:sz w:val="24"/>
              </w:rPr>
              <w:t> </w:t>
            </w:r>
            <w:r>
              <w:rPr>
                <w:sz w:val="24"/>
              </w:rPr>
              <w:t>water,</w:t>
            </w:r>
            <w:r>
              <w:rPr>
                <w:spacing w:val="-16"/>
                <w:sz w:val="24"/>
              </w:rPr>
              <w:t> </w:t>
            </w:r>
            <w:r>
              <w:rPr>
                <w:sz w:val="24"/>
              </w:rPr>
              <w:t>filter, </w:t>
            </w:r>
            <w:r>
              <w:rPr>
                <w:spacing w:val="-4"/>
                <w:sz w:val="24"/>
              </w:rPr>
              <w:t>alum</w:t>
            </w:r>
          </w:p>
        </w:tc>
      </w:tr>
      <w:tr>
        <w:trPr>
          <w:trHeight w:val="927" w:hRule="atLeast"/>
        </w:trPr>
        <w:tc>
          <w:tcPr>
            <w:tcW w:w="1251" w:type="dxa"/>
          </w:tcPr>
          <w:p>
            <w:pPr>
              <w:pStyle w:val="TableParagraph"/>
              <w:spacing w:before="50"/>
              <w:rPr>
                <w:b/>
                <w:sz w:val="24"/>
              </w:rPr>
            </w:pPr>
          </w:p>
          <w:p>
            <w:pPr>
              <w:pStyle w:val="TableParagraph"/>
              <w:ind w:left="19"/>
              <w:jc w:val="center"/>
              <w:rPr>
                <w:sz w:val="24"/>
              </w:rPr>
            </w:pPr>
            <w:r>
              <w:rPr>
                <w:sz w:val="24"/>
              </w:rPr>
              <w:t>Week</w:t>
            </w:r>
            <w:r>
              <w:rPr>
                <w:spacing w:val="-6"/>
                <w:sz w:val="24"/>
              </w:rPr>
              <w:t> </w:t>
            </w:r>
            <w:r>
              <w:rPr>
                <w:spacing w:val="-10"/>
                <w:sz w:val="24"/>
              </w:rPr>
              <w:t>6</w:t>
            </w:r>
          </w:p>
        </w:tc>
        <w:tc>
          <w:tcPr>
            <w:tcW w:w="1980" w:type="dxa"/>
          </w:tcPr>
          <w:p>
            <w:pPr>
              <w:pStyle w:val="TableParagraph"/>
              <w:spacing w:before="50"/>
              <w:rPr>
                <w:b/>
                <w:sz w:val="24"/>
              </w:rPr>
            </w:pPr>
          </w:p>
          <w:p>
            <w:pPr>
              <w:pStyle w:val="TableParagraph"/>
              <w:ind w:left="19" w:right="1"/>
              <w:jc w:val="center"/>
              <w:rPr>
                <w:sz w:val="24"/>
              </w:rPr>
            </w:pPr>
            <w:r>
              <w:rPr>
                <w:sz w:val="24"/>
              </w:rPr>
              <w:t>16</w:t>
            </w:r>
            <w:r>
              <w:rPr>
                <w:spacing w:val="-4"/>
                <w:sz w:val="24"/>
              </w:rPr>
              <w:t> </w:t>
            </w:r>
            <w:r>
              <w:rPr>
                <w:sz w:val="24"/>
              </w:rPr>
              <w:t>October</w:t>
            </w:r>
            <w:r>
              <w:rPr>
                <w:spacing w:val="-2"/>
                <w:sz w:val="24"/>
              </w:rPr>
              <w:t> </w:t>
            </w:r>
            <w:r>
              <w:rPr>
                <w:spacing w:val="-4"/>
                <w:sz w:val="24"/>
              </w:rPr>
              <w:t>2026</w:t>
            </w:r>
          </w:p>
        </w:tc>
        <w:tc>
          <w:tcPr>
            <w:tcW w:w="2072" w:type="dxa"/>
          </w:tcPr>
          <w:p>
            <w:pPr>
              <w:pStyle w:val="TableParagraph"/>
              <w:spacing w:before="50"/>
              <w:rPr>
                <w:b/>
                <w:sz w:val="24"/>
              </w:rPr>
            </w:pPr>
          </w:p>
          <w:p>
            <w:pPr>
              <w:pStyle w:val="TableParagraph"/>
              <w:ind w:left="54"/>
              <w:rPr>
                <w:sz w:val="24"/>
              </w:rPr>
            </w:pPr>
            <w:r>
              <w:rPr>
                <w:spacing w:val="-2"/>
                <w:sz w:val="24"/>
              </w:rPr>
              <w:t>Cycles</w:t>
            </w:r>
          </w:p>
        </w:tc>
        <w:tc>
          <w:tcPr>
            <w:tcW w:w="2160" w:type="dxa"/>
          </w:tcPr>
          <w:p>
            <w:pPr>
              <w:pStyle w:val="TableParagraph"/>
              <w:spacing w:before="50"/>
              <w:rPr>
                <w:b/>
                <w:sz w:val="24"/>
              </w:rPr>
            </w:pPr>
          </w:p>
          <w:p>
            <w:pPr>
              <w:pStyle w:val="TableParagraph"/>
              <w:ind w:left="52"/>
              <w:rPr>
                <w:sz w:val="24"/>
              </w:rPr>
            </w:pPr>
            <w:r>
              <w:rPr>
                <w:sz w:val="24"/>
              </w:rPr>
              <w:t>Earth</w:t>
            </w:r>
            <w:r>
              <w:rPr>
                <w:spacing w:val="-2"/>
                <w:sz w:val="24"/>
              </w:rPr>
              <w:t> Science</w:t>
            </w:r>
          </w:p>
        </w:tc>
        <w:tc>
          <w:tcPr>
            <w:tcW w:w="4038" w:type="dxa"/>
          </w:tcPr>
          <w:p>
            <w:pPr>
              <w:pStyle w:val="TableParagraph"/>
              <w:spacing w:before="187"/>
              <w:ind w:left="52"/>
              <w:rPr>
                <w:sz w:val="24"/>
              </w:rPr>
            </w:pPr>
            <w:r>
              <w:rPr>
                <w:sz w:val="24"/>
              </w:rPr>
              <w:t>B6.2.1.4</w:t>
            </w:r>
            <w:r>
              <w:rPr>
                <w:spacing w:val="-8"/>
                <w:sz w:val="24"/>
              </w:rPr>
              <w:t> </w:t>
            </w:r>
            <w:r>
              <w:rPr>
                <w:sz w:val="24"/>
              </w:rPr>
              <w:t>Recognise</w:t>
            </w:r>
            <w:r>
              <w:rPr>
                <w:spacing w:val="-7"/>
                <w:sz w:val="24"/>
              </w:rPr>
              <w:t> </w:t>
            </w:r>
            <w:r>
              <w:rPr>
                <w:sz w:val="24"/>
              </w:rPr>
              <w:t>water</w:t>
            </w:r>
            <w:r>
              <w:rPr>
                <w:spacing w:val="-7"/>
                <w:sz w:val="24"/>
              </w:rPr>
              <w:t> </w:t>
            </w:r>
            <w:r>
              <w:rPr>
                <w:sz w:val="24"/>
              </w:rPr>
              <w:t>and</w:t>
            </w:r>
            <w:r>
              <w:rPr>
                <w:spacing w:val="-9"/>
                <w:sz w:val="24"/>
              </w:rPr>
              <w:t> </w:t>
            </w:r>
            <w:r>
              <w:rPr>
                <w:sz w:val="24"/>
              </w:rPr>
              <w:t>air</w:t>
            </w:r>
            <w:r>
              <w:rPr>
                <w:spacing w:val="-9"/>
                <w:sz w:val="24"/>
              </w:rPr>
              <w:t> </w:t>
            </w:r>
            <w:r>
              <w:rPr>
                <w:sz w:val="24"/>
              </w:rPr>
              <w:t>as important natural resources</w:t>
            </w:r>
          </w:p>
        </w:tc>
        <w:tc>
          <w:tcPr>
            <w:tcW w:w="2299" w:type="dxa"/>
          </w:tcPr>
          <w:p>
            <w:pPr>
              <w:pStyle w:val="TableParagraph"/>
              <w:spacing w:before="50"/>
              <w:ind w:left="54"/>
              <w:rPr>
                <w:sz w:val="24"/>
              </w:rPr>
            </w:pPr>
            <w:r>
              <w:rPr>
                <w:spacing w:val="-2"/>
                <w:sz w:val="24"/>
              </w:rPr>
              <w:t>B6.2.1.4.2</w:t>
            </w:r>
          </w:p>
          <w:p>
            <w:pPr>
              <w:pStyle w:val="TableParagraph"/>
              <w:ind w:left="54"/>
              <w:rPr>
                <w:sz w:val="24"/>
              </w:rPr>
            </w:pPr>
            <w:r>
              <w:rPr>
                <w:sz w:val="24"/>
              </w:rPr>
              <w:t>Demonstrate</w:t>
            </w:r>
            <w:r>
              <w:rPr>
                <w:spacing w:val="-17"/>
                <w:sz w:val="24"/>
              </w:rPr>
              <w:t> </w:t>
            </w:r>
            <w:r>
              <w:rPr>
                <w:sz w:val="24"/>
              </w:rPr>
              <w:t>that</w:t>
            </w:r>
            <w:r>
              <w:rPr>
                <w:spacing w:val="-17"/>
                <w:sz w:val="24"/>
              </w:rPr>
              <w:t> </w:t>
            </w:r>
            <w:r>
              <w:rPr>
                <w:sz w:val="24"/>
              </w:rPr>
              <w:t>air supports burning</w:t>
            </w:r>
          </w:p>
        </w:tc>
        <w:tc>
          <w:tcPr>
            <w:tcW w:w="2302" w:type="dxa"/>
          </w:tcPr>
          <w:p>
            <w:pPr>
              <w:pStyle w:val="TableParagraph"/>
              <w:spacing w:before="50"/>
              <w:ind w:left="54" w:right="597"/>
              <w:jc w:val="both"/>
              <w:rPr>
                <w:sz w:val="24"/>
              </w:rPr>
            </w:pPr>
            <w:r>
              <w:rPr>
                <w:sz w:val="24"/>
              </w:rPr>
              <w:t>Lighted</w:t>
            </w:r>
            <w:r>
              <w:rPr>
                <w:spacing w:val="-17"/>
                <w:sz w:val="24"/>
              </w:rPr>
              <w:t> </w:t>
            </w:r>
            <w:r>
              <w:rPr>
                <w:sz w:val="24"/>
              </w:rPr>
              <w:t>candle, glass jar (or an improvised jar)</w:t>
            </w:r>
          </w:p>
        </w:tc>
      </w:tr>
      <w:tr>
        <w:trPr>
          <w:trHeight w:val="1480" w:hRule="atLeast"/>
        </w:trPr>
        <w:tc>
          <w:tcPr>
            <w:tcW w:w="1251" w:type="dxa"/>
          </w:tcPr>
          <w:p>
            <w:pPr>
              <w:pStyle w:val="TableParagraph"/>
              <w:rPr>
                <w:b/>
                <w:sz w:val="24"/>
              </w:rPr>
            </w:pPr>
          </w:p>
          <w:p>
            <w:pPr>
              <w:pStyle w:val="TableParagraph"/>
              <w:spacing w:before="51"/>
              <w:rPr>
                <w:b/>
                <w:sz w:val="24"/>
              </w:rPr>
            </w:pPr>
          </w:p>
          <w:p>
            <w:pPr>
              <w:pStyle w:val="TableParagraph"/>
              <w:ind w:left="19"/>
              <w:jc w:val="center"/>
              <w:rPr>
                <w:sz w:val="24"/>
              </w:rPr>
            </w:pPr>
            <w:r>
              <w:rPr>
                <w:sz w:val="24"/>
              </w:rPr>
              <w:t>Week</w:t>
            </w:r>
            <w:r>
              <w:rPr>
                <w:spacing w:val="-6"/>
                <w:sz w:val="24"/>
              </w:rPr>
              <w:t> </w:t>
            </w:r>
            <w:r>
              <w:rPr>
                <w:spacing w:val="-10"/>
                <w:sz w:val="24"/>
              </w:rPr>
              <w:t>7</w:t>
            </w:r>
          </w:p>
        </w:tc>
        <w:tc>
          <w:tcPr>
            <w:tcW w:w="1980" w:type="dxa"/>
          </w:tcPr>
          <w:p>
            <w:pPr>
              <w:pStyle w:val="TableParagraph"/>
              <w:rPr>
                <w:b/>
                <w:sz w:val="24"/>
              </w:rPr>
            </w:pPr>
          </w:p>
          <w:p>
            <w:pPr>
              <w:pStyle w:val="TableParagraph"/>
              <w:spacing w:before="51"/>
              <w:rPr>
                <w:b/>
                <w:sz w:val="24"/>
              </w:rPr>
            </w:pPr>
          </w:p>
          <w:p>
            <w:pPr>
              <w:pStyle w:val="TableParagraph"/>
              <w:ind w:left="19" w:right="1"/>
              <w:jc w:val="center"/>
              <w:rPr>
                <w:sz w:val="24"/>
              </w:rPr>
            </w:pPr>
            <w:r>
              <w:rPr>
                <w:sz w:val="24"/>
              </w:rPr>
              <w:t>23</w:t>
            </w:r>
            <w:r>
              <w:rPr>
                <w:spacing w:val="-4"/>
                <w:sz w:val="24"/>
              </w:rPr>
              <w:t> </w:t>
            </w:r>
            <w:r>
              <w:rPr>
                <w:sz w:val="24"/>
              </w:rPr>
              <w:t>October</w:t>
            </w:r>
            <w:r>
              <w:rPr>
                <w:spacing w:val="-2"/>
                <w:sz w:val="24"/>
              </w:rPr>
              <w:t> </w:t>
            </w:r>
            <w:r>
              <w:rPr>
                <w:spacing w:val="-4"/>
                <w:sz w:val="24"/>
              </w:rPr>
              <w:t>2026</w:t>
            </w:r>
          </w:p>
        </w:tc>
        <w:tc>
          <w:tcPr>
            <w:tcW w:w="2072" w:type="dxa"/>
          </w:tcPr>
          <w:p>
            <w:pPr>
              <w:pStyle w:val="TableParagraph"/>
              <w:rPr>
                <w:b/>
                <w:sz w:val="24"/>
              </w:rPr>
            </w:pPr>
          </w:p>
          <w:p>
            <w:pPr>
              <w:pStyle w:val="TableParagraph"/>
              <w:spacing w:before="51"/>
              <w:rPr>
                <w:b/>
                <w:sz w:val="24"/>
              </w:rPr>
            </w:pPr>
          </w:p>
          <w:p>
            <w:pPr>
              <w:pStyle w:val="TableParagraph"/>
              <w:ind w:left="54"/>
              <w:rPr>
                <w:sz w:val="24"/>
              </w:rPr>
            </w:pPr>
            <w:r>
              <w:rPr>
                <w:spacing w:val="-2"/>
                <w:sz w:val="24"/>
              </w:rPr>
              <w:t>Systems</w:t>
            </w:r>
          </w:p>
        </w:tc>
        <w:tc>
          <w:tcPr>
            <w:tcW w:w="2160" w:type="dxa"/>
          </w:tcPr>
          <w:p>
            <w:pPr>
              <w:pStyle w:val="TableParagraph"/>
              <w:spacing w:before="187"/>
              <w:rPr>
                <w:b/>
                <w:sz w:val="24"/>
              </w:rPr>
            </w:pPr>
          </w:p>
          <w:p>
            <w:pPr>
              <w:pStyle w:val="TableParagraph"/>
              <w:spacing w:before="1"/>
              <w:ind w:left="52"/>
              <w:rPr>
                <w:sz w:val="24"/>
              </w:rPr>
            </w:pPr>
            <w:r>
              <w:rPr>
                <w:sz w:val="24"/>
              </w:rPr>
              <w:t>Human</w:t>
            </w:r>
            <w:r>
              <w:rPr>
                <w:spacing w:val="-17"/>
                <w:sz w:val="24"/>
              </w:rPr>
              <w:t> </w:t>
            </w:r>
            <w:r>
              <w:rPr>
                <w:sz w:val="24"/>
              </w:rPr>
              <w:t>Body </w:t>
            </w:r>
            <w:r>
              <w:rPr>
                <w:spacing w:val="-2"/>
                <w:sz w:val="24"/>
              </w:rPr>
              <w:t>Systems</w:t>
            </w:r>
          </w:p>
        </w:tc>
        <w:tc>
          <w:tcPr>
            <w:tcW w:w="4038" w:type="dxa"/>
          </w:tcPr>
          <w:p>
            <w:pPr>
              <w:pStyle w:val="TableParagraph"/>
              <w:spacing w:before="188"/>
              <w:ind w:left="52" w:right="77"/>
              <w:rPr>
                <w:sz w:val="24"/>
              </w:rPr>
            </w:pPr>
            <w:r>
              <w:rPr>
                <w:sz w:val="24"/>
              </w:rPr>
              <w:t>B6.3.1.1</w:t>
            </w:r>
            <w:r>
              <w:rPr>
                <w:spacing w:val="-13"/>
                <w:sz w:val="24"/>
              </w:rPr>
              <w:t> </w:t>
            </w:r>
            <w:r>
              <w:rPr>
                <w:sz w:val="24"/>
              </w:rPr>
              <w:t>Recognise</w:t>
            </w:r>
            <w:r>
              <w:rPr>
                <w:spacing w:val="-15"/>
                <w:sz w:val="24"/>
              </w:rPr>
              <w:t> </w:t>
            </w:r>
            <w:r>
              <w:rPr>
                <w:sz w:val="24"/>
              </w:rPr>
              <w:t>that</w:t>
            </w:r>
            <w:r>
              <w:rPr>
                <w:spacing w:val="-14"/>
                <w:sz w:val="24"/>
              </w:rPr>
              <w:t> </w:t>
            </w:r>
            <w:r>
              <w:rPr>
                <w:sz w:val="24"/>
              </w:rPr>
              <w:t>different parts of the human body work interdependently to perform a specific function</w:t>
            </w:r>
          </w:p>
        </w:tc>
        <w:tc>
          <w:tcPr>
            <w:tcW w:w="2299" w:type="dxa"/>
          </w:tcPr>
          <w:p>
            <w:pPr>
              <w:pStyle w:val="TableParagraph"/>
              <w:spacing w:before="50"/>
              <w:ind w:left="54"/>
              <w:rPr>
                <w:sz w:val="24"/>
              </w:rPr>
            </w:pPr>
            <w:r>
              <w:rPr>
                <w:sz w:val="24"/>
              </w:rPr>
              <w:t>B6.3.1.1.1 Explain the functions of organs in the excretory</w:t>
            </w:r>
            <w:r>
              <w:rPr>
                <w:spacing w:val="-17"/>
                <w:sz w:val="24"/>
              </w:rPr>
              <w:t> </w:t>
            </w:r>
            <w:r>
              <w:rPr>
                <w:sz w:val="24"/>
              </w:rPr>
              <w:t>system</w:t>
            </w:r>
            <w:r>
              <w:rPr>
                <w:spacing w:val="-17"/>
                <w:sz w:val="24"/>
              </w:rPr>
              <w:t> </w:t>
            </w:r>
            <w:r>
              <w:rPr>
                <w:sz w:val="24"/>
              </w:rPr>
              <w:t>of </w:t>
            </w:r>
            <w:r>
              <w:rPr>
                <w:spacing w:val="-2"/>
                <w:sz w:val="24"/>
              </w:rPr>
              <w:t>humans</w:t>
            </w:r>
          </w:p>
        </w:tc>
        <w:tc>
          <w:tcPr>
            <w:tcW w:w="2302" w:type="dxa"/>
          </w:tcPr>
          <w:p>
            <w:pPr>
              <w:pStyle w:val="TableParagraph"/>
              <w:spacing w:before="188"/>
              <w:ind w:left="54" w:right="112"/>
              <w:rPr>
                <w:sz w:val="24"/>
              </w:rPr>
            </w:pPr>
            <w:r>
              <w:rPr>
                <w:sz w:val="24"/>
              </w:rPr>
              <w:t>Models, charts or videos</w:t>
            </w:r>
            <w:r>
              <w:rPr>
                <w:spacing w:val="-13"/>
                <w:sz w:val="24"/>
              </w:rPr>
              <w:t> </w:t>
            </w:r>
            <w:r>
              <w:rPr>
                <w:sz w:val="24"/>
              </w:rPr>
              <w:t>of</w:t>
            </w:r>
            <w:r>
              <w:rPr>
                <w:spacing w:val="-12"/>
                <w:sz w:val="24"/>
              </w:rPr>
              <w:t> </w:t>
            </w:r>
            <w:r>
              <w:rPr>
                <w:sz w:val="24"/>
              </w:rPr>
              <w:t>organs</w:t>
            </w:r>
            <w:r>
              <w:rPr>
                <w:spacing w:val="-13"/>
                <w:sz w:val="24"/>
              </w:rPr>
              <w:t> </w:t>
            </w:r>
            <w:r>
              <w:rPr>
                <w:sz w:val="24"/>
              </w:rPr>
              <w:t>of the excretory </w:t>
            </w:r>
            <w:r>
              <w:rPr>
                <w:spacing w:val="-2"/>
                <w:sz w:val="24"/>
              </w:rPr>
              <w:t>system</w:t>
            </w:r>
          </w:p>
        </w:tc>
      </w:tr>
      <w:tr>
        <w:trPr>
          <w:trHeight w:val="1480" w:hRule="atLeast"/>
        </w:trPr>
        <w:tc>
          <w:tcPr>
            <w:tcW w:w="1251" w:type="dxa"/>
          </w:tcPr>
          <w:p>
            <w:pPr>
              <w:pStyle w:val="TableParagraph"/>
              <w:rPr>
                <w:b/>
                <w:sz w:val="24"/>
              </w:rPr>
            </w:pPr>
          </w:p>
          <w:p>
            <w:pPr>
              <w:pStyle w:val="TableParagraph"/>
              <w:spacing w:before="50"/>
              <w:rPr>
                <w:b/>
                <w:sz w:val="24"/>
              </w:rPr>
            </w:pPr>
          </w:p>
          <w:p>
            <w:pPr>
              <w:pStyle w:val="TableParagraph"/>
              <w:ind w:left="19"/>
              <w:jc w:val="center"/>
              <w:rPr>
                <w:sz w:val="24"/>
              </w:rPr>
            </w:pPr>
            <w:r>
              <w:rPr>
                <w:sz w:val="24"/>
              </w:rPr>
              <w:t>Week</w:t>
            </w:r>
            <w:r>
              <w:rPr>
                <w:spacing w:val="-6"/>
                <w:sz w:val="24"/>
              </w:rPr>
              <w:t> </w:t>
            </w:r>
            <w:r>
              <w:rPr>
                <w:spacing w:val="-10"/>
                <w:sz w:val="24"/>
              </w:rPr>
              <w:t>8</w:t>
            </w:r>
          </w:p>
        </w:tc>
        <w:tc>
          <w:tcPr>
            <w:tcW w:w="1980" w:type="dxa"/>
          </w:tcPr>
          <w:p>
            <w:pPr>
              <w:pStyle w:val="TableParagraph"/>
              <w:rPr>
                <w:b/>
                <w:sz w:val="24"/>
              </w:rPr>
            </w:pPr>
          </w:p>
          <w:p>
            <w:pPr>
              <w:pStyle w:val="TableParagraph"/>
              <w:spacing w:before="50"/>
              <w:rPr>
                <w:b/>
                <w:sz w:val="24"/>
              </w:rPr>
            </w:pPr>
          </w:p>
          <w:p>
            <w:pPr>
              <w:pStyle w:val="TableParagraph"/>
              <w:ind w:left="19" w:right="1"/>
              <w:jc w:val="center"/>
              <w:rPr>
                <w:sz w:val="24"/>
              </w:rPr>
            </w:pPr>
            <w:r>
              <w:rPr>
                <w:sz w:val="24"/>
              </w:rPr>
              <w:t>30</w:t>
            </w:r>
            <w:r>
              <w:rPr>
                <w:spacing w:val="-4"/>
                <w:sz w:val="24"/>
              </w:rPr>
              <w:t> </w:t>
            </w:r>
            <w:r>
              <w:rPr>
                <w:sz w:val="24"/>
              </w:rPr>
              <w:t>October</w:t>
            </w:r>
            <w:r>
              <w:rPr>
                <w:spacing w:val="-2"/>
                <w:sz w:val="24"/>
              </w:rPr>
              <w:t> </w:t>
            </w:r>
            <w:r>
              <w:rPr>
                <w:spacing w:val="-4"/>
                <w:sz w:val="24"/>
              </w:rPr>
              <w:t>2026</w:t>
            </w:r>
          </w:p>
        </w:tc>
        <w:tc>
          <w:tcPr>
            <w:tcW w:w="2072" w:type="dxa"/>
          </w:tcPr>
          <w:p>
            <w:pPr>
              <w:pStyle w:val="TableParagraph"/>
              <w:rPr>
                <w:b/>
                <w:sz w:val="24"/>
              </w:rPr>
            </w:pPr>
          </w:p>
          <w:p>
            <w:pPr>
              <w:pStyle w:val="TableParagraph"/>
              <w:spacing w:before="50"/>
              <w:rPr>
                <w:b/>
                <w:sz w:val="24"/>
              </w:rPr>
            </w:pPr>
          </w:p>
          <w:p>
            <w:pPr>
              <w:pStyle w:val="TableParagraph"/>
              <w:ind w:left="54"/>
              <w:rPr>
                <w:sz w:val="24"/>
              </w:rPr>
            </w:pPr>
            <w:r>
              <w:rPr>
                <w:spacing w:val="-2"/>
                <w:sz w:val="24"/>
              </w:rPr>
              <w:t>Systems</w:t>
            </w:r>
          </w:p>
        </w:tc>
        <w:tc>
          <w:tcPr>
            <w:tcW w:w="2160" w:type="dxa"/>
          </w:tcPr>
          <w:p>
            <w:pPr>
              <w:pStyle w:val="TableParagraph"/>
              <w:spacing w:before="187"/>
              <w:rPr>
                <w:b/>
                <w:sz w:val="24"/>
              </w:rPr>
            </w:pPr>
          </w:p>
          <w:p>
            <w:pPr>
              <w:pStyle w:val="TableParagraph"/>
              <w:ind w:left="52"/>
              <w:rPr>
                <w:sz w:val="24"/>
              </w:rPr>
            </w:pPr>
            <w:r>
              <w:rPr>
                <w:sz w:val="24"/>
              </w:rPr>
              <w:t>Human</w:t>
            </w:r>
            <w:r>
              <w:rPr>
                <w:spacing w:val="-17"/>
                <w:sz w:val="24"/>
              </w:rPr>
              <w:t> </w:t>
            </w:r>
            <w:r>
              <w:rPr>
                <w:sz w:val="24"/>
              </w:rPr>
              <w:t>Body </w:t>
            </w:r>
            <w:r>
              <w:rPr>
                <w:spacing w:val="-2"/>
                <w:sz w:val="24"/>
              </w:rPr>
              <w:t>Systems</w:t>
            </w:r>
          </w:p>
        </w:tc>
        <w:tc>
          <w:tcPr>
            <w:tcW w:w="4038" w:type="dxa"/>
          </w:tcPr>
          <w:p>
            <w:pPr>
              <w:pStyle w:val="TableParagraph"/>
              <w:spacing w:before="187"/>
              <w:ind w:left="52" w:right="77"/>
              <w:rPr>
                <w:sz w:val="24"/>
              </w:rPr>
            </w:pPr>
            <w:r>
              <w:rPr>
                <w:sz w:val="24"/>
              </w:rPr>
              <w:t>B6.3.1.1</w:t>
            </w:r>
            <w:r>
              <w:rPr>
                <w:spacing w:val="-15"/>
                <w:sz w:val="24"/>
              </w:rPr>
              <w:t> </w:t>
            </w:r>
            <w:r>
              <w:rPr>
                <w:sz w:val="24"/>
              </w:rPr>
              <w:t>Recognise</w:t>
            </w:r>
            <w:r>
              <w:rPr>
                <w:spacing w:val="-16"/>
                <w:sz w:val="24"/>
              </w:rPr>
              <w:t> </w:t>
            </w:r>
            <w:r>
              <w:rPr>
                <w:sz w:val="24"/>
              </w:rPr>
              <w:t>that</w:t>
            </w:r>
            <w:r>
              <w:rPr>
                <w:spacing w:val="-14"/>
                <w:sz w:val="24"/>
              </w:rPr>
              <w:t> </w:t>
            </w:r>
            <w:r>
              <w:rPr>
                <w:sz w:val="24"/>
              </w:rPr>
              <w:t>different parts of the human body work interdependently to perform a specific function</w:t>
            </w:r>
          </w:p>
        </w:tc>
        <w:tc>
          <w:tcPr>
            <w:tcW w:w="2299" w:type="dxa"/>
          </w:tcPr>
          <w:p>
            <w:pPr>
              <w:pStyle w:val="TableParagraph"/>
              <w:spacing w:before="50"/>
              <w:ind w:left="54"/>
              <w:rPr>
                <w:sz w:val="24"/>
              </w:rPr>
            </w:pPr>
            <w:r>
              <w:rPr>
                <w:sz w:val="24"/>
              </w:rPr>
              <w:t>B6.3.1.1.1 Explain the functions of organs in the excretory</w:t>
            </w:r>
            <w:r>
              <w:rPr>
                <w:spacing w:val="-17"/>
                <w:sz w:val="24"/>
              </w:rPr>
              <w:t> </w:t>
            </w:r>
            <w:r>
              <w:rPr>
                <w:sz w:val="24"/>
              </w:rPr>
              <w:t>system</w:t>
            </w:r>
            <w:r>
              <w:rPr>
                <w:spacing w:val="-17"/>
                <w:sz w:val="24"/>
              </w:rPr>
              <w:t> </w:t>
            </w:r>
            <w:r>
              <w:rPr>
                <w:sz w:val="24"/>
              </w:rPr>
              <w:t>of </w:t>
            </w:r>
            <w:r>
              <w:rPr>
                <w:spacing w:val="-2"/>
                <w:sz w:val="24"/>
              </w:rPr>
              <w:t>humans</w:t>
            </w:r>
          </w:p>
        </w:tc>
        <w:tc>
          <w:tcPr>
            <w:tcW w:w="2302" w:type="dxa"/>
          </w:tcPr>
          <w:p>
            <w:pPr>
              <w:pStyle w:val="TableParagraph"/>
              <w:spacing w:before="50"/>
              <w:rPr>
                <w:b/>
                <w:sz w:val="24"/>
              </w:rPr>
            </w:pPr>
          </w:p>
          <w:p>
            <w:pPr>
              <w:pStyle w:val="TableParagraph"/>
              <w:ind w:left="54"/>
              <w:rPr>
                <w:sz w:val="24"/>
              </w:rPr>
            </w:pPr>
            <w:r>
              <w:rPr>
                <w:sz w:val="24"/>
              </w:rPr>
              <w:t>Models, charts or videos</w:t>
            </w:r>
            <w:r>
              <w:rPr>
                <w:spacing w:val="-13"/>
                <w:sz w:val="24"/>
              </w:rPr>
              <w:t> </w:t>
            </w:r>
            <w:r>
              <w:rPr>
                <w:sz w:val="24"/>
              </w:rPr>
              <w:t>of</w:t>
            </w:r>
            <w:r>
              <w:rPr>
                <w:spacing w:val="-12"/>
                <w:sz w:val="24"/>
              </w:rPr>
              <w:t> </w:t>
            </w:r>
            <w:r>
              <w:rPr>
                <w:sz w:val="24"/>
              </w:rPr>
              <w:t>organs</w:t>
            </w:r>
            <w:r>
              <w:rPr>
                <w:spacing w:val="-13"/>
                <w:sz w:val="24"/>
              </w:rPr>
              <w:t> </w:t>
            </w:r>
            <w:r>
              <w:rPr>
                <w:sz w:val="24"/>
              </w:rPr>
              <w:t>of excretory system</w:t>
            </w:r>
          </w:p>
        </w:tc>
      </w:tr>
    </w:tbl>
    <w:p>
      <w:pPr>
        <w:spacing w:after="0"/>
        <w:rPr>
          <w:sz w:val="24"/>
        </w:rPr>
        <w:sectPr>
          <w:pgSz w:w="16840" w:h="11910" w:orient="landscape"/>
          <w:pgMar w:top="280" w:bottom="280"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51"/>
        <w:gridCol w:w="1980"/>
        <w:gridCol w:w="2072"/>
        <w:gridCol w:w="2160"/>
        <w:gridCol w:w="4038"/>
        <w:gridCol w:w="2299"/>
        <w:gridCol w:w="2302"/>
      </w:tblGrid>
      <w:tr>
        <w:trPr>
          <w:trHeight w:val="376" w:hRule="atLeast"/>
        </w:trPr>
        <w:tc>
          <w:tcPr>
            <w:tcW w:w="1251" w:type="dxa"/>
            <w:shd w:val="clear" w:color="auto" w:fill="D9EAF7"/>
          </w:tcPr>
          <w:p>
            <w:pPr>
              <w:pStyle w:val="TableParagraph"/>
              <w:spacing w:before="50"/>
              <w:ind w:left="19" w:right="3"/>
              <w:jc w:val="center"/>
              <w:rPr>
                <w:b/>
                <w:sz w:val="24"/>
              </w:rPr>
            </w:pPr>
            <w:r>
              <w:rPr>
                <w:b/>
                <w:spacing w:val="-4"/>
                <w:sz w:val="24"/>
              </w:rPr>
              <w:t>WEEK</w:t>
            </w:r>
          </w:p>
        </w:tc>
        <w:tc>
          <w:tcPr>
            <w:tcW w:w="1980" w:type="dxa"/>
            <w:shd w:val="clear" w:color="auto" w:fill="D9EAF7"/>
          </w:tcPr>
          <w:p>
            <w:pPr>
              <w:pStyle w:val="TableParagraph"/>
              <w:spacing w:before="50"/>
              <w:ind w:left="129"/>
              <w:rPr>
                <w:b/>
                <w:sz w:val="24"/>
              </w:rPr>
            </w:pPr>
            <w:r>
              <w:rPr>
                <w:b/>
                <w:sz w:val="24"/>
              </w:rPr>
              <w:t>WEEK</w:t>
            </w:r>
            <w:r>
              <w:rPr>
                <w:b/>
                <w:spacing w:val="-1"/>
                <w:sz w:val="24"/>
              </w:rPr>
              <w:t> </w:t>
            </w:r>
            <w:r>
              <w:rPr>
                <w:b/>
                <w:spacing w:val="-2"/>
                <w:sz w:val="24"/>
              </w:rPr>
              <w:t>ENDING</w:t>
            </w:r>
          </w:p>
        </w:tc>
        <w:tc>
          <w:tcPr>
            <w:tcW w:w="2072" w:type="dxa"/>
            <w:shd w:val="clear" w:color="auto" w:fill="D9EAF7"/>
          </w:tcPr>
          <w:p>
            <w:pPr>
              <w:pStyle w:val="TableParagraph"/>
              <w:spacing w:before="50"/>
              <w:ind w:left="534"/>
              <w:rPr>
                <w:b/>
                <w:sz w:val="24"/>
              </w:rPr>
            </w:pPr>
            <w:r>
              <w:rPr>
                <w:b/>
                <w:spacing w:val="-2"/>
                <w:sz w:val="24"/>
              </w:rPr>
              <w:t>STRAND</w:t>
            </w:r>
          </w:p>
        </w:tc>
        <w:tc>
          <w:tcPr>
            <w:tcW w:w="2160" w:type="dxa"/>
            <w:shd w:val="clear" w:color="auto" w:fill="D9EAF7"/>
          </w:tcPr>
          <w:p>
            <w:pPr>
              <w:pStyle w:val="TableParagraph"/>
              <w:spacing w:before="50"/>
              <w:ind w:left="282"/>
              <w:rPr>
                <w:b/>
                <w:sz w:val="24"/>
              </w:rPr>
            </w:pPr>
            <w:r>
              <w:rPr>
                <w:b/>
                <w:spacing w:val="-2"/>
                <w:sz w:val="24"/>
              </w:rPr>
              <w:t>SUB-STRAND</w:t>
            </w:r>
          </w:p>
        </w:tc>
        <w:tc>
          <w:tcPr>
            <w:tcW w:w="4038" w:type="dxa"/>
            <w:shd w:val="clear" w:color="auto" w:fill="D9EAF7"/>
          </w:tcPr>
          <w:p>
            <w:pPr>
              <w:pStyle w:val="TableParagraph"/>
              <w:spacing w:before="50"/>
              <w:ind w:left="738"/>
              <w:rPr>
                <w:b/>
                <w:sz w:val="24"/>
              </w:rPr>
            </w:pPr>
            <w:r>
              <w:rPr>
                <w:b/>
                <w:sz w:val="24"/>
              </w:rPr>
              <w:t>CONTENT</w:t>
            </w:r>
            <w:r>
              <w:rPr>
                <w:b/>
                <w:spacing w:val="-2"/>
                <w:sz w:val="24"/>
              </w:rPr>
              <w:t> STANDARD</w:t>
            </w:r>
          </w:p>
        </w:tc>
        <w:tc>
          <w:tcPr>
            <w:tcW w:w="2299" w:type="dxa"/>
            <w:shd w:val="clear" w:color="auto" w:fill="D9EAF7"/>
          </w:tcPr>
          <w:p>
            <w:pPr>
              <w:pStyle w:val="TableParagraph"/>
              <w:spacing w:before="50"/>
              <w:ind w:left="493"/>
              <w:rPr>
                <w:b/>
                <w:sz w:val="24"/>
              </w:rPr>
            </w:pPr>
            <w:r>
              <w:rPr>
                <w:b/>
                <w:spacing w:val="-2"/>
                <w:sz w:val="24"/>
              </w:rPr>
              <w:t>INDICATOR</w:t>
            </w:r>
          </w:p>
        </w:tc>
        <w:tc>
          <w:tcPr>
            <w:tcW w:w="2302" w:type="dxa"/>
            <w:shd w:val="clear" w:color="auto" w:fill="D9EAF7"/>
          </w:tcPr>
          <w:p>
            <w:pPr>
              <w:pStyle w:val="TableParagraph"/>
              <w:spacing w:before="50"/>
              <w:ind w:left="390"/>
              <w:rPr>
                <w:b/>
                <w:sz w:val="24"/>
              </w:rPr>
            </w:pPr>
            <w:r>
              <w:rPr>
                <w:b/>
                <w:spacing w:val="-2"/>
                <w:sz w:val="24"/>
              </w:rPr>
              <w:t>RESOURCES</w:t>
            </w:r>
          </w:p>
        </w:tc>
      </w:tr>
      <w:tr>
        <w:trPr>
          <w:trHeight w:val="1204" w:hRule="atLeast"/>
        </w:trPr>
        <w:tc>
          <w:tcPr>
            <w:tcW w:w="1251" w:type="dxa"/>
          </w:tcPr>
          <w:p>
            <w:pPr>
              <w:pStyle w:val="TableParagraph"/>
              <w:spacing w:before="190"/>
              <w:rPr>
                <w:b/>
                <w:sz w:val="24"/>
              </w:rPr>
            </w:pPr>
          </w:p>
          <w:p>
            <w:pPr>
              <w:pStyle w:val="TableParagraph"/>
              <w:ind w:left="19"/>
              <w:jc w:val="center"/>
              <w:rPr>
                <w:sz w:val="24"/>
              </w:rPr>
            </w:pPr>
            <w:r>
              <w:rPr>
                <w:sz w:val="24"/>
              </w:rPr>
              <w:t>Week</w:t>
            </w:r>
            <w:r>
              <w:rPr>
                <w:spacing w:val="-6"/>
                <w:sz w:val="24"/>
              </w:rPr>
              <w:t> </w:t>
            </w:r>
            <w:r>
              <w:rPr>
                <w:spacing w:val="-10"/>
                <w:sz w:val="24"/>
              </w:rPr>
              <w:t>9</w:t>
            </w:r>
          </w:p>
        </w:tc>
        <w:tc>
          <w:tcPr>
            <w:tcW w:w="1980" w:type="dxa"/>
          </w:tcPr>
          <w:p>
            <w:pPr>
              <w:pStyle w:val="TableParagraph"/>
              <w:spacing w:before="50"/>
              <w:rPr>
                <w:b/>
                <w:sz w:val="24"/>
              </w:rPr>
            </w:pPr>
          </w:p>
          <w:p>
            <w:pPr>
              <w:pStyle w:val="TableParagraph"/>
              <w:spacing w:before="1"/>
              <w:ind w:left="19" w:right="1"/>
              <w:jc w:val="center"/>
              <w:rPr>
                <w:sz w:val="24"/>
              </w:rPr>
            </w:pPr>
            <w:r>
              <w:rPr>
                <w:sz w:val="24"/>
              </w:rPr>
              <w:t>6</w:t>
            </w:r>
            <w:r>
              <w:rPr>
                <w:spacing w:val="-2"/>
                <w:sz w:val="24"/>
              </w:rPr>
              <w:t> November</w:t>
            </w:r>
          </w:p>
          <w:p>
            <w:pPr>
              <w:pStyle w:val="TableParagraph"/>
              <w:ind w:left="19" w:right="2"/>
              <w:jc w:val="center"/>
              <w:rPr>
                <w:sz w:val="24"/>
              </w:rPr>
            </w:pPr>
            <w:r>
              <w:rPr>
                <w:spacing w:val="-4"/>
                <w:sz w:val="24"/>
              </w:rPr>
              <w:t>2026</w:t>
            </w:r>
          </w:p>
        </w:tc>
        <w:tc>
          <w:tcPr>
            <w:tcW w:w="2072" w:type="dxa"/>
          </w:tcPr>
          <w:p>
            <w:pPr>
              <w:pStyle w:val="TableParagraph"/>
              <w:spacing w:before="50"/>
              <w:rPr>
                <w:b/>
                <w:sz w:val="24"/>
              </w:rPr>
            </w:pPr>
          </w:p>
          <w:p>
            <w:pPr>
              <w:pStyle w:val="TableParagraph"/>
              <w:spacing w:before="1"/>
              <w:ind w:left="54" w:right="85"/>
              <w:rPr>
                <w:sz w:val="24"/>
              </w:rPr>
            </w:pPr>
            <w:r>
              <w:rPr>
                <w:sz w:val="24"/>
              </w:rPr>
              <w:t>Forces</w:t>
            </w:r>
            <w:r>
              <w:rPr>
                <w:spacing w:val="-17"/>
                <w:sz w:val="24"/>
              </w:rPr>
              <w:t> </w:t>
            </w:r>
            <w:r>
              <w:rPr>
                <w:sz w:val="24"/>
              </w:rPr>
              <w:t>and </w:t>
            </w:r>
            <w:r>
              <w:rPr>
                <w:spacing w:val="-2"/>
                <w:sz w:val="24"/>
              </w:rPr>
              <w:t>Energy</w:t>
            </w:r>
          </w:p>
        </w:tc>
        <w:tc>
          <w:tcPr>
            <w:tcW w:w="2160" w:type="dxa"/>
          </w:tcPr>
          <w:p>
            <w:pPr>
              <w:pStyle w:val="TableParagraph"/>
              <w:spacing w:before="50"/>
              <w:rPr>
                <w:b/>
                <w:sz w:val="24"/>
              </w:rPr>
            </w:pPr>
          </w:p>
          <w:p>
            <w:pPr>
              <w:pStyle w:val="TableParagraph"/>
              <w:spacing w:before="1"/>
              <w:ind w:left="52" w:right="190"/>
              <w:rPr>
                <w:sz w:val="24"/>
              </w:rPr>
            </w:pPr>
            <w:r>
              <w:rPr>
                <w:sz w:val="24"/>
              </w:rPr>
              <w:t>Sources and Forms</w:t>
            </w:r>
            <w:r>
              <w:rPr>
                <w:spacing w:val="-17"/>
                <w:sz w:val="24"/>
              </w:rPr>
              <w:t> </w:t>
            </w:r>
            <w:r>
              <w:rPr>
                <w:sz w:val="24"/>
              </w:rPr>
              <w:t>of</w:t>
            </w:r>
            <w:r>
              <w:rPr>
                <w:spacing w:val="-17"/>
                <w:sz w:val="24"/>
              </w:rPr>
              <w:t> </w:t>
            </w:r>
            <w:r>
              <w:rPr>
                <w:sz w:val="24"/>
              </w:rPr>
              <w:t>Energy</w:t>
            </w:r>
          </w:p>
        </w:tc>
        <w:tc>
          <w:tcPr>
            <w:tcW w:w="4038" w:type="dxa"/>
          </w:tcPr>
          <w:p>
            <w:pPr>
              <w:pStyle w:val="TableParagraph"/>
              <w:spacing w:before="50"/>
              <w:ind w:left="52"/>
              <w:rPr>
                <w:sz w:val="24"/>
              </w:rPr>
            </w:pPr>
            <w:r>
              <w:rPr>
                <w:sz w:val="24"/>
              </w:rPr>
              <w:t>B6.4.1.1</w:t>
            </w:r>
            <w:r>
              <w:rPr>
                <w:spacing w:val="-17"/>
                <w:sz w:val="24"/>
              </w:rPr>
              <w:t> </w:t>
            </w:r>
            <w:r>
              <w:rPr>
                <w:sz w:val="24"/>
              </w:rPr>
              <w:t>Demonstrate</w:t>
            </w:r>
            <w:r>
              <w:rPr>
                <w:spacing w:val="-17"/>
                <w:sz w:val="24"/>
              </w:rPr>
              <w:t> </w:t>
            </w:r>
            <w:r>
              <w:rPr>
                <w:sz w:val="24"/>
              </w:rPr>
              <w:t>understanding of the concept of energy, its various forms</w:t>
            </w:r>
            <w:r>
              <w:rPr>
                <w:spacing w:val="-5"/>
                <w:sz w:val="24"/>
              </w:rPr>
              <w:t> </w:t>
            </w:r>
            <w:r>
              <w:rPr>
                <w:sz w:val="24"/>
              </w:rPr>
              <w:t>and</w:t>
            </w:r>
            <w:r>
              <w:rPr>
                <w:spacing w:val="-7"/>
                <w:sz w:val="24"/>
              </w:rPr>
              <w:t> </w:t>
            </w:r>
            <w:r>
              <w:rPr>
                <w:sz w:val="24"/>
              </w:rPr>
              <w:t>sources</w:t>
            </w:r>
            <w:r>
              <w:rPr>
                <w:spacing w:val="-8"/>
                <w:sz w:val="24"/>
              </w:rPr>
              <w:t> </w:t>
            </w:r>
            <w:r>
              <w:rPr>
                <w:sz w:val="24"/>
              </w:rPr>
              <w:t>and</w:t>
            </w:r>
            <w:r>
              <w:rPr>
                <w:spacing w:val="-5"/>
                <w:sz w:val="24"/>
              </w:rPr>
              <w:t> </w:t>
            </w:r>
            <w:r>
              <w:rPr>
                <w:sz w:val="24"/>
              </w:rPr>
              <w:t>how</w:t>
            </w:r>
            <w:r>
              <w:rPr>
                <w:spacing w:val="-5"/>
                <w:sz w:val="24"/>
              </w:rPr>
              <w:t> </w:t>
            </w:r>
            <w:r>
              <w:rPr>
                <w:sz w:val="24"/>
              </w:rPr>
              <w:t>it</w:t>
            </w:r>
            <w:r>
              <w:rPr>
                <w:spacing w:val="-5"/>
                <w:sz w:val="24"/>
              </w:rPr>
              <w:t> </w:t>
            </w:r>
            <w:r>
              <w:rPr>
                <w:sz w:val="24"/>
              </w:rPr>
              <w:t>can</w:t>
            </w:r>
            <w:r>
              <w:rPr>
                <w:spacing w:val="-7"/>
                <w:sz w:val="24"/>
              </w:rPr>
              <w:t> </w:t>
            </w:r>
            <w:r>
              <w:rPr>
                <w:sz w:val="24"/>
              </w:rPr>
              <w:t>be transformed and conserved</w:t>
            </w:r>
          </w:p>
        </w:tc>
        <w:tc>
          <w:tcPr>
            <w:tcW w:w="2299" w:type="dxa"/>
          </w:tcPr>
          <w:p>
            <w:pPr>
              <w:pStyle w:val="TableParagraph"/>
              <w:spacing w:before="50"/>
              <w:ind w:left="54" w:right="30"/>
              <w:rPr>
                <w:sz w:val="24"/>
              </w:rPr>
            </w:pPr>
            <w:r>
              <w:rPr>
                <w:sz w:val="24"/>
              </w:rPr>
              <w:t>B6.4.1.1.1</w:t>
            </w:r>
            <w:r>
              <w:rPr>
                <w:spacing w:val="-17"/>
                <w:sz w:val="24"/>
              </w:rPr>
              <w:t> </w:t>
            </w:r>
            <w:r>
              <w:rPr>
                <w:sz w:val="24"/>
              </w:rPr>
              <w:t>Compare renewable</w:t>
            </w:r>
            <w:r>
              <w:rPr>
                <w:spacing w:val="-6"/>
                <w:sz w:val="24"/>
              </w:rPr>
              <w:t> </w:t>
            </w:r>
            <w:r>
              <w:rPr>
                <w:sz w:val="24"/>
              </w:rPr>
              <w:t>and</w:t>
            </w:r>
            <w:r>
              <w:rPr>
                <w:spacing w:val="-6"/>
                <w:sz w:val="24"/>
              </w:rPr>
              <w:t> </w:t>
            </w:r>
            <w:r>
              <w:rPr>
                <w:sz w:val="24"/>
              </w:rPr>
              <w:t>non- renewable sources of energy</w:t>
            </w:r>
          </w:p>
        </w:tc>
        <w:tc>
          <w:tcPr>
            <w:tcW w:w="2302" w:type="dxa"/>
          </w:tcPr>
          <w:p>
            <w:pPr>
              <w:pStyle w:val="TableParagraph"/>
              <w:spacing w:before="50"/>
              <w:rPr>
                <w:b/>
                <w:sz w:val="24"/>
              </w:rPr>
            </w:pPr>
          </w:p>
          <w:p>
            <w:pPr>
              <w:pStyle w:val="TableParagraph"/>
              <w:spacing w:before="1"/>
              <w:ind w:left="54"/>
              <w:rPr>
                <w:sz w:val="24"/>
              </w:rPr>
            </w:pPr>
            <w:r>
              <w:rPr>
                <w:sz w:val="24"/>
              </w:rPr>
              <w:t>Pictures</w:t>
            </w:r>
            <w:r>
              <w:rPr>
                <w:spacing w:val="-17"/>
                <w:sz w:val="24"/>
              </w:rPr>
              <w:t> </w:t>
            </w:r>
            <w:r>
              <w:rPr>
                <w:sz w:val="24"/>
              </w:rPr>
              <w:t>of</w:t>
            </w:r>
            <w:r>
              <w:rPr>
                <w:spacing w:val="-17"/>
                <w:sz w:val="24"/>
              </w:rPr>
              <w:t> </w:t>
            </w:r>
            <w:r>
              <w:rPr>
                <w:sz w:val="24"/>
              </w:rPr>
              <w:t>different sources of energy</w:t>
            </w:r>
          </w:p>
        </w:tc>
      </w:tr>
      <w:tr>
        <w:trPr>
          <w:trHeight w:val="1203" w:hRule="atLeast"/>
        </w:trPr>
        <w:tc>
          <w:tcPr>
            <w:tcW w:w="1251" w:type="dxa"/>
          </w:tcPr>
          <w:p>
            <w:pPr>
              <w:pStyle w:val="TableParagraph"/>
              <w:spacing w:before="189"/>
              <w:rPr>
                <w:b/>
                <w:sz w:val="24"/>
              </w:rPr>
            </w:pPr>
          </w:p>
          <w:p>
            <w:pPr>
              <w:pStyle w:val="TableParagraph"/>
              <w:ind w:left="19"/>
              <w:jc w:val="center"/>
              <w:rPr>
                <w:sz w:val="24"/>
              </w:rPr>
            </w:pPr>
            <w:r>
              <w:rPr>
                <w:sz w:val="24"/>
              </w:rPr>
              <w:t>Week</w:t>
            </w:r>
            <w:r>
              <w:rPr>
                <w:spacing w:val="-6"/>
                <w:sz w:val="24"/>
              </w:rPr>
              <w:t> </w:t>
            </w:r>
            <w:r>
              <w:rPr>
                <w:spacing w:val="-5"/>
                <w:sz w:val="24"/>
              </w:rPr>
              <w:t>10</w:t>
            </w:r>
          </w:p>
        </w:tc>
        <w:tc>
          <w:tcPr>
            <w:tcW w:w="1980" w:type="dxa"/>
          </w:tcPr>
          <w:p>
            <w:pPr>
              <w:pStyle w:val="TableParagraph"/>
              <w:spacing w:before="50"/>
              <w:rPr>
                <w:b/>
                <w:sz w:val="24"/>
              </w:rPr>
            </w:pPr>
          </w:p>
          <w:p>
            <w:pPr>
              <w:pStyle w:val="TableParagraph"/>
              <w:ind w:left="19" w:right="1"/>
              <w:jc w:val="center"/>
              <w:rPr>
                <w:sz w:val="24"/>
              </w:rPr>
            </w:pPr>
            <w:r>
              <w:rPr>
                <w:sz w:val="24"/>
              </w:rPr>
              <w:t>13</w:t>
            </w:r>
            <w:r>
              <w:rPr>
                <w:spacing w:val="-2"/>
                <w:sz w:val="24"/>
              </w:rPr>
              <w:t> November</w:t>
            </w:r>
          </w:p>
          <w:p>
            <w:pPr>
              <w:pStyle w:val="TableParagraph"/>
              <w:ind w:left="19" w:right="2"/>
              <w:jc w:val="center"/>
              <w:rPr>
                <w:sz w:val="24"/>
              </w:rPr>
            </w:pPr>
            <w:r>
              <w:rPr>
                <w:spacing w:val="-4"/>
                <w:sz w:val="24"/>
              </w:rPr>
              <w:t>2026</w:t>
            </w:r>
          </w:p>
        </w:tc>
        <w:tc>
          <w:tcPr>
            <w:tcW w:w="2072" w:type="dxa"/>
          </w:tcPr>
          <w:p>
            <w:pPr>
              <w:pStyle w:val="TableParagraph"/>
              <w:spacing w:before="50"/>
              <w:rPr>
                <w:b/>
                <w:sz w:val="24"/>
              </w:rPr>
            </w:pPr>
          </w:p>
          <w:p>
            <w:pPr>
              <w:pStyle w:val="TableParagraph"/>
              <w:ind w:left="54" w:right="85"/>
              <w:rPr>
                <w:sz w:val="24"/>
              </w:rPr>
            </w:pPr>
            <w:r>
              <w:rPr>
                <w:sz w:val="24"/>
              </w:rPr>
              <w:t>Forces</w:t>
            </w:r>
            <w:r>
              <w:rPr>
                <w:spacing w:val="-17"/>
                <w:sz w:val="24"/>
              </w:rPr>
              <w:t> </w:t>
            </w:r>
            <w:r>
              <w:rPr>
                <w:sz w:val="24"/>
              </w:rPr>
              <w:t>and </w:t>
            </w:r>
            <w:r>
              <w:rPr>
                <w:spacing w:val="-2"/>
                <w:sz w:val="24"/>
              </w:rPr>
              <w:t>Energy</w:t>
            </w:r>
          </w:p>
        </w:tc>
        <w:tc>
          <w:tcPr>
            <w:tcW w:w="2160" w:type="dxa"/>
          </w:tcPr>
          <w:p>
            <w:pPr>
              <w:pStyle w:val="TableParagraph"/>
              <w:spacing w:before="50"/>
              <w:rPr>
                <w:b/>
                <w:sz w:val="24"/>
              </w:rPr>
            </w:pPr>
          </w:p>
          <w:p>
            <w:pPr>
              <w:pStyle w:val="TableParagraph"/>
              <w:ind w:left="52" w:right="190"/>
              <w:rPr>
                <w:sz w:val="24"/>
              </w:rPr>
            </w:pPr>
            <w:r>
              <w:rPr>
                <w:sz w:val="24"/>
              </w:rPr>
              <w:t>Sources and Forms</w:t>
            </w:r>
            <w:r>
              <w:rPr>
                <w:spacing w:val="-17"/>
                <w:sz w:val="24"/>
              </w:rPr>
              <w:t> </w:t>
            </w:r>
            <w:r>
              <w:rPr>
                <w:sz w:val="24"/>
              </w:rPr>
              <w:t>of</w:t>
            </w:r>
            <w:r>
              <w:rPr>
                <w:spacing w:val="-17"/>
                <w:sz w:val="24"/>
              </w:rPr>
              <w:t> </w:t>
            </w:r>
            <w:r>
              <w:rPr>
                <w:sz w:val="24"/>
              </w:rPr>
              <w:t>Energy</w:t>
            </w:r>
          </w:p>
        </w:tc>
        <w:tc>
          <w:tcPr>
            <w:tcW w:w="4038" w:type="dxa"/>
          </w:tcPr>
          <w:p>
            <w:pPr>
              <w:pStyle w:val="TableParagraph"/>
              <w:spacing w:before="50"/>
              <w:ind w:left="52" w:right="77"/>
              <w:rPr>
                <w:sz w:val="24"/>
              </w:rPr>
            </w:pPr>
            <w:r>
              <w:rPr>
                <w:sz w:val="24"/>
              </w:rPr>
              <w:t>B6.4.1.2 Show understanding of the concept of heat energy in terms of</w:t>
            </w:r>
            <w:r>
              <w:rPr>
                <w:spacing w:val="40"/>
                <w:sz w:val="24"/>
              </w:rPr>
              <w:t> </w:t>
            </w:r>
            <w:r>
              <w:rPr>
                <w:sz w:val="24"/>
              </w:rPr>
              <w:t>its importance, effects, sources and transfer</w:t>
            </w:r>
            <w:r>
              <w:rPr>
                <w:spacing w:val="-7"/>
                <w:sz w:val="24"/>
              </w:rPr>
              <w:t> </w:t>
            </w:r>
            <w:r>
              <w:rPr>
                <w:sz w:val="24"/>
              </w:rPr>
              <w:t>from</w:t>
            </w:r>
            <w:r>
              <w:rPr>
                <w:spacing w:val="-10"/>
                <w:sz w:val="24"/>
              </w:rPr>
              <w:t> </w:t>
            </w:r>
            <w:r>
              <w:rPr>
                <w:sz w:val="24"/>
              </w:rPr>
              <w:t>one</w:t>
            </w:r>
            <w:r>
              <w:rPr>
                <w:spacing w:val="-7"/>
                <w:sz w:val="24"/>
              </w:rPr>
              <w:t> </w:t>
            </w:r>
            <w:r>
              <w:rPr>
                <w:sz w:val="24"/>
              </w:rPr>
              <w:t>medium</w:t>
            </w:r>
            <w:r>
              <w:rPr>
                <w:spacing w:val="-8"/>
                <w:sz w:val="24"/>
              </w:rPr>
              <w:t> </w:t>
            </w:r>
            <w:r>
              <w:rPr>
                <w:sz w:val="24"/>
              </w:rPr>
              <w:t>to</w:t>
            </w:r>
            <w:r>
              <w:rPr>
                <w:spacing w:val="-7"/>
                <w:sz w:val="24"/>
              </w:rPr>
              <w:t> </w:t>
            </w:r>
            <w:r>
              <w:rPr>
                <w:sz w:val="24"/>
              </w:rPr>
              <w:t>another</w:t>
            </w:r>
          </w:p>
        </w:tc>
        <w:tc>
          <w:tcPr>
            <w:tcW w:w="2299" w:type="dxa"/>
          </w:tcPr>
          <w:p>
            <w:pPr>
              <w:pStyle w:val="TableParagraph"/>
              <w:spacing w:before="50"/>
              <w:ind w:left="54"/>
              <w:rPr>
                <w:sz w:val="24"/>
              </w:rPr>
            </w:pPr>
            <w:r>
              <w:rPr>
                <w:sz w:val="24"/>
              </w:rPr>
              <w:t>B6.4.1.2.1 Measure the</w:t>
            </w:r>
            <w:r>
              <w:rPr>
                <w:spacing w:val="-12"/>
                <w:sz w:val="24"/>
              </w:rPr>
              <w:t> </w:t>
            </w:r>
            <w:r>
              <w:rPr>
                <w:sz w:val="24"/>
              </w:rPr>
              <w:t>temperature</w:t>
            </w:r>
            <w:r>
              <w:rPr>
                <w:spacing w:val="-14"/>
                <w:sz w:val="24"/>
              </w:rPr>
              <w:t> </w:t>
            </w:r>
            <w:r>
              <w:rPr>
                <w:sz w:val="24"/>
              </w:rPr>
              <w:t>of</w:t>
            </w:r>
            <w:r>
              <w:rPr>
                <w:spacing w:val="-12"/>
                <w:sz w:val="24"/>
              </w:rPr>
              <w:t> </w:t>
            </w:r>
            <w:r>
              <w:rPr>
                <w:sz w:val="24"/>
              </w:rPr>
              <w:t>a body using a </w:t>
            </w:r>
            <w:r>
              <w:rPr>
                <w:spacing w:val="-2"/>
                <w:sz w:val="24"/>
              </w:rPr>
              <w:t>thermometer</w:t>
            </w:r>
          </w:p>
        </w:tc>
        <w:tc>
          <w:tcPr>
            <w:tcW w:w="2302" w:type="dxa"/>
          </w:tcPr>
          <w:p>
            <w:pPr>
              <w:pStyle w:val="TableParagraph"/>
              <w:spacing w:before="50"/>
              <w:ind w:left="54"/>
              <w:rPr>
                <w:sz w:val="24"/>
              </w:rPr>
            </w:pPr>
            <w:r>
              <w:rPr>
                <w:sz w:val="24"/>
              </w:rPr>
              <w:t>Clinical and </w:t>
            </w:r>
            <w:r>
              <w:rPr>
                <w:spacing w:val="-2"/>
                <w:sz w:val="24"/>
              </w:rPr>
              <w:t>laboratory </w:t>
            </w:r>
            <w:r>
              <w:rPr>
                <w:sz w:val="24"/>
              </w:rPr>
              <w:t>thermometers</w:t>
            </w:r>
            <w:r>
              <w:rPr>
                <w:spacing w:val="-17"/>
                <w:sz w:val="24"/>
              </w:rPr>
              <w:t> </w:t>
            </w:r>
            <w:r>
              <w:rPr>
                <w:sz w:val="24"/>
              </w:rPr>
              <w:t>or pictures of them</w:t>
            </w:r>
          </w:p>
        </w:tc>
      </w:tr>
      <w:tr>
        <w:trPr>
          <w:trHeight w:val="1756" w:hRule="atLeast"/>
        </w:trPr>
        <w:tc>
          <w:tcPr>
            <w:tcW w:w="1251" w:type="dxa"/>
          </w:tcPr>
          <w:p>
            <w:pPr>
              <w:pStyle w:val="TableParagraph"/>
              <w:rPr>
                <w:b/>
                <w:sz w:val="24"/>
              </w:rPr>
            </w:pPr>
          </w:p>
          <w:p>
            <w:pPr>
              <w:pStyle w:val="TableParagraph"/>
              <w:spacing w:before="190"/>
              <w:rPr>
                <w:b/>
                <w:sz w:val="24"/>
              </w:rPr>
            </w:pPr>
          </w:p>
          <w:p>
            <w:pPr>
              <w:pStyle w:val="TableParagraph"/>
              <w:ind w:left="19"/>
              <w:jc w:val="center"/>
              <w:rPr>
                <w:sz w:val="24"/>
              </w:rPr>
            </w:pPr>
            <w:r>
              <w:rPr>
                <w:sz w:val="24"/>
              </w:rPr>
              <w:t>Week</w:t>
            </w:r>
            <w:r>
              <w:rPr>
                <w:spacing w:val="-4"/>
                <w:sz w:val="24"/>
              </w:rPr>
              <w:t> </w:t>
            </w:r>
            <w:r>
              <w:rPr>
                <w:spacing w:val="-5"/>
                <w:sz w:val="24"/>
              </w:rPr>
              <w:t>11</w:t>
            </w:r>
          </w:p>
        </w:tc>
        <w:tc>
          <w:tcPr>
            <w:tcW w:w="1980" w:type="dxa"/>
          </w:tcPr>
          <w:p>
            <w:pPr>
              <w:pStyle w:val="TableParagraph"/>
              <w:rPr>
                <w:b/>
                <w:sz w:val="24"/>
              </w:rPr>
            </w:pPr>
          </w:p>
          <w:p>
            <w:pPr>
              <w:pStyle w:val="TableParagraph"/>
              <w:spacing w:before="51"/>
              <w:rPr>
                <w:b/>
                <w:sz w:val="24"/>
              </w:rPr>
            </w:pPr>
          </w:p>
          <w:p>
            <w:pPr>
              <w:pStyle w:val="TableParagraph"/>
              <w:ind w:left="19" w:right="1"/>
              <w:jc w:val="center"/>
              <w:rPr>
                <w:sz w:val="24"/>
              </w:rPr>
            </w:pPr>
            <w:r>
              <w:rPr>
                <w:sz w:val="24"/>
              </w:rPr>
              <w:t>20</w:t>
            </w:r>
            <w:r>
              <w:rPr>
                <w:spacing w:val="-2"/>
                <w:sz w:val="24"/>
              </w:rPr>
              <w:t> November</w:t>
            </w:r>
          </w:p>
          <w:p>
            <w:pPr>
              <w:pStyle w:val="TableParagraph"/>
              <w:ind w:left="19" w:right="2"/>
              <w:jc w:val="center"/>
              <w:rPr>
                <w:sz w:val="24"/>
              </w:rPr>
            </w:pPr>
            <w:r>
              <w:rPr>
                <w:spacing w:val="-4"/>
                <w:sz w:val="24"/>
              </w:rPr>
              <w:t>2026</w:t>
            </w:r>
          </w:p>
        </w:tc>
        <w:tc>
          <w:tcPr>
            <w:tcW w:w="2072" w:type="dxa"/>
          </w:tcPr>
          <w:p>
            <w:pPr>
              <w:pStyle w:val="TableParagraph"/>
              <w:rPr>
                <w:b/>
                <w:sz w:val="24"/>
              </w:rPr>
            </w:pPr>
          </w:p>
          <w:p>
            <w:pPr>
              <w:pStyle w:val="TableParagraph"/>
              <w:spacing w:before="51"/>
              <w:rPr>
                <w:b/>
                <w:sz w:val="24"/>
              </w:rPr>
            </w:pPr>
          </w:p>
          <w:p>
            <w:pPr>
              <w:pStyle w:val="TableParagraph"/>
              <w:ind w:left="54"/>
              <w:rPr>
                <w:sz w:val="24"/>
              </w:rPr>
            </w:pPr>
            <w:r>
              <w:rPr>
                <w:sz w:val="24"/>
              </w:rPr>
              <w:t>Humans</w:t>
            </w:r>
            <w:r>
              <w:rPr>
                <w:spacing w:val="-17"/>
                <w:sz w:val="24"/>
              </w:rPr>
              <w:t> </w:t>
            </w:r>
            <w:r>
              <w:rPr>
                <w:sz w:val="24"/>
              </w:rPr>
              <w:t>and</w:t>
            </w:r>
            <w:r>
              <w:rPr>
                <w:spacing w:val="-17"/>
                <w:sz w:val="24"/>
              </w:rPr>
              <w:t> </w:t>
            </w:r>
            <w:r>
              <w:rPr>
                <w:sz w:val="24"/>
              </w:rPr>
              <w:t>the </w:t>
            </w:r>
            <w:r>
              <w:rPr>
                <w:spacing w:val="-2"/>
                <w:sz w:val="24"/>
              </w:rPr>
              <w:t>Environment</w:t>
            </w:r>
          </w:p>
        </w:tc>
        <w:tc>
          <w:tcPr>
            <w:tcW w:w="2160" w:type="dxa"/>
          </w:tcPr>
          <w:p>
            <w:pPr>
              <w:pStyle w:val="TableParagraph"/>
              <w:rPr>
                <w:b/>
                <w:sz w:val="24"/>
              </w:rPr>
            </w:pPr>
          </w:p>
          <w:p>
            <w:pPr>
              <w:pStyle w:val="TableParagraph"/>
              <w:spacing w:before="51"/>
              <w:rPr>
                <w:b/>
                <w:sz w:val="24"/>
              </w:rPr>
            </w:pPr>
          </w:p>
          <w:p>
            <w:pPr>
              <w:pStyle w:val="TableParagraph"/>
              <w:ind w:left="52" w:right="190"/>
              <w:rPr>
                <w:sz w:val="24"/>
              </w:rPr>
            </w:pPr>
            <w:r>
              <w:rPr>
                <w:sz w:val="24"/>
              </w:rPr>
              <w:t>Personal</w:t>
            </w:r>
            <w:r>
              <w:rPr>
                <w:spacing w:val="-17"/>
                <w:sz w:val="24"/>
              </w:rPr>
              <w:t> </w:t>
            </w:r>
            <w:r>
              <w:rPr>
                <w:sz w:val="24"/>
              </w:rPr>
              <w:t>Hygiene and Sanitation</w:t>
            </w:r>
          </w:p>
        </w:tc>
        <w:tc>
          <w:tcPr>
            <w:tcW w:w="4038" w:type="dxa"/>
          </w:tcPr>
          <w:p>
            <w:pPr>
              <w:pStyle w:val="TableParagraph"/>
              <w:rPr>
                <w:b/>
                <w:sz w:val="24"/>
              </w:rPr>
            </w:pPr>
          </w:p>
          <w:p>
            <w:pPr>
              <w:pStyle w:val="TableParagraph"/>
              <w:spacing w:before="51"/>
              <w:rPr>
                <w:b/>
                <w:sz w:val="24"/>
              </w:rPr>
            </w:pPr>
          </w:p>
          <w:p>
            <w:pPr>
              <w:pStyle w:val="TableParagraph"/>
              <w:ind w:left="52" w:right="77"/>
              <w:rPr>
                <w:sz w:val="24"/>
              </w:rPr>
            </w:pPr>
            <w:r>
              <w:rPr>
                <w:sz w:val="24"/>
              </w:rPr>
              <w:t>B6.5.1.1</w:t>
            </w:r>
            <w:r>
              <w:rPr>
                <w:spacing w:val="-14"/>
                <w:sz w:val="24"/>
              </w:rPr>
              <w:t> </w:t>
            </w:r>
            <w:r>
              <w:rPr>
                <w:sz w:val="24"/>
              </w:rPr>
              <w:t>Recognise</w:t>
            </w:r>
            <w:r>
              <w:rPr>
                <w:spacing w:val="-14"/>
                <w:sz w:val="24"/>
              </w:rPr>
              <w:t> </w:t>
            </w:r>
            <w:r>
              <w:rPr>
                <w:sz w:val="24"/>
              </w:rPr>
              <w:t>the</w:t>
            </w:r>
            <w:r>
              <w:rPr>
                <w:spacing w:val="-13"/>
                <w:sz w:val="24"/>
              </w:rPr>
              <w:t> </w:t>
            </w:r>
            <w:r>
              <w:rPr>
                <w:sz w:val="24"/>
              </w:rPr>
              <w:t>importance of personal hygiene</w:t>
            </w:r>
          </w:p>
        </w:tc>
        <w:tc>
          <w:tcPr>
            <w:tcW w:w="2299" w:type="dxa"/>
          </w:tcPr>
          <w:p>
            <w:pPr>
              <w:pStyle w:val="TableParagraph"/>
              <w:spacing w:before="50"/>
              <w:ind w:left="54"/>
              <w:rPr>
                <w:sz w:val="24"/>
              </w:rPr>
            </w:pPr>
            <w:r>
              <w:rPr>
                <w:sz w:val="24"/>
              </w:rPr>
              <w:t>B6.5.1.1.1 Identify the causes and effects</w:t>
            </w:r>
            <w:r>
              <w:rPr>
                <w:spacing w:val="-14"/>
                <w:sz w:val="24"/>
              </w:rPr>
              <w:t> </w:t>
            </w:r>
            <w:r>
              <w:rPr>
                <w:sz w:val="24"/>
              </w:rPr>
              <w:t>of</w:t>
            </w:r>
            <w:r>
              <w:rPr>
                <w:spacing w:val="-13"/>
                <w:sz w:val="24"/>
              </w:rPr>
              <w:t> </w:t>
            </w:r>
            <w:r>
              <w:rPr>
                <w:sz w:val="24"/>
              </w:rPr>
              <w:t>foul</w:t>
            </w:r>
            <w:r>
              <w:rPr>
                <w:spacing w:val="-15"/>
                <w:sz w:val="24"/>
              </w:rPr>
              <w:t> </w:t>
            </w:r>
            <w:r>
              <w:rPr>
                <w:sz w:val="24"/>
              </w:rPr>
              <w:t>body odour on humans and how it can be </w:t>
            </w:r>
            <w:r>
              <w:rPr>
                <w:spacing w:val="-2"/>
                <w:sz w:val="24"/>
              </w:rPr>
              <w:t>prevented</w:t>
            </w:r>
          </w:p>
        </w:tc>
        <w:tc>
          <w:tcPr>
            <w:tcW w:w="2302" w:type="dxa"/>
          </w:tcPr>
          <w:p>
            <w:pPr>
              <w:pStyle w:val="TableParagraph"/>
              <w:spacing w:before="189"/>
              <w:ind w:left="54" w:right="112"/>
              <w:rPr>
                <w:sz w:val="24"/>
              </w:rPr>
            </w:pPr>
            <w:r>
              <w:rPr>
                <w:sz w:val="24"/>
              </w:rPr>
              <w:t>Videos on causes, effects</w:t>
            </w:r>
            <w:r>
              <w:rPr>
                <w:spacing w:val="-14"/>
                <w:sz w:val="24"/>
              </w:rPr>
              <w:t> </w:t>
            </w:r>
            <w:r>
              <w:rPr>
                <w:sz w:val="24"/>
              </w:rPr>
              <w:t>of</w:t>
            </w:r>
            <w:r>
              <w:rPr>
                <w:spacing w:val="-13"/>
                <w:sz w:val="24"/>
              </w:rPr>
              <w:t> </w:t>
            </w:r>
            <w:r>
              <w:rPr>
                <w:sz w:val="24"/>
              </w:rPr>
              <w:t>foul</w:t>
            </w:r>
            <w:r>
              <w:rPr>
                <w:spacing w:val="-15"/>
                <w:sz w:val="24"/>
              </w:rPr>
              <w:t> </w:t>
            </w:r>
            <w:r>
              <w:rPr>
                <w:sz w:val="24"/>
              </w:rPr>
              <w:t>body odour and how it can be prevented, lime, lemon</w:t>
            </w:r>
          </w:p>
        </w:tc>
      </w:tr>
      <w:tr>
        <w:trPr>
          <w:trHeight w:val="927" w:hRule="atLeast"/>
        </w:trPr>
        <w:tc>
          <w:tcPr>
            <w:tcW w:w="1251" w:type="dxa"/>
          </w:tcPr>
          <w:p>
            <w:pPr>
              <w:pStyle w:val="TableParagraph"/>
              <w:spacing w:before="50"/>
              <w:rPr>
                <w:b/>
                <w:sz w:val="24"/>
              </w:rPr>
            </w:pPr>
          </w:p>
          <w:p>
            <w:pPr>
              <w:pStyle w:val="TableParagraph"/>
              <w:ind w:left="19"/>
              <w:jc w:val="center"/>
              <w:rPr>
                <w:sz w:val="24"/>
              </w:rPr>
            </w:pPr>
            <w:r>
              <w:rPr>
                <w:sz w:val="24"/>
              </w:rPr>
              <w:t>Week</w:t>
            </w:r>
            <w:r>
              <w:rPr>
                <w:spacing w:val="-6"/>
                <w:sz w:val="24"/>
              </w:rPr>
              <w:t> </w:t>
            </w:r>
            <w:r>
              <w:rPr>
                <w:spacing w:val="-5"/>
                <w:sz w:val="24"/>
              </w:rPr>
              <w:t>12</w:t>
            </w:r>
          </w:p>
        </w:tc>
        <w:tc>
          <w:tcPr>
            <w:tcW w:w="1980" w:type="dxa"/>
          </w:tcPr>
          <w:p>
            <w:pPr>
              <w:pStyle w:val="TableParagraph"/>
              <w:spacing w:line="275" w:lineRule="exact" w:before="189"/>
              <w:ind w:left="19" w:right="1"/>
              <w:jc w:val="center"/>
              <w:rPr>
                <w:sz w:val="24"/>
              </w:rPr>
            </w:pPr>
            <w:r>
              <w:rPr>
                <w:sz w:val="24"/>
              </w:rPr>
              <w:t>27</w:t>
            </w:r>
            <w:r>
              <w:rPr>
                <w:spacing w:val="-2"/>
                <w:sz w:val="24"/>
              </w:rPr>
              <w:t> November</w:t>
            </w:r>
          </w:p>
          <w:p>
            <w:pPr>
              <w:pStyle w:val="TableParagraph"/>
              <w:spacing w:line="275" w:lineRule="exact"/>
              <w:ind w:left="19" w:right="2"/>
              <w:jc w:val="center"/>
              <w:rPr>
                <w:sz w:val="24"/>
              </w:rPr>
            </w:pPr>
            <w:r>
              <w:rPr>
                <w:spacing w:val="-4"/>
                <w:sz w:val="24"/>
              </w:rPr>
              <w:t>2026</w:t>
            </w:r>
          </w:p>
        </w:tc>
        <w:tc>
          <w:tcPr>
            <w:tcW w:w="2072" w:type="dxa"/>
          </w:tcPr>
          <w:p>
            <w:pPr>
              <w:pStyle w:val="TableParagraph"/>
              <w:spacing w:line="237" w:lineRule="auto" w:before="192"/>
              <w:ind w:left="361" w:right="134" w:hanging="209"/>
              <w:rPr>
                <w:sz w:val="24"/>
              </w:rPr>
            </w:pPr>
            <w:r>
              <w:rPr>
                <w:sz w:val="24"/>
              </w:rPr>
              <w:t>Humans</w:t>
            </w:r>
            <w:r>
              <w:rPr>
                <w:spacing w:val="-17"/>
                <w:sz w:val="24"/>
              </w:rPr>
              <w:t> </w:t>
            </w:r>
            <w:r>
              <w:rPr>
                <w:sz w:val="24"/>
              </w:rPr>
              <w:t>and</w:t>
            </w:r>
            <w:r>
              <w:rPr>
                <w:spacing w:val="-17"/>
                <w:sz w:val="24"/>
              </w:rPr>
              <w:t> </w:t>
            </w:r>
            <w:r>
              <w:rPr>
                <w:sz w:val="24"/>
              </w:rPr>
              <w:t>the </w:t>
            </w:r>
            <w:r>
              <w:rPr>
                <w:spacing w:val="-2"/>
                <w:sz w:val="24"/>
              </w:rPr>
              <w:t>Environment</w:t>
            </w:r>
          </w:p>
        </w:tc>
        <w:tc>
          <w:tcPr>
            <w:tcW w:w="2160" w:type="dxa"/>
          </w:tcPr>
          <w:p>
            <w:pPr>
              <w:pStyle w:val="TableParagraph"/>
              <w:spacing w:line="237" w:lineRule="auto" w:before="192"/>
              <w:ind w:left="308" w:right="114" w:hanging="180"/>
              <w:rPr>
                <w:sz w:val="24"/>
              </w:rPr>
            </w:pPr>
            <w:r>
              <w:rPr>
                <w:sz w:val="24"/>
              </w:rPr>
              <w:t>Personal</w:t>
            </w:r>
            <w:r>
              <w:rPr>
                <w:spacing w:val="-17"/>
                <w:sz w:val="24"/>
              </w:rPr>
              <w:t> </w:t>
            </w:r>
            <w:r>
              <w:rPr>
                <w:sz w:val="24"/>
              </w:rPr>
              <w:t>Hygiene and Sanitation</w:t>
            </w:r>
          </w:p>
        </w:tc>
        <w:tc>
          <w:tcPr>
            <w:tcW w:w="4038" w:type="dxa"/>
          </w:tcPr>
          <w:p>
            <w:pPr>
              <w:pStyle w:val="TableParagraph"/>
              <w:spacing w:line="237" w:lineRule="auto" w:before="192"/>
              <w:ind w:left="969" w:right="128" w:hanging="829"/>
              <w:rPr>
                <w:sz w:val="24"/>
              </w:rPr>
            </w:pPr>
            <w:r>
              <w:rPr>
                <w:sz w:val="24"/>
              </w:rPr>
              <w:t>B6.5.1.1</w:t>
            </w:r>
            <w:r>
              <w:rPr>
                <w:spacing w:val="-14"/>
                <w:sz w:val="24"/>
              </w:rPr>
              <w:t> </w:t>
            </w:r>
            <w:r>
              <w:rPr>
                <w:sz w:val="24"/>
              </w:rPr>
              <w:t>Recognise</w:t>
            </w:r>
            <w:r>
              <w:rPr>
                <w:spacing w:val="-14"/>
                <w:sz w:val="24"/>
              </w:rPr>
              <w:t> </w:t>
            </w:r>
            <w:r>
              <w:rPr>
                <w:sz w:val="24"/>
              </w:rPr>
              <w:t>the</w:t>
            </w:r>
            <w:r>
              <w:rPr>
                <w:spacing w:val="-13"/>
                <w:sz w:val="24"/>
              </w:rPr>
              <w:t> </w:t>
            </w:r>
            <w:r>
              <w:rPr>
                <w:sz w:val="24"/>
              </w:rPr>
              <w:t>importance of personal hygiene</w:t>
            </w:r>
          </w:p>
        </w:tc>
        <w:tc>
          <w:tcPr>
            <w:tcW w:w="2299" w:type="dxa"/>
          </w:tcPr>
          <w:p>
            <w:pPr>
              <w:pStyle w:val="TableParagraph"/>
              <w:spacing w:before="50"/>
              <w:ind w:left="54" w:right="114"/>
              <w:rPr>
                <w:sz w:val="24"/>
              </w:rPr>
            </w:pPr>
            <w:r>
              <w:rPr>
                <w:sz w:val="24"/>
              </w:rPr>
              <w:t>B6.5.1.1.2</w:t>
            </w:r>
            <w:r>
              <w:rPr>
                <w:spacing w:val="-17"/>
                <w:sz w:val="24"/>
              </w:rPr>
              <w:t> </w:t>
            </w:r>
            <w:r>
              <w:rPr>
                <w:sz w:val="24"/>
              </w:rPr>
              <w:t>Describe ways of minimizing </w:t>
            </w:r>
            <w:r>
              <w:rPr>
                <w:spacing w:val="-2"/>
                <w:sz w:val="24"/>
              </w:rPr>
              <w:t>waste</w:t>
            </w:r>
          </w:p>
        </w:tc>
        <w:tc>
          <w:tcPr>
            <w:tcW w:w="2302" w:type="dxa"/>
          </w:tcPr>
          <w:p>
            <w:pPr>
              <w:pStyle w:val="TableParagraph"/>
              <w:spacing w:line="237" w:lineRule="auto" w:before="192"/>
              <w:ind w:left="54"/>
              <w:rPr>
                <w:sz w:val="24"/>
              </w:rPr>
            </w:pPr>
            <w:r>
              <w:rPr>
                <w:sz w:val="24"/>
              </w:rPr>
              <w:t>Pictures</w:t>
            </w:r>
            <w:r>
              <w:rPr>
                <w:spacing w:val="-17"/>
                <w:sz w:val="24"/>
              </w:rPr>
              <w:t> </w:t>
            </w:r>
            <w:r>
              <w:rPr>
                <w:sz w:val="24"/>
              </w:rPr>
              <w:t>and</w:t>
            </w:r>
            <w:r>
              <w:rPr>
                <w:spacing w:val="-17"/>
                <w:sz w:val="24"/>
              </w:rPr>
              <w:t> </w:t>
            </w:r>
            <w:r>
              <w:rPr>
                <w:sz w:val="24"/>
              </w:rPr>
              <w:t>videos of</w:t>
            </w:r>
            <w:r>
              <w:rPr>
                <w:spacing w:val="-3"/>
                <w:sz w:val="24"/>
              </w:rPr>
              <w:t> </w:t>
            </w:r>
            <w:r>
              <w:rPr>
                <w:sz w:val="24"/>
              </w:rPr>
              <w:t>minimizing</w:t>
            </w:r>
            <w:r>
              <w:rPr>
                <w:spacing w:val="-2"/>
                <w:sz w:val="24"/>
              </w:rPr>
              <w:t> </w:t>
            </w:r>
            <w:r>
              <w:rPr>
                <w:spacing w:val="-4"/>
                <w:sz w:val="24"/>
              </w:rPr>
              <w:t>waste</w:t>
            </w:r>
          </w:p>
        </w:tc>
      </w:tr>
      <w:tr>
        <w:trPr>
          <w:trHeight w:val="652" w:hRule="atLeast"/>
        </w:trPr>
        <w:tc>
          <w:tcPr>
            <w:tcW w:w="1251" w:type="dxa"/>
          </w:tcPr>
          <w:p>
            <w:pPr>
              <w:pStyle w:val="TableParagraph"/>
              <w:spacing w:before="187"/>
              <w:ind w:left="19"/>
              <w:jc w:val="center"/>
              <w:rPr>
                <w:sz w:val="24"/>
              </w:rPr>
            </w:pPr>
            <w:r>
              <w:rPr>
                <w:sz w:val="24"/>
              </w:rPr>
              <w:t>Week</w:t>
            </w:r>
            <w:r>
              <w:rPr>
                <w:spacing w:val="-6"/>
                <w:sz w:val="24"/>
              </w:rPr>
              <w:t> </w:t>
            </w:r>
            <w:r>
              <w:rPr>
                <w:spacing w:val="-5"/>
                <w:sz w:val="24"/>
              </w:rPr>
              <w:t>13</w:t>
            </w:r>
          </w:p>
        </w:tc>
        <w:tc>
          <w:tcPr>
            <w:tcW w:w="1980" w:type="dxa"/>
          </w:tcPr>
          <w:p>
            <w:pPr>
              <w:pStyle w:val="TableParagraph"/>
              <w:spacing w:before="50"/>
              <w:ind w:left="19" w:right="1"/>
              <w:jc w:val="center"/>
              <w:rPr>
                <w:sz w:val="24"/>
              </w:rPr>
            </w:pPr>
            <w:r>
              <w:rPr>
                <w:sz w:val="24"/>
              </w:rPr>
              <w:t>4</w:t>
            </w:r>
            <w:r>
              <w:rPr>
                <w:spacing w:val="-2"/>
                <w:sz w:val="24"/>
              </w:rPr>
              <w:t> December</w:t>
            </w:r>
          </w:p>
          <w:p>
            <w:pPr>
              <w:pStyle w:val="TableParagraph"/>
              <w:spacing w:before="1"/>
              <w:ind w:left="19" w:right="2"/>
              <w:jc w:val="center"/>
              <w:rPr>
                <w:sz w:val="24"/>
              </w:rPr>
            </w:pPr>
            <w:r>
              <w:rPr>
                <w:spacing w:val="-4"/>
                <w:sz w:val="24"/>
              </w:rPr>
              <w:t>2026</w:t>
            </w:r>
          </w:p>
        </w:tc>
        <w:tc>
          <w:tcPr>
            <w:tcW w:w="12871" w:type="dxa"/>
            <w:gridSpan w:val="5"/>
          </w:tcPr>
          <w:p>
            <w:pPr>
              <w:pStyle w:val="TableParagraph"/>
              <w:spacing w:before="187"/>
              <w:ind w:left="20"/>
              <w:jc w:val="center"/>
              <w:rPr>
                <w:b/>
                <w:sz w:val="24"/>
              </w:rPr>
            </w:pPr>
            <w:r>
              <w:rPr>
                <w:b/>
                <w:spacing w:val="-2"/>
                <w:sz w:val="24"/>
              </w:rPr>
              <w:t>REVISION</w:t>
            </w:r>
          </w:p>
        </w:tc>
      </w:tr>
      <w:tr>
        <w:trPr>
          <w:trHeight w:val="652" w:hRule="atLeast"/>
        </w:trPr>
        <w:tc>
          <w:tcPr>
            <w:tcW w:w="1251" w:type="dxa"/>
          </w:tcPr>
          <w:p>
            <w:pPr>
              <w:pStyle w:val="TableParagraph"/>
              <w:spacing w:before="187"/>
              <w:ind w:left="19"/>
              <w:jc w:val="center"/>
              <w:rPr>
                <w:sz w:val="24"/>
              </w:rPr>
            </w:pPr>
            <w:r>
              <w:rPr>
                <w:sz w:val="24"/>
              </w:rPr>
              <w:t>Week</w:t>
            </w:r>
            <w:r>
              <w:rPr>
                <w:spacing w:val="-6"/>
                <w:sz w:val="24"/>
              </w:rPr>
              <w:t> </w:t>
            </w:r>
            <w:r>
              <w:rPr>
                <w:spacing w:val="-5"/>
                <w:sz w:val="24"/>
              </w:rPr>
              <w:t>14</w:t>
            </w:r>
          </w:p>
        </w:tc>
        <w:tc>
          <w:tcPr>
            <w:tcW w:w="1980" w:type="dxa"/>
          </w:tcPr>
          <w:p>
            <w:pPr>
              <w:pStyle w:val="TableParagraph"/>
              <w:spacing w:before="50"/>
              <w:ind w:left="19" w:right="3"/>
              <w:jc w:val="center"/>
              <w:rPr>
                <w:sz w:val="24"/>
              </w:rPr>
            </w:pPr>
            <w:r>
              <w:rPr>
                <w:spacing w:val="-4"/>
                <w:sz w:val="24"/>
              </w:rPr>
              <w:t>11</w:t>
            </w:r>
            <w:r>
              <w:rPr>
                <w:spacing w:val="-11"/>
                <w:sz w:val="24"/>
              </w:rPr>
              <w:t> </w:t>
            </w:r>
            <w:r>
              <w:rPr>
                <w:spacing w:val="-2"/>
                <w:sz w:val="24"/>
              </w:rPr>
              <w:t>December</w:t>
            </w:r>
          </w:p>
          <w:p>
            <w:pPr>
              <w:pStyle w:val="TableParagraph"/>
              <w:ind w:left="19" w:right="2"/>
              <w:jc w:val="center"/>
              <w:rPr>
                <w:sz w:val="24"/>
              </w:rPr>
            </w:pPr>
            <w:r>
              <w:rPr>
                <w:spacing w:val="-4"/>
                <w:sz w:val="24"/>
              </w:rPr>
              <w:t>2026</w:t>
            </w:r>
          </w:p>
        </w:tc>
        <w:tc>
          <w:tcPr>
            <w:tcW w:w="12871" w:type="dxa"/>
            <w:gridSpan w:val="5"/>
          </w:tcPr>
          <w:p>
            <w:pPr>
              <w:pStyle w:val="TableParagraph"/>
              <w:spacing w:before="187"/>
              <w:ind w:left="20" w:right="3"/>
              <w:jc w:val="center"/>
              <w:rPr>
                <w:b/>
                <w:sz w:val="24"/>
              </w:rPr>
            </w:pPr>
            <w:r>
              <w:rPr>
                <w:b/>
                <w:sz w:val="24"/>
              </w:rPr>
              <w:t>END</w:t>
            </w:r>
            <w:r>
              <w:rPr>
                <w:b/>
                <w:spacing w:val="-2"/>
                <w:sz w:val="24"/>
              </w:rPr>
              <w:t> </w:t>
            </w:r>
            <w:r>
              <w:rPr>
                <w:b/>
                <w:sz w:val="24"/>
              </w:rPr>
              <w:t>OF TERM</w:t>
            </w:r>
            <w:r>
              <w:rPr>
                <w:b/>
                <w:spacing w:val="-11"/>
                <w:sz w:val="24"/>
              </w:rPr>
              <w:t> </w:t>
            </w:r>
            <w:r>
              <w:rPr>
                <w:b/>
                <w:spacing w:val="-2"/>
                <w:sz w:val="24"/>
              </w:rPr>
              <w:t>ASSESSMENT</w:t>
            </w:r>
          </w:p>
        </w:tc>
      </w:tr>
      <w:tr>
        <w:trPr>
          <w:trHeight w:val="651" w:hRule="atLeast"/>
        </w:trPr>
        <w:tc>
          <w:tcPr>
            <w:tcW w:w="1251" w:type="dxa"/>
          </w:tcPr>
          <w:p>
            <w:pPr>
              <w:pStyle w:val="TableParagraph"/>
              <w:spacing w:before="187"/>
              <w:ind w:left="19"/>
              <w:jc w:val="center"/>
              <w:rPr>
                <w:sz w:val="24"/>
              </w:rPr>
            </w:pPr>
            <w:r>
              <w:rPr>
                <w:sz w:val="24"/>
              </w:rPr>
              <w:t>Week</w:t>
            </w:r>
            <w:r>
              <w:rPr>
                <w:spacing w:val="-6"/>
                <w:sz w:val="24"/>
              </w:rPr>
              <w:t> </w:t>
            </w:r>
            <w:r>
              <w:rPr>
                <w:spacing w:val="-5"/>
                <w:sz w:val="24"/>
              </w:rPr>
              <w:t>15</w:t>
            </w:r>
          </w:p>
        </w:tc>
        <w:tc>
          <w:tcPr>
            <w:tcW w:w="1980" w:type="dxa"/>
          </w:tcPr>
          <w:p>
            <w:pPr>
              <w:pStyle w:val="TableParagraph"/>
              <w:spacing w:before="50"/>
              <w:ind w:left="19" w:right="1"/>
              <w:jc w:val="center"/>
              <w:rPr>
                <w:sz w:val="24"/>
              </w:rPr>
            </w:pPr>
            <w:r>
              <w:rPr>
                <w:sz w:val="24"/>
              </w:rPr>
              <w:t>18</w:t>
            </w:r>
            <w:r>
              <w:rPr>
                <w:spacing w:val="1"/>
                <w:sz w:val="24"/>
              </w:rPr>
              <w:t> </w:t>
            </w:r>
            <w:r>
              <w:rPr>
                <w:spacing w:val="-2"/>
                <w:sz w:val="24"/>
              </w:rPr>
              <w:t>December</w:t>
            </w:r>
          </w:p>
          <w:p>
            <w:pPr>
              <w:pStyle w:val="TableParagraph"/>
              <w:ind w:left="19" w:right="2"/>
              <w:jc w:val="center"/>
              <w:rPr>
                <w:sz w:val="24"/>
              </w:rPr>
            </w:pPr>
            <w:r>
              <w:rPr>
                <w:spacing w:val="-4"/>
                <w:sz w:val="24"/>
              </w:rPr>
              <w:t>2026</w:t>
            </w:r>
          </w:p>
        </w:tc>
        <w:tc>
          <w:tcPr>
            <w:tcW w:w="12871" w:type="dxa"/>
            <w:gridSpan w:val="5"/>
          </w:tcPr>
          <w:p>
            <w:pPr>
              <w:pStyle w:val="TableParagraph"/>
              <w:spacing w:before="187"/>
              <w:ind w:left="20" w:right="6"/>
              <w:jc w:val="center"/>
              <w:rPr>
                <w:b/>
                <w:sz w:val="24"/>
              </w:rPr>
            </w:pPr>
            <w:r>
              <w:rPr>
                <w:b/>
                <w:sz w:val="24"/>
              </w:rPr>
              <w:t>SBA</w:t>
            </w:r>
            <w:r>
              <w:rPr>
                <w:b/>
                <w:spacing w:val="-18"/>
                <w:sz w:val="24"/>
              </w:rPr>
              <w:t> </w:t>
            </w:r>
            <w:r>
              <w:rPr>
                <w:b/>
                <w:sz w:val="24"/>
              </w:rPr>
              <w:t>ACTIVITIES</w:t>
            </w:r>
            <w:r>
              <w:rPr>
                <w:b/>
                <w:spacing w:val="-12"/>
                <w:sz w:val="24"/>
              </w:rPr>
              <w:t> </w:t>
            </w:r>
            <w:r>
              <w:rPr>
                <w:b/>
                <w:sz w:val="24"/>
              </w:rPr>
              <w:t>AND</w:t>
            </w:r>
            <w:r>
              <w:rPr>
                <w:b/>
                <w:spacing w:val="-4"/>
                <w:sz w:val="24"/>
              </w:rPr>
              <w:t> </w:t>
            </w:r>
            <w:r>
              <w:rPr>
                <w:b/>
                <w:spacing w:val="-2"/>
                <w:sz w:val="24"/>
              </w:rPr>
              <w:t>VACATION</w:t>
            </w:r>
          </w:p>
        </w:tc>
      </w:tr>
    </w:tbl>
    <w:p>
      <w:pPr>
        <w:spacing w:after="0"/>
        <w:jc w:val="center"/>
        <w:rPr>
          <w:sz w:val="24"/>
        </w:rPr>
        <w:sectPr>
          <w:type w:val="continuous"/>
          <w:pgSz w:w="16840" w:h="11910" w:orient="landscape"/>
          <w:pgMar w:top="340" w:bottom="280" w:left="260" w:right="240"/>
        </w:sectPr>
      </w:pPr>
    </w:p>
    <w:p>
      <w:pPr>
        <w:pStyle w:val="BodyText"/>
        <w:ind w:right="18"/>
        <w:jc w:val="center"/>
      </w:pPr>
      <w:r>
        <w:rPr/>
        <w:t>FIRST</w:t>
      </w:r>
      <w:r>
        <w:rPr>
          <w:spacing w:val="-3"/>
        </w:rPr>
        <w:t> </w:t>
      </w:r>
      <w:r>
        <w:rPr/>
        <w:t>TERM</w:t>
      </w:r>
      <w:r>
        <w:rPr>
          <w:spacing w:val="-3"/>
        </w:rPr>
        <w:t> </w:t>
      </w:r>
      <w:r>
        <w:rPr/>
        <w:t>SCHEME OF</w:t>
      </w:r>
      <w:r>
        <w:rPr>
          <w:spacing w:val="-1"/>
        </w:rPr>
        <w:t> </w:t>
      </w:r>
      <w:r>
        <w:rPr/>
        <w:t>LEARNING FOR</w:t>
      </w:r>
      <w:r>
        <w:rPr>
          <w:spacing w:val="-4"/>
        </w:rPr>
        <w:t> </w:t>
      </w:r>
      <w:r>
        <w:rPr/>
        <w:t>BASIC 6</w:t>
      </w:r>
      <w:r>
        <w:rPr>
          <w:spacing w:val="2"/>
        </w:rPr>
        <w:t> </w:t>
      </w:r>
      <w:r>
        <w:rPr/>
        <w:t>-</w:t>
      </w:r>
      <w:r>
        <w:rPr>
          <w:spacing w:val="-1"/>
        </w:rPr>
        <w:t> </w:t>
      </w:r>
      <w:r>
        <w:rPr>
          <w:spacing w:val="-2"/>
        </w:rPr>
        <w:t>COMPUTING</w:t>
      </w:r>
    </w:p>
    <w:p>
      <w:pPr>
        <w:spacing w:line="240" w:lineRule="auto" w:before="6" w:after="0"/>
        <w:rPr>
          <w:b/>
          <w:sz w:val="8"/>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84"/>
        <w:gridCol w:w="1719"/>
        <w:gridCol w:w="1536"/>
        <w:gridCol w:w="2624"/>
        <w:gridCol w:w="2581"/>
        <w:gridCol w:w="4926"/>
        <w:gridCol w:w="1733"/>
      </w:tblGrid>
      <w:tr>
        <w:trPr>
          <w:trHeight w:val="652" w:hRule="atLeast"/>
        </w:trPr>
        <w:tc>
          <w:tcPr>
            <w:tcW w:w="984" w:type="dxa"/>
            <w:shd w:val="clear" w:color="auto" w:fill="D9EAF7"/>
          </w:tcPr>
          <w:p>
            <w:pPr>
              <w:pStyle w:val="TableParagraph"/>
              <w:spacing w:before="189"/>
              <w:ind w:left="19"/>
              <w:jc w:val="center"/>
              <w:rPr>
                <w:b/>
                <w:sz w:val="24"/>
              </w:rPr>
            </w:pPr>
            <w:r>
              <w:rPr>
                <w:b/>
                <w:spacing w:val="-4"/>
                <w:sz w:val="24"/>
              </w:rPr>
              <w:t>WEEK</w:t>
            </w:r>
          </w:p>
        </w:tc>
        <w:tc>
          <w:tcPr>
            <w:tcW w:w="1719" w:type="dxa"/>
            <w:shd w:val="clear" w:color="auto" w:fill="D9EAF7"/>
          </w:tcPr>
          <w:p>
            <w:pPr>
              <w:pStyle w:val="TableParagraph"/>
              <w:spacing w:before="50"/>
              <w:ind w:left="391" w:right="366" w:firstLine="108"/>
              <w:rPr>
                <w:b/>
                <w:sz w:val="24"/>
              </w:rPr>
            </w:pPr>
            <w:r>
              <w:rPr>
                <w:b/>
                <w:spacing w:val="-4"/>
                <w:sz w:val="24"/>
              </w:rPr>
              <w:t>WEEK </w:t>
            </w:r>
            <w:r>
              <w:rPr>
                <w:b/>
                <w:spacing w:val="-2"/>
                <w:sz w:val="24"/>
              </w:rPr>
              <w:t>ENDING</w:t>
            </w:r>
          </w:p>
        </w:tc>
        <w:tc>
          <w:tcPr>
            <w:tcW w:w="1536" w:type="dxa"/>
            <w:shd w:val="clear" w:color="auto" w:fill="D9EAF7"/>
          </w:tcPr>
          <w:p>
            <w:pPr>
              <w:pStyle w:val="TableParagraph"/>
              <w:spacing w:before="189"/>
              <w:ind w:left="268"/>
              <w:rPr>
                <w:b/>
                <w:sz w:val="24"/>
              </w:rPr>
            </w:pPr>
            <w:r>
              <w:rPr>
                <w:b/>
                <w:spacing w:val="-2"/>
                <w:sz w:val="24"/>
              </w:rPr>
              <w:t>STRAND</w:t>
            </w:r>
          </w:p>
        </w:tc>
        <w:tc>
          <w:tcPr>
            <w:tcW w:w="2624" w:type="dxa"/>
            <w:shd w:val="clear" w:color="auto" w:fill="D9EAF7"/>
          </w:tcPr>
          <w:p>
            <w:pPr>
              <w:pStyle w:val="TableParagraph"/>
              <w:spacing w:before="189"/>
              <w:ind w:left="518"/>
              <w:rPr>
                <w:b/>
                <w:sz w:val="24"/>
              </w:rPr>
            </w:pPr>
            <w:r>
              <w:rPr>
                <w:b/>
                <w:spacing w:val="-2"/>
                <w:sz w:val="24"/>
              </w:rPr>
              <w:t>SUB-STRAND</w:t>
            </w:r>
          </w:p>
        </w:tc>
        <w:tc>
          <w:tcPr>
            <w:tcW w:w="2581" w:type="dxa"/>
            <w:shd w:val="clear" w:color="auto" w:fill="D9EAF7"/>
          </w:tcPr>
          <w:p>
            <w:pPr>
              <w:pStyle w:val="TableParagraph"/>
              <w:spacing w:before="50"/>
              <w:ind w:left="623" w:right="603" w:firstLine="86"/>
              <w:rPr>
                <w:b/>
                <w:sz w:val="24"/>
              </w:rPr>
            </w:pPr>
            <w:r>
              <w:rPr>
                <w:b/>
                <w:spacing w:val="-2"/>
                <w:sz w:val="24"/>
              </w:rPr>
              <w:t>CONTENT </w:t>
            </w:r>
            <w:r>
              <w:rPr>
                <w:b/>
                <w:spacing w:val="-4"/>
                <w:sz w:val="24"/>
              </w:rPr>
              <w:t>STANDARD</w:t>
            </w:r>
          </w:p>
        </w:tc>
        <w:tc>
          <w:tcPr>
            <w:tcW w:w="4926" w:type="dxa"/>
            <w:shd w:val="clear" w:color="auto" w:fill="D9EAF7"/>
          </w:tcPr>
          <w:p>
            <w:pPr>
              <w:pStyle w:val="TableParagraph"/>
              <w:spacing w:before="189"/>
              <w:ind w:left="12"/>
              <w:jc w:val="center"/>
              <w:rPr>
                <w:b/>
                <w:sz w:val="24"/>
              </w:rPr>
            </w:pPr>
            <w:r>
              <w:rPr>
                <w:b/>
                <w:spacing w:val="-2"/>
                <w:sz w:val="24"/>
              </w:rPr>
              <w:t>INDICATOR</w:t>
            </w:r>
          </w:p>
        </w:tc>
        <w:tc>
          <w:tcPr>
            <w:tcW w:w="1733" w:type="dxa"/>
            <w:shd w:val="clear" w:color="auto" w:fill="D9EAF7"/>
          </w:tcPr>
          <w:p>
            <w:pPr>
              <w:pStyle w:val="TableParagraph"/>
              <w:spacing w:before="189"/>
              <w:ind w:left="104"/>
              <w:rPr>
                <w:b/>
                <w:sz w:val="24"/>
              </w:rPr>
            </w:pPr>
            <w:r>
              <w:rPr>
                <w:b/>
                <w:spacing w:val="-2"/>
                <w:sz w:val="24"/>
              </w:rPr>
              <w:t>RESOURCES</w:t>
            </w:r>
          </w:p>
        </w:tc>
      </w:tr>
      <w:tr>
        <w:trPr>
          <w:trHeight w:val="1204" w:hRule="atLeast"/>
        </w:trPr>
        <w:tc>
          <w:tcPr>
            <w:tcW w:w="984" w:type="dxa"/>
          </w:tcPr>
          <w:p>
            <w:pPr>
              <w:pStyle w:val="TableParagraph"/>
              <w:spacing w:before="189"/>
              <w:rPr>
                <w:b/>
                <w:sz w:val="24"/>
              </w:rPr>
            </w:pPr>
          </w:p>
          <w:p>
            <w:pPr>
              <w:pStyle w:val="TableParagraph"/>
              <w:ind w:left="19" w:right="2"/>
              <w:jc w:val="center"/>
              <w:rPr>
                <w:sz w:val="24"/>
              </w:rPr>
            </w:pPr>
            <w:r>
              <w:rPr>
                <w:sz w:val="24"/>
              </w:rPr>
              <w:t>Week</w:t>
            </w:r>
            <w:r>
              <w:rPr>
                <w:spacing w:val="-6"/>
                <w:sz w:val="24"/>
              </w:rPr>
              <w:t> </w:t>
            </w:r>
            <w:r>
              <w:rPr>
                <w:spacing w:val="-10"/>
                <w:sz w:val="24"/>
              </w:rPr>
              <w:t>1</w:t>
            </w:r>
          </w:p>
        </w:tc>
        <w:tc>
          <w:tcPr>
            <w:tcW w:w="1719" w:type="dxa"/>
          </w:tcPr>
          <w:p>
            <w:pPr>
              <w:pStyle w:val="TableParagraph"/>
              <w:spacing w:before="50"/>
              <w:rPr>
                <w:b/>
                <w:sz w:val="24"/>
              </w:rPr>
            </w:pPr>
          </w:p>
          <w:p>
            <w:pPr>
              <w:pStyle w:val="TableParagraph"/>
              <w:ind w:left="20" w:right="5"/>
              <w:jc w:val="center"/>
              <w:rPr>
                <w:sz w:val="24"/>
              </w:rPr>
            </w:pPr>
            <w:r>
              <w:rPr>
                <w:spacing w:val="-4"/>
                <w:sz w:val="24"/>
              </w:rPr>
              <w:t>11</w:t>
            </w:r>
            <w:r>
              <w:rPr>
                <w:spacing w:val="-11"/>
                <w:sz w:val="24"/>
              </w:rPr>
              <w:t> </w:t>
            </w:r>
            <w:r>
              <w:rPr>
                <w:spacing w:val="-2"/>
                <w:sz w:val="24"/>
              </w:rPr>
              <w:t>September</w:t>
            </w:r>
          </w:p>
          <w:p>
            <w:pPr>
              <w:pStyle w:val="TableParagraph"/>
              <w:ind w:left="20"/>
              <w:jc w:val="center"/>
              <w:rPr>
                <w:sz w:val="24"/>
              </w:rPr>
            </w:pPr>
            <w:r>
              <w:rPr>
                <w:spacing w:val="-4"/>
                <w:sz w:val="24"/>
              </w:rPr>
              <w:t>2026</w:t>
            </w:r>
          </w:p>
        </w:tc>
        <w:tc>
          <w:tcPr>
            <w:tcW w:w="1536" w:type="dxa"/>
          </w:tcPr>
          <w:p>
            <w:pPr>
              <w:pStyle w:val="TableParagraph"/>
              <w:spacing w:before="189"/>
              <w:ind w:left="54" w:right="151"/>
              <w:rPr>
                <w:sz w:val="24"/>
              </w:rPr>
            </w:pPr>
            <w:r>
              <w:rPr>
                <w:spacing w:val="-2"/>
                <w:sz w:val="24"/>
              </w:rPr>
              <w:t>Introduction </w:t>
            </w:r>
            <w:r>
              <w:rPr>
                <w:spacing w:val="-6"/>
                <w:sz w:val="24"/>
              </w:rPr>
              <w:t>to </w:t>
            </w:r>
            <w:r>
              <w:rPr>
                <w:spacing w:val="-2"/>
                <w:sz w:val="24"/>
              </w:rPr>
              <w:t>Computing</w:t>
            </w:r>
          </w:p>
        </w:tc>
        <w:tc>
          <w:tcPr>
            <w:tcW w:w="2624" w:type="dxa"/>
          </w:tcPr>
          <w:p>
            <w:pPr>
              <w:pStyle w:val="TableParagraph"/>
              <w:spacing w:before="50"/>
              <w:ind w:left="54" w:right="136"/>
              <w:rPr>
                <w:sz w:val="24"/>
              </w:rPr>
            </w:pPr>
            <w:r>
              <w:rPr>
                <w:sz w:val="24"/>
              </w:rPr>
              <w:t>Generation of Computers</w:t>
            </w:r>
            <w:r>
              <w:rPr>
                <w:spacing w:val="-17"/>
                <w:sz w:val="24"/>
              </w:rPr>
              <w:t> </w:t>
            </w:r>
            <w:r>
              <w:rPr>
                <w:sz w:val="24"/>
              </w:rPr>
              <w:t>and</w:t>
            </w:r>
            <w:r>
              <w:rPr>
                <w:spacing w:val="-17"/>
                <w:sz w:val="24"/>
              </w:rPr>
              <w:t> </w:t>
            </w:r>
            <w:r>
              <w:rPr>
                <w:sz w:val="24"/>
              </w:rPr>
              <w:t>Parts of a Computer and Other Gadgets</w:t>
            </w:r>
          </w:p>
        </w:tc>
        <w:tc>
          <w:tcPr>
            <w:tcW w:w="2581" w:type="dxa"/>
          </w:tcPr>
          <w:p>
            <w:pPr>
              <w:pStyle w:val="TableParagraph"/>
              <w:spacing w:before="50"/>
              <w:ind w:left="54"/>
              <w:rPr>
                <w:sz w:val="24"/>
              </w:rPr>
            </w:pPr>
            <w:r>
              <w:rPr>
                <w:sz w:val="24"/>
              </w:rPr>
              <w:t>B6.1.1.1:</w:t>
            </w:r>
            <w:r>
              <w:rPr>
                <w:spacing w:val="-17"/>
                <w:sz w:val="24"/>
              </w:rPr>
              <w:t> </w:t>
            </w:r>
            <w:r>
              <w:rPr>
                <w:sz w:val="24"/>
              </w:rPr>
              <w:t>Identify</w:t>
            </w:r>
            <w:r>
              <w:rPr>
                <w:spacing w:val="-17"/>
                <w:sz w:val="24"/>
              </w:rPr>
              <w:t> </w:t>
            </w:r>
            <w:r>
              <w:rPr>
                <w:sz w:val="24"/>
              </w:rPr>
              <w:t>parts of a computer, technology tools, and history of computers</w:t>
            </w:r>
          </w:p>
        </w:tc>
        <w:tc>
          <w:tcPr>
            <w:tcW w:w="4926" w:type="dxa"/>
          </w:tcPr>
          <w:p>
            <w:pPr>
              <w:pStyle w:val="TableParagraph"/>
              <w:spacing w:before="50"/>
              <w:rPr>
                <w:b/>
                <w:sz w:val="24"/>
              </w:rPr>
            </w:pPr>
          </w:p>
          <w:p>
            <w:pPr>
              <w:pStyle w:val="TableParagraph"/>
              <w:ind w:left="51" w:right="38"/>
              <w:rPr>
                <w:sz w:val="24"/>
              </w:rPr>
            </w:pPr>
            <w:r>
              <w:rPr>
                <w:sz w:val="24"/>
              </w:rPr>
              <w:t>B6.1.1.1.1.</w:t>
            </w:r>
            <w:r>
              <w:rPr>
                <w:spacing w:val="-9"/>
                <w:sz w:val="24"/>
              </w:rPr>
              <w:t> </w:t>
            </w:r>
            <w:r>
              <w:rPr>
                <w:sz w:val="24"/>
              </w:rPr>
              <w:t>Learn</w:t>
            </w:r>
            <w:r>
              <w:rPr>
                <w:spacing w:val="-7"/>
                <w:sz w:val="24"/>
              </w:rPr>
              <w:t> </w:t>
            </w:r>
            <w:r>
              <w:rPr>
                <w:sz w:val="24"/>
              </w:rPr>
              <w:t>about</w:t>
            </w:r>
            <w:r>
              <w:rPr>
                <w:spacing w:val="-7"/>
                <w:sz w:val="24"/>
              </w:rPr>
              <w:t> </w:t>
            </w:r>
            <w:r>
              <w:rPr>
                <w:sz w:val="24"/>
              </w:rPr>
              <w:t>the</w:t>
            </w:r>
            <w:r>
              <w:rPr>
                <w:spacing w:val="-9"/>
                <w:sz w:val="24"/>
              </w:rPr>
              <w:t> </w:t>
            </w:r>
            <w:r>
              <w:rPr>
                <w:sz w:val="24"/>
              </w:rPr>
              <w:t>generations</w:t>
            </w:r>
            <w:r>
              <w:rPr>
                <w:spacing w:val="-9"/>
                <w:sz w:val="24"/>
              </w:rPr>
              <w:t> </w:t>
            </w:r>
            <w:r>
              <w:rPr>
                <w:sz w:val="24"/>
              </w:rPr>
              <w:t>of </w:t>
            </w:r>
            <w:r>
              <w:rPr>
                <w:spacing w:val="-2"/>
                <w:sz w:val="24"/>
              </w:rPr>
              <w:t>computers</w:t>
            </w:r>
          </w:p>
        </w:tc>
        <w:tc>
          <w:tcPr>
            <w:tcW w:w="1733" w:type="dxa"/>
          </w:tcPr>
          <w:p>
            <w:pPr>
              <w:pStyle w:val="TableParagraph"/>
              <w:spacing w:before="189"/>
              <w:ind w:left="53" w:right="122"/>
              <w:jc w:val="both"/>
              <w:rPr>
                <w:sz w:val="24"/>
              </w:rPr>
            </w:pPr>
            <w:r>
              <w:rPr>
                <w:sz w:val="24"/>
              </w:rPr>
              <w:t>Pictures</w:t>
            </w:r>
            <w:r>
              <w:rPr>
                <w:spacing w:val="-17"/>
                <w:sz w:val="24"/>
              </w:rPr>
              <w:t> </w:t>
            </w:r>
            <w:r>
              <w:rPr>
                <w:sz w:val="24"/>
              </w:rPr>
              <w:t>of</w:t>
            </w:r>
            <w:r>
              <w:rPr>
                <w:spacing w:val="-17"/>
                <w:sz w:val="24"/>
              </w:rPr>
              <w:t> </w:t>
            </w:r>
            <w:r>
              <w:rPr>
                <w:sz w:val="24"/>
              </w:rPr>
              <w:t>the generations</w:t>
            </w:r>
            <w:r>
              <w:rPr>
                <w:spacing w:val="-17"/>
                <w:sz w:val="24"/>
              </w:rPr>
              <w:t> </w:t>
            </w:r>
            <w:r>
              <w:rPr>
                <w:sz w:val="24"/>
              </w:rPr>
              <w:t>of </w:t>
            </w:r>
            <w:r>
              <w:rPr>
                <w:spacing w:val="-2"/>
                <w:sz w:val="24"/>
              </w:rPr>
              <w:t>computers</w:t>
            </w:r>
          </w:p>
        </w:tc>
      </w:tr>
      <w:tr>
        <w:trPr>
          <w:trHeight w:val="1756" w:hRule="atLeast"/>
        </w:trPr>
        <w:tc>
          <w:tcPr>
            <w:tcW w:w="984" w:type="dxa"/>
          </w:tcPr>
          <w:p>
            <w:pPr>
              <w:pStyle w:val="TableParagraph"/>
              <w:rPr>
                <w:b/>
                <w:sz w:val="24"/>
              </w:rPr>
            </w:pPr>
          </w:p>
          <w:p>
            <w:pPr>
              <w:pStyle w:val="TableParagraph"/>
              <w:spacing w:before="189"/>
              <w:rPr>
                <w:b/>
                <w:sz w:val="24"/>
              </w:rPr>
            </w:pPr>
          </w:p>
          <w:p>
            <w:pPr>
              <w:pStyle w:val="TableParagraph"/>
              <w:ind w:left="19" w:right="2"/>
              <w:jc w:val="center"/>
              <w:rPr>
                <w:sz w:val="24"/>
              </w:rPr>
            </w:pPr>
            <w:r>
              <w:rPr>
                <w:sz w:val="24"/>
              </w:rPr>
              <w:t>Week</w:t>
            </w:r>
            <w:r>
              <w:rPr>
                <w:spacing w:val="-6"/>
                <w:sz w:val="24"/>
              </w:rPr>
              <w:t> </w:t>
            </w:r>
            <w:r>
              <w:rPr>
                <w:spacing w:val="-10"/>
                <w:sz w:val="24"/>
              </w:rPr>
              <w:t>2</w:t>
            </w:r>
          </w:p>
        </w:tc>
        <w:tc>
          <w:tcPr>
            <w:tcW w:w="1719" w:type="dxa"/>
          </w:tcPr>
          <w:p>
            <w:pPr>
              <w:pStyle w:val="TableParagraph"/>
              <w:rPr>
                <w:b/>
                <w:sz w:val="24"/>
              </w:rPr>
            </w:pPr>
          </w:p>
          <w:p>
            <w:pPr>
              <w:pStyle w:val="TableParagraph"/>
              <w:spacing w:before="50"/>
              <w:rPr>
                <w:b/>
                <w:sz w:val="24"/>
              </w:rPr>
            </w:pPr>
          </w:p>
          <w:p>
            <w:pPr>
              <w:pStyle w:val="TableParagraph"/>
              <w:ind w:left="20" w:right="5"/>
              <w:jc w:val="center"/>
              <w:rPr>
                <w:sz w:val="24"/>
              </w:rPr>
            </w:pPr>
            <w:r>
              <w:rPr>
                <w:sz w:val="24"/>
              </w:rPr>
              <w:t>18 </w:t>
            </w:r>
            <w:r>
              <w:rPr>
                <w:spacing w:val="-2"/>
                <w:sz w:val="24"/>
              </w:rPr>
              <w:t>September</w:t>
            </w:r>
          </w:p>
          <w:p>
            <w:pPr>
              <w:pStyle w:val="TableParagraph"/>
              <w:spacing w:before="1"/>
              <w:ind w:left="20"/>
              <w:jc w:val="center"/>
              <w:rPr>
                <w:sz w:val="24"/>
              </w:rPr>
            </w:pPr>
            <w:r>
              <w:rPr>
                <w:spacing w:val="-4"/>
                <w:sz w:val="24"/>
              </w:rPr>
              <w:t>2026</w:t>
            </w:r>
          </w:p>
        </w:tc>
        <w:tc>
          <w:tcPr>
            <w:tcW w:w="1536" w:type="dxa"/>
          </w:tcPr>
          <w:p>
            <w:pPr>
              <w:pStyle w:val="TableParagraph"/>
              <w:spacing w:before="189"/>
              <w:rPr>
                <w:b/>
                <w:sz w:val="24"/>
              </w:rPr>
            </w:pPr>
          </w:p>
          <w:p>
            <w:pPr>
              <w:pStyle w:val="TableParagraph"/>
              <w:ind w:left="54" w:right="151"/>
              <w:rPr>
                <w:sz w:val="24"/>
              </w:rPr>
            </w:pPr>
            <w:r>
              <w:rPr>
                <w:spacing w:val="-2"/>
                <w:sz w:val="24"/>
              </w:rPr>
              <w:t>Introduction </w:t>
            </w:r>
            <w:r>
              <w:rPr>
                <w:spacing w:val="-6"/>
                <w:sz w:val="24"/>
              </w:rPr>
              <w:t>to </w:t>
            </w:r>
            <w:r>
              <w:rPr>
                <w:spacing w:val="-2"/>
                <w:sz w:val="24"/>
              </w:rPr>
              <w:t>Computing</w:t>
            </w:r>
          </w:p>
        </w:tc>
        <w:tc>
          <w:tcPr>
            <w:tcW w:w="2624" w:type="dxa"/>
          </w:tcPr>
          <w:p>
            <w:pPr>
              <w:pStyle w:val="TableParagraph"/>
              <w:spacing w:before="50"/>
              <w:rPr>
                <w:b/>
                <w:sz w:val="24"/>
              </w:rPr>
            </w:pPr>
          </w:p>
          <w:p>
            <w:pPr>
              <w:pStyle w:val="TableParagraph"/>
              <w:ind w:left="54" w:right="136"/>
              <w:rPr>
                <w:sz w:val="24"/>
              </w:rPr>
            </w:pPr>
            <w:r>
              <w:rPr>
                <w:sz w:val="24"/>
              </w:rPr>
              <w:t>Generation of Computers</w:t>
            </w:r>
            <w:r>
              <w:rPr>
                <w:spacing w:val="-17"/>
                <w:sz w:val="24"/>
              </w:rPr>
              <w:t> </w:t>
            </w:r>
            <w:r>
              <w:rPr>
                <w:sz w:val="24"/>
              </w:rPr>
              <w:t>and</w:t>
            </w:r>
            <w:r>
              <w:rPr>
                <w:spacing w:val="-17"/>
                <w:sz w:val="24"/>
              </w:rPr>
              <w:t> </w:t>
            </w:r>
            <w:r>
              <w:rPr>
                <w:sz w:val="24"/>
              </w:rPr>
              <w:t>Parts of a Computer and Other Gadgets</w:t>
            </w:r>
          </w:p>
        </w:tc>
        <w:tc>
          <w:tcPr>
            <w:tcW w:w="2581" w:type="dxa"/>
          </w:tcPr>
          <w:p>
            <w:pPr>
              <w:pStyle w:val="TableParagraph"/>
              <w:spacing w:before="50"/>
              <w:rPr>
                <w:b/>
                <w:sz w:val="24"/>
              </w:rPr>
            </w:pPr>
          </w:p>
          <w:p>
            <w:pPr>
              <w:pStyle w:val="TableParagraph"/>
              <w:ind w:left="54"/>
              <w:rPr>
                <w:sz w:val="24"/>
              </w:rPr>
            </w:pPr>
            <w:r>
              <w:rPr>
                <w:sz w:val="24"/>
              </w:rPr>
              <w:t>B6.1.1.1:</w:t>
            </w:r>
            <w:r>
              <w:rPr>
                <w:spacing w:val="-17"/>
                <w:sz w:val="24"/>
              </w:rPr>
              <w:t> </w:t>
            </w:r>
            <w:r>
              <w:rPr>
                <w:sz w:val="24"/>
              </w:rPr>
              <w:t>Identify</w:t>
            </w:r>
            <w:r>
              <w:rPr>
                <w:spacing w:val="-17"/>
                <w:sz w:val="24"/>
              </w:rPr>
              <w:t> </w:t>
            </w:r>
            <w:r>
              <w:rPr>
                <w:sz w:val="24"/>
              </w:rPr>
              <w:t>parts of a computer, technology tools and history of computers</w:t>
            </w:r>
          </w:p>
        </w:tc>
        <w:tc>
          <w:tcPr>
            <w:tcW w:w="4926" w:type="dxa"/>
          </w:tcPr>
          <w:p>
            <w:pPr>
              <w:pStyle w:val="TableParagraph"/>
              <w:spacing w:before="50"/>
              <w:ind w:left="51" w:right="38"/>
              <w:rPr>
                <w:sz w:val="24"/>
              </w:rPr>
            </w:pPr>
            <w:r>
              <w:rPr>
                <w:sz w:val="24"/>
              </w:rPr>
              <w:t>B6.1.1.1.2. Identify components of a Computer</w:t>
            </w:r>
            <w:r>
              <w:rPr>
                <w:spacing w:val="-3"/>
                <w:sz w:val="24"/>
              </w:rPr>
              <w:t> </w:t>
            </w:r>
            <w:r>
              <w:rPr>
                <w:sz w:val="24"/>
              </w:rPr>
              <w:t>System:</w:t>
            </w:r>
            <w:r>
              <w:rPr>
                <w:spacing w:val="-3"/>
                <w:sz w:val="24"/>
              </w:rPr>
              <w:t> </w:t>
            </w:r>
            <w:r>
              <w:rPr>
                <w:sz w:val="24"/>
              </w:rPr>
              <w:t>Hardware,</w:t>
            </w:r>
            <w:r>
              <w:rPr>
                <w:spacing w:val="-3"/>
                <w:sz w:val="24"/>
              </w:rPr>
              <w:t> </w:t>
            </w:r>
            <w:r>
              <w:rPr>
                <w:sz w:val="24"/>
              </w:rPr>
              <w:t>Software</w:t>
            </w:r>
            <w:r>
              <w:rPr>
                <w:spacing w:val="-5"/>
                <w:sz w:val="24"/>
              </w:rPr>
              <w:t> </w:t>
            </w:r>
            <w:r>
              <w:rPr>
                <w:sz w:val="24"/>
              </w:rPr>
              <w:t>and Peopleware B6.1.1.1.3. Identify the left and right mouse buttons, holding the mouse, performing</w:t>
            </w:r>
            <w:r>
              <w:rPr>
                <w:spacing w:val="-7"/>
                <w:sz w:val="24"/>
              </w:rPr>
              <w:t> </w:t>
            </w:r>
            <w:r>
              <w:rPr>
                <w:sz w:val="24"/>
              </w:rPr>
              <w:t>single,</w:t>
            </w:r>
            <w:r>
              <w:rPr>
                <w:spacing w:val="-9"/>
                <w:sz w:val="24"/>
              </w:rPr>
              <w:t> </w:t>
            </w:r>
            <w:r>
              <w:rPr>
                <w:sz w:val="24"/>
              </w:rPr>
              <w:t>double</w:t>
            </w:r>
            <w:r>
              <w:rPr>
                <w:spacing w:val="-8"/>
                <w:sz w:val="24"/>
              </w:rPr>
              <w:t> </w:t>
            </w:r>
            <w:r>
              <w:rPr>
                <w:sz w:val="24"/>
              </w:rPr>
              <w:t>and</w:t>
            </w:r>
            <w:r>
              <w:rPr>
                <w:spacing w:val="-8"/>
                <w:sz w:val="24"/>
              </w:rPr>
              <w:t> </w:t>
            </w:r>
            <w:r>
              <w:rPr>
                <w:sz w:val="24"/>
              </w:rPr>
              <w:t>triple</w:t>
            </w:r>
            <w:r>
              <w:rPr>
                <w:spacing w:val="-9"/>
                <w:sz w:val="24"/>
              </w:rPr>
              <w:t> </w:t>
            </w:r>
            <w:r>
              <w:rPr>
                <w:sz w:val="24"/>
              </w:rPr>
              <w:t>clicking, dragging objects and using the scroll wheel</w:t>
            </w:r>
          </w:p>
        </w:tc>
        <w:tc>
          <w:tcPr>
            <w:tcW w:w="1733" w:type="dxa"/>
          </w:tcPr>
          <w:p>
            <w:pPr>
              <w:pStyle w:val="TableParagraph"/>
              <w:spacing w:before="189"/>
              <w:rPr>
                <w:b/>
                <w:sz w:val="24"/>
              </w:rPr>
            </w:pPr>
          </w:p>
          <w:p>
            <w:pPr>
              <w:pStyle w:val="TableParagraph"/>
              <w:ind w:left="53" w:right="84"/>
              <w:rPr>
                <w:sz w:val="24"/>
              </w:rPr>
            </w:pPr>
            <w:r>
              <w:rPr>
                <w:spacing w:val="-2"/>
                <w:sz w:val="24"/>
              </w:rPr>
              <w:t>Computer, </w:t>
            </w:r>
            <w:r>
              <w:rPr>
                <w:sz w:val="24"/>
              </w:rPr>
              <w:t>USB</w:t>
            </w:r>
            <w:r>
              <w:rPr>
                <w:spacing w:val="-17"/>
                <w:sz w:val="24"/>
              </w:rPr>
              <w:t> </w:t>
            </w:r>
            <w:r>
              <w:rPr>
                <w:sz w:val="24"/>
              </w:rPr>
              <w:t>mouse, </w:t>
            </w:r>
            <w:r>
              <w:rPr>
                <w:spacing w:val="-2"/>
                <w:sz w:val="24"/>
              </w:rPr>
              <w:t>printer</w:t>
            </w:r>
          </w:p>
        </w:tc>
      </w:tr>
      <w:tr>
        <w:trPr>
          <w:trHeight w:val="1203" w:hRule="atLeast"/>
        </w:trPr>
        <w:tc>
          <w:tcPr>
            <w:tcW w:w="984" w:type="dxa"/>
          </w:tcPr>
          <w:p>
            <w:pPr>
              <w:pStyle w:val="TableParagraph"/>
              <w:spacing w:before="189"/>
              <w:rPr>
                <w:b/>
                <w:sz w:val="24"/>
              </w:rPr>
            </w:pPr>
          </w:p>
          <w:p>
            <w:pPr>
              <w:pStyle w:val="TableParagraph"/>
              <w:ind w:left="19" w:right="2"/>
              <w:jc w:val="center"/>
              <w:rPr>
                <w:sz w:val="24"/>
              </w:rPr>
            </w:pPr>
            <w:r>
              <w:rPr>
                <w:sz w:val="24"/>
              </w:rPr>
              <w:t>Week</w:t>
            </w:r>
            <w:r>
              <w:rPr>
                <w:spacing w:val="-6"/>
                <w:sz w:val="24"/>
              </w:rPr>
              <w:t> </w:t>
            </w:r>
            <w:r>
              <w:rPr>
                <w:spacing w:val="-10"/>
                <w:sz w:val="24"/>
              </w:rPr>
              <w:t>3</w:t>
            </w:r>
          </w:p>
        </w:tc>
        <w:tc>
          <w:tcPr>
            <w:tcW w:w="1719" w:type="dxa"/>
          </w:tcPr>
          <w:p>
            <w:pPr>
              <w:pStyle w:val="TableParagraph"/>
              <w:spacing w:before="50"/>
              <w:rPr>
                <w:b/>
                <w:sz w:val="24"/>
              </w:rPr>
            </w:pPr>
          </w:p>
          <w:p>
            <w:pPr>
              <w:pStyle w:val="TableParagraph"/>
              <w:ind w:left="20" w:right="5"/>
              <w:jc w:val="center"/>
              <w:rPr>
                <w:sz w:val="24"/>
              </w:rPr>
            </w:pPr>
            <w:r>
              <w:rPr>
                <w:sz w:val="24"/>
              </w:rPr>
              <w:t>25 </w:t>
            </w:r>
            <w:r>
              <w:rPr>
                <w:spacing w:val="-2"/>
                <w:sz w:val="24"/>
              </w:rPr>
              <w:t>September</w:t>
            </w:r>
          </w:p>
          <w:p>
            <w:pPr>
              <w:pStyle w:val="TableParagraph"/>
              <w:ind w:left="20"/>
              <w:jc w:val="center"/>
              <w:rPr>
                <w:sz w:val="24"/>
              </w:rPr>
            </w:pPr>
            <w:r>
              <w:rPr>
                <w:spacing w:val="-4"/>
                <w:sz w:val="24"/>
              </w:rPr>
              <w:t>2026</w:t>
            </w:r>
          </w:p>
        </w:tc>
        <w:tc>
          <w:tcPr>
            <w:tcW w:w="1536" w:type="dxa"/>
          </w:tcPr>
          <w:p>
            <w:pPr>
              <w:pStyle w:val="TableParagraph"/>
              <w:spacing w:before="189"/>
              <w:ind w:left="54" w:right="151"/>
              <w:rPr>
                <w:sz w:val="24"/>
              </w:rPr>
            </w:pPr>
            <w:r>
              <w:rPr>
                <w:spacing w:val="-2"/>
                <w:sz w:val="24"/>
              </w:rPr>
              <w:t>Introduction </w:t>
            </w:r>
            <w:r>
              <w:rPr>
                <w:spacing w:val="-6"/>
                <w:sz w:val="24"/>
              </w:rPr>
              <w:t>to </w:t>
            </w:r>
            <w:r>
              <w:rPr>
                <w:spacing w:val="-2"/>
                <w:sz w:val="24"/>
              </w:rPr>
              <w:t>Computing</w:t>
            </w:r>
          </w:p>
        </w:tc>
        <w:tc>
          <w:tcPr>
            <w:tcW w:w="2624" w:type="dxa"/>
          </w:tcPr>
          <w:p>
            <w:pPr>
              <w:pStyle w:val="TableParagraph"/>
              <w:spacing w:before="50"/>
              <w:ind w:left="54" w:right="136"/>
              <w:rPr>
                <w:sz w:val="24"/>
              </w:rPr>
            </w:pPr>
            <w:r>
              <w:rPr>
                <w:sz w:val="24"/>
              </w:rPr>
              <w:t>Generation of Computers</w:t>
            </w:r>
            <w:r>
              <w:rPr>
                <w:spacing w:val="-17"/>
                <w:sz w:val="24"/>
              </w:rPr>
              <w:t> </w:t>
            </w:r>
            <w:r>
              <w:rPr>
                <w:sz w:val="24"/>
              </w:rPr>
              <w:t>and</w:t>
            </w:r>
            <w:r>
              <w:rPr>
                <w:spacing w:val="-17"/>
                <w:sz w:val="24"/>
              </w:rPr>
              <w:t> </w:t>
            </w:r>
            <w:r>
              <w:rPr>
                <w:sz w:val="24"/>
              </w:rPr>
              <w:t>Parts of a Computer and Other Gadgets</w:t>
            </w:r>
          </w:p>
        </w:tc>
        <w:tc>
          <w:tcPr>
            <w:tcW w:w="2581" w:type="dxa"/>
          </w:tcPr>
          <w:p>
            <w:pPr>
              <w:pStyle w:val="TableParagraph"/>
              <w:spacing w:before="50"/>
              <w:ind w:left="54"/>
              <w:rPr>
                <w:sz w:val="24"/>
              </w:rPr>
            </w:pPr>
            <w:r>
              <w:rPr>
                <w:sz w:val="24"/>
              </w:rPr>
              <w:t>B6.1.1.1:</w:t>
            </w:r>
            <w:r>
              <w:rPr>
                <w:spacing w:val="-17"/>
                <w:sz w:val="24"/>
              </w:rPr>
              <w:t> </w:t>
            </w:r>
            <w:r>
              <w:rPr>
                <w:sz w:val="24"/>
              </w:rPr>
              <w:t>Identify</w:t>
            </w:r>
            <w:r>
              <w:rPr>
                <w:spacing w:val="-17"/>
                <w:sz w:val="24"/>
              </w:rPr>
              <w:t> </w:t>
            </w:r>
            <w:r>
              <w:rPr>
                <w:sz w:val="24"/>
              </w:rPr>
              <w:t>parts of a computer, technology tools and history of computers</w:t>
            </w:r>
          </w:p>
        </w:tc>
        <w:tc>
          <w:tcPr>
            <w:tcW w:w="4926" w:type="dxa"/>
          </w:tcPr>
          <w:p>
            <w:pPr>
              <w:pStyle w:val="TableParagraph"/>
              <w:spacing w:before="50"/>
              <w:ind w:left="51" w:right="38"/>
              <w:rPr>
                <w:sz w:val="24"/>
              </w:rPr>
            </w:pPr>
            <w:r>
              <w:rPr>
                <w:sz w:val="24"/>
              </w:rPr>
              <w:t>B6.1.1.1.4.</w:t>
            </w:r>
            <w:r>
              <w:rPr>
                <w:spacing w:val="-11"/>
                <w:sz w:val="24"/>
              </w:rPr>
              <w:t> </w:t>
            </w:r>
            <w:r>
              <w:rPr>
                <w:sz w:val="24"/>
              </w:rPr>
              <w:t>Demonstrate</w:t>
            </w:r>
            <w:r>
              <w:rPr>
                <w:spacing w:val="-10"/>
                <w:sz w:val="24"/>
              </w:rPr>
              <w:t> </w:t>
            </w:r>
            <w:r>
              <w:rPr>
                <w:sz w:val="24"/>
              </w:rPr>
              <w:t>proper</w:t>
            </w:r>
            <w:r>
              <w:rPr>
                <w:spacing w:val="-11"/>
                <w:sz w:val="24"/>
              </w:rPr>
              <w:t> </w:t>
            </w:r>
            <w:r>
              <w:rPr>
                <w:sz w:val="24"/>
              </w:rPr>
              <w:t>use</w:t>
            </w:r>
            <w:r>
              <w:rPr>
                <w:spacing w:val="-11"/>
                <w:sz w:val="24"/>
              </w:rPr>
              <w:t> </w:t>
            </w:r>
            <w:r>
              <w:rPr>
                <w:sz w:val="24"/>
              </w:rPr>
              <w:t>of keyboarding techniques. B6.1.1.1.5.</w:t>
            </w:r>
          </w:p>
          <w:p>
            <w:pPr>
              <w:pStyle w:val="TableParagraph"/>
              <w:ind w:left="51" w:right="38"/>
              <w:rPr>
                <w:sz w:val="24"/>
              </w:rPr>
            </w:pPr>
            <w:r>
              <w:rPr>
                <w:sz w:val="24"/>
              </w:rPr>
              <w:t>Summarise</w:t>
            </w:r>
            <w:r>
              <w:rPr>
                <w:spacing w:val="-9"/>
                <w:sz w:val="24"/>
              </w:rPr>
              <w:t> </w:t>
            </w:r>
            <w:r>
              <w:rPr>
                <w:sz w:val="24"/>
              </w:rPr>
              <w:t>the</w:t>
            </w:r>
            <w:r>
              <w:rPr>
                <w:spacing w:val="-11"/>
                <w:sz w:val="24"/>
              </w:rPr>
              <w:t> </w:t>
            </w:r>
            <w:r>
              <w:rPr>
                <w:sz w:val="24"/>
              </w:rPr>
              <w:t>generations</w:t>
            </w:r>
            <w:r>
              <w:rPr>
                <w:spacing w:val="-9"/>
                <w:sz w:val="24"/>
              </w:rPr>
              <w:t> </w:t>
            </w:r>
            <w:r>
              <w:rPr>
                <w:sz w:val="24"/>
              </w:rPr>
              <w:t>of</w:t>
            </w:r>
            <w:r>
              <w:rPr>
                <w:spacing w:val="-9"/>
                <w:sz w:val="24"/>
              </w:rPr>
              <w:t> </w:t>
            </w:r>
            <w:r>
              <w:rPr>
                <w:sz w:val="24"/>
              </w:rPr>
              <w:t>computers (second generation of computers)</w:t>
            </w:r>
          </w:p>
        </w:tc>
        <w:tc>
          <w:tcPr>
            <w:tcW w:w="1733" w:type="dxa"/>
          </w:tcPr>
          <w:p>
            <w:pPr>
              <w:pStyle w:val="TableParagraph"/>
              <w:spacing w:before="189"/>
              <w:rPr>
                <w:b/>
                <w:sz w:val="24"/>
              </w:rPr>
            </w:pPr>
          </w:p>
          <w:p>
            <w:pPr>
              <w:pStyle w:val="TableParagraph"/>
              <w:ind w:left="53"/>
              <w:rPr>
                <w:sz w:val="24"/>
              </w:rPr>
            </w:pPr>
            <w:r>
              <w:rPr>
                <w:spacing w:val="-2"/>
                <w:sz w:val="24"/>
              </w:rPr>
              <w:t>Computer</w:t>
            </w:r>
          </w:p>
        </w:tc>
      </w:tr>
      <w:tr>
        <w:trPr>
          <w:trHeight w:val="3136" w:hRule="atLeast"/>
        </w:trPr>
        <w:tc>
          <w:tcPr>
            <w:tcW w:w="984"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1"/>
              <w:rPr>
                <w:b/>
                <w:sz w:val="24"/>
              </w:rPr>
            </w:pPr>
          </w:p>
          <w:p>
            <w:pPr>
              <w:pStyle w:val="TableParagraph"/>
              <w:ind w:left="19" w:right="2"/>
              <w:jc w:val="center"/>
              <w:rPr>
                <w:sz w:val="24"/>
              </w:rPr>
            </w:pPr>
            <w:r>
              <w:rPr>
                <w:sz w:val="24"/>
              </w:rPr>
              <w:t>Week</w:t>
            </w:r>
            <w:r>
              <w:rPr>
                <w:spacing w:val="-6"/>
                <w:sz w:val="24"/>
              </w:rPr>
              <w:t> </w:t>
            </w:r>
            <w:r>
              <w:rPr>
                <w:spacing w:val="-10"/>
                <w:sz w:val="24"/>
              </w:rPr>
              <w:t>4</w:t>
            </w:r>
          </w:p>
        </w:tc>
        <w:tc>
          <w:tcPr>
            <w:tcW w:w="1719" w:type="dxa"/>
          </w:tcPr>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ind w:left="20" w:right="1"/>
              <w:jc w:val="center"/>
              <w:rPr>
                <w:sz w:val="24"/>
              </w:rPr>
            </w:pPr>
            <w:r>
              <w:rPr>
                <w:sz w:val="24"/>
              </w:rPr>
              <w:t>2 </w:t>
            </w:r>
            <w:r>
              <w:rPr>
                <w:spacing w:val="-2"/>
                <w:sz w:val="24"/>
              </w:rPr>
              <w:t>October</w:t>
            </w:r>
          </w:p>
          <w:p>
            <w:pPr>
              <w:pStyle w:val="TableParagraph"/>
              <w:spacing w:before="1"/>
              <w:ind w:left="20"/>
              <w:jc w:val="center"/>
              <w:rPr>
                <w:sz w:val="24"/>
              </w:rPr>
            </w:pPr>
            <w:r>
              <w:rPr>
                <w:spacing w:val="-4"/>
                <w:sz w:val="24"/>
              </w:rPr>
              <w:t>2026</w:t>
            </w:r>
          </w:p>
        </w:tc>
        <w:tc>
          <w:tcPr>
            <w:tcW w:w="1536"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54" w:right="151"/>
              <w:rPr>
                <w:sz w:val="24"/>
              </w:rPr>
            </w:pPr>
            <w:r>
              <w:rPr>
                <w:spacing w:val="-2"/>
                <w:sz w:val="24"/>
              </w:rPr>
              <w:t>Introduction </w:t>
            </w:r>
            <w:r>
              <w:rPr>
                <w:spacing w:val="-6"/>
                <w:sz w:val="24"/>
              </w:rPr>
              <w:t>to </w:t>
            </w:r>
            <w:r>
              <w:rPr>
                <w:spacing w:val="-2"/>
                <w:sz w:val="24"/>
              </w:rPr>
              <w:t>Computing</w:t>
            </w:r>
          </w:p>
        </w:tc>
        <w:tc>
          <w:tcPr>
            <w:tcW w:w="2624" w:type="dxa"/>
          </w:tcPr>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54"/>
              <w:rPr>
                <w:sz w:val="24"/>
              </w:rPr>
            </w:pPr>
            <w:r>
              <w:rPr>
                <w:sz w:val="24"/>
              </w:rPr>
              <w:t>Introduction to MS- Windows Interface (Desktop</w:t>
            </w:r>
            <w:r>
              <w:rPr>
                <w:spacing w:val="-17"/>
                <w:sz w:val="24"/>
              </w:rPr>
              <w:t> </w:t>
            </w:r>
            <w:r>
              <w:rPr>
                <w:sz w:val="24"/>
              </w:rPr>
              <w:t>Background and Locations of the </w:t>
            </w:r>
            <w:r>
              <w:rPr>
                <w:spacing w:val="-2"/>
                <w:sz w:val="24"/>
              </w:rPr>
              <w:t>Computer)</w:t>
            </w:r>
          </w:p>
        </w:tc>
        <w:tc>
          <w:tcPr>
            <w:tcW w:w="2581"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54" w:right="102"/>
              <w:jc w:val="both"/>
              <w:rPr>
                <w:sz w:val="24"/>
              </w:rPr>
            </w:pPr>
            <w:r>
              <w:rPr>
                <w:sz w:val="24"/>
              </w:rPr>
              <w:t>B6.1.2.1 Demonstrate the</w:t>
            </w:r>
            <w:r>
              <w:rPr>
                <w:spacing w:val="-11"/>
                <w:sz w:val="24"/>
              </w:rPr>
              <w:t> </w:t>
            </w:r>
            <w:r>
              <w:rPr>
                <w:sz w:val="24"/>
              </w:rPr>
              <w:t>use</w:t>
            </w:r>
            <w:r>
              <w:rPr>
                <w:spacing w:val="-11"/>
                <w:sz w:val="24"/>
              </w:rPr>
              <w:t> </w:t>
            </w:r>
            <w:r>
              <w:rPr>
                <w:sz w:val="24"/>
              </w:rPr>
              <w:t>of</w:t>
            </w:r>
            <w:r>
              <w:rPr>
                <w:spacing w:val="-9"/>
                <w:sz w:val="24"/>
              </w:rPr>
              <w:t> </w:t>
            </w:r>
            <w:r>
              <w:rPr>
                <w:sz w:val="24"/>
              </w:rPr>
              <w:t>the</w:t>
            </w:r>
            <w:r>
              <w:rPr>
                <w:spacing w:val="-9"/>
                <w:sz w:val="24"/>
              </w:rPr>
              <w:t> </w:t>
            </w:r>
            <w:r>
              <w:rPr>
                <w:sz w:val="24"/>
              </w:rPr>
              <w:t>Desktop Background</w:t>
            </w:r>
            <w:r>
              <w:rPr>
                <w:spacing w:val="-13"/>
                <w:sz w:val="24"/>
              </w:rPr>
              <w:t> </w:t>
            </w:r>
            <w:r>
              <w:rPr>
                <w:sz w:val="24"/>
              </w:rPr>
              <w:t>as</w:t>
            </w:r>
            <w:r>
              <w:rPr>
                <w:spacing w:val="-12"/>
                <w:sz w:val="24"/>
              </w:rPr>
              <w:t> </w:t>
            </w:r>
            <w:r>
              <w:rPr>
                <w:sz w:val="24"/>
              </w:rPr>
              <w:t>well</w:t>
            </w:r>
            <w:r>
              <w:rPr>
                <w:spacing w:val="-13"/>
                <w:sz w:val="24"/>
              </w:rPr>
              <w:t> </w:t>
            </w:r>
            <w:r>
              <w:rPr>
                <w:sz w:val="24"/>
              </w:rPr>
              <w:t>as working with folders</w:t>
            </w:r>
          </w:p>
        </w:tc>
        <w:tc>
          <w:tcPr>
            <w:tcW w:w="4926" w:type="dxa"/>
          </w:tcPr>
          <w:p>
            <w:pPr>
              <w:pStyle w:val="TableParagraph"/>
              <w:spacing w:before="50"/>
              <w:ind w:left="51" w:right="38"/>
              <w:rPr>
                <w:sz w:val="24"/>
              </w:rPr>
            </w:pPr>
            <w:r>
              <w:rPr>
                <w:sz w:val="24"/>
              </w:rPr>
              <w:t>B6.1.2.1.1. Explore the use of the desktop background,</w:t>
            </w:r>
            <w:r>
              <w:rPr>
                <w:spacing w:val="-6"/>
                <w:sz w:val="24"/>
              </w:rPr>
              <w:t> </w:t>
            </w:r>
            <w:r>
              <w:rPr>
                <w:sz w:val="24"/>
              </w:rPr>
              <w:t>changing</w:t>
            </w:r>
            <w:r>
              <w:rPr>
                <w:spacing w:val="-8"/>
                <w:sz w:val="24"/>
              </w:rPr>
              <w:t> </w:t>
            </w:r>
            <w:r>
              <w:rPr>
                <w:sz w:val="24"/>
              </w:rPr>
              <w:t>the</w:t>
            </w:r>
            <w:r>
              <w:rPr>
                <w:spacing w:val="-2"/>
                <w:sz w:val="24"/>
              </w:rPr>
              <w:t> </w:t>
            </w:r>
            <w:r>
              <w:rPr>
                <w:sz w:val="24"/>
              </w:rPr>
              <w:t>theme</w:t>
            </w:r>
            <w:r>
              <w:rPr>
                <w:spacing w:val="-5"/>
                <w:sz w:val="24"/>
              </w:rPr>
              <w:t> </w:t>
            </w:r>
            <w:r>
              <w:rPr>
                <w:sz w:val="24"/>
              </w:rPr>
              <w:t>colours</w:t>
            </w:r>
            <w:r>
              <w:rPr>
                <w:spacing w:val="-9"/>
                <w:sz w:val="24"/>
              </w:rPr>
              <w:t> </w:t>
            </w:r>
            <w:r>
              <w:rPr>
                <w:sz w:val="24"/>
              </w:rPr>
              <w:t>and user</w:t>
            </w:r>
            <w:r>
              <w:rPr>
                <w:spacing w:val="-3"/>
                <w:sz w:val="24"/>
              </w:rPr>
              <w:t> </w:t>
            </w:r>
            <w:r>
              <w:rPr>
                <w:sz w:val="24"/>
              </w:rPr>
              <w:t>account</w:t>
            </w:r>
            <w:r>
              <w:rPr>
                <w:spacing w:val="-5"/>
                <w:sz w:val="24"/>
              </w:rPr>
              <w:t> </w:t>
            </w:r>
            <w:r>
              <w:rPr>
                <w:sz w:val="24"/>
              </w:rPr>
              <w:t>(e.g.</w:t>
            </w:r>
            <w:r>
              <w:rPr>
                <w:spacing w:val="-5"/>
                <w:sz w:val="24"/>
              </w:rPr>
              <w:t> </w:t>
            </w:r>
            <w:r>
              <w:rPr>
                <w:sz w:val="24"/>
              </w:rPr>
              <w:t>classic,</w:t>
            </w:r>
            <w:r>
              <w:rPr>
                <w:spacing w:val="-3"/>
                <w:sz w:val="24"/>
              </w:rPr>
              <w:t> </w:t>
            </w:r>
            <w:r>
              <w:rPr>
                <w:sz w:val="24"/>
              </w:rPr>
              <w:t>icons</w:t>
            </w:r>
            <w:r>
              <w:rPr>
                <w:spacing w:val="-3"/>
                <w:sz w:val="24"/>
              </w:rPr>
              <w:t> </w:t>
            </w:r>
            <w:r>
              <w:rPr>
                <w:sz w:val="24"/>
              </w:rPr>
              <w:t>and</w:t>
            </w:r>
            <w:r>
              <w:rPr>
                <w:spacing w:val="-7"/>
                <w:sz w:val="24"/>
              </w:rPr>
              <w:t> </w:t>
            </w:r>
            <w:r>
              <w:rPr>
                <w:sz w:val="24"/>
              </w:rPr>
              <w:t>Taskbar of the background). B6.1.2.1.2 Demonstrate the use of the Recycle Bin or Trash Can B6.1.2.1.3. Perform permanent delete or empty the Trash Can and restore files or icons in the Recycle Bin. B6.1.2.1.4. Explore the</w:t>
            </w:r>
            <w:r>
              <w:rPr>
                <w:spacing w:val="-9"/>
                <w:sz w:val="24"/>
              </w:rPr>
              <w:t> </w:t>
            </w:r>
            <w:r>
              <w:rPr>
                <w:sz w:val="24"/>
              </w:rPr>
              <w:t>use</w:t>
            </w:r>
            <w:r>
              <w:rPr>
                <w:spacing w:val="-9"/>
                <w:sz w:val="24"/>
              </w:rPr>
              <w:t> </w:t>
            </w:r>
            <w:r>
              <w:rPr>
                <w:sz w:val="24"/>
              </w:rPr>
              <w:t>of</w:t>
            </w:r>
            <w:r>
              <w:rPr>
                <w:spacing w:val="-7"/>
                <w:sz w:val="24"/>
              </w:rPr>
              <w:t> </w:t>
            </w:r>
            <w:r>
              <w:rPr>
                <w:sz w:val="24"/>
              </w:rPr>
              <w:t>Copy,</w:t>
            </w:r>
            <w:r>
              <w:rPr>
                <w:spacing w:val="-9"/>
                <w:sz w:val="24"/>
              </w:rPr>
              <w:t> </w:t>
            </w:r>
            <w:r>
              <w:rPr>
                <w:sz w:val="24"/>
              </w:rPr>
              <w:t>Paste,</w:t>
            </w:r>
            <w:r>
              <w:rPr>
                <w:spacing w:val="-4"/>
                <w:sz w:val="24"/>
              </w:rPr>
              <w:t> </w:t>
            </w:r>
            <w:r>
              <w:rPr>
                <w:sz w:val="24"/>
              </w:rPr>
              <w:t>and</w:t>
            </w:r>
            <w:r>
              <w:rPr>
                <w:spacing w:val="-6"/>
                <w:sz w:val="24"/>
              </w:rPr>
              <w:t> </w:t>
            </w:r>
            <w:r>
              <w:rPr>
                <w:sz w:val="24"/>
              </w:rPr>
              <w:t>Delete</w:t>
            </w:r>
            <w:r>
              <w:rPr>
                <w:spacing w:val="-7"/>
                <w:sz w:val="24"/>
              </w:rPr>
              <w:t> </w:t>
            </w:r>
            <w:r>
              <w:rPr>
                <w:sz w:val="24"/>
              </w:rPr>
              <w:t>tools,</w:t>
            </w:r>
            <w:r>
              <w:rPr>
                <w:spacing w:val="-6"/>
                <w:sz w:val="24"/>
              </w:rPr>
              <w:t> </w:t>
            </w:r>
            <w:r>
              <w:rPr>
                <w:sz w:val="24"/>
              </w:rPr>
              <w:t>and the moving of folders by using the Desktop Pop-Up menu</w:t>
            </w:r>
          </w:p>
        </w:tc>
        <w:tc>
          <w:tcPr>
            <w:tcW w:w="17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1"/>
              <w:rPr>
                <w:b/>
                <w:sz w:val="24"/>
              </w:rPr>
            </w:pPr>
          </w:p>
          <w:p>
            <w:pPr>
              <w:pStyle w:val="TableParagraph"/>
              <w:ind w:left="53"/>
              <w:rPr>
                <w:sz w:val="24"/>
              </w:rPr>
            </w:pPr>
            <w:r>
              <w:rPr>
                <w:spacing w:val="-2"/>
                <w:sz w:val="24"/>
              </w:rPr>
              <w:t>Computer</w:t>
            </w:r>
          </w:p>
        </w:tc>
      </w:tr>
      <w:tr>
        <w:trPr>
          <w:trHeight w:val="2584" w:hRule="atLeast"/>
        </w:trPr>
        <w:tc>
          <w:tcPr>
            <w:tcW w:w="984"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ind w:left="19" w:right="2"/>
              <w:jc w:val="center"/>
              <w:rPr>
                <w:sz w:val="24"/>
              </w:rPr>
            </w:pPr>
            <w:r>
              <w:rPr>
                <w:sz w:val="24"/>
              </w:rPr>
              <w:t>Week</w:t>
            </w:r>
            <w:r>
              <w:rPr>
                <w:spacing w:val="-6"/>
                <w:sz w:val="24"/>
              </w:rPr>
              <w:t> </w:t>
            </w:r>
            <w:r>
              <w:rPr>
                <w:spacing w:val="-10"/>
                <w:sz w:val="24"/>
              </w:rPr>
              <w:t>5</w:t>
            </w:r>
          </w:p>
        </w:tc>
        <w:tc>
          <w:tcPr>
            <w:tcW w:w="1719"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20" w:right="1"/>
              <w:jc w:val="center"/>
              <w:rPr>
                <w:sz w:val="24"/>
              </w:rPr>
            </w:pPr>
            <w:r>
              <w:rPr>
                <w:sz w:val="24"/>
              </w:rPr>
              <w:t>9 </w:t>
            </w:r>
            <w:r>
              <w:rPr>
                <w:spacing w:val="-2"/>
                <w:sz w:val="24"/>
              </w:rPr>
              <w:t>October</w:t>
            </w:r>
          </w:p>
          <w:p>
            <w:pPr>
              <w:pStyle w:val="TableParagraph"/>
              <w:ind w:left="20"/>
              <w:jc w:val="center"/>
              <w:rPr>
                <w:sz w:val="24"/>
              </w:rPr>
            </w:pPr>
            <w:r>
              <w:rPr>
                <w:spacing w:val="-4"/>
                <w:sz w:val="24"/>
              </w:rPr>
              <w:t>2026</w:t>
            </w:r>
          </w:p>
        </w:tc>
        <w:tc>
          <w:tcPr>
            <w:tcW w:w="1536"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54" w:right="151"/>
              <w:rPr>
                <w:sz w:val="24"/>
              </w:rPr>
            </w:pPr>
            <w:r>
              <w:rPr>
                <w:spacing w:val="-2"/>
                <w:sz w:val="24"/>
              </w:rPr>
              <w:t>Introduction </w:t>
            </w:r>
            <w:r>
              <w:rPr>
                <w:spacing w:val="-6"/>
                <w:sz w:val="24"/>
              </w:rPr>
              <w:t>to </w:t>
            </w:r>
            <w:r>
              <w:rPr>
                <w:spacing w:val="-2"/>
                <w:sz w:val="24"/>
              </w:rPr>
              <w:t>Computing</w:t>
            </w:r>
          </w:p>
        </w:tc>
        <w:tc>
          <w:tcPr>
            <w:tcW w:w="2624" w:type="dxa"/>
          </w:tcPr>
          <w:p>
            <w:pPr>
              <w:pStyle w:val="TableParagraph"/>
              <w:rPr>
                <w:b/>
                <w:sz w:val="24"/>
              </w:rPr>
            </w:pPr>
          </w:p>
          <w:p>
            <w:pPr>
              <w:pStyle w:val="TableParagraph"/>
              <w:spacing w:before="50"/>
              <w:rPr>
                <w:b/>
                <w:sz w:val="24"/>
              </w:rPr>
            </w:pPr>
          </w:p>
          <w:p>
            <w:pPr>
              <w:pStyle w:val="TableParagraph"/>
              <w:ind w:left="54"/>
              <w:rPr>
                <w:sz w:val="24"/>
              </w:rPr>
            </w:pPr>
            <w:r>
              <w:rPr>
                <w:sz w:val="24"/>
              </w:rPr>
              <w:t>Introduction to MS- Windows Interface (Desktop</w:t>
            </w:r>
            <w:r>
              <w:rPr>
                <w:spacing w:val="-17"/>
                <w:sz w:val="24"/>
              </w:rPr>
              <w:t> </w:t>
            </w:r>
            <w:r>
              <w:rPr>
                <w:sz w:val="24"/>
              </w:rPr>
              <w:t>Background and Locations of the </w:t>
            </w:r>
            <w:r>
              <w:rPr>
                <w:spacing w:val="-2"/>
                <w:sz w:val="24"/>
              </w:rPr>
              <w:t>Computer)</w:t>
            </w:r>
          </w:p>
        </w:tc>
        <w:tc>
          <w:tcPr>
            <w:tcW w:w="2581" w:type="dxa"/>
          </w:tcPr>
          <w:p>
            <w:pPr>
              <w:pStyle w:val="TableParagraph"/>
              <w:rPr>
                <w:b/>
                <w:sz w:val="24"/>
              </w:rPr>
            </w:pPr>
          </w:p>
          <w:p>
            <w:pPr>
              <w:pStyle w:val="TableParagraph"/>
              <w:spacing w:before="187"/>
              <w:rPr>
                <w:b/>
                <w:sz w:val="24"/>
              </w:rPr>
            </w:pPr>
          </w:p>
          <w:p>
            <w:pPr>
              <w:pStyle w:val="TableParagraph"/>
              <w:ind w:left="54" w:right="102"/>
              <w:jc w:val="both"/>
              <w:rPr>
                <w:sz w:val="24"/>
              </w:rPr>
            </w:pPr>
            <w:r>
              <w:rPr>
                <w:sz w:val="24"/>
              </w:rPr>
              <w:t>B6.1.2.1 Demonstrate the</w:t>
            </w:r>
            <w:r>
              <w:rPr>
                <w:spacing w:val="-11"/>
                <w:sz w:val="24"/>
              </w:rPr>
              <w:t> </w:t>
            </w:r>
            <w:r>
              <w:rPr>
                <w:sz w:val="24"/>
              </w:rPr>
              <w:t>use</w:t>
            </w:r>
            <w:r>
              <w:rPr>
                <w:spacing w:val="-11"/>
                <w:sz w:val="24"/>
              </w:rPr>
              <w:t> </w:t>
            </w:r>
            <w:r>
              <w:rPr>
                <w:sz w:val="24"/>
              </w:rPr>
              <w:t>of</w:t>
            </w:r>
            <w:r>
              <w:rPr>
                <w:spacing w:val="-9"/>
                <w:sz w:val="24"/>
              </w:rPr>
              <w:t> </w:t>
            </w:r>
            <w:r>
              <w:rPr>
                <w:sz w:val="24"/>
              </w:rPr>
              <w:t>the</w:t>
            </w:r>
            <w:r>
              <w:rPr>
                <w:spacing w:val="-9"/>
                <w:sz w:val="24"/>
              </w:rPr>
              <w:t> </w:t>
            </w:r>
            <w:r>
              <w:rPr>
                <w:sz w:val="24"/>
              </w:rPr>
              <w:t>Desktop Background</w:t>
            </w:r>
            <w:r>
              <w:rPr>
                <w:spacing w:val="-13"/>
                <w:sz w:val="24"/>
              </w:rPr>
              <w:t> </w:t>
            </w:r>
            <w:r>
              <w:rPr>
                <w:sz w:val="24"/>
              </w:rPr>
              <w:t>as</w:t>
            </w:r>
            <w:r>
              <w:rPr>
                <w:spacing w:val="-12"/>
                <w:sz w:val="24"/>
              </w:rPr>
              <w:t> </w:t>
            </w:r>
            <w:r>
              <w:rPr>
                <w:sz w:val="24"/>
              </w:rPr>
              <w:t>well</w:t>
            </w:r>
            <w:r>
              <w:rPr>
                <w:spacing w:val="-13"/>
                <w:sz w:val="24"/>
              </w:rPr>
              <w:t> </w:t>
            </w:r>
            <w:r>
              <w:rPr>
                <w:sz w:val="24"/>
              </w:rPr>
              <w:t>as working with folders</w:t>
            </w:r>
          </w:p>
        </w:tc>
        <w:tc>
          <w:tcPr>
            <w:tcW w:w="4926" w:type="dxa"/>
          </w:tcPr>
          <w:p>
            <w:pPr>
              <w:pStyle w:val="TableParagraph"/>
              <w:spacing w:before="50"/>
              <w:ind w:left="51" w:right="38"/>
              <w:rPr>
                <w:sz w:val="24"/>
              </w:rPr>
            </w:pPr>
            <w:r>
              <w:rPr>
                <w:sz w:val="24"/>
              </w:rPr>
              <w:t>B6.1.2.1.5. Illustrate the use of the File Explorer window and locations on the computer through File Explorer B6.1.2.1.6. Locate</w:t>
            </w:r>
            <w:r>
              <w:rPr>
                <w:spacing w:val="-6"/>
                <w:sz w:val="24"/>
              </w:rPr>
              <w:t> </w:t>
            </w:r>
            <w:r>
              <w:rPr>
                <w:sz w:val="24"/>
              </w:rPr>
              <w:t>the</w:t>
            </w:r>
            <w:r>
              <w:rPr>
                <w:spacing w:val="-8"/>
                <w:sz w:val="24"/>
              </w:rPr>
              <w:t> </w:t>
            </w:r>
            <w:r>
              <w:rPr>
                <w:sz w:val="24"/>
              </w:rPr>
              <w:t>hard</w:t>
            </w:r>
            <w:r>
              <w:rPr>
                <w:spacing w:val="-8"/>
                <w:sz w:val="24"/>
              </w:rPr>
              <w:t> </w:t>
            </w:r>
            <w:r>
              <w:rPr>
                <w:sz w:val="24"/>
              </w:rPr>
              <w:t>drives</w:t>
            </w:r>
            <w:r>
              <w:rPr>
                <w:spacing w:val="-5"/>
                <w:sz w:val="24"/>
              </w:rPr>
              <w:t> </w:t>
            </w:r>
            <w:r>
              <w:rPr>
                <w:sz w:val="24"/>
              </w:rPr>
              <w:t>and</w:t>
            </w:r>
            <w:r>
              <w:rPr>
                <w:spacing w:val="-8"/>
                <w:sz w:val="24"/>
              </w:rPr>
              <w:t> </w:t>
            </w:r>
            <w:r>
              <w:rPr>
                <w:sz w:val="24"/>
              </w:rPr>
              <w:t>other</w:t>
            </w:r>
            <w:r>
              <w:rPr>
                <w:spacing w:val="-6"/>
                <w:sz w:val="24"/>
              </w:rPr>
              <w:t> </w:t>
            </w:r>
            <w:r>
              <w:rPr>
                <w:sz w:val="24"/>
              </w:rPr>
              <w:t>removable storage icons in File Explorer B6.1.2.1.7.</w:t>
            </w:r>
          </w:p>
          <w:p>
            <w:pPr>
              <w:pStyle w:val="TableParagraph"/>
              <w:ind w:left="51" w:right="85"/>
              <w:rPr>
                <w:sz w:val="24"/>
              </w:rPr>
            </w:pPr>
            <w:r>
              <w:rPr>
                <w:sz w:val="24"/>
              </w:rPr>
              <w:t>Use the File Explorer Ribbon (Home ribbon only); that is, use the Clipboard and</w:t>
            </w:r>
            <w:r>
              <w:rPr>
                <w:spacing w:val="40"/>
                <w:sz w:val="24"/>
              </w:rPr>
              <w:t> </w:t>
            </w:r>
            <w:r>
              <w:rPr>
                <w:sz w:val="24"/>
              </w:rPr>
              <w:t>Organise</w:t>
            </w:r>
            <w:r>
              <w:rPr>
                <w:spacing w:val="-7"/>
                <w:sz w:val="24"/>
              </w:rPr>
              <w:t> </w:t>
            </w:r>
            <w:r>
              <w:rPr>
                <w:sz w:val="24"/>
              </w:rPr>
              <w:t>tools</w:t>
            </w:r>
            <w:r>
              <w:rPr>
                <w:spacing w:val="-7"/>
                <w:sz w:val="24"/>
              </w:rPr>
              <w:t> </w:t>
            </w:r>
            <w:r>
              <w:rPr>
                <w:sz w:val="24"/>
              </w:rPr>
              <w:t>of</w:t>
            </w:r>
            <w:r>
              <w:rPr>
                <w:spacing w:val="-5"/>
                <w:sz w:val="24"/>
              </w:rPr>
              <w:t> </w:t>
            </w:r>
            <w:r>
              <w:rPr>
                <w:sz w:val="24"/>
              </w:rPr>
              <w:t>the</w:t>
            </w:r>
            <w:r>
              <w:rPr>
                <w:spacing w:val="-5"/>
                <w:sz w:val="24"/>
              </w:rPr>
              <w:t> </w:t>
            </w:r>
            <w:r>
              <w:rPr>
                <w:sz w:val="24"/>
              </w:rPr>
              <w:t>Home</w:t>
            </w:r>
            <w:r>
              <w:rPr>
                <w:spacing w:val="-5"/>
                <w:sz w:val="24"/>
              </w:rPr>
              <w:t> </w:t>
            </w:r>
            <w:r>
              <w:rPr>
                <w:sz w:val="24"/>
              </w:rPr>
              <w:t>ribbon</w:t>
            </w:r>
            <w:r>
              <w:rPr>
                <w:spacing w:val="-5"/>
                <w:sz w:val="24"/>
              </w:rPr>
              <w:t> </w:t>
            </w:r>
            <w:r>
              <w:rPr>
                <w:sz w:val="24"/>
              </w:rPr>
              <w:t>of</w:t>
            </w:r>
            <w:r>
              <w:rPr>
                <w:spacing w:val="-7"/>
                <w:sz w:val="24"/>
              </w:rPr>
              <w:t> </w:t>
            </w:r>
            <w:r>
              <w:rPr>
                <w:sz w:val="24"/>
              </w:rPr>
              <w:t>the</w:t>
            </w:r>
            <w:r>
              <w:rPr>
                <w:spacing w:val="-5"/>
                <w:sz w:val="24"/>
              </w:rPr>
              <w:t> </w:t>
            </w:r>
            <w:r>
              <w:rPr>
                <w:sz w:val="24"/>
              </w:rPr>
              <w:t>File menu of the File Explorer</w:t>
            </w:r>
          </w:p>
        </w:tc>
        <w:tc>
          <w:tcPr>
            <w:tcW w:w="1733"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ind w:left="53"/>
              <w:rPr>
                <w:sz w:val="24"/>
              </w:rPr>
            </w:pPr>
            <w:r>
              <w:rPr>
                <w:spacing w:val="-2"/>
                <w:sz w:val="24"/>
              </w:rPr>
              <w:t>Computer</w:t>
            </w:r>
          </w:p>
        </w:tc>
      </w:tr>
    </w:tbl>
    <w:p>
      <w:pPr>
        <w:spacing w:after="0"/>
        <w:rPr>
          <w:sz w:val="24"/>
        </w:rPr>
        <w:sectPr>
          <w:pgSz w:w="16840" w:h="11910" w:orient="landscape"/>
          <w:pgMar w:top="280" w:bottom="280"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84"/>
        <w:gridCol w:w="1719"/>
        <w:gridCol w:w="1536"/>
        <w:gridCol w:w="2624"/>
        <w:gridCol w:w="2581"/>
        <w:gridCol w:w="4926"/>
        <w:gridCol w:w="1733"/>
      </w:tblGrid>
      <w:tr>
        <w:trPr>
          <w:trHeight w:val="652" w:hRule="atLeast"/>
        </w:trPr>
        <w:tc>
          <w:tcPr>
            <w:tcW w:w="984" w:type="dxa"/>
            <w:shd w:val="clear" w:color="auto" w:fill="D9EAF7"/>
          </w:tcPr>
          <w:p>
            <w:pPr>
              <w:pStyle w:val="TableParagraph"/>
              <w:spacing w:before="189"/>
              <w:ind w:left="19"/>
              <w:jc w:val="center"/>
              <w:rPr>
                <w:b/>
                <w:sz w:val="24"/>
              </w:rPr>
            </w:pPr>
            <w:r>
              <w:rPr>
                <w:b/>
                <w:spacing w:val="-4"/>
                <w:sz w:val="24"/>
              </w:rPr>
              <w:t>WEEK</w:t>
            </w:r>
          </w:p>
        </w:tc>
        <w:tc>
          <w:tcPr>
            <w:tcW w:w="1719" w:type="dxa"/>
            <w:shd w:val="clear" w:color="auto" w:fill="D9EAF7"/>
          </w:tcPr>
          <w:p>
            <w:pPr>
              <w:pStyle w:val="TableParagraph"/>
              <w:spacing w:before="50"/>
              <w:ind w:left="391" w:right="366" w:firstLine="108"/>
              <w:rPr>
                <w:b/>
                <w:sz w:val="24"/>
              </w:rPr>
            </w:pPr>
            <w:r>
              <w:rPr>
                <w:b/>
                <w:spacing w:val="-4"/>
                <w:sz w:val="24"/>
              </w:rPr>
              <w:t>WEEK </w:t>
            </w:r>
            <w:r>
              <w:rPr>
                <w:b/>
                <w:spacing w:val="-2"/>
                <w:sz w:val="24"/>
              </w:rPr>
              <w:t>ENDING</w:t>
            </w:r>
          </w:p>
        </w:tc>
        <w:tc>
          <w:tcPr>
            <w:tcW w:w="1536" w:type="dxa"/>
            <w:shd w:val="clear" w:color="auto" w:fill="D9EAF7"/>
          </w:tcPr>
          <w:p>
            <w:pPr>
              <w:pStyle w:val="TableParagraph"/>
              <w:spacing w:before="189"/>
              <w:ind w:left="268"/>
              <w:rPr>
                <w:b/>
                <w:sz w:val="24"/>
              </w:rPr>
            </w:pPr>
            <w:r>
              <w:rPr>
                <w:b/>
                <w:spacing w:val="-2"/>
                <w:sz w:val="24"/>
              </w:rPr>
              <w:t>STRAND</w:t>
            </w:r>
          </w:p>
        </w:tc>
        <w:tc>
          <w:tcPr>
            <w:tcW w:w="2624" w:type="dxa"/>
            <w:shd w:val="clear" w:color="auto" w:fill="D9EAF7"/>
          </w:tcPr>
          <w:p>
            <w:pPr>
              <w:pStyle w:val="TableParagraph"/>
              <w:spacing w:before="189"/>
              <w:ind w:left="518"/>
              <w:rPr>
                <w:b/>
                <w:sz w:val="24"/>
              </w:rPr>
            </w:pPr>
            <w:r>
              <w:rPr>
                <w:b/>
                <w:spacing w:val="-2"/>
                <w:sz w:val="24"/>
              </w:rPr>
              <w:t>SUB-STRAND</w:t>
            </w:r>
          </w:p>
        </w:tc>
        <w:tc>
          <w:tcPr>
            <w:tcW w:w="2581" w:type="dxa"/>
            <w:shd w:val="clear" w:color="auto" w:fill="D9EAF7"/>
          </w:tcPr>
          <w:p>
            <w:pPr>
              <w:pStyle w:val="TableParagraph"/>
              <w:spacing w:before="50"/>
              <w:ind w:left="623" w:right="603" w:firstLine="86"/>
              <w:rPr>
                <w:b/>
                <w:sz w:val="24"/>
              </w:rPr>
            </w:pPr>
            <w:r>
              <w:rPr>
                <w:b/>
                <w:spacing w:val="-2"/>
                <w:sz w:val="24"/>
              </w:rPr>
              <w:t>CONTENT </w:t>
            </w:r>
            <w:r>
              <w:rPr>
                <w:b/>
                <w:spacing w:val="-4"/>
                <w:sz w:val="24"/>
              </w:rPr>
              <w:t>STANDARD</w:t>
            </w:r>
          </w:p>
        </w:tc>
        <w:tc>
          <w:tcPr>
            <w:tcW w:w="4926" w:type="dxa"/>
            <w:shd w:val="clear" w:color="auto" w:fill="D9EAF7"/>
          </w:tcPr>
          <w:p>
            <w:pPr>
              <w:pStyle w:val="TableParagraph"/>
              <w:spacing w:before="189"/>
              <w:ind w:left="12"/>
              <w:jc w:val="center"/>
              <w:rPr>
                <w:b/>
                <w:sz w:val="24"/>
              </w:rPr>
            </w:pPr>
            <w:r>
              <w:rPr>
                <w:b/>
                <w:spacing w:val="-2"/>
                <w:sz w:val="24"/>
              </w:rPr>
              <w:t>INDICATOR</w:t>
            </w:r>
          </w:p>
        </w:tc>
        <w:tc>
          <w:tcPr>
            <w:tcW w:w="1733" w:type="dxa"/>
            <w:shd w:val="clear" w:color="auto" w:fill="D9EAF7"/>
          </w:tcPr>
          <w:p>
            <w:pPr>
              <w:pStyle w:val="TableParagraph"/>
              <w:spacing w:before="189"/>
              <w:ind w:left="104"/>
              <w:rPr>
                <w:b/>
                <w:sz w:val="24"/>
              </w:rPr>
            </w:pPr>
            <w:r>
              <w:rPr>
                <w:b/>
                <w:spacing w:val="-2"/>
                <w:sz w:val="24"/>
              </w:rPr>
              <w:t>RESOURCES</w:t>
            </w:r>
          </w:p>
        </w:tc>
      </w:tr>
      <w:tr>
        <w:trPr>
          <w:trHeight w:val="2860" w:hRule="atLeast"/>
        </w:trPr>
        <w:tc>
          <w:tcPr>
            <w:tcW w:w="984" w:type="dxa"/>
          </w:tcPr>
          <w:p>
            <w:pPr>
              <w:pStyle w:val="TableParagraph"/>
              <w:rPr>
                <w:b/>
                <w:sz w:val="24"/>
              </w:rPr>
            </w:pPr>
          </w:p>
          <w:p>
            <w:pPr>
              <w:pStyle w:val="TableParagraph"/>
              <w:rPr>
                <w:b/>
                <w:sz w:val="24"/>
              </w:rPr>
            </w:pPr>
          </w:p>
          <w:p>
            <w:pPr>
              <w:pStyle w:val="TableParagraph"/>
              <w:rPr>
                <w:b/>
                <w:sz w:val="24"/>
              </w:rPr>
            </w:pPr>
          </w:p>
          <w:p>
            <w:pPr>
              <w:pStyle w:val="TableParagraph"/>
              <w:spacing w:before="190"/>
              <w:rPr>
                <w:b/>
                <w:sz w:val="24"/>
              </w:rPr>
            </w:pPr>
          </w:p>
          <w:p>
            <w:pPr>
              <w:pStyle w:val="TableParagraph"/>
              <w:ind w:left="19" w:right="2"/>
              <w:jc w:val="center"/>
              <w:rPr>
                <w:sz w:val="24"/>
              </w:rPr>
            </w:pPr>
            <w:r>
              <w:rPr>
                <w:sz w:val="24"/>
              </w:rPr>
              <w:t>Week</w:t>
            </w:r>
            <w:r>
              <w:rPr>
                <w:spacing w:val="-6"/>
                <w:sz w:val="24"/>
              </w:rPr>
              <w:t> </w:t>
            </w:r>
            <w:r>
              <w:rPr>
                <w:spacing w:val="-10"/>
                <w:sz w:val="24"/>
              </w:rPr>
              <w:t>6</w:t>
            </w:r>
          </w:p>
        </w:tc>
        <w:tc>
          <w:tcPr>
            <w:tcW w:w="1719"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20" w:right="4"/>
              <w:jc w:val="center"/>
              <w:rPr>
                <w:sz w:val="24"/>
              </w:rPr>
            </w:pPr>
            <w:r>
              <w:rPr>
                <w:sz w:val="24"/>
              </w:rPr>
              <w:t>16 </w:t>
            </w:r>
            <w:r>
              <w:rPr>
                <w:spacing w:val="-2"/>
                <w:sz w:val="24"/>
              </w:rPr>
              <w:t>October</w:t>
            </w:r>
          </w:p>
          <w:p>
            <w:pPr>
              <w:pStyle w:val="TableParagraph"/>
              <w:ind w:left="20"/>
              <w:jc w:val="center"/>
              <w:rPr>
                <w:sz w:val="24"/>
              </w:rPr>
            </w:pPr>
            <w:r>
              <w:rPr>
                <w:spacing w:val="-4"/>
                <w:sz w:val="24"/>
              </w:rPr>
              <w:t>2026</w:t>
            </w:r>
          </w:p>
        </w:tc>
        <w:tc>
          <w:tcPr>
            <w:tcW w:w="1536" w:type="dxa"/>
          </w:tcPr>
          <w:p>
            <w:pPr>
              <w:pStyle w:val="TableParagraph"/>
              <w:rPr>
                <w:b/>
                <w:sz w:val="24"/>
              </w:rPr>
            </w:pPr>
          </w:p>
          <w:p>
            <w:pPr>
              <w:pStyle w:val="TableParagraph"/>
              <w:rPr>
                <w:b/>
                <w:sz w:val="24"/>
              </w:rPr>
            </w:pPr>
          </w:p>
          <w:p>
            <w:pPr>
              <w:pStyle w:val="TableParagraph"/>
              <w:spacing w:before="190"/>
              <w:rPr>
                <w:b/>
                <w:sz w:val="24"/>
              </w:rPr>
            </w:pPr>
          </w:p>
          <w:p>
            <w:pPr>
              <w:pStyle w:val="TableParagraph"/>
              <w:ind w:left="54" w:right="151"/>
              <w:rPr>
                <w:sz w:val="24"/>
              </w:rPr>
            </w:pPr>
            <w:r>
              <w:rPr>
                <w:spacing w:val="-2"/>
                <w:sz w:val="24"/>
              </w:rPr>
              <w:t>Introduction </w:t>
            </w:r>
            <w:r>
              <w:rPr>
                <w:spacing w:val="-6"/>
                <w:sz w:val="24"/>
              </w:rPr>
              <w:t>to </w:t>
            </w:r>
            <w:r>
              <w:rPr>
                <w:spacing w:val="-2"/>
                <w:sz w:val="24"/>
              </w:rPr>
              <w:t>Computing</w:t>
            </w:r>
          </w:p>
        </w:tc>
        <w:tc>
          <w:tcPr>
            <w:tcW w:w="2624" w:type="dxa"/>
          </w:tcPr>
          <w:p>
            <w:pPr>
              <w:pStyle w:val="TableParagraph"/>
              <w:rPr>
                <w:b/>
                <w:sz w:val="24"/>
              </w:rPr>
            </w:pPr>
          </w:p>
          <w:p>
            <w:pPr>
              <w:pStyle w:val="TableParagraph"/>
              <w:spacing w:before="190"/>
              <w:rPr>
                <w:b/>
                <w:sz w:val="24"/>
              </w:rPr>
            </w:pPr>
          </w:p>
          <w:p>
            <w:pPr>
              <w:pStyle w:val="TableParagraph"/>
              <w:ind w:left="54"/>
              <w:rPr>
                <w:sz w:val="24"/>
              </w:rPr>
            </w:pPr>
            <w:r>
              <w:rPr>
                <w:sz w:val="24"/>
              </w:rPr>
              <w:t>Introduction to MS- Windows Interface (Desktop</w:t>
            </w:r>
            <w:r>
              <w:rPr>
                <w:spacing w:val="-17"/>
                <w:sz w:val="24"/>
              </w:rPr>
              <w:t> </w:t>
            </w:r>
            <w:r>
              <w:rPr>
                <w:sz w:val="24"/>
              </w:rPr>
              <w:t>Background and Locations of the </w:t>
            </w:r>
            <w:r>
              <w:rPr>
                <w:spacing w:val="-2"/>
                <w:sz w:val="24"/>
              </w:rPr>
              <w:t>Computer)</w:t>
            </w:r>
          </w:p>
        </w:tc>
        <w:tc>
          <w:tcPr>
            <w:tcW w:w="2581" w:type="dxa"/>
          </w:tcPr>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54" w:right="102"/>
              <w:jc w:val="both"/>
              <w:rPr>
                <w:sz w:val="24"/>
              </w:rPr>
            </w:pPr>
            <w:r>
              <w:rPr>
                <w:sz w:val="24"/>
              </w:rPr>
              <w:t>B6.1.2.1 Demonstrate the</w:t>
            </w:r>
            <w:r>
              <w:rPr>
                <w:spacing w:val="-11"/>
                <w:sz w:val="24"/>
              </w:rPr>
              <w:t> </w:t>
            </w:r>
            <w:r>
              <w:rPr>
                <w:sz w:val="24"/>
              </w:rPr>
              <w:t>use</w:t>
            </w:r>
            <w:r>
              <w:rPr>
                <w:spacing w:val="-11"/>
                <w:sz w:val="24"/>
              </w:rPr>
              <w:t> </w:t>
            </w:r>
            <w:r>
              <w:rPr>
                <w:sz w:val="24"/>
              </w:rPr>
              <w:t>of</w:t>
            </w:r>
            <w:r>
              <w:rPr>
                <w:spacing w:val="-9"/>
                <w:sz w:val="24"/>
              </w:rPr>
              <w:t> </w:t>
            </w:r>
            <w:r>
              <w:rPr>
                <w:sz w:val="24"/>
              </w:rPr>
              <w:t>the</w:t>
            </w:r>
            <w:r>
              <w:rPr>
                <w:spacing w:val="-9"/>
                <w:sz w:val="24"/>
              </w:rPr>
              <w:t> </w:t>
            </w:r>
            <w:r>
              <w:rPr>
                <w:sz w:val="24"/>
              </w:rPr>
              <w:t>Desktop Background</w:t>
            </w:r>
            <w:r>
              <w:rPr>
                <w:spacing w:val="-13"/>
                <w:sz w:val="24"/>
              </w:rPr>
              <w:t> </w:t>
            </w:r>
            <w:r>
              <w:rPr>
                <w:sz w:val="24"/>
              </w:rPr>
              <w:t>as</w:t>
            </w:r>
            <w:r>
              <w:rPr>
                <w:spacing w:val="-12"/>
                <w:sz w:val="24"/>
              </w:rPr>
              <w:t> </w:t>
            </w:r>
            <w:r>
              <w:rPr>
                <w:sz w:val="24"/>
              </w:rPr>
              <w:t>well</w:t>
            </w:r>
            <w:r>
              <w:rPr>
                <w:spacing w:val="-13"/>
                <w:sz w:val="24"/>
              </w:rPr>
              <w:t> </w:t>
            </w:r>
            <w:r>
              <w:rPr>
                <w:sz w:val="24"/>
              </w:rPr>
              <w:t>as working with folders</w:t>
            </w:r>
          </w:p>
        </w:tc>
        <w:tc>
          <w:tcPr>
            <w:tcW w:w="4926" w:type="dxa"/>
          </w:tcPr>
          <w:p>
            <w:pPr>
              <w:pStyle w:val="TableParagraph"/>
              <w:spacing w:before="51"/>
              <w:ind w:left="51" w:right="87"/>
              <w:rPr>
                <w:sz w:val="24"/>
              </w:rPr>
            </w:pPr>
            <w:r>
              <w:rPr>
                <w:sz w:val="24"/>
              </w:rPr>
              <w:t>B6.1.2.1.8. Demonstrate the use of the navigation pane of the File Explorer to access</w:t>
            </w:r>
            <w:r>
              <w:rPr>
                <w:spacing w:val="-8"/>
                <w:sz w:val="24"/>
              </w:rPr>
              <w:t> </w:t>
            </w:r>
            <w:r>
              <w:rPr>
                <w:sz w:val="24"/>
              </w:rPr>
              <w:t>different</w:t>
            </w:r>
            <w:r>
              <w:rPr>
                <w:spacing w:val="-10"/>
                <w:sz w:val="24"/>
              </w:rPr>
              <w:t> </w:t>
            </w:r>
            <w:r>
              <w:rPr>
                <w:sz w:val="24"/>
              </w:rPr>
              <w:t>locations</w:t>
            </w:r>
            <w:r>
              <w:rPr>
                <w:spacing w:val="-8"/>
                <w:sz w:val="24"/>
              </w:rPr>
              <w:t> </w:t>
            </w:r>
            <w:r>
              <w:rPr>
                <w:sz w:val="24"/>
              </w:rPr>
              <w:t>of</w:t>
            </w:r>
            <w:r>
              <w:rPr>
                <w:spacing w:val="-10"/>
                <w:sz w:val="24"/>
              </w:rPr>
              <w:t> </w:t>
            </w:r>
            <w:r>
              <w:rPr>
                <w:sz w:val="24"/>
              </w:rPr>
              <w:t>the</w:t>
            </w:r>
            <w:r>
              <w:rPr>
                <w:spacing w:val="-10"/>
                <w:sz w:val="24"/>
              </w:rPr>
              <w:t> </w:t>
            </w:r>
            <w:r>
              <w:rPr>
                <w:sz w:val="24"/>
              </w:rPr>
              <w:t>computer from the navigation pane. B6.1.2.1.9.</w:t>
            </w:r>
          </w:p>
          <w:p>
            <w:pPr>
              <w:pStyle w:val="TableParagraph"/>
              <w:ind w:left="51" w:right="38"/>
              <w:rPr>
                <w:sz w:val="24"/>
              </w:rPr>
            </w:pPr>
            <w:r>
              <w:rPr>
                <w:sz w:val="24"/>
              </w:rPr>
              <w:t>Demonstrate</w:t>
            </w:r>
            <w:r>
              <w:rPr>
                <w:spacing w:val="-7"/>
                <w:sz w:val="24"/>
              </w:rPr>
              <w:t> </w:t>
            </w:r>
            <w:r>
              <w:rPr>
                <w:sz w:val="24"/>
              </w:rPr>
              <w:t>the</w:t>
            </w:r>
            <w:r>
              <w:rPr>
                <w:spacing w:val="-6"/>
                <w:sz w:val="24"/>
              </w:rPr>
              <w:t> </w:t>
            </w:r>
            <w:r>
              <w:rPr>
                <w:sz w:val="24"/>
              </w:rPr>
              <w:t>use</w:t>
            </w:r>
            <w:r>
              <w:rPr>
                <w:spacing w:val="-3"/>
                <w:sz w:val="24"/>
              </w:rPr>
              <w:t> </w:t>
            </w:r>
            <w:r>
              <w:rPr>
                <w:sz w:val="24"/>
              </w:rPr>
              <w:t>of</w:t>
            </w:r>
            <w:r>
              <w:rPr>
                <w:spacing w:val="-6"/>
                <w:sz w:val="24"/>
              </w:rPr>
              <w:t> </w:t>
            </w:r>
            <w:r>
              <w:rPr>
                <w:sz w:val="24"/>
              </w:rPr>
              <w:t>the</w:t>
            </w:r>
            <w:r>
              <w:rPr>
                <w:spacing w:val="-7"/>
                <w:sz w:val="24"/>
              </w:rPr>
              <w:t> </w:t>
            </w:r>
            <w:r>
              <w:rPr>
                <w:sz w:val="24"/>
              </w:rPr>
              <w:t>Frequent</w:t>
            </w:r>
            <w:r>
              <w:rPr>
                <w:spacing w:val="-8"/>
                <w:sz w:val="24"/>
              </w:rPr>
              <w:t> </w:t>
            </w:r>
            <w:r>
              <w:rPr>
                <w:sz w:val="24"/>
              </w:rPr>
              <w:t>Folders section of the File Explorer to access frequently used locations of the computer.</w:t>
            </w:r>
          </w:p>
          <w:p>
            <w:pPr>
              <w:pStyle w:val="TableParagraph"/>
              <w:ind w:left="51" w:right="38"/>
              <w:rPr>
                <w:sz w:val="24"/>
              </w:rPr>
            </w:pPr>
            <w:r>
              <w:rPr>
                <w:sz w:val="24"/>
              </w:rPr>
              <w:t>B6.1.2.1.10. Demonstrate the use of the Recent Files section of the File Explorer to access</w:t>
            </w:r>
            <w:r>
              <w:rPr>
                <w:spacing w:val="-9"/>
                <w:sz w:val="24"/>
              </w:rPr>
              <w:t> </w:t>
            </w:r>
            <w:r>
              <w:rPr>
                <w:sz w:val="24"/>
              </w:rPr>
              <w:t>frequently</w:t>
            </w:r>
            <w:r>
              <w:rPr>
                <w:spacing w:val="-9"/>
                <w:sz w:val="24"/>
              </w:rPr>
              <w:t> </w:t>
            </w:r>
            <w:r>
              <w:rPr>
                <w:sz w:val="24"/>
              </w:rPr>
              <w:t>used</w:t>
            </w:r>
            <w:r>
              <w:rPr>
                <w:spacing w:val="-10"/>
                <w:sz w:val="24"/>
              </w:rPr>
              <w:t> </w:t>
            </w:r>
            <w:r>
              <w:rPr>
                <w:sz w:val="24"/>
              </w:rPr>
              <w:t>files</w:t>
            </w:r>
            <w:r>
              <w:rPr>
                <w:spacing w:val="-6"/>
                <w:sz w:val="24"/>
              </w:rPr>
              <w:t> </w:t>
            </w:r>
            <w:r>
              <w:rPr>
                <w:sz w:val="24"/>
              </w:rPr>
              <w:t>on</w:t>
            </w:r>
            <w:r>
              <w:rPr>
                <w:spacing w:val="-10"/>
                <w:sz w:val="24"/>
              </w:rPr>
              <w:t> </w:t>
            </w:r>
            <w:r>
              <w:rPr>
                <w:sz w:val="24"/>
              </w:rPr>
              <w:t>the</w:t>
            </w:r>
            <w:r>
              <w:rPr>
                <w:spacing w:val="-9"/>
                <w:sz w:val="24"/>
              </w:rPr>
              <w:t> </w:t>
            </w:r>
            <w:r>
              <w:rPr>
                <w:sz w:val="24"/>
              </w:rPr>
              <w:t>computer.</w:t>
            </w:r>
          </w:p>
        </w:tc>
        <w:tc>
          <w:tcPr>
            <w:tcW w:w="1733" w:type="dxa"/>
          </w:tcPr>
          <w:p>
            <w:pPr>
              <w:pStyle w:val="TableParagraph"/>
              <w:rPr>
                <w:b/>
                <w:sz w:val="24"/>
              </w:rPr>
            </w:pPr>
          </w:p>
          <w:p>
            <w:pPr>
              <w:pStyle w:val="TableParagraph"/>
              <w:rPr>
                <w:b/>
                <w:sz w:val="24"/>
              </w:rPr>
            </w:pPr>
          </w:p>
          <w:p>
            <w:pPr>
              <w:pStyle w:val="TableParagraph"/>
              <w:rPr>
                <w:b/>
                <w:sz w:val="24"/>
              </w:rPr>
            </w:pPr>
          </w:p>
          <w:p>
            <w:pPr>
              <w:pStyle w:val="TableParagraph"/>
              <w:spacing w:before="190"/>
              <w:rPr>
                <w:b/>
                <w:sz w:val="24"/>
              </w:rPr>
            </w:pPr>
          </w:p>
          <w:p>
            <w:pPr>
              <w:pStyle w:val="TableParagraph"/>
              <w:ind w:left="53"/>
              <w:rPr>
                <w:sz w:val="24"/>
              </w:rPr>
            </w:pPr>
            <w:r>
              <w:rPr>
                <w:spacing w:val="-2"/>
                <w:sz w:val="24"/>
              </w:rPr>
              <w:t>Computer</w:t>
            </w:r>
          </w:p>
        </w:tc>
      </w:tr>
      <w:tr>
        <w:trPr>
          <w:trHeight w:val="2308" w:hRule="atLeast"/>
        </w:trPr>
        <w:tc>
          <w:tcPr>
            <w:tcW w:w="984" w:type="dxa"/>
          </w:tcPr>
          <w:p>
            <w:pPr>
              <w:pStyle w:val="TableParagraph"/>
              <w:rPr>
                <w:b/>
                <w:sz w:val="24"/>
              </w:rPr>
            </w:pPr>
          </w:p>
          <w:p>
            <w:pPr>
              <w:pStyle w:val="TableParagraph"/>
              <w:rPr>
                <w:b/>
                <w:sz w:val="24"/>
              </w:rPr>
            </w:pPr>
          </w:p>
          <w:p>
            <w:pPr>
              <w:pStyle w:val="TableParagraph"/>
              <w:spacing w:before="189"/>
              <w:rPr>
                <w:b/>
                <w:sz w:val="24"/>
              </w:rPr>
            </w:pPr>
          </w:p>
          <w:p>
            <w:pPr>
              <w:pStyle w:val="TableParagraph"/>
              <w:ind w:left="19" w:right="2"/>
              <w:jc w:val="center"/>
              <w:rPr>
                <w:sz w:val="24"/>
              </w:rPr>
            </w:pPr>
            <w:r>
              <w:rPr>
                <w:sz w:val="24"/>
              </w:rPr>
              <w:t>Week</w:t>
            </w:r>
            <w:r>
              <w:rPr>
                <w:spacing w:val="-6"/>
                <w:sz w:val="24"/>
              </w:rPr>
              <w:t> </w:t>
            </w:r>
            <w:r>
              <w:rPr>
                <w:spacing w:val="-10"/>
                <w:sz w:val="24"/>
              </w:rPr>
              <w:t>7</w:t>
            </w:r>
          </w:p>
        </w:tc>
        <w:tc>
          <w:tcPr>
            <w:tcW w:w="1719"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20" w:right="4"/>
              <w:jc w:val="center"/>
              <w:rPr>
                <w:sz w:val="24"/>
              </w:rPr>
            </w:pPr>
            <w:r>
              <w:rPr>
                <w:sz w:val="24"/>
              </w:rPr>
              <w:t>23 </w:t>
            </w:r>
            <w:r>
              <w:rPr>
                <w:spacing w:val="-2"/>
                <w:sz w:val="24"/>
              </w:rPr>
              <w:t>October</w:t>
            </w:r>
          </w:p>
          <w:p>
            <w:pPr>
              <w:pStyle w:val="TableParagraph"/>
              <w:ind w:left="20"/>
              <w:jc w:val="center"/>
              <w:rPr>
                <w:sz w:val="24"/>
              </w:rPr>
            </w:pPr>
            <w:r>
              <w:rPr>
                <w:spacing w:val="-4"/>
                <w:sz w:val="24"/>
              </w:rPr>
              <w:t>2026</w:t>
            </w:r>
          </w:p>
        </w:tc>
        <w:tc>
          <w:tcPr>
            <w:tcW w:w="1536" w:type="dxa"/>
          </w:tcPr>
          <w:p>
            <w:pPr>
              <w:pStyle w:val="TableParagraph"/>
              <w:rPr>
                <w:b/>
                <w:sz w:val="24"/>
              </w:rPr>
            </w:pPr>
          </w:p>
          <w:p>
            <w:pPr>
              <w:pStyle w:val="TableParagraph"/>
              <w:spacing w:before="189"/>
              <w:rPr>
                <w:b/>
                <w:sz w:val="24"/>
              </w:rPr>
            </w:pPr>
          </w:p>
          <w:p>
            <w:pPr>
              <w:pStyle w:val="TableParagraph"/>
              <w:ind w:left="54" w:right="151"/>
              <w:rPr>
                <w:sz w:val="24"/>
              </w:rPr>
            </w:pPr>
            <w:r>
              <w:rPr>
                <w:spacing w:val="-2"/>
                <w:sz w:val="24"/>
              </w:rPr>
              <w:t>Introduction </w:t>
            </w:r>
            <w:r>
              <w:rPr>
                <w:spacing w:val="-6"/>
                <w:sz w:val="24"/>
              </w:rPr>
              <w:t>to </w:t>
            </w:r>
            <w:r>
              <w:rPr>
                <w:spacing w:val="-2"/>
                <w:sz w:val="24"/>
              </w:rPr>
              <w:t>Computing</w:t>
            </w:r>
          </w:p>
        </w:tc>
        <w:tc>
          <w:tcPr>
            <w:tcW w:w="2624"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54"/>
              <w:rPr>
                <w:sz w:val="24"/>
              </w:rPr>
            </w:pPr>
            <w:r>
              <w:rPr>
                <w:sz w:val="24"/>
              </w:rPr>
              <w:t>Data,</w:t>
            </w:r>
            <w:r>
              <w:rPr>
                <w:spacing w:val="-17"/>
                <w:sz w:val="24"/>
              </w:rPr>
              <w:t> </w:t>
            </w:r>
            <w:r>
              <w:rPr>
                <w:sz w:val="24"/>
              </w:rPr>
              <w:t>Sources</w:t>
            </w:r>
            <w:r>
              <w:rPr>
                <w:spacing w:val="-17"/>
                <w:sz w:val="24"/>
              </w:rPr>
              <w:t> </w:t>
            </w:r>
            <w:r>
              <w:rPr>
                <w:sz w:val="24"/>
              </w:rPr>
              <w:t>and </w:t>
            </w:r>
            <w:r>
              <w:rPr>
                <w:spacing w:val="-2"/>
                <w:sz w:val="24"/>
              </w:rPr>
              <w:t>Usage</w:t>
            </w:r>
          </w:p>
        </w:tc>
        <w:tc>
          <w:tcPr>
            <w:tcW w:w="2581" w:type="dxa"/>
          </w:tcPr>
          <w:p>
            <w:pPr>
              <w:pStyle w:val="TableParagraph"/>
              <w:rPr>
                <w:b/>
                <w:sz w:val="24"/>
              </w:rPr>
            </w:pPr>
          </w:p>
          <w:p>
            <w:pPr>
              <w:pStyle w:val="TableParagraph"/>
              <w:spacing w:before="189"/>
              <w:rPr>
                <w:b/>
                <w:sz w:val="24"/>
              </w:rPr>
            </w:pPr>
          </w:p>
          <w:p>
            <w:pPr>
              <w:pStyle w:val="TableParagraph"/>
              <w:ind w:left="54"/>
              <w:rPr>
                <w:sz w:val="24"/>
              </w:rPr>
            </w:pPr>
            <w:r>
              <w:rPr>
                <w:sz w:val="24"/>
              </w:rPr>
              <w:t>B6.1.3.1. Demonstrate the use of Data and identify</w:t>
            </w:r>
            <w:r>
              <w:rPr>
                <w:spacing w:val="-12"/>
                <w:sz w:val="24"/>
              </w:rPr>
              <w:t> </w:t>
            </w:r>
            <w:r>
              <w:rPr>
                <w:sz w:val="24"/>
              </w:rPr>
              <w:t>sources</w:t>
            </w:r>
            <w:r>
              <w:rPr>
                <w:spacing w:val="-14"/>
                <w:sz w:val="24"/>
              </w:rPr>
              <w:t> </w:t>
            </w:r>
            <w:r>
              <w:rPr>
                <w:sz w:val="24"/>
              </w:rPr>
              <w:t>of</w:t>
            </w:r>
            <w:r>
              <w:rPr>
                <w:spacing w:val="-14"/>
                <w:sz w:val="24"/>
              </w:rPr>
              <w:t> </w:t>
            </w:r>
            <w:r>
              <w:rPr>
                <w:sz w:val="24"/>
              </w:rPr>
              <w:t>data</w:t>
            </w:r>
          </w:p>
        </w:tc>
        <w:tc>
          <w:tcPr>
            <w:tcW w:w="4926" w:type="dxa"/>
          </w:tcPr>
          <w:p>
            <w:pPr>
              <w:pStyle w:val="TableParagraph"/>
              <w:spacing w:before="50"/>
              <w:ind w:left="51" w:right="87"/>
              <w:rPr>
                <w:sz w:val="24"/>
              </w:rPr>
            </w:pPr>
            <w:r>
              <w:rPr>
                <w:sz w:val="24"/>
              </w:rPr>
              <w:t>B6.1.3.1.1. Identify types of data (integers, double, character, float, etc.). B6.1.3.1.2. Identify more sources of data and information, e.g., the internet (emailing, Skype, SMS, etc.). B6.1.3.1.3. Demonstrate sending</w:t>
            </w:r>
            <w:r>
              <w:rPr>
                <w:spacing w:val="-8"/>
                <w:sz w:val="24"/>
              </w:rPr>
              <w:t> </w:t>
            </w:r>
            <w:r>
              <w:rPr>
                <w:sz w:val="24"/>
              </w:rPr>
              <w:t>and</w:t>
            </w:r>
            <w:r>
              <w:rPr>
                <w:spacing w:val="-8"/>
                <w:sz w:val="24"/>
              </w:rPr>
              <w:t> </w:t>
            </w:r>
            <w:r>
              <w:rPr>
                <w:sz w:val="24"/>
              </w:rPr>
              <w:t>receiving</w:t>
            </w:r>
            <w:r>
              <w:rPr>
                <w:spacing w:val="-8"/>
                <w:sz w:val="24"/>
              </w:rPr>
              <w:t> </w:t>
            </w:r>
            <w:r>
              <w:rPr>
                <w:sz w:val="24"/>
              </w:rPr>
              <w:t>information</w:t>
            </w:r>
            <w:r>
              <w:rPr>
                <w:spacing w:val="-8"/>
                <w:sz w:val="24"/>
              </w:rPr>
              <w:t> </w:t>
            </w:r>
            <w:r>
              <w:rPr>
                <w:sz w:val="24"/>
              </w:rPr>
              <w:t>from</w:t>
            </w:r>
            <w:r>
              <w:rPr>
                <w:spacing w:val="-8"/>
                <w:sz w:val="24"/>
              </w:rPr>
              <w:t> </w:t>
            </w:r>
            <w:r>
              <w:rPr>
                <w:sz w:val="24"/>
              </w:rPr>
              <w:t>other gadgets, e.g. Bluetooth, infrared, radio, fax, telephone calls, SMS, etc.</w:t>
            </w:r>
          </w:p>
        </w:tc>
        <w:tc>
          <w:tcPr>
            <w:tcW w:w="1733" w:type="dxa"/>
          </w:tcPr>
          <w:p>
            <w:pPr>
              <w:pStyle w:val="TableParagraph"/>
              <w:rPr>
                <w:b/>
                <w:sz w:val="24"/>
              </w:rPr>
            </w:pPr>
          </w:p>
          <w:p>
            <w:pPr>
              <w:pStyle w:val="TableParagraph"/>
              <w:rPr>
                <w:b/>
                <w:sz w:val="24"/>
              </w:rPr>
            </w:pPr>
          </w:p>
          <w:p>
            <w:pPr>
              <w:pStyle w:val="TableParagraph"/>
              <w:spacing w:before="189"/>
              <w:rPr>
                <w:b/>
                <w:sz w:val="24"/>
              </w:rPr>
            </w:pPr>
          </w:p>
          <w:p>
            <w:pPr>
              <w:pStyle w:val="TableParagraph"/>
              <w:ind w:left="53"/>
              <w:rPr>
                <w:sz w:val="24"/>
              </w:rPr>
            </w:pPr>
            <w:r>
              <w:rPr>
                <w:spacing w:val="-2"/>
                <w:sz w:val="24"/>
              </w:rPr>
              <w:t>Computer</w:t>
            </w:r>
          </w:p>
        </w:tc>
      </w:tr>
      <w:tr>
        <w:trPr>
          <w:trHeight w:val="2860" w:hRule="atLeast"/>
        </w:trPr>
        <w:tc>
          <w:tcPr>
            <w:tcW w:w="984" w:type="dxa"/>
          </w:tcPr>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ind w:left="19" w:right="2"/>
              <w:jc w:val="center"/>
              <w:rPr>
                <w:sz w:val="24"/>
              </w:rPr>
            </w:pPr>
            <w:r>
              <w:rPr>
                <w:sz w:val="24"/>
              </w:rPr>
              <w:t>Week</w:t>
            </w:r>
            <w:r>
              <w:rPr>
                <w:spacing w:val="-6"/>
                <w:sz w:val="24"/>
              </w:rPr>
              <w:t> </w:t>
            </w:r>
            <w:r>
              <w:rPr>
                <w:spacing w:val="-10"/>
                <w:sz w:val="24"/>
              </w:rPr>
              <w:t>8</w:t>
            </w:r>
          </w:p>
        </w:tc>
        <w:tc>
          <w:tcPr>
            <w:tcW w:w="1719"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20" w:right="4"/>
              <w:jc w:val="center"/>
              <w:rPr>
                <w:sz w:val="24"/>
              </w:rPr>
            </w:pPr>
            <w:r>
              <w:rPr>
                <w:sz w:val="24"/>
              </w:rPr>
              <w:t>30 </w:t>
            </w:r>
            <w:r>
              <w:rPr>
                <w:spacing w:val="-2"/>
                <w:sz w:val="24"/>
              </w:rPr>
              <w:t>October</w:t>
            </w:r>
          </w:p>
          <w:p>
            <w:pPr>
              <w:pStyle w:val="TableParagraph"/>
              <w:ind w:left="20"/>
              <w:jc w:val="center"/>
              <w:rPr>
                <w:sz w:val="24"/>
              </w:rPr>
            </w:pPr>
            <w:r>
              <w:rPr>
                <w:spacing w:val="-4"/>
                <w:sz w:val="24"/>
              </w:rPr>
              <w:t>2026</w:t>
            </w:r>
          </w:p>
        </w:tc>
        <w:tc>
          <w:tcPr>
            <w:tcW w:w="1536"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54" w:right="151"/>
              <w:rPr>
                <w:sz w:val="24"/>
              </w:rPr>
            </w:pPr>
            <w:r>
              <w:rPr>
                <w:spacing w:val="-2"/>
                <w:sz w:val="24"/>
              </w:rPr>
              <w:t>Introduction </w:t>
            </w:r>
            <w:r>
              <w:rPr>
                <w:spacing w:val="-6"/>
                <w:sz w:val="24"/>
              </w:rPr>
              <w:t>to </w:t>
            </w:r>
            <w:r>
              <w:rPr>
                <w:spacing w:val="-2"/>
                <w:sz w:val="24"/>
              </w:rPr>
              <w:t>Computing</w:t>
            </w:r>
          </w:p>
        </w:tc>
        <w:tc>
          <w:tcPr>
            <w:tcW w:w="2624"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54"/>
              <w:rPr>
                <w:sz w:val="24"/>
              </w:rPr>
            </w:pPr>
            <w:r>
              <w:rPr>
                <w:sz w:val="24"/>
              </w:rPr>
              <w:t>Data,</w:t>
            </w:r>
            <w:r>
              <w:rPr>
                <w:spacing w:val="-17"/>
                <w:sz w:val="24"/>
              </w:rPr>
              <w:t> </w:t>
            </w:r>
            <w:r>
              <w:rPr>
                <w:sz w:val="24"/>
              </w:rPr>
              <w:t>Sources</w:t>
            </w:r>
            <w:r>
              <w:rPr>
                <w:spacing w:val="-17"/>
                <w:sz w:val="24"/>
              </w:rPr>
              <w:t> </w:t>
            </w:r>
            <w:r>
              <w:rPr>
                <w:sz w:val="24"/>
              </w:rPr>
              <w:t>and </w:t>
            </w:r>
            <w:r>
              <w:rPr>
                <w:spacing w:val="-2"/>
                <w:sz w:val="24"/>
              </w:rPr>
              <w:t>Usage</w:t>
            </w:r>
          </w:p>
        </w:tc>
        <w:tc>
          <w:tcPr>
            <w:tcW w:w="2581"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54"/>
              <w:rPr>
                <w:sz w:val="24"/>
              </w:rPr>
            </w:pPr>
            <w:r>
              <w:rPr>
                <w:sz w:val="24"/>
              </w:rPr>
              <w:t>B6.1.3.1. Demonstrate the use of Data and identify</w:t>
            </w:r>
            <w:r>
              <w:rPr>
                <w:spacing w:val="-12"/>
                <w:sz w:val="24"/>
              </w:rPr>
              <w:t> </w:t>
            </w:r>
            <w:r>
              <w:rPr>
                <w:sz w:val="24"/>
              </w:rPr>
              <w:t>sources</w:t>
            </w:r>
            <w:r>
              <w:rPr>
                <w:spacing w:val="-14"/>
                <w:sz w:val="24"/>
              </w:rPr>
              <w:t> </w:t>
            </w:r>
            <w:r>
              <w:rPr>
                <w:sz w:val="24"/>
              </w:rPr>
              <w:t>of</w:t>
            </w:r>
            <w:r>
              <w:rPr>
                <w:spacing w:val="-14"/>
                <w:sz w:val="24"/>
              </w:rPr>
              <w:t> </w:t>
            </w:r>
            <w:r>
              <w:rPr>
                <w:sz w:val="24"/>
              </w:rPr>
              <w:t>data</w:t>
            </w:r>
          </w:p>
        </w:tc>
        <w:tc>
          <w:tcPr>
            <w:tcW w:w="4926" w:type="dxa"/>
          </w:tcPr>
          <w:p>
            <w:pPr>
              <w:pStyle w:val="TableParagraph"/>
              <w:spacing w:before="50"/>
              <w:ind w:left="51" w:right="38"/>
              <w:rPr>
                <w:sz w:val="24"/>
              </w:rPr>
            </w:pPr>
            <w:r>
              <w:rPr>
                <w:sz w:val="24"/>
              </w:rPr>
              <w:t>B6.1.3.1.4.</w:t>
            </w:r>
            <w:r>
              <w:rPr>
                <w:spacing w:val="-13"/>
                <w:sz w:val="24"/>
              </w:rPr>
              <w:t> </w:t>
            </w:r>
            <w:r>
              <w:rPr>
                <w:sz w:val="24"/>
              </w:rPr>
              <w:t>Demonstrate</w:t>
            </w:r>
            <w:r>
              <w:rPr>
                <w:spacing w:val="-12"/>
                <w:sz w:val="24"/>
              </w:rPr>
              <w:t> </w:t>
            </w:r>
            <w:r>
              <w:rPr>
                <w:sz w:val="24"/>
              </w:rPr>
              <w:t>basic</w:t>
            </w:r>
            <w:r>
              <w:rPr>
                <w:spacing w:val="-13"/>
                <w:sz w:val="24"/>
              </w:rPr>
              <w:t> </w:t>
            </w:r>
            <w:r>
              <w:rPr>
                <w:sz w:val="24"/>
              </w:rPr>
              <w:t>manipulations on sample data, e.g. arranging data in a matrix table, sorting and calculations, etc B6.1.3.1.5. Demonstrate how to manage users of the Desktop B6.1.3.1.6.</w:t>
            </w:r>
          </w:p>
          <w:p>
            <w:pPr>
              <w:pStyle w:val="TableParagraph"/>
              <w:spacing w:before="1"/>
              <w:ind w:left="51" w:right="38"/>
              <w:rPr>
                <w:sz w:val="24"/>
              </w:rPr>
            </w:pPr>
            <w:r>
              <w:rPr>
                <w:sz w:val="24"/>
              </w:rPr>
              <w:t>Demonstrate how to collect data (e.g. listening to radio, reading newspapers, interviews, use of questionnaires etc.) B6.1.3.1.7.</w:t>
            </w:r>
            <w:r>
              <w:rPr>
                <w:spacing w:val="-7"/>
                <w:sz w:val="24"/>
              </w:rPr>
              <w:t> </w:t>
            </w:r>
            <w:r>
              <w:rPr>
                <w:sz w:val="24"/>
              </w:rPr>
              <w:t>Demonstrate</w:t>
            </w:r>
            <w:r>
              <w:rPr>
                <w:spacing w:val="-6"/>
                <w:sz w:val="24"/>
              </w:rPr>
              <w:t> </w:t>
            </w:r>
            <w:r>
              <w:rPr>
                <w:sz w:val="24"/>
              </w:rPr>
              <w:t>the</w:t>
            </w:r>
            <w:r>
              <w:rPr>
                <w:spacing w:val="-7"/>
                <w:sz w:val="24"/>
              </w:rPr>
              <w:t> </w:t>
            </w:r>
            <w:r>
              <w:rPr>
                <w:sz w:val="24"/>
              </w:rPr>
              <w:t>use</w:t>
            </w:r>
            <w:r>
              <w:rPr>
                <w:spacing w:val="-7"/>
                <w:sz w:val="24"/>
              </w:rPr>
              <w:t> </w:t>
            </w:r>
            <w:r>
              <w:rPr>
                <w:sz w:val="24"/>
              </w:rPr>
              <w:t>of</w:t>
            </w:r>
            <w:r>
              <w:rPr>
                <w:spacing w:val="-7"/>
                <w:sz w:val="24"/>
              </w:rPr>
              <w:t> </w:t>
            </w:r>
            <w:r>
              <w:rPr>
                <w:sz w:val="24"/>
              </w:rPr>
              <w:t>the</w:t>
            </w:r>
            <w:r>
              <w:rPr>
                <w:spacing w:val="-7"/>
                <w:sz w:val="24"/>
              </w:rPr>
              <w:t> </w:t>
            </w:r>
            <w:r>
              <w:rPr>
                <w:sz w:val="24"/>
              </w:rPr>
              <w:t>tools for collecting data</w:t>
            </w:r>
          </w:p>
        </w:tc>
        <w:tc>
          <w:tcPr>
            <w:tcW w:w="1733" w:type="dxa"/>
          </w:tcPr>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ind w:left="53"/>
              <w:rPr>
                <w:sz w:val="24"/>
              </w:rPr>
            </w:pPr>
            <w:r>
              <w:rPr>
                <w:spacing w:val="-2"/>
                <w:sz w:val="24"/>
              </w:rPr>
              <w:t>Computer</w:t>
            </w:r>
          </w:p>
        </w:tc>
      </w:tr>
    </w:tbl>
    <w:p>
      <w:pPr>
        <w:spacing w:after="0"/>
        <w:rPr>
          <w:sz w:val="24"/>
        </w:rPr>
        <w:sectPr>
          <w:type w:val="continuous"/>
          <w:pgSz w:w="16840" w:h="11910" w:orient="landscape"/>
          <w:pgMar w:top="340" w:bottom="280"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84"/>
        <w:gridCol w:w="1719"/>
        <w:gridCol w:w="1536"/>
        <w:gridCol w:w="2624"/>
        <w:gridCol w:w="2581"/>
        <w:gridCol w:w="4926"/>
        <w:gridCol w:w="1733"/>
      </w:tblGrid>
      <w:tr>
        <w:trPr>
          <w:trHeight w:val="652" w:hRule="atLeast"/>
        </w:trPr>
        <w:tc>
          <w:tcPr>
            <w:tcW w:w="984" w:type="dxa"/>
            <w:shd w:val="clear" w:color="auto" w:fill="D9EAF7"/>
          </w:tcPr>
          <w:p>
            <w:pPr>
              <w:pStyle w:val="TableParagraph"/>
              <w:spacing w:before="189"/>
              <w:ind w:left="19"/>
              <w:jc w:val="center"/>
              <w:rPr>
                <w:b/>
                <w:sz w:val="24"/>
              </w:rPr>
            </w:pPr>
            <w:r>
              <w:rPr>
                <w:b/>
                <w:spacing w:val="-4"/>
                <w:sz w:val="24"/>
              </w:rPr>
              <w:t>WEEK</w:t>
            </w:r>
          </w:p>
        </w:tc>
        <w:tc>
          <w:tcPr>
            <w:tcW w:w="1719" w:type="dxa"/>
            <w:shd w:val="clear" w:color="auto" w:fill="D9EAF7"/>
          </w:tcPr>
          <w:p>
            <w:pPr>
              <w:pStyle w:val="TableParagraph"/>
              <w:spacing w:before="50"/>
              <w:ind w:left="391" w:right="366" w:firstLine="108"/>
              <w:rPr>
                <w:b/>
                <w:sz w:val="24"/>
              </w:rPr>
            </w:pPr>
            <w:r>
              <w:rPr>
                <w:b/>
                <w:spacing w:val="-4"/>
                <w:sz w:val="24"/>
              </w:rPr>
              <w:t>WEEK </w:t>
            </w:r>
            <w:r>
              <w:rPr>
                <w:b/>
                <w:spacing w:val="-2"/>
                <w:sz w:val="24"/>
              </w:rPr>
              <w:t>ENDING</w:t>
            </w:r>
          </w:p>
        </w:tc>
        <w:tc>
          <w:tcPr>
            <w:tcW w:w="1536" w:type="dxa"/>
            <w:shd w:val="clear" w:color="auto" w:fill="D9EAF7"/>
          </w:tcPr>
          <w:p>
            <w:pPr>
              <w:pStyle w:val="TableParagraph"/>
              <w:spacing w:before="189"/>
              <w:ind w:left="19"/>
              <w:jc w:val="center"/>
              <w:rPr>
                <w:b/>
                <w:sz w:val="24"/>
              </w:rPr>
            </w:pPr>
            <w:r>
              <w:rPr>
                <w:b/>
                <w:spacing w:val="-2"/>
                <w:sz w:val="24"/>
              </w:rPr>
              <w:t>STRAND</w:t>
            </w:r>
          </w:p>
        </w:tc>
        <w:tc>
          <w:tcPr>
            <w:tcW w:w="2624" w:type="dxa"/>
            <w:shd w:val="clear" w:color="auto" w:fill="D9EAF7"/>
          </w:tcPr>
          <w:p>
            <w:pPr>
              <w:pStyle w:val="TableParagraph"/>
              <w:spacing w:before="189"/>
              <w:ind w:left="518"/>
              <w:rPr>
                <w:b/>
                <w:sz w:val="24"/>
              </w:rPr>
            </w:pPr>
            <w:r>
              <w:rPr>
                <w:b/>
                <w:spacing w:val="-2"/>
                <w:sz w:val="24"/>
              </w:rPr>
              <w:t>SUB-STRAND</w:t>
            </w:r>
          </w:p>
        </w:tc>
        <w:tc>
          <w:tcPr>
            <w:tcW w:w="2581" w:type="dxa"/>
            <w:shd w:val="clear" w:color="auto" w:fill="D9EAF7"/>
          </w:tcPr>
          <w:p>
            <w:pPr>
              <w:pStyle w:val="TableParagraph"/>
              <w:spacing w:before="50"/>
              <w:ind w:left="623" w:right="603" w:firstLine="86"/>
              <w:rPr>
                <w:b/>
                <w:sz w:val="24"/>
              </w:rPr>
            </w:pPr>
            <w:r>
              <w:rPr>
                <w:b/>
                <w:spacing w:val="-2"/>
                <w:sz w:val="24"/>
              </w:rPr>
              <w:t>CONTENT </w:t>
            </w:r>
            <w:r>
              <w:rPr>
                <w:b/>
                <w:spacing w:val="-4"/>
                <w:sz w:val="24"/>
              </w:rPr>
              <w:t>STANDARD</w:t>
            </w:r>
          </w:p>
        </w:tc>
        <w:tc>
          <w:tcPr>
            <w:tcW w:w="4926" w:type="dxa"/>
            <w:shd w:val="clear" w:color="auto" w:fill="D9EAF7"/>
          </w:tcPr>
          <w:p>
            <w:pPr>
              <w:pStyle w:val="TableParagraph"/>
              <w:spacing w:before="189"/>
              <w:ind w:left="12"/>
              <w:jc w:val="center"/>
              <w:rPr>
                <w:b/>
                <w:sz w:val="24"/>
              </w:rPr>
            </w:pPr>
            <w:r>
              <w:rPr>
                <w:b/>
                <w:spacing w:val="-2"/>
                <w:sz w:val="24"/>
              </w:rPr>
              <w:t>INDICATOR</w:t>
            </w:r>
          </w:p>
        </w:tc>
        <w:tc>
          <w:tcPr>
            <w:tcW w:w="1733" w:type="dxa"/>
            <w:shd w:val="clear" w:color="auto" w:fill="D9EAF7"/>
          </w:tcPr>
          <w:p>
            <w:pPr>
              <w:pStyle w:val="TableParagraph"/>
              <w:spacing w:before="189"/>
              <w:ind w:left="104"/>
              <w:rPr>
                <w:b/>
                <w:sz w:val="24"/>
              </w:rPr>
            </w:pPr>
            <w:r>
              <w:rPr>
                <w:b/>
                <w:spacing w:val="-2"/>
                <w:sz w:val="24"/>
              </w:rPr>
              <w:t>RESOURCES</w:t>
            </w:r>
          </w:p>
        </w:tc>
      </w:tr>
      <w:tr>
        <w:trPr>
          <w:trHeight w:val="2860" w:hRule="atLeast"/>
        </w:trPr>
        <w:tc>
          <w:tcPr>
            <w:tcW w:w="984" w:type="dxa"/>
          </w:tcPr>
          <w:p>
            <w:pPr>
              <w:pStyle w:val="TableParagraph"/>
              <w:rPr>
                <w:b/>
                <w:sz w:val="24"/>
              </w:rPr>
            </w:pPr>
          </w:p>
          <w:p>
            <w:pPr>
              <w:pStyle w:val="TableParagraph"/>
              <w:rPr>
                <w:b/>
                <w:sz w:val="24"/>
              </w:rPr>
            </w:pPr>
          </w:p>
          <w:p>
            <w:pPr>
              <w:pStyle w:val="TableParagraph"/>
              <w:rPr>
                <w:b/>
                <w:sz w:val="24"/>
              </w:rPr>
            </w:pPr>
          </w:p>
          <w:p>
            <w:pPr>
              <w:pStyle w:val="TableParagraph"/>
              <w:spacing w:before="190"/>
              <w:rPr>
                <w:b/>
                <w:sz w:val="24"/>
              </w:rPr>
            </w:pPr>
          </w:p>
          <w:p>
            <w:pPr>
              <w:pStyle w:val="TableParagraph"/>
              <w:ind w:left="19" w:right="2"/>
              <w:jc w:val="center"/>
              <w:rPr>
                <w:sz w:val="24"/>
              </w:rPr>
            </w:pPr>
            <w:r>
              <w:rPr>
                <w:sz w:val="24"/>
              </w:rPr>
              <w:t>Week</w:t>
            </w:r>
            <w:r>
              <w:rPr>
                <w:spacing w:val="-6"/>
                <w:sz w:val="24"/>
              </w:rPr>
              <w:t> </w:t>
            </w:r>
            <w:r>
              <w:rPr>
                <w:spacing w:val="-10"/>
                <w:sz w:val="24"/>
              </w:rPr>
              <w:t>9</w:t>
            </w:r>
          </w:p>
        </w:tc>
        <w:tc>
          <w:tcPr>
            <w:tcW w:w="1719"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20" w:right="4"/>
              <w:jc w:val="center"/>
              <w:rPr>
                <w:sz w:val="24"/>
              </w:rPr>
            </w:pPr>
            <w:r>
              <w:rPr>
                <w:sz w:val="24"/>
              </w:rPr>
              <w:t>6</w:t>
            </w:r>
            <w:r>
              <w:rPr>
                <w:spacing w:val="-2"/>
                <w:sz w:val="24"/>
              </w:rPr>
              <w:t> November</w:t>
            </w:r>
          </w:p>
          <w:p>
            <w:pPr>
              <w:pStyle w:val="TableParagraph"/>
              <w:ind w:left="20"/>
              <w:jc w:val="center"/>
              <w:rPr>
                <w:sz w:val="24"/>
              </w:rPr>
            </w:pPr>
            <w:r>
              <w:rPr>
                <w:spacing w:val="-4"/>
                <w:sz w:val="24"/>
              </w:rPr>
              <w:t>2026</w:t>
            </w:r>
          </w:p>
        </w:tc>
        <w:tc>
          <w:tcPr>
            <w:tcW w:w="1536" w:type="dxa"/>
          </w:tcPr>
          <w:p>
            <w:pPr>
              <w:pStyle w:val="TableParagraph"/>
              <w:rPr>
                <w:b/>
                <w:sz w:val="24"/>
              </w:rPr>
            </w:pPr>
          </w:p>
          <w:p>
            <w:pPr>
              <w:pStyle w:val="TableParagraph"/>
              <w:rPr>
                <w:b/>
                <w:sz w:val="24"/>
              </w:rPr>
            </w:pPr>
          </w:p>
          <w:p>
            <w:pPr>
              <w:pStyle w:val="TableParagraph"/>
              <w:spacing w:before="190"/>
              <w:rPr>
                <w:b/>
                <w:sz w:val="24"/>
              </w:rPr>
            </w:pPr>
          </w:p>
          <w:p>
            <w:pPr>
              <w:pStyle w:val="TableParagraph"/>
              <w:ind w:left="54" w:right="151"/>
              <w:rPr>
                <w:sz w:val="24"/>
              </w:rPr>
            </w:pPr>
            <w:r>
              <w:rPr>
                <w:spacing w:val="-2"/>
                <w:sz w:val="24"/>
              </w:rPr>
              <w:t>Introduction </w:t>
            </w:r>
            <w:r>
              <w:rPr>
                <w:spacing w:val="-6"/>
                <w:sz w:val="24"/>
              </w:rPr>
              <w:t>to </w:t>
            </w:r>
            <w:r>
              <w:rPr>
                <w:spacing w:val="-2"/>
                <w:sz w:val="24"/>
              </w:rPr>
              <w:t>Computing</w:t>
            </w:r>
          </w:p>
        </w:tc>
        <w:tc>
          <w:tcPr>
            <w:tcW w:w="2624"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54"/>
              <w:rPr>
                <w:sz w:val="24"/>
              </w:rPr>
            </w:pPr>
            <w:r>
              <w:rPr>
                <w:sz w:val="24"/>
              </w:rPr>
              <w:t>Data,</w:t>
            </w:r>
            <w:r>
              <w:rPr>
                <w:spacing w:val="-17"/>
                <w:sz w:val="24"/>
              </w:rPr>
              <w:t> </w:t>
            </w:r>
            <w:r>
              <w:rPr>
                <w:sz w:val="24"/>
              </w:rPr>
              <w:t>Sources</w:t>
            </w:r>
            <w:r>
              <w:rPr>
                <w:spacing w:val="-17"/>
                <w:sz w:val="24"/>
              </w:rPr>
              <w:t> </w:t>
            </w:r>
            <w:r>
              <w:rPr>
                <w:sz w:val="24"/>
              </w:rPr>
              <w:t>and </w:t>
            </w:r>
            <w:r>
              <w:rPr>
                <w:spacing w:val="-2"/>
                <w:sz w:val="24"/>
              </w:rPr>
              <w:t>Usage</w:t>
            </w:r>
          </w:p>
        </w:tc>
        <w:tc>
          <w:tcPr>
            <w:tcW w:w="2581" w:type="dxa"/>
          </w:tcPr>
          <w:p>
            <w:pPr>
              <w:pStyle w:val="TableParagraph"/>
              <w:rPr>
                <w:b/>
                <w:sz w:val="24"/>
              </w:rPr>
            </w:pPr>
          </w:p>
          <w:p>
            <w:pPr>
              <w:pStyle w:val="TableParagraph"/>
              <w:rPr>
                <w:b/>
                <w:sz w:val="24"/>
              </w:rPr>
            </w:pPr>
          </w:p>
          <w:p>
            <w:pPr>
              <w:pStyle w:val="TableParagraph"/>
              <w:spacing w:before="190"/>
              <w:rPr>
                <w:b/>
                <w:sz w:val="24"/>
              </w:rPr>
            </w:pPr>
          </w:p>
          <w:p>
            <w:pPr>
              <w:pStyle w:val="TableParagraph"/>
              <w:ind w:left="54"/>
              <w:rPr>
                <w:sz w:val="24"/>
              </w:rPr>
            </w:pPr>
            <w:r>
              <w:rPr>
                <w:sz w:val="24"/>
              </w:rPr>
              <w:t>B6.1.3.1. Demonstrate the use of Data and identify</w:t>
            </w:r>
            <w:r>
              <w:rPr>
                <w:spacing w:val="-12"/>
                <w:sz w:val="24"/>
              </w:rPr>
              <w:t> </w:t>
            </w:r>
            <w:r>
              <w:rPr>
                <w:sz w:val="24"/>
              </w:rPr>
              <w:t>sources</w:t>
            </w:r>
            <w:r>
              <w:rPr>
                <w:spacing w:val="-14"/>
                <w:sz w:val="24"/>
              </w:rPr>
              <w:t> </w:t>
            </w:r>
            <w:r>
              <w:rPr>
                <w:sz w:val="24"/>
              </w:rPr>
              <w:t>of</w:t>
            </w:r>
            <w:r>
              <w:rPr>
                <w:spacing w:val="-14"/>
                <w:sz w:val="24"/>
              </w:rPr>
              <w:t> </w:t>
            </w:r>
            <w:r>
              <w:rPr>
                <w:sz w:val="24"/>
              </w:rPr>
              <w:t>data</w:t>
            </w:r>
          </w:p>
        </w:tc>
        <w:tc>
          <w:tcPr>
            <w:tcW w:w="4926" w:type="dxa"/>
          </w:tcPr>
          <w:p>
            <w:pPr>
              <w:pStyle w:val="TableParagraph"/>
              <w:spacing w:before="51"/>
              <w:ind w:left="51" w:right="87"/>
              <w:rPr>
                <w:sz w:val="24"/>
              </w:rPr>
            </w:pPr>
            <w:r>
              <w:rPr>
                <w:sz w:val="24"/>
              </w:rPr>
              <w:t>B6.1.3.1.8. Demonstrate data interpretation by processing data to gain required information (e.g., finding the sum or total using</w:t>
            </w:r>
            <w:r>
              <w:rPr>
                <w:spacing w:val="-9"/>
                <w:sz w:val="24"/>
              </w:rPr>
              <w:t> </w:t>
            </w:r>
            <w:r>
              <w:rPr>
                <w:sz w:val="24"/>
              </w:rPr>
              <w:t>an</w:t>
            </w:r>
            <w:r>
              <w:rPr>
                <w:spacing w:val="-8"/>
                <w:sz w:val="24"/>
              </w:rPr>
              <w:t> </w:t>
            </w:r>
            <w:r>
              <w:rPr>
                <w:sz w:val="24"/>
              </w:rPr>
              <w:t>electronic</w:t>
            </w:r>
            <w:r>
              <w:rPr>
                <w:spacing w:val="-8"/>
                <w:sz w:val="24"/>
              </w:rPr>
              <w:t> </w:t>
            </w:r>
            <w:r>
              <w:rPr>
                <w:sz w:val="24"/>
              </w:rPr>
              <w:t>spreadsheet).</w:t>
            </w:r>
            <w:r>
              <w:rPr>
                <w:spacing w:val="-11"/>
                <w:sz w:val="24"/>
              </w:rPr>
              <w:t> </w:t>
            </w:r>
            <w:r>
              <w:rPr>
                <w:sz w:val="24"/>
              </w:rPr>
              <w:t>B6.1.3.1.9. Demonstrate data presentation in different forms. B6.1.3.1.10. Demonstrate how to store data. B6.1.3.1.11. Manipulate data to gain required output (e.g., finding sum, mean, grand totals, maximum, minimum, mode, division, multiplication, etc.)</w:t>
            </w:r>
          </w:p>
        </w:tc>
        <w:tc>
          <w:tcPr>
            <w:tcW w:w="1733" w:type="dxa"/>
          </w:tcPr>
          <w:p>
            <w:pPr>
              <w:pStyle w:val="TableParagraph"/>
              <w:rPr>
                <w:b/>
                <w:sz w:val="24"/>
              </w:rPr>
            </w:pPr>
          </w:p>
          <w:p>
            <w:pPr>
              <w:pStyle w:val="TableParagraph"/>
              <w:rPr>
                <w:b/>
                <w:sz w:val="24"/>
              </w:rPr>
            </w:pPr>
          </w:p>
          <w:p>
            <w:pPr>
              <w:pStyle w:val="TableParagraph"/>
              <w:rPr>
                <w:b/>
                <w:sz w:val="24"/>
              </w:rPr>
            </w:pPr>
          </w:p>
          <w:p>
            <w:pPr>
              <w:pStyle w:val="TableParagraph"/>
              <w:spacing w:before="190"/>
              <w:rPr>
                <w:b/>
                <w:sz w:val="24"/>
              </w:rPr>
            </w:pPr>
          </w:p>
          <w:p>
            <w:pPr>
              <w:pStyle w:val="TableParagraph"/>
              <w:ind w:left="53"/>
              <w:rPr>
                <w:sz w:val="24"/>
              </w:rPr>
            </w:pPr>
            <w:r>
              <w:rPr>
                <w:spacing w:val="-2"/>
                <w:sz w:val="24"/>
              </w:rPr>
              <w:t>Computer</w:t>
            </w:r>
          </w:p>
        </w:tc>
      </w:tr>
      <w:tr>
        <w:trPr>
          <w:trHeight w:val="1756" w:hRule="atLeast"/>
        </w:trPr>
        <w:tc>
          <w:tcPr>
            <w:tcW w:w="984" w:type="dxa"/>
          </w:tcPr>
          <w:p>
            <w:pPr>
              <w:pStyle w:val="TableParagraph"/>
              <w:rPr>
                <w:b/>
                <w:sz w:val="24"/>
              </w:rPr>
            </w:pPr>
          </w:p>
          <w:p>
            <w:pPr>
              <w:pStyle w:val="TableParagraph"/>
              <w:spacing w:before="50"/>
              <w:rPr>
                <w:b/>
                <w:sz w:val="24"/>
              </w:rPr>
            </w:pPr>
          </w:p>
          <w:p>
            <w:pPr>
              <w:pStyle w:val="TableParagraph"/>
              <w:ind w:left="357" w:right="162" w:hanging="173"/>
              <w:rPr>
                <w:sz w:val="24"/>
              </w:rPr>
            </w:pPr>
            <w:r>
              <w:rPr>
                <w:spacing w:val="-4"/>
                <w:sz w:val="24"/>
              </w:rPr>
              <w:t>Week </w:t>
            </w:r>
            <w:r>
              <w:rPr>
                <w:spacing w:val="-6"/>
                <w:sz w:val="24"/>
              </w:rPr>
              <w:t>10</w:t>
            </w:r>
          </w:p>
        </w:tc>
        <w:tc>
          <w:tcPr>
            <w:tcW w:w="1719" w:type="dxa"/>
          </w:tcPr>
          <w:p>
            <w:pPr>
              <w:pStyle w:val="TableParagraph"/>
              <w:rPr>
                <w:b/>
                <w:sz w:val="24"/>
              </w:rPr>
            </w:pPr>
          </w:p>
          <w:p>
            <w:pPr>
              <w:pStyle w:val="TableParagraph"/>
              <w:spacing w:before="50"/>
              <w:rPr>
                <w:b/>
                <w:sz w:val="24"/>
              </w:rPr>
            </w:pPr>
          </w:p>
          <w:p>
            <w:pPr>
              <w:pStyle w:val="TableParagraph"/>
              <w:ind w:left="20" w:right="5"/>
              <w:jc w:val="center"/>
              <w:rPr>
                <w:sz w:val="24"/>
              </w:rPr>
            </w:pPr>
            <w:r>
              <w:rPr>
                <w:sz w:val="24"/>
              </w:rPr>
              <w:t>13</w:t>
            </w:r>
            <w:r>
              <w:rPr>
                <w:spacing w:val="-2"/>
                <w:sz w:val="24"/>
              </w:rPr>
              <w:t> November</w:t>
            </w:r>
          </w:p>
          <w:p>
            <w:pPr>
              <w:pStyle w:val="TableParagraph"/>
              <w:ind w:left="20"/>
              <w:jc w:val="center"/>
              <w:rPr>
                <w:sz w:val="24"/>
              </w:rPr>
            </w:pPr>
            <w:r>
              <w:rPr>
                <w:spacing w:val="-4"/>
                <w:sz w:val="24"/>
              </w:rPr>
              <w:t>2026</w:t>
            </w:r>
          </w:p>
        </w:tc>
        <w:tc>
          <w:tcPr>
            <w:tcW w:w="1536" w:type="dxa"/>
          </w:tcPr>
          <w:p>
            <w:pPr>
              <w:pStyle w:val="TableParagraph"/>
              <w:spacing w:before="189"/>
              <w:rPr>
                <w:b/>
                <w:sz w:val="24"/>
              </w:rPr>
            </w:pPr>
          </w:p>
          <w:p>
            <w:pPr>
              <w:pStyle w:val="TableParagraph"/>
              <w:ind w:left="54" w:right="151"/>
              <w:rPr>
                <w:sz w:val="24"/>
              </w:rPr>
            </w:pPr>
            <w:r>
              <w:rPr>
                <w:spacing w:val="-2"/>
                <w:sz w:val="24"/>
              </w:rPr>
              <w:t>Introduction </w:t>
            </w:r>
            <w:r>
              <w:rPr>
                <w:spacing w:val="-6"/>
                <w:sz w:val="24"/>
              </w:rPr>
              <w:t>to </w:t>
            </w:r>
            <w:r>
              <w:rPr>
                <w:spacing w:val="-2"/>
                <w:sz w:val="24"/>
              </w:rPr>
              <w:t>Computing</w:t>
            </w:r>
          </w:p>
        </w:tc>
        <w:tc>
          <w:tcPr>
            <w:tcW w:w="2624" w:type="dxa"/>
          </w:tcPr>
          <w:p>
            <w:pPr>
              <w:pStyle w:val="TableParagraph"/>
              <w:spacing w:before="189"/>
              <w:rPr>
                <w:b/>
                <w:sz w:val="24"/>
              </w:rPr>
            </w:pPr>
          </w:p>
          <w:p>
            <w:pPr>
              <w:pStyle w:val="TableParagraph"/>
              <w:ind w:left="54"/>
              <w:rPr>
                <w:sz w:val="24"/>
              </w:rPr>
            </w:pPr>
            <w:r>
              <w:rPr>
                <w:spacing w:val="-2"/>
                <w:sz w:val="24"/>
              </w:rPr>
              <w:t>Technology</w:t>
            </w:r>
            <w:r>
              <w:rPr>
                <w:spacing w:val="-15"/>
                <w:sz w:val="24"/>
              </w:rPr>
              <w:t> </w:t>
            </w:r>
            <w:r>
              <w:rPr>
                <w:spacing w:val="-2"/>
                <w:sz w:val="24"/>
              </w:rPr>
              <w:t>in</w:t>
            </w:r>
            <w:r>
              <w:rPr>
                <w:spacing w:val="-15"/>
                <w:sz w:val="24"/>
              </w:rPr>
              <w:t> </w:t>
            </w:r>
            <w:r>
              <w:rPr>
                <w:spacing w:val="-2"/>
                <w:sz w:val="24"/>
              </w:rPr>
              <w:t>the Community (Communication)</w:t>
            </w:r>
          </w:p>
        </w:tc>
        <w:tc>
          <w:tcPr>
            <w:tcW w:w="2581" w:type="dxa"/>
          </w:tcPr>
          <w:p>
            <w:pPr>
              <w:pStyle w:val="TableParagraph"/>
              <w:spacing w:before="189"/>
              <w:rPr>
                <w:b/>
                <w:sz w:val="24"/>
              </w:rPr>
            </w:pPr>
          </w:p>
          <w:p>
            <w:pPr>
              <w:pStyle w:val="TableParagraph"/>
              <w:ind w:left="54" w:right="102"/>
              <w:rPr>
                <w:sz w:val="24"/>
              </w:rPr>
            </w:pPr>
            <w:r>
              <w:rPr>
                <w:sz w:val="24"/>
              </w:rPr>
              <w:t>B6.1.4.1.</w:t>
            </w:r>
            <w:r>
              <w:rPr>
                <w:spacing w:val="-17"/>
                <w:sz w:val="24"/>
              </w:rPr>
              <w:t> </w:t>
            </w:r>
            <w:r>
              <w:rPr>
                <w:sz w:val="24"/>
              </w:rPr>
              <w:t>Demonstrate the use of</w:t>
            </w:r>
            <w:r>
              <w:rPr>
                <w:spacing w:val="-1"/>
                <w:sz w:val="24"/>
              </w:rPr>
              <w:t> </w:t>
            </w:r>
            <w:r>
              <w:rPr>
                <w:sz w:val="24"/>
              </w:rPr>
              <w:t>Technology in the community</w:t>
            </w:r>
          </w:p>
        </w:tc>
        <w:tc>
          <w:tcPr>
            <w:tcW w:w="4926" w:type="dxa"/>
          </w:tcPr>
          <w:p>
            <w:pPr>
              <w:pStyle w:val="TableParagraph"/>
              <w:spacing w:before="50"/>
              <w:ind w:left="51" w:right="87"/>
              <w:rPr>
                <w:sz w:val="24"/>
              </w:rPr>
            </w:pPr>
            <w:r>
              <w:rPr>
                <w:sz w:val="24"/>
              </w:rPr>
              <w:t>B6.1.4.1.1. Define communication. B6.1.4.1.2.</w:t>
            </w:r>
            <w:r>
              <w:rPr>
                <w:spacing w:val="-12"/>
                <w:sz w:val="24"/>
              </w:rPr>
              <w:t> </w:t>
            </w:r>
            <w:r>
              <w:rPr>
                <w:sz w:val="24"/>
              </w:rPr>
              <w:t>Identify</w:t>
            </w:r>
            <w:r>
              <w:rPr>
                <w:spacing w:val="-10"/>
                <w:sz w:val="24"/>
              </w:rPr>
              <w:t> </w:t>
            </w:r>
            <w:r>
              <w:rPr>
                <w:sz w:val="24"/>
              </w:rPr>
              <w:t>three</w:t>
            </w:r>
            <w:r>
              <w:rPr>
                <w:spacing w:val="-10"/>
                <w:sz w:val="24"/>
              </w:rPr>
              <w:t> </w:t>
            </w:r>
            <w:r>
              <w:rPr>
                <w:sz w:val="24"/>
              </w:rPr>
              <w:t>more</w:t>
            </w:r>
            <w:r>
              <w:rPr>
                <w:spacing w:val="-12"/>
                <w:sz w:val="24"/>
              </w:rPr>
              <w:t> </w:t>
            </w:r>
            <w:r>
              <w:rPr>
                <w:sz w:val="24"/>
              </w:rPr>
              <w:t>technological tools for communication in the community.</w:t>
            </w:r>
          </w:p>
          <w:p>
            <w:pPr>
              <w:pStyle w:val="TableParagraph"/>
              <w:ind w:left="51" w:right="38"/>
              <w:rPr>
                <w:sz w:val="24"/>
              </w:rPr>
            </w:pPr>
            <w:r>
              <w:rPr>
                <w:sz w:val="24"/>
              </w:rPr>
              <w:t>B6.1.4.1.3.</w:t>
            </w:r>
            <w:r>
              <w:rPr>
                <w:spacing w:val="-14"/>
                <w:sz w:val="24"/>
              </w:rPr>
              <w:t> </w:t>
            </w:r>
            <w:r>
              <w:rPr>
                <w:sz w:val="24"/>
              </w:rPr>
              <w:t>Demonstrate</w:t>
            </w:r>
            <w:r>
              <w:rPr>
                <w:spacing w:val="-13"/>
                <w:sz w:val="24"/>
              </w:rPr>
              <w:t> </w:t>
            </w:r>
            <w:r>
              <w:rPr>
                <w:sz w:val="24"/>
              </w:rPr>
              <w:t>communication</w:t>
            </w:r>
            <w:r>
              <w:rPr>
                <w:spacing w:val="-14"/>
                <w:sz w:val="24"/>
              </w:rPr>
              <w:t> </w:t>
            </w:r>
            <w:r>
              <w:rPr>
                <w:sz w:val="24"/>
              </w:rPr>
              <w:t>with others. B6.1.4.1.4. Identify three more benefits of technology in communication.</w:t>
            </w:r>
          </w:p>
        </w:tc>
        <w:tc>
          <w:tcPr>
            <w:tcW w:w="1733" w:type="dxa"/>
          </w:tcPr>
          <w:p>
            <w:pPr>
              <w:pStyle w:val="TableParagraph"/>
              <w:spacing w:before="189"/>
              <w:rPr>
                <w:b/>
                <w:sz w:val="24"/>
              </w:rPr>
            </w:pPr>
          </w:p>
          <w:p>
            <w:pPr>
              <w:pStyle w:val="TableParagraph"/>
              <w:ind w:left="53"/>
              <w:rPr>
                <w:sz w:val="24"/>
              </w:rPr>
            </w:pPr>
            <w:r>
              <w:rPr>
                <w:sz w:val="24"/>
              </w:rPr>
              <w:t>Radio, phone, videos on </w:t>
            </w:r>
            <w:r>
              <w:rPr>
                <w:spacing w:val="-2"/>
                <w:sz w:val="24"/>
              </w:rPr>
              <w:t>communication</w:t>
            </w:r>
          </w:p>
        </w:tc>
      </w:tr>
      <w:tr>
        <w:trPr>
          <w:trHeight w:val="1204" w:hRule="atLeast"/>
        </w:trPr>
        <w:tc>
          <w:tcPr>
            <w:tcW w:w="984" w:type="dxa"/>
          </w:tcPr>
          <w:p>
            <w:pPr>
              <w:pStyle w:val="TableParagraph"/>
              <w:spacing w:before="50"/>
              <w:rPr>
                <w:b/>
                <w:sz w:val="24"/>
              </w:rPr>
            </w:pPr>
          </w:p>
          <w:p>
            <w:pPr>
              <w:pStyle w:val="TableParagraph"/>
              <w:spacing w:before="1"/>
              <w:ind w:left="366" w:right="163" w:hanging="183"/>
              <w:rPr>
                <w:sz w:val="24"/>
              </w:rPr>
            </w:pPr>
            <w:r>
              <w:rPr>
                <w:spacing w:val="-4"/>
                <w:sz w:val="24"/>
              </w:rPr>
              <w:t>Week </w:t>
            </w:r>
            <w:r>
              <w:rPr>
                <w:spacing w:val="-6"/>
                <w:sz w:val="24"/>
              </w:rPr>
              <w:t>11</w:t>
            </w:r>
          </w:p>
        </w:tc>
        <w:tc>
          <w:tcPr>
            <w:tcW w:w="1719" w:type="dxa"/>
          </w:tcPr>
          <w:p>
            <w:pPr>
              <w:pStyle w:val="TableParagraph"/>
              <w:spacing w:before="50"/>
              <w:rPr>
                <w:b/>
                <w:sz w:val="24"/>
              </w:rPr>
            </w:pPr>
          </w:p>
          <w:p>
            <w:pPr>
              <w:pStyle w:val="TableParagraph"/>
              <w:spacing w:before="1"/>
              <w:ind w:left="20" w:right="5"/>
              <w:jc w:val="center"/>
              <w:rPr>
                <w:sz w:val="24"/>
              </w:rPr>
            </w:pPr>
            <w:r>
              <w:rPr>
                <w:sz w:val="24"/>
              </w:rPr>
              <w:t>20</w:t>
            </w:r>
            <w:r>
              <w:rPr>
                <w:spacing w:val="-2"/>
                <w:sz w:val="24"/>
              </w:rPr>
              <w:t> November</w:t>
            </w:r>
          </w:p>
          <w:p>
            <w:pPr>
              <w:pStyle w:val="TableParagraph"/>
              <w:ind w:left="20"/>
              <w:jc w:val="center"/>
              <w:rPr>
                <w:sz w:val="24"/>
              </w:rPr>
            </w:pPr>
            <w:r>
              <w:rPr>
                <w:spacing w:val="-4"/>
                <w:sz w:val="24"/>
              </w:rPr>
              <w:t>2026</w:t>
            </w:r>
          </w:p>
        </w:tc>
        <w:tc>
          <w:tcPr>
            <w:tcW w:w="1536" w:type="dxa"/>
          </w:tcPr>
          <w:p>
            <w:pPr>
              <w:pStyle w:val="TableParagraph"/>
              <w:spacing w:before="187"/>
              <w:rPr>
                <w:b/>
                <w:sz w:val="24"/>
              </w:rPr>
            </w:pPr>
          </w:p>
          <w:p>
            <w:pPr>
              <w:pStyle w:val="TableParagraph"/>
              <w:ind w:left="19" w:right="74"/>
              <w:jc w:val="center"/>
              <w:rPr>
                <w:sz w:val="24"/>
              </w:rPr>
            </w:pPr>
            <w:r>
              <w:rPr>
                <w:spacing w:val="-2"/>
                <w:sz w:val="24"/>
              </w:rPr>
              <w:t>Presentation</w:t>
            </w:r>
          </w:p>
        </w:tc>
        <w:tc>
          <w:tcPr>
            <w:tcW w:w="2624" w:type="dxa"/>
          </w:tcPr>
          <w:p>
            <w:pPr>
              <w:pStyle w:val="TableParagraph"/>
              <w:spacing w:before="50"/>
              <w:ind w:left="54" w:right="136"/>
              <w:rPr>
                <w:sz w:val="24"/>
              </w:rPr>
            </w:pPr>
            <w:r>
              <w:rPr>
                <w:sz w:val="24"/>
              </w:rPr>
              <w:t>Introduction to Microsoft PowerPoint (Tabs and Ribbons of Microsoft</w:t>
            </w:r>
            <w:r>
              <w:rPr>
                <w:spacing w:val="-17"/>
                <w:sz w:val="24"/>
              </w:rPr>
              <w:t> </w:t>
            </w:r>
            <w:r>
              <w:rPr>
                <w:sz w:val="24"/>
              </w:rPr>
              <w:t>PowerPoint)</w:t>
            </w:r>
          </w:p>
        </w:tc>
        <w:tc>
          <w:tcPr>
            <w:tcW w:w="2581" w:type="dxa"/>
          </w:tcPr>
          <w:p>
            <w:pPr>
              <w:pStyle w:val="TableParagraph"/>
              <w:spacing w:before="187"/>
              <w:ind w:left="54" w:right="102"/>
              <w:rPr>
                <w:sz w:val="24"/>
              </w:rPr>
            </w:pPr>
            <w:r>
              <w:rPr>
                <w:sz w:val="24"/>
              </w:rPr>
              <w:t>B6.2.1.1.</w:t>
            </w:r>
            <w:r>
              <w:rPr>
                <w:spacing w:val="-17"/>
                <w:sz w:val="24"/>
              </w:rPr>
              <w:t> </w:t>
            </w:r>
            <w:r>
              <w:rPr>
                <w:sz w:val="24"/>
              </w:rPr>
              <w:t>Demonstrate how to use Microsoft </w:t>
            </w:r>
            <w:r>
              <w:rPr>
                <w:spacing w:val="-2"/>
                <w:sz w:val="24"/>
              </w:rPr>
              <w:t>PowerPoint</w:t>
            </w:r>
          </w:p>
        </w:tc>
        <w:tc>
          <w:tcPr>
            <w:tcW w:w="4926" w:type="dxa"/>
          </w:tcPr>
          <w:p>
            <w:pPr>
              <w:pStyle w:val="TableParagraph"/>
              <w:spacing w:before="50"/>
              <w:ind w:left="51" w:right="105"/>
              <w:jc w:val="both"/>
              <w:rPr>
                <w:sz w:val="24"/>
              </w:rPr>
            </w:pPr>
            <w:r>
              <w:rPr>
                <w:sz w:val="24"/>
              </w:rPr>
              <w:t>B6.2.1.1.1. Demonstrate how to use the File menu,</w:t>
            </w:r>
            <w:r>
              <w:rPr>
                <w:spacing w:val="-5"/>
                <w:sz w:val="24"/>
              </w:rPr>
              <w:t> </w:t>
            </w:r>
            <w:r>
              <w:rPr>
                <w:sz w:val="24"/>
              </w:rPr>
              <w:t>the</w:t>
            </w:r>
            <w:r>
              <w:rPr>
                <w:spacing w:val="-7"/>
                <w:sz w:val="24"/>
              </w:rPr>
              <w:t> </w:t>
            </w:r>
            <w:r>
              <w:rPr>
                <w:sz w:val="24"/>
              </w:rPr>
              <w:t>Insert</w:t>
            </w:r>
            <w:r>
              <w:rPr>
                <w:spacing w:val="-8"/>
                <w:sz w:val="24"/>
              </w:rPr>
              <w:t> </w:t>
            </w:r>
            <w:r>
              <w:rPr>
                <w:sz w:val="24"/>
              </w:rPr>
              <w:t>and</w:t>
            </w:r>
            <w:r>
              <w:rPr>
                <w:spacing w:val="-5"/>
                <w:sz w:val="24"/>
              </w:rPr>
              <w:t> </w:t>
            </w:r>
            <w:r>
              <w:rPr>
                <w:sz w:val="24"/>
              </w:rPr>
              <w:t>Design</w:t>
            </w:r>
            <w:r>
              <w:rPr>
                <w:spacing w:val="-4"/>
                <w:sz w:val="24"/>
              </w:rPr>
              <w:t> </w:t>
            </w:r>
            <w:r>
              <w:rPr>
                <w:sz w:val="24"/>
              </w:rPr>
              <w:t>Ribbon</w:t>
            </w:r>
            <w:r>
              <w:rPr>
                <w:spacing w:val="-7"/>
                <w:sz w:val="24"/>
              </w:rPr>
              <w:t> </w:t>
            </w:r>
            <w:r>
              <w:rPr>
                <w:sz w:val="24"/>
              </w:rPr>
              <w:t>from</w:t>
            </w:r>
            <w:r>
              <w:rPr>
                <w:spacing w:val="-6"/>
                <w:sz w:val="24"/>
              </w:rPr>
              <w:t> </w:t>
            </w:r>
            <w:r>
              <w:rPr>
                <w:sz w:val="24"/>
              </w:rPr>
              <w:t>B5 B6.2.1.1.2. Demonstrate how to</w:t>
            </w:r>
            <w:r>
              <w:rPr>
                <w:spacing w:val="-1"/>
                <w:sz w:val="24"/>
              </w:rPr>
              <w:t> </w:t>
            </w:r>
            <w:r>
              <w:rPr>
                <w:sz w:val="24"/>
              </w:rPr>
              <w:t>use icons in the Text group in the Insert Ribbon</w:t>
            </w:r>
          </w:p>
        </w:tc>
        <w:tc>
          <w:tcPr>
            <w:tcW w:w="1733" w:type="dxa"/>
          </w:tcPr>
          <w:p>
            <w:pPr>
              <w:pStyle w:val="TableParagraph"/>
              <w:spacing w:before="187"/>
              <w:rPr>
                <w:b/>
                <w:sz w:val="24"/>
              </w:rPr>
            </w:pPr>
          </w:p>
          <w:p>
            <w:pPr>
              <w:pStyle w:val="TableParagraph"/>
              <w:ind w:left="53"/>
              <w:rPr>
                <w:sz w:val="24"/>
              </w:rPr>
            </w:pPr>
            <w:r>
              <w:rPr>
                <w:spacing w:val="-2"/>
                <w:sz w:val="24"/>
              </w:rPr>
              <w:t>Computer</w:t>
            </w:r>
          </w:p>
        </w:tc>
      </w:tr>
      <w:tr>
        <w:trPr>
          <w:trHeight w:val="1203" w:hRule="atLeast"/>
        </w:trPr>
        <w:tc>
          <w:tcPr>
            <w:tcW w:w="984" w:type="dxa"/>
          </w:tcPr>
          <w:p>
            <w:pPr>
              <w:pStyle w:val="TableParagraph"/>
              <w:spacing w:before="50"/>
              <w:rPr>
                <w:b/>
                <w:sz w:val="24"/>
              </w:rPr>
            </w:pPr>
          </w:p>
          <w:p>
            <w:pPr>
              <w:pStyle w:val="TableParagraph"/>
              <w:ind w:left="357" w:right="162" w:hanging="173"/>
              <w:rPr>
                <w:sz w:val="24"/>
              </w:rPr>
            </w:pPr>
            <w:r>
              <w:rPr>
                <w:spacing w:val="-4"/>
                <w:sz w:val="24"/>
              </w:rPr>
              <w:t>Week </w:t>
            </w:r>
            <w:r>
              <w:rPr>
                <w:spacing w:val="-6"/>
                <w:sz w:val="24"/>
              </w:rPr>
              <w:t>12</w:t>
            </w:r>
          </w:p>
        </w:tc>
        <w:tc>
          <w:tcPr>
            <w:tcW w:w="1719" w:type="dxa"/>
          </w:tcPr>
          <w:p>
            <w:pPr>
              <w:pStyle w:val="TableParagraph"/>
              <w:spacing w:before="50"/>
              <w:rPr>
                <w:b/>
                <w:sz w:val="24"/>
              </w:rPr>
            </w:pPr>
          </w:p>
          <w:p>
            <w:pPr>
              <w:pStyle w:val="TableParagraph"/>
              <w:ind w:left="20" w:right="5"/>
              <w:jc w:val="center"/>
              <w:rPr>
                <w:sz w:val="24"/>
              </w:rPr>
            </w:pPr>
            <w:r>
              <w:rPr>
                <w:sz w:val="24"/>
              </w:rPr>
              <w:t>27</w:t>
            </w:r>
            <w:r>
              <w:rPr>
                <w:spacing w:val="-2"/>
                <w:sz w:val="24"/>
              </w:rPr>
              <w:t> November</w:t>
            </w:r>
          </w:p>
          <w:p>
            <w:pPr>
              <w:pStyle w:val="TableParagraph"/>
              <w:ind w:left="20"/>
              <w:jc w:val="center"/>
              <w:rPr>
                <w:sz w:val="24"/>
              </w:rPr>
            </w:pPr>
            <w:r>
              <w:rPr>
                <w:spacing w:val="-4"/>
                <w:sz w:val="24"/>
              </w:rPr>
              <w:t>2026</w:t>
            </w:r>
          </w:p>
        </w:tc>
        <w:tc>
          <w:tcPr>
            <w:tcW w:w="1536" w:type="dxa"/>
          </w:tcPr>
          <w:p>
            <w:pPr>
              <w:pStyle w:val="TableParagraph"/>
              <w:spacing w:before="187"/>
              <w:rPr>
                <w:b/>
                <w:sz w:val="24"/>
              </w:rPr>
            </w:pPr>
          </w:p>
          <w:p>
            <w:pPr>
              <w:pStyle w:val="TableParagraph"/>
              <w:ind w:left="19" w:right="74"/>
              <w:jc w:val="center"/>
              <w:rPr>
                <w:sz w:val="24"/>
              </w:rPr>
            </w:pPr>
            <w:r>
              <w:rPr>
                <w:spacing w:val="-2"/>
                <w:sz w:val="24"/>
              </w:rPr>
              <w:t>Presentation</w:t>
            </w:r>
          </w:p>
        </w:tc>
        <w:tc>
          <w:tcPr>
            <w:tcW w:w="2624" w:type="dxa"/>
          </w:tcPr>
          <w:p>
            <w:pPr>
              <w:pStyle w:val="TableParagraph"/>
              <w:spacing w:before="50"/>
              <w:ind w:left="54" w:right="136"/>
              <w:rPr>
                <w:sz w:val="24"/>
              </w:rPr>
            </w:pPr>
            <w:r>
              <w:rPr>
                <w:sz w:val="24"/>
              </w:rPr>
              <w:t>Introduction to Microsoft PowerPoint (Tabs and Ribbons of Microsoft</w:t>
            </w:r>
            <w:r>
              <w:rPr>
                <w:spacing w:val="-17"/>
                <w:sz w:val="24"/>
              </w:rPr>
              <w:t> </w:t>
            </w:r>
            <w:r>
              <w:rPr>
                <w:sz w:val="24"/>
              </w:rPr>
              <w:t>PowerPoint)</w:t>
            </w:r>
          </w:p>
        </w:tc>
        <w:tc>
          <w:tcPr>
            <w:tcW w:w="2581" w:type="dxa"/>
          </w:tcPr>
          <w:p>
            <w:pPr>
              <w:pStyle w:val="TableParagraph"/>
              <w:spacing w:before="187"/>
              <w:ind w:left="54" w:right="102"/>
              <w:rPr>
                <w:sz w:val="24"/>
              </w:rPr>
            </w:pPr>
            <w:r>
              <w:rPr>
                <w:sz w:val="24"/>
              </w:rPr>
              <w:t>B6.2.1.1.</w:t>
            </w:r>
            <w:r>
              <w:rPr>
                <w:spacing w:val="-17"/>
                <w:sz w:val="24"/>
              </w:rPr>
              <w:t> </w:t>
            </w:r>
            <w:r>
              <w:rPr>
                <w:sz w:val="24"/>
              </w:rPr>
              <w:t>Demonstrate how to use Microsoft </w:t>
            </w:r>
            <w:r>
              <w:rPr>
                <w:spacing w:val="-2"/>
                <w:sz w:val="24"/>
              </w:rPr>
              <w:t>PowerPoint</w:t>
            </w:r>
          </w:p>
        </w:tc>
        <w:tc>
          <w:tcPr>
            <w:tcW w:w="4926" w:type="dxa"/>
          </w:tcPr>
          <w:p>
            <w:pPr>
              <w:pStyle w:val="TableParagraph"/>
              <w:spacing w:before="187"/>
              <w:ind w:left="51" w:right="38"/>
              <w:rPr>
                <w:sz w:val="24"/>
              </w:rPr>
            </w:pPr>
            <w:r>
              <w:rPr>
                <w:sz w:val="24"/>
              </w:rPr>
              <w:t>B6.2.1.1.3. Give a 5-slide presentation in Microsoft</w:t>
            </w:r>
            <w:r>
              <w:rPr>
                <w:spacing w:val="-6"/>
                <w:sz w:val="24"/>
              </w:rPr>
              <w:t> </w:t>
            </w:r>
            <w:r>
              <w:rPr>
                <w:sz w:val="24"/>
              </w:rPr>
              <w:t>PowerPoint</w:t>
            </w:r>
            <w:r>
              <w:rPr>
                <w:spacing w:val="-8"/>
                <w:sz w:val="24"/>
              </w:rPr>
              <w:t> </w:t>
            </w:r>
            <w:r>
              <w:rPr>
                <w:sz w:val="24"/>
              </w:rPr>
              <w:t>using</w:t>
            </w:r>
            <w:r>
              <w:rPr>
                <w:spacing w:val="-5"/>
                <w:sz w:val="24"/>
              </w:rPr>
              <w:t> </w:t>
            </w:r>
            <w:r>
              <w:rPr>
                <w:sz w:val="24"/>
              </w:rPr>
              <w:t>the</w:t>
            </w:r>
            <w:r>
              <w:rPr>
                <w:spacing w:val="-8"/>
                <w:sz w:val="24"/>
              </w:rPr>
              <w:t> </w:t>
            </w:r>
            <w:r>
              <w:rPr>
                <w:sz w:val="24"/>
              </w:rPr>
              <w:t>tools</w:t>
            </w:r>
            <w:r>
              <w:rPr>
                <w:spacing w:val="-9"/>
                <w:sz w:val="24"/>
              </w:rPr>
              <w:t> </w:t>
            </w:r>
            <w:r>
              <w:rPr>
                <w:sz w:val="24"/>
              </w:rPr>
              <w:t>of</w:t>
            </w:r>
            <w:r>
              <w:rPr>
                <w:spacing w:val="-6"/>
                <w:sz w:val="24"/>
              </w:rPr>
              <w:t> </w:t>
            </w:r>
            <w:r>
              <w:rPr>
                <w:sz w:val="24"/>
              </w:rPr>
              <w:t>the ribbons studied.</w:t>
            </w:r>
          </w:p>
        </w:tc>
        <w:tc>
          <w:tcPr>
            <w:tcW w:w="1733" w:type="dxa"/>
          </w:tcPr>
          <w:p>
            <w:pPr>
              <w:pStyle w:val="TableParagraph"/>
              <w:spacing w:before="50"/>
              <w:rPr>
                <w:b/>
                <w:sz w:val="24"/>
              </w:rPr>
            </w:pPr>
          </w:p>
          <w:p>
            <w:pPr>
              <w:pStyle w:val="TableParagraph"/>
              <w:ind w:left="53"/>
              <w:rPr>
                <w:sz w:val="24"/>
              </w:rPr>
            </w:pPr>
            <w:r>
              <w:rPr>
                <w:spacing w:val="-4"/>
                <w:sz w:val="24"/>
              </w:rPr>
              <w:t>Computer, </w:t>
            </w:r>
            <w:r>
              <w:rPr>
                <w:spacing w:val="-2"/>
                <w:sz w:val="24"/>
              </w:rPr>
              <w:t>projector</w:t>
            </w:r>
          </w:p>
        </w:tc>
      </w:tr>
      <w:tr>
        <w:trPr>
          <w:trHeight w:val="652" w:hRule="atLeast"/>
        </w:trPr>
        <w:tc>
          <w:tcPr>
            <w:tcW w:w="984" w:type="dxa"/>
          </w:tcPr>
          <w:p>
            <w:pPr>
              <w:pStyle w:val="TableParagraph"/>
              <w:spacing w:before="50"/>
              <w:ind w:left="357" w:right="162" w:hanging="173"/>
              <w:rPr>
                <w:sz w:val="24"/>
              </w:rPr>
            </w:pPr>
            <w:r>
              <w:rPr>
                <w:spacing w:val="-4"/>
                <w:sz w:val="24"/>
              </w:rPr>
              <w:t>Week </w:t>
            </w:r>
            <w:r>
              <w:rPr>
                <w:spacing w:val="-6"/>
                <w:sz w:val="24"/>
              </w:rPr>
              <w:t>13</w:t>
            </w:r>
          </w:p>
        </w:tc>
        <w:tc>
          <w:tcPr>
            <w:tcW w:w="1719" w:type="dxa"/>
          </w:tcPr>
          <w:p>
            <w:pPr>
              <w:pStyle w:val="TableParagraph"/>
              <w:spacing w:before="50"/>
              <w:ind w:left="20" w:right="4"/>
              <w:jc w:val="center"/>
              <w:rPr>
                <w:sz w:val="24"/>
              </w:rPr>
            </w:pPr>
            <w:r>
              <w:rPr>
                <w:sz w:val="24"/>
              </w:rPr>
              <w:t>4</w:t>
            </w:r>
            <w:r>
              <w:rPr>
                <w:spacing w:val="-2"/>
                <w:sz w:val="24"/>
              </w:rPr>
              <w:t> December</w:t>
            </w:r>
          </w:p>
          <w:p>
            <w:pPr>
              <w:pStyle w:val="TableParagraph"/>
              <w:ind w:left="20"/>
              <w:jc w:val="center"/>
              <w:rPr>
                <w:sz w:val="24"/>
              </w:rPr>
            </w:pPr>
            <w:r>
              <w:rPr>
                <w:spacing w:val="-4"/>
                <w:sz w:val="24"/>
              </w:rPr>
              <w:t>2026</w:t>
            </w:r>
          </w:p>
        </w:tc>
        <w:tc>
          <w:tcPr>
            <w:tcW w:w="13400" w:type="dxa"/>
            <w:gridSpan w:val="5"/>
          </w:tcPr>
          <w:p>
            <w:pPr>
              <w:pStyle w:val="TableParagraph"/>
              <w:spacing w:before="187"/>
              <w:ind w:left="19"/>
              <w:jc w:val="center"/>
              <w:rPr>
                <w:b/>
                <w:sz w:val="24"/>
              </w:rPr>
            </w:pPr>
            <w:r>
              <w:rPr>
                <w:b/>
                <w:spacing w:val="-2"/>
                <w:sz w:val="24"/>
              </w:rPr>
              <w:t>REVISION</w:t>
            </w:r>
          </w:p>
        </w:tc>
      </w:tr>
      <w:tr>
        <w:trPr>
          <w:trHeight w:val="652" w:hRule="atLeast"/>
        </w:trPr>
        <w:tc>
          <w:tcPr>
            <w:tcW w:w="984" w:type="dxa"/>
          </w:tcPr>
          <w:p>
            <w:pPr>
              <w:pStyle w:val="TableParagraph"/>
              <w:spacing w:before="50"/>
              <w:ind w:left="357" w:right="162" w:hanging="173"/>
              <w:rPr>
                <w:sz w:val="24"/>
              </w:rPr>
            </w:pPr>
            <w:r>
              <w:rPr>
                <w:spacing w:val="-4"/>
                <w:sz w:val="24"/>
              </w:rPr>
              <w:t>Week </w:t>
            </w:r>
            <w:r>
              <w:rPr>
                <w:spacing w:val="-6"/>
                <w:sz w:val="24"/>
              </w:rPr>
              <w:t>14</w:t>
            </w:r>
          </w:p>
        </w:tc>
        <w:tc>
          <w:tcPr>
            <w:tcW w:w="1719" w:type="dxa"/>
          </w:tcPr>
          <w:p>
            <w:pPr>
              <w:pStyle w:val="TableParagraph"/>
              <w:spacing w:before="50"/>
              <w:ind w:left="20" w:right="2"/>
              <w:jc w:val="center"/>
              <w:rPr>
                <w:sz w:val="24"/>
              </w:rPr>
            </w:pPr>
            <w:r>
              <w:rPr>
                <w:spacing w:val="-4"/>
                <w:sz w:val="24"/>
              </w:rPr>
              <w:t>11</w:t>
            </w:r>
            <w:r>
              <w:rPr>
                <w:spacing w:val="-11"/>
                <w:sz w:val="24"/>
              </w:rPr>
              <w:t> </w:t>
            </w:r>
            <w:r>
              <w:rPr>
                <w:spacing w:val="-2"/>
                <w:sz w:val="24"/>
              </w:rPr>
              <w:t>December</w:t>
            </w:r>
          </w:p>
          <w:p>
            <w:pPr>
              <w:pStyle w:val="TableParagraph"/>
              <w:ind w:left="20"/>
              <w:jc w:val="center"/>
              <w:rPr>
                <w:sz w:val="24"/>
              </w:rPr>
            </w:pPr>
            <w:r>
              <w:rPr>
                <w:spacing w:val="-4"/>
                <w:sz w:val="24"/>
              </w:rPr>
              <w:t>2026</w:t>
            </w:r>
          </w:p>
        </w:tc>
        <w:tc>
          <w:tcPr>
            <w:tcW w:w="13400" w:type="dxa"/>
            <w:gridSpan w:val="5"/>
          </w:tcPr>
          <w:p>
            <w:pPr>
              <w:pStyle w:val="TableParagraph"/>
              <w:spacing w:before="187"/>
              <w:ind w:left="19" w:right="3"/>
              <w:jc w:val="center"/>
              <w:rPr>
                <w:b/>
                <w:sz w:val="24"/>
              </w:rPr>
            </w:pPr>
            <w:r>
              <w:rPr>
                <w:b/>
                <w:sz w:val="24"/>
              </w:rPr>
              <w:t>END</w:t>
            </w:r>
            <w:r>
              <w:rPr>
                <w:b/>
                <w:spacing w:val="-2"/>
                <w:sz w:val="24"/>
              </w:rPr>
              <w:t> </w:t>
            </w:r>
            <w:r>
              <w:rPr>
                <w:b/>
                <w:sz w:val="24"/>
              </w:rPr>
              <w:t>OF TERM</w:t>
            </w:r>
            <w:r>
              <w:rPr>
                <w:b/>
                <w:spacing w:val="-11"/>
                <w:sz w:val="24"/>
              </w:rPr>
              <w:t> </w:t>
            </w:r>
            <w:r>
              <w:rPr>
                <w:b/>
                <w:spacing w:val="-2"/>
                <w:sz w:val="24"/>
              </w:rPr>
              <w:t>ASSESSMENT</w:t>
            </w:r>
          </w:p>
        </w:tc>
      </w:tr>
      <w:tr>
        <w:trPr>
          <w:trHeight w:val="651" w:hRule="atLeast"/>
        </w:trPr>
        <w:tc>
          <w:tcPr>
            <w:tcW w:w="984" w:type="dxa"/>
          </w:tcPr>
          <w:p>
            <w:pPr>
              <w:pStyle w:val="TableParagraph"/>
              <w:spacing w:before="50"/>
              <w:ind w:left="357" w:right="162" w:hanging="173"/>
              <w:rPr>
                <w:sz w:val="24"/>
              </w:rPr>
            </w:pPr>
            <w:r>
              <w:rPr>
                <w:spacing w:val="-4"/>
                <w:sz w:val="24"/>
              </w:rPr>
              <w:t>Week </w:t>
            </w:r>
            <w:r>
              <w:rPr>
                <w:spacing w:val="-6"/>
                <w:sz w:val="24"/>
              </w:rPr>
              <w:t>15</w:t>
            </w:r>
          </w:p>
        </w:tc>
        <w:tc>
          <w:tcPr>
            <w:tcW w:w="1719" w:type="dxa"/>
          </w:tcPr>
          <w:p>
            <w:pPr>
              <w:pStyle w:val="TableParagraph"/>
              <w:spacing w:before="50"/>
              <w:ind w:left="20" w:right="4"/>
              <w:jc w:val="center"/>
              <w:rPr>
                <w:sz w:val="24"/>
              </w:rPr>
            </w:pPr>
            <w:r>
              <w:rPr>
                <w:sz w:val="24"/>
              </w:rPr>
              <w:t>18</w:t>
            </w:r>
            <w:r>
              <w:rPr>
                <w:spacing w:val="2"/>
                <w:sz w:val="24"/>
              </w:rPr>
              <w:t> </w:t>
            </w:r>
            <w:r>
              <w:rPr>
                <w:spacing w:val="-2"/>
                <w:sz w:val="24"/>
              </w:rPr>
              <w:t>December</w:t>
            </w:r>
          </w:p>
          <w:p>
            <w:pPr>
              <w:pStyle w:val="TableParagraph"/>
              <w:ind w:left="20"/>
              <w:jc w:val="center"/>
              <w:rPr>
                <w:sz w:val="24"/>
              </w:rPr>
            </w:pPr>
            <w:r>
              <w:rPr>
                <w:spacing w:val="-4"/>
                <w:sz w:val="24"/>
              </w:rPr>
              <w:t>2026</w:t>
            </w:r>
          </w:p>
        </w:tc>
        <w:tc>
          <w:tcPr>
            <w:tcW w:w="13400" w:type="dxa"/>
            <w:gridSpan w:val="5"/>
          </w:tcPr>
          <w:p>
            <w:pPr>
              <w:pStyle w:val="TableParagraph"/>
              <w:spacing w:before="187"/>
              <w:ind w:left="19" w:right="7"/>
              <w:jc w:val="center"/>
              <w:rPr>
                <w:b/>
                <w:sz w:val="24"/>
              </w:rPr>
            </w:pPr>
            <w:r>
              <w:rPr>
                <w:b/>
                <w:sz w:val="24"/>
              </w:rPr>
              <w:t>SBA</w:t>
            </w:r>
            <w:r>
              <w:rPr>
                <w:b/>
                <w:spacing w:val="-18"/>
                <w:sz w:val="24"/>
              </w:rPr>
              <w:t> </w:t>
            </w:r>
            <w:r>
              <w:rPr>
                <w:b/>
                <w:sz w:val="24"/>
              </w:rPr>
              <w:t>ACTIVITIES</w:t>
            </w:r>
            <w:r>
              <w:rPr>
                <w:b/>
                <w:spacing w:val="-12"/>
                <w:sz w:val="24"/>
              </w:rPr>
              <w:t> </w:t>
            </w:r>
            <w:r>
              <w:rPr>
                <w:b/>
                <w:sz w:val="24"/>
              </w:rPr>
              <w:t>AND</w:t>
            </w:r>
            <w:r>
              <w:rPr>
                <w:b/>
                <w:spacing w:val="-4"/>
                <w:sz w:val="24"/>
              </w:rPr>
              <w:t> </w:t>
            </w:r>
            <w:r>
              <w:rPr>
                <w:b/>
                <w:spacing w:val="-2"/>
                <w:sz w:val="24"/>
              </w:rPr>
              <w:t>VACATION</w:t>
            </w:r>
          </w:p>
        </w:tc>
      </w:tr>
    </w:tbl>
    <w:p>
      <w:pPr>
        <w:spacing w:after="0"/>
        <w:jc w:val="center"/>
        <w:rPr>
          <w:sz w:val="24"/>
        </w:rPr>
        <w:sectPr>
          <w:pgSz w:w="16840" w:h="11910" w:orient="landscape"/>
          <w:pgMar w:top="340" w:bottom="280" w:left="260" w:right="240"/>
        </w:sectPr>
      </w:pPr>
    </w:p>
    <w:p>
      <w:pPr>
        <w:pStyle w:val="BodyText"/>
        <w:ind w:right="20"/>
        <w:jc w:val="center"/>
      </w:pPr>
      <w:r>
        <w:rPr/>
        <w:t>FIRST</w:t>
      </w:r>
      <w:r>
        <w:rPr>
          <w:spacing w:val="-3"/>
        </w:rPr>
        <w:t> </w:t>
      </w:r>
      <w:r>
        <w:rPr/>
        <w:t>TERM</w:t>
      </w:r>
      <w:r>
        <w:rPr>
          <w:spacing w:val="-2"/>
        </w:rPr>
        <w:t> </w:t>
      </w:r>
      <w:r>
        <w:rPr/>
        <w:t>SCHEME</w:t>
      </w:r>
      <w:r>
        <w:rPr>
          <w:spacing w:val="-1"/>
        </w:rPr>
        <w:t> </w:t>
      </w:r>
      <w:r>
        <w:rPr/>
        <w:t>OF LEARNING</w:t>
      </w:r>
      <w:r>
        <w:rPr>
          <w:spacing w:val="-1"/>
        </w:rPr>
        <w:t> </w:t>
      </w:r>
      <w:r>
        <w:rPr/>
        <w:t>FOR</w:t>
      </w:r>
      <w:r>
        <w:rPr>
          <w:spacing w:val="-3"/>
        </w:rPr>
        <w:t> </w:t>
      </w:r>
      <w:r>
        <w:rPr/>
        <w:t>BASIC</w:t>
      </w:r>
      <w:r>
        <w:rPr>
          <w:spacing w:val="-1"/>
        </w:rPr>
        <w:t> </w:t>
      </w:r>
      <w:r>
        <w:rPr/>
        <w:t>6</w:t>
      </w:r>
      <w:r>
        <w:rPr>
          <w:spacing w:val="2"/>
        </w:rPr>
        <w:t> </w:t>
      </w:r>
      <w:r>
        <w:rPr/>
        <w:t>-</w:t>
      </w:r>
      <w:r>
        <w:rPr>
          <w:spacing w:val="-1"/>
        </w:rPr>
        <w:t> </w:t>
      </w:r>
      <w:r>
        <w:rPr/>
        <w:t>ENGLISH</w:t>
      </w:r>
      <w:r>
        <w:rPr>
          <w:spacing w:val="-3"/>
        </w:rPr>
        <w:t> </w:t>
      </w:r>
      <w:r>
        <w:rPr>
          <w:spacing w:val="-2"/>
        </w:rPr>
        <w:t>LANGUAGE</w:t>
      </w:r>
    </w:p>
    <w:p>
      <w:pPr>
        <w:spacing w:line="240" w:lineRule="auto" w:before="6" w:after="0"/>
        <w:rPr>
          <w:b/>
          <w:sz w:val="8"/>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8"/>
        <w:gridCol w:w="1538"/>
        <w:gridCol w:w="2170"/>
        <w:gridCol w:w="1809"/>
        <w:gridCol w:w="2803"/>
        <w:gridCol w:w="4522"/>
        <w:gridCol w:w="1639"/>
      </w:tblGrid>
      <w:tr>
        <w:trPr>
          <w:trHeight w:val="652" w:hRule="atLeast"/>
        </w:trPr>
        <w:tc>
          <w:tcPr>
            <w:tcW w:w="1618" w:type="dxa"/>
            <w:shd w:val="clear" w:color="auto" w:fill="D9EAF7"/>
          </w:tcPr>
          <w:p>
            <w:pPr>
              <w:pStyle w:val="TableParagraph"/>
              <w:spacing w:before="189"/>
              <w:ind w:left="448"/>
              <w:rPr>
                <w:b/>
                <w:sz w:val="24"/>
              </w:rPr>
            </w:pPr>
            <w:r>
              <w:rPr>
                <w:b/>
                <w:spacing w:val="-4"/>
                <w:sz w:val="24"/>
              </w:rPr>
              <w:t>WEEK</w:t>
            </w:r>
          </w:p>
        </w:tc>
        <w:tc>
          <w:tcPr>
            <w:tcW w:w="1538" w:type="dxa"/>
            <w:shd w:val="clear" w:color="auto" w:fill="D9EAF7"/>
          </w:tcPr>
          <w:p>
            <w:pPr>
              <w:pStyle w:val="TableParagraph"/>
              <w:spacing w:before="50"/>
              <w:ind w:left="301" w:right="275" w:firstLine="105"/>
              <w:rPr>
                <w:b/>
                <w:sz w:val="24"/>
              </w:rPr>
            </w:pPr>
            <w:r>
              <w:rPr>
                <w:b/>
                <w:spacing w:val="-4"/>
                <w:sz w:val="24"/>
              </w:rPr>
              <w:t>WEEK </w:t>
            </w:r>
            <w:r>
              <w:rPr>
                <w:b/>
                <w:spacing w:val="-2"/>
                <w:sz w:val="24"/>
              </w:rPr>
              <w:t>ENDING</w:t>
            </w:r>
          </w:p>
        </w:tc>
        <w:tc>
          <w:tcPr>
            <w:tcW w:w="2170" w:type="dxa"/>
            <w:shd w:val="clear" w:color="auto" w:fill="D9EAF7"/>
          </w:tcPr>
          <w:p>
            <w:pPr>
              <w:pStyle w:val="TableParagraph"/>
              <w:spacing w:before="189"/>
              <w:ind w:left="583"/>
              <w:rPr>
                <w:b/>
                <w:sz w:val="24"/>
              </w:rPr>
            </w:pPr>
            <w:r>
              <w:rPr>
                <w:b/>
                <w:spacing w:val="-2"/>
                <w:sz w:val="24"/>
              </w:rPr>
              <w:t>STRAND</w:t>
            </w:r>
          </w:p>
        </w:tc>
        <w:tc>
          <w:tcPr>
            <w:tcW w:w="1809" w:type="dxa"/>
            <w:shd w:val="clear" w:color="auto" w:fill="D9EAF7"/>
          </w:tcPr>
          <w:p>
            <w:pPr>
              <w:pStyle w:val="TableParagraph"/>
              <w:spacing w:before="189"/>
              <w:ind w:left="110"/>
              <w:rPr>
                <w:b/>
                <w:sz w:val="24"/>
              </w:rPr>
            </w:pPr>
            <w:r>
              <w:rPr>
                <w:b/>
                <w:spacing w:val="-2"/>
                <w:sz w:val="24"/>
              </w:rPr>
              <w:t>SUB-STRAND</w:t>
            </w:r>
          </w:p>
        </w:tc>
        <w:tc>
          <w:tcPr>
            <w:tcW w:w="2803" w:type="dxa"/>
            <w:shd w:val="clear" w:color="auto" w:fill="D9EAF7"/>
          </w:tcPr>
          <w:p>
            <w:pPr>
              <w:pStyle w:val="TableParagraph"/>
              <w:spacing w:before="189"/>
              <w:ind w:left="123"/>
              <w:rPr>
                <w:b/>
                <w:sz w:val="24"/>
              </w:rPr>
            </w:pPr>
            <w:r>
              <w:rPr>
                <w:b/>
                <w:sz w:val="24"/>
              </w:rPr>
              <w:t>CONTENT</w:t>
            </w:r>
            <w:r>
              <w:rPr>
                <w:b/>
                <w:spacing w:val="-2"/>
                <w:sz w:val="24"/>
              </w:rPr>
              <w:t> STANDARD</w:t>
            </w:r>
          </w:p>
        </w:tc>
        <w:tc>
          <w:tcPr>
            <w:tcW w:w="4522" w:type="dxa"/>
            <w:shd w:val="clear" w:color="auto" w:fill="D9EAF7"/>
          </w:tcPr>
          <w:p>
            <w:pPr>
              <w:pStyle w:val="TableParagraph"/>
              <w:spacing w:before="189"/>
              <w:ind w:left="23"/>
              <w:jc w:val="center"/>
              <w:rPr>
                <w:b/>
                <w:sz w:val="24"/>
              </w:rPr>
            </w:pPr>
            <w:r>
              <w:rPr>
                <w:b/>
                <w:spacing w:val="-2"/>
                <w:sz w:val="24"/>
              </w:rPr>
              <w:t>INDICATOR</w:t>
            </w:r>
          </w:p>
        </w:tc>
        <w:tc>
          <w:tcPr>
            <w:tcW w:w="1639" w:type="dxa"/>
            <w:shd w:val="clear" w:color="auto" w:fill="D9EAF7"/>
          </w:tcPr>
          <w:p>
            <w:pPr>
              <w:pStyle w:val="TableParagraph"/>
              <w:spacing w:before="189"/>
              <w:ind w:left="62"/>
              <w:rPr>
                <w:b/>
                <w:sz w:val="24"/>
              </w:rPr>
            </w:pPr>
            <w:r>
              <w:rPr>
                <w:b/>
                <w:spacing w:val="-2"/>
                <w:sz w:val="24"/>
              </w:rPr>
              <w:t>RESOURCES</w:t>
            </w:r>
          </w:p>
        </w:tc>
      </w:tr>
      <w:tr>
        <w:trPr>
          <w:trHeight w:val="927" w:hRule="atLeast"/>
        </w:trPr>
        <w:tc>
          <w:tcPr>
            <w:tcW w:w="161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5"/>
              <w:rPr>
                <w:b/>
                <w:sz w:val="24"/>
              </w:rPr>
            </w:pPr>
          </w:p>
          <w:p>
            <w:pPr>
              <w:pStyle w:val="TableParagraph"/>
              <w:ind w:left="189"/>
              <w:rPr>
                <w:sz w:val="24"/>
              </w:rPr>
            </w:pPr>
            <w:r>
              <w:rPr>
                <w:sz w:val="24"/>
              </w:rPr>
              <w:t>Week</w:t>
            </w:r>
            <w:r>
              <w:rPr>
                <w:spacing w:val="-4"/>
                <w:sz w:val="24"/>
              </w:rPr>
              <w:t> </w:t>
            </w:r>
            <w:r>
              <w:rPr>
                <w:sz w:val="24"/>
              </w:rPr>
              <w:t>1</w:t>
            </w:r>
            <w:r>
              <w:rPr>
                <w:spacing w:val="-1"/>
                <w:sz w:val="24"/>
              </w:rPr>
              <w:t> </w:t>
            </w:r>
            <w:r>
              <w:rPr>
                <w:sz w:val="24"/>
              </w:rPr>
              <w:t>&amp;</w:t>
            </w:r>
            <w:r>
              <w:rPr>
                <w:spacing w:val="-2"/>
                <w:sz w:val="24"/>
              </w:rPr>
              <w:t> </w:t>
            </w:r>
            <w:r>
              <w:rPr>
                <w:spacing w:val="-10"/>
                <w:sz w:val="24"/>
              </w:rPr>
              <w:t>2</w:t>
            </w:r>
          </w:p>
        </w:tc>
        <w:tc>
          <w:tcPr>
            <w:tcW w:w="153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5"/>
              <w:rPr>
                <w:b/>
                <w:sz w:val="24"/>
              </w:rPr>
            </w:pPr>
          </w:p>
          <w:p>
            <w:pPr>
              <w:pStyle w:val="TableParagraph"/>
              <w:ind w:left="19" w:right="4"/>
              <w:jc w:val="center"/>
              <w:rPr>
                <w:sz w:val="24"/>
              </w:rPr>
            </w:pPr>
            <w:r>
              <w:rPr>
                <w:sz w:val="24"/>
              </w:rPr>
              <w:t>11</w:t>
            </w:r>
            <w:r>
              <w:rPr>
                <w:spacing w:val="-10"/>
                <w:sz w:val="24"/>
              </w:rPr>
              <w:t> </w:t>
            </w:r>
            <w:r>
              <w:rPr>
                <w:sz w:val="24"/>
              </w:rPr>
              <w:t>&amp;</w:t>
            </w:r>
            <w:r>
              <w:rPr>
                <w:spacing w:val="-8"/>
                <w:sz w:val="24"/>
              </w:rPr>
              <w:t> </w:t>
            </w:r>
            <w:r>
              <w:rPr>
                <w:spacing w:val="-5"/>
                <w:sz w:val="24"/>
              </w:rPr>
              <w:t>18</w:t>
            </w:r>
          </w:p>
          <w:p>
            <w:pPr>
              <w:pStyle w:val="TableParagraph"/>
              <w:ind w:left="19" w:right="1"/>
              <w:jc w:val="center"/>
              <w:rPr>
                <w:sz w:val="24"/>
              </w:rPr>
            </w:pPr>
            <w:r>
              <w:rPr>
                <w:spacing w:val="-2"/>
                <w:sz w:val="24"/>
              </w:rPr>
              <w:t>September </w:t>
            </w:r>
            <w:r>
              <w:rPr>
                <w:spacing w:val="-4"/>
                <w:sz w:val="24"/>
              </w:rPr>
              <w:t>2026</w:t>
            </w:r>
          </w:p>
        </w:tc>
        <w:tc>
          <w:tcPr>
            <w:tcW w:w="2170" w:type="dxa"/>
          </w:tcPr>
          <w:p>
            <w:pPr>
              <w:pStyle w:val="TableParagraph"/>
              <w:spacing w:before="50"/>
              <w:rPr>
                <w:b/>
                <w:sz w:val="24"/>
              </w:rPr>
            </w:pPr>
          </w:p>
          <w:p>
            <w:pPr>
              <w:pStyle w:val="TableParagraph"/>
              <w:ind w:left="55"/>
              <w:rPr>
                <w:sz w:val="24"/>
              </w:rPr>
            </w:pPr>
            <w:r>
              <w:rPr>
                <w:sz w:val="24"/>
              </w:rPr>
              <w:t>Oral</w:t>
            </w:r>
            <w:r>
              <w:rPr>
                <w:spacing w:val="-2"/>
                <w:sz w:val="24"/>
              </w:rPr>
              <w:t> Language</w:t>
            </w:r>
          </w:p>
        </w:tc>
        <w:tc>
          <w:tcPr>
            <w:tcW w:w="1809" w:type="dxa"/>
          </w:tcPr>
          <w:p>
            <w:pPr>
              <w:pStyle w:val="TableParagraph"/>
              <w:spacing w:before="50"/>
              <w:rPr>
                <w:b/>
                <w:sz w:val="24"/>
              </w:rPr>
            </w:pPr>
          </w:p>
          <w:p>
            <w:pPr>
              <w:pStyle w:val="TableParagraph"/>
              <w:ind w:left="55"/>
              <w:rPr>
                <w:sz w:val="24"/>
              </w:rPr>
            </w:pPr>
            <w:r>
              <w:rPr>
                <w:spacing w:val="-2"/>
                <w:sz w:val="24"/>
              </w:rPr>
              <w:t>Songs</w:t>
            </w:r>
          </w:p>
        </w:tc>
        <w:tc>
          <w:tcPr>
            <w:tcW w:w="2803" w:type="dxa"/>
          </w:tcPr>
          <w:p>
            <w:pPr>
              <w:pStyle w:val="TableParagraph"/>
              <w:spacing w:before="50"/>
              <w:ind w:left="56" w:right="522"/>
              <w:rPr>
                <w:sz w:val="24"/>
              </w:rPr>
            </w:pPr>
            <w:r>
              <w:rPr>
                <w:sz w:val="24"/>
              </w:rPr>
              <w:t>B6.1.1:</w:t>
            </w:r>
            <w:r>
              <w:rPr>
                <w:spacing w:val="-17"/>
                <w:sz w:val="24"/>
              </w:rPr>
              <w:t> </w:t>
            </w:r>
            <w:r>
              <w:rPr>
                <w:sz w:val="24"/>
              </w:rPr>
              <w:t>Demonstrate understanding of a variety of songs</w:t>
            </w:r>
          </w:p>
        </w:tc>
        <w:tc>
          <w:tcPr>
            <w:tcW w:w="4522" w:type="dxa"/>
          </w:tcPr>
          <w:p>
            <w:pPr>
              <w:pStyle w:val="TableParagraph"/>
              <w:spacing w:before="189"/>
              <w:ind w:left="56" w:right="97"/>
              <w:rPr>
                <w:sz w:val="24"/>
              </w:rPr>
            </w:pPr>
            <w:r>
              <w:rPr>
                <w:sz w:val="24"/>
              </w:rPr>
              <w:t>B6.1.1.1:</w:t>
            </w:r>
            <w:r>
              <w:rPr>
                <w:spacing w:val="-8"/>
                <w:sz w:val="24"/>
              </w:rPr>
              <w:t> </w:t>
            </w:r>
            <w:r>
              <w:rPr>
                <w:sz w:val="24"/>
              </w:rPr>
              <w:t>Relate</w:t>
            </w:r>
            <w:r>
              <w:rPr>
                <w:spacing w:val="-8"/>
                <w:sz w:val="24"/>
              </w:rPr>
              <w:t> </w:t>
            </w:r>
            <w:r>
              <w:rPr>
                <w:sz w:val="24"/>
              </w:rPr>
              <w:t>the</w:t>
            </w:r>
            <w:r>
              <w:rPr>
                <w:spacing w:val="-8"/>
                <w:sz w:val="24"/>
              </w:rPr>
              <w:t> </w:t>
            </w:r>
            <w:r>
              <w:rPr>
                <w:sz w:val="24"/>
              </w:rPr>
              <w:t>central</w:t>
            </w:r>
            <w:r>
              <w:rPr>
                <w:spacing w:val="-8"/>
                <w:sz w:val="24"/>
              </w:rPr>
              <w:t> </w:t>
            </w:r>
            <w:r>
              <w:rPr>
                <w:sz w:val="24"/>
              </w:rPr>
              <w:t>messages</w:t>
            </w:r>
            <w:r>
              <w:rPr>
                <w:spacing w:val="-8"/>
                <w:sz w:val="24"/>
              </w:rPr>
              <w:t> </w:t>
            </w:r>
            <w:r>
              <w:rPr>
                <w:sz w:val="24"/>
              </w:rPr>
              <w:t>in songs to personal experiences</w:t>
            </w:r>
          </w:p>
        </w:tc>
        <w:tc>
          <w:tcPr>
            <w:tcW w:w="1639" w:type="dxa"/>
          </w:tcPr>
          <w:p>
            <w:pPr>
              <w:pStyle w:val="TableParagraph"/>
              <w:spacing w:before="50"/>
              <w:rPr>
                <w:b/>
                <w:sz w:val="24"/>
              </w:rPr>
            </w:pPr>
          </w:p>
          <w:p>
            <w:pPr>
              <w:pStyle w:val="TableParagraph"/>
              <w:ind w:left="57"/>
              <w:rPr>
                <w:sz w:val="24"/>
              </w:rPr>
            </w:pPr>
            <w:r>
              <w:rPr>
                <w:sz w:val="24"/>
              </w:rPr>
              <w:t>Word</w:t>
            </w:r>
            <w:r>
              <w:rPr>
                <w:spacing w:val="-5"/>
                <w:sz w:val="24"/>
              </w:rPr>
              <w:t> </w:t>
            </w:r>
            <w:r>
              <w:rPr>
                <w:spacing w:val="-2"/>
                <w:sz w:val="24"/>
              </w:rPr>
              <w:t>cards</w:t>
            </w:r>
          </w:p>
        </w:tc>
      </w:tr>
      <w:tr>
        <w:trPr>
          <w:trHeight w:val="1203"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89"/>
              <w:rPr>
                <w:b/>
                <w:sz w:val="24"/>
              </w:rPr>
            </w:pPr>
          </w:p>
          <w:p>
            <w:pPr>
              <w:pStyle w:val="TableParagraph"/>
              <w:ind w:left="55"/>
              <w:rPr>
                <w:sz w:val="24"/>
              </w:rPr>
            </w:pPr>
            <w:r>
              <w:rPr>
                <w:spacing w:val="-2"/>
                <w:sz w:val="24"/>
              </w:rPr>
              <w:t>Reading</w:t>
            </w:r>
          </w:p>
        </w:tc>
        <w:tc>
          <w:tcPr>
            <w:tcW w:w="1809" w:type="dxa"/>
          </w:tcPr>
          <w:p>
            <w:pPr>
              <w:pStyle w:val="TableParagraph"/>
              <w:spacing w:before="189"/>
              <w:rPr>
                <w:b/>
                <w:sz w:val="24"/>
              </w:rPr>
            </w:pPr>
          </w:p>
          <w:p>
            <w:pPr>
              <w:pStyle w:val="TableParagraph"/>
              <w:ind w:left="55"/>
              <w:rPr>
                <w:sz w:val="24"/>
              </w:rPr>
            </w:pPr>
            <w:r>
              <w:rPr>
                <w:spacing w:val="-2"/>
                <w:sz w:val="24"/>
              </w:rPr>
              <w:t>Phonics</w:t>
            </w:r>
          </w:p>
        </w:tc>
        <w:tc>
          <w:tcPr>
            <w:tcW w:w="2803" w:type="dxa"/>
          </w:tcPr>
          <w:p>
            <w:pPr>
              <w:pStyle w:val="TableParagraph"/>
              <w:spacing w:before="50"/>
              <w:ind w:left="56" w:right="51"/>
              <w:rPr>
                <w:sz w:val="24"/>
              </w:rPr>
            </w:pPr>
            <w:r>
              <w:rPr>
                <w:sz w:val="24"/>
              </w:rPr>
              <w:t>B6.2.2.1: Connect sounds to letters; and blend</w:t>
            </w:r>
            <w:r>
              <w:rPr>
                <w:spacing w:val="-17"/>
                <w:sz w:val="24"/>
              </w:rPr>
              <w:t> </w:t>
            </w:r>
            <w:r>
              <w:rPr>
                <w:sz w:val="24"/>
              </w:rPr>
              <w:t>letters/syllables</w:t>
            </w:r>
            <w:r>
              <w:rPr>
                <w:spacing w:val="-17"/>
                <w:sz w:val="24"/>
              </w:rPr>
              <w:t> </w:t>
            </w:r>
            <w:r>
              <w:rPr>
                <w:sz w:val="24"/>
              </w:rPr>
              <w:t>to read and write</w:t>
            </w:r>
          </w:p>
        </w:tc>
        <w:tc>
          <w:tcPr>
            <w:tcW w:w="4522" w:type="dxa"/>
          </w:tcPr>
          <w:p>
            <w:pPr>
              <w:pStyle w:val="TableParagraph"/>
              <w:spacing w:before="189"/>
              <w:ind w:left="56" w:right="97"/>
              <w:rPr>
                <w:sz w:val="24"/>
              </w:rPr>
            </w:pPr>
            <w:r>
              <w:rPr>
                <w:sz w:val="24"/>
              </w:rPr>
              <w:t>B6.2.2.1.1: Read words with ending sounds</w:t>
            </w:r>
            <w:r>
              <w:rPr>
                <w:spacing w:val="-6"/>
                <w:sz w:val="24"/>
              </w:rPr>
              <w:t> </w:t>
            </w:r>
            <w:r>
              <w:rPr>
                <w:sz w:val="24"/>
              </w:rPr>
              <w:t>like</w:t>
            </w:r>
            <w:r>
              <w:rPr>
                <w:spacing w:val="-6"/>
                <w:sz w:val="24"/>
              </w:rPr>
              <w:t> </w:t>
            </w:r>
            <w:r>
              <w:rPr>
                <w:sz w:val="24"/>
              </w:rPr>
              <w:t>“sure”</w:t>
            </w:r>
            <w:r>
              <w:rPr>
                <w:spacing w:val="-6"/>
                <w:sz w:val="24"/>
              </w:rPr>
              <w:t> </w:t>
            </w:r>
            <w:r>
              <w:rPr>
                <w:sz w:val="24"/>
              </w:rPr>
              <w:t>as</w:t>
            </w:r>
            <w:r>
              <w:rPr>
                <w:spacing w:val="-9"/>
                <w:sz w:val="24"/>
              </w:rPr>
              <w:t> </w:t>
            </w:r>
            <w:r>
              <w:rPr>
                <w:sz w:val="24"/>
              </w:rPr>
              <w:t>in</w:t>
            </w:r>
            <w:r>
              <w:rPr>
                <w:spacing w:val="-6"/>
                <w:sz w:val="24"/>
              </w:rPr>
              <w:t> </w:t>
            </w:r>
            <w:r>
              <w:rPr>
                <w:sz w:val="24"/>
              </w:rPr>
              <w:t>measure;</w:t>
            </w:r>
            <w:r>
              <w:rPr>
                <w:spacing w:val="-6"/>
                <w:sz w:val="24"/>
              </w:rPr>
              <w:t> </w:t>
            </w:r>
            <w:r>
              <w:rPr>
                <w:sz w:val="24"/>
              </w:rPr>
              <w:t>“ture” as in creature and “tch” as in stretch</w:t>
            </w:r>
          </w:p>
        </w:tc>
        <w:tc>
          <w:tcPr>
            <w:tcW w:w="1639" w:type="dxa"/>
          </w:tcPr>
          <w:p>
            <w:pPr>
              <w:pStyle w:val="TableParagraph"/>
              <w:spacing w:before="189"/>
              <w:rPr>
                <w:b/>
                <w:sz w:val="24"/>
              </w:rPr>
            </w:pPr>
          </w:p>
          <w:p>
            <w:pPr>
              <w:pStyle w:val="TableParagraph"/>
              <w:ind w:left="57"/>
              <w:rPr>
                <w:sz w:val="24"/>
              </w:rPr>
            </w:pPr>
            <w:r>
              <w:rPr>
                <w:sz w:val="24"/>
              </w:rPr>
              <w:t>Word</w:t>
            </w:r>
            <w:r>
              <w:rPr>
                <w:spacing w:val="-5"/>
                <w:sz w:val="24"/>
              </w:rPr>
              <w:t> </w:t>
            </w:r>
            <w:r>
              <w:rPr>
                <w:spacing w:val="-2"/>
                <w:sz w:val="24"/>
              </w:rPr>
              <w:t>cards</w:t>
            </w:r>
          </w:p>
        </w:tc>
      </w:tr>
      <w:tr>
        <w:trPr>
          <w:trHeight w:val="1204"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90"/>
              <w:ind w:left="55"/>
              <w:rPr>
                <w:sz w:val="24"/>
              </w:rPr>
            </w:pPr>
            <w:r>
              <w:rPr>
                <w:sz w:val="24"/>
              </w:rPr>
              <w:t>Grammar</w:t>
            </w:r>
            <w:r>
              <w:rPr>
                <w:spacing w:val="-17"/>
                <w:sz w:val="24"/>
              </w:rPr>
              <w:t> </w:t>
            </w:r>
            <w:r>
              <w:rPr>
                <w:sz w:val="24"/>
              </w:rPr>
              <w:t>Usage</w:t>
            </w:r>
            <w:r>
              <w:rPr>
                <w:spacing w:val="-17"/>
                <w:sz w:val="24"/>
              </w:rPr>
              <w:t> </w:t>
            </w:r>
            <w:r>
              <w:rPr>
                <w:sz w:val="24"/>
              </w:rPr>
              <w:t>at Word and Phrase </w:t>
            </w:r>
            <w:r>
              <w:rPr>
                <w:spacing w:val="-2"/>
                <w:sz w:val="24"/>
              </w:rPr>
              <w:t>level</w:t>
            </w:r>
          </w:p>
        </w:tc>
        <w:tc>
          <w:tcPr>
            <w:tcW w:w="1809" w:type="dxa"/>
          </w:tcPr>
          <w:p>
            <w:pPr>
              <w:pStyle w:val="TableParagraph"/>
              <w:spacing w:before="190"/>
              <w:rPr>
                <w:b/>
                <w:sz w:val="24"/>
              </w:rPr>
            </w:pPr>
          </w:p>
          <w:p>
            <w:pPr>
              <w:pStyle w:val="TableParagraph"/>
              <w:ind w:left="55"/>
              <w:rPr>
                <w:sz w:val="24"/>
              </w:rPr>
            </w:pPr>
            <w:r>
              <w:rPr>
                <w:spacing w:val="-2"/>
                <w:sz w:val="24"/>
              </w:rPr>
              <w:t>Nouns</w:t>
            </w:r>
          </w:p>
        </w:tc>
        <w:tc>
          <w:tcPr>
            <w:tcW w:w="2803" w:type="dxa"/>
          </w:tcPr>
          <w:p>
            <w:pPr>
              <w:pStyle w:val="TableParagraph"/>
              <w:spacing w:before="51"/>
              <w:ind w:left="56"/>
              <w:rPr>
                <w:sz w:val="24"/>
              </w:rPr>
            </w:pPr>
            <w:r>
              <w:rPr>
                <w:spacing w:val="-2"/>
                <w:sz w:val="24"/>
              </w:rPr>
              <w:t>B6.3.1.1:</w:t>
            </w:r>
            <w:r>
              <w:rPr>
                <w:sz w:val="24"/>
              </w:rPr>
              <w:t> </w:t>
            </w:r>
            <w:r>
              <w:rPr>
                <w:spacing w:val="-2"/>
                <w:sz w:val="24"/>
              </w:rPr>
              <w:t>Apply</w:t>
            </w:r>
          </w:p>
          <w:p>
            <w:pPr>
              <w:pStyle w:val="TableParagraph"/>
              <w:ind w:left="56"/>
              <w:rPr>
                <w:sz w:val="24"/>
              </w:rPr>
            </w:pPr>
            <w:r>
              <w:rPr>
                <w:sz w:val="24"/>
              </w:rPr>
              <w:t>knowledge</w:t>
            </w:r>
            <w:r>
              <w:rPr>
                <w:spacing w:val="-17"/>
                <w:sz w:val="24"/>
              </w:rPr>
              <w:t> </w:t>
            </w:r>
            <w:r>
              <w:rPr>
                <w:sz w:val="24"/>
              </w:rPr>
              <w:t>of</w:t>
            </w:r>
            <w:r>
              <w:rPr>
                <w:spacing w:val="-17"/>
                <w:sz w:val="24"/>
              </w:rPr>
              <w:t> </w:t>
            </w:r>
            <w:r>
              <w:rPr>
                <w:sz w:val="24"/>
              </w:rPr>
              <w:t>different types of nouns in </w:t>
            </w:r>
            <w:r>
              <w:rPr>
                <w:spacing w:val="-2"/>
                <w:sz w:val="24"/>
              </w:rPr>
              <w:t>communication.</w:t>
            </w:r>
          </w:p>
        </w:tc>
        <w:tc>
          <w:tcPr>
            <w:tcW w:w="4522" w:type="dxa"/>
          </w:tcPr>
          <w:p>
            <w:pPr>
              <w:pStyle w:val="TableParagraph"/>
              <w:spacing w:before="51"/>
              <w:rPr>
                <w:b/>
                <w:sz w:val="24"/>
              </w:rPr>
            </w:pPr>
          </w:p>
          <w:p>
            <w:pPr>
              <w:pStyle w:val="TableParagraph"/>
              <w:ind w:left="56" w:right="97"/>
              <w:rPr>
                <w:sz w:val="24"/>
              </w:rPr>
            </w:pPr>
            <w:r>
              <w:rPr>
                <w:sz w:val="24"/>
              </w:rPr>
              <w:t>B6.3.1.1.1:</w:t>
            </w:r>
            <w:r>
              <w:rPr>
                <w:spacing w:val="-9"/>
                <w:sz w:val="24"/>
              </w:rPr>
              <w:t> </w:t>
            </w:r>
            <w:r>
              <w:rPr>
                <w:sz w:val="24"/>
              </w:rPr>
              <w:t>Identify</w:t>
            </w:r>
            <w:r>
              <w:rPr>
                <w:spacing w:val="-9"/>
                <w:sz w:val="24"/>
              </w:rPr>
              <w:t> </w:t>
            </w:r>
            <w:r>
              <w:rPr>
                <w:sz w:val="24"/>
              </w:rPr>
              <w:t>and</w:t>
            </w:r>
            <w:r>
              <w:rPr>
                <w:spacing w:val="-7"/>
                <w:sz w:val="24"/>
              </w:rPr>
              <w:t> </w:t>
            </w:r>
            <w:r>
              <w:rPr>
                <w:sz w:val="24"/>
              </w:rPr>
              <w:t>use</w:t>
            </w:r>
            <w:r>
              <w:rPr>
                <w:spacing w:val="-9"/>
                <w:sz w:val="24"/>
              </w:rPr>
              <w:t> </w:t>
            </w:r>
            <w:r>
              <w:rPr>
                <w:sz w:val="24"/>
              </w:rPr>
              <w:t>nouns</w:t>
            </w:r>
            <w:r>
              <w:rPr>
                <w:spacing w:val="-9"/>
                <w:sz w:val="24"/>
              </w:rPr>
              <w:t> </w:t>
            </w:r>
            <w:r>
              <w:rPr>
                <w:sz w:val="24"/>
              </w:rPr>
              <w:t>or noun phrases to describe conditions</w:t>
            </w:r>
          </w:p>
        </w:tc>
        <w:tc>
          <w:tcPr>
            <w:tcW w:w="1639" w:type="dxa"/>
          </w:tcPr>
          <w:p>
            <w:pPr>
              <w:pStyle w:val="TableParagraph"/>
              <w:spacing w:before="190"/>
              <w:rPr>
                <w:b/>
                <w:sz w:val="24"/>
              </w:rPr>
            </w:pPr>
          </w:p>
          <w:p>
            <w:pPr>
              <w:pStyle w:val="TableParagraph"/>
              <w:ind w:left="57"/>
              <w:rPr>
                <w:sz w:val="24"/>
              </w:rPr>
            </w:pPr>
            <w:r>
              <w:rPr>
                <w:sz w:val="24"/>
              </w:rPr>
              <w:t>Word</w:t>
            </w:r>
            <w:r>
              <w:rPr>
                <w:spacing w:val="-5"/>
                <w:sz w:val="24"/>
              </w:rPr>
              <w:t> </w:t>
            </w:r>
            <w:r>
              <w:rPr>
                <w:spacing w:val="-2"/>
                <w:sz w:val="24"/>
              </w:rPr>
              <w:t>cards</w:t>
            </w:r>
          </w:p>
        </w:tc>
      </w:tr>
      <w:tr>
        <w:trPr>
          <w:trHeight w:val="927"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50"/>
              <w:rPr>
                <w:b/>
                <w:sz w:val="24"/>
              </w:rPr>
            </w:pPr>
          </w:p>
          <w:p>
            <w:pPr>
              <w:pStyle w:val="TableParagraph"/>
              <w:ind w:left="55"/>
              <w:rPr>
                <w:sz w:val="24"/>
              </w:rPr>
            </w:pPr>
            <w:r>
              <w:rPr>
                <w:spacing w:val="-2"/>
                <w:sz w:val="24"/>
              </w:rPr>
              <w:t>Writing</w:t>
            </w:r>
          </w:p>
        </w:tc>
        <w:tc>
          <w:tcPr>
            <w:tcW w:w="1809" w:type="dxa"/>
          </w:tcPr>
          <w:p>
            <w:pPr>
              <w:pStyle w:val="TableParagraph"/>
              <w:spacing w:before="50"/>
              <w:ind w:left="55" w:right="130"/>
              <w:rPr>
                <w:sz w:val="24"/>
              </w:rPr>
            </w:pPr>
            <w:r>
              <w:rPr>
                <w:spacing w:val="-2"/>
                <w:sz w:val="24"/>
              </w:rPr>
              <w:t>Penmanship </w:t>
            </w:r>
            <w:r>
              <w:rPr>
                <w:spacing w:val="-4"/>
                <w:sz w:val="24"/>
              </w:rPr>
              <w:t>and </w:t>
            </w:r>
            <w:r>
              <w:rPr>
                <w:spacing w:val="-2"/>
                <w:sz w:val="24"/>
              </w:rPr>
              <w:t>Handwriting</w:t>
            </w:r>
          </w:p>
        </w:tc>
        <w:tc>
          <w:tcPr>
            <w:tcW w:w="2803" w:type="dxa"/>
          </w:tcPr>
          <w:p>
            <w:pPr>
              <w:pStyle w:val="TableParagraph"/>
              <w:spacing w:before="50"/>
              <w:ind w:left="56" w:right="522"/>
              <w:rPr>
                <w:sz w:val="24"/>
              </w:rPr>
            </w:pPr>
            <w:r>
              <w:rPr>
                <w:sz w:val="24"/>
              </w:rPr>
              <w:t>B6.4.2.1:</w:t>
            </w:r>
            <w:r>
              <w:rPr>
                <w:spacing w:val="-17"/>
                <w:sz w:val="24"/>
              </w:rPr>
              <w:t> </w:t>
            </w:r>
            <w:r>
              <w:rPr>
                <w:sz w:val="24"/>
              </w:rPr>
              <w:t>Copy</w:t>
            </w:r>
            <w:r>
              <w:rPr>
                <w:spacing w:val="-17"/>
                <w:sz w:val="24"/>
              </w:rPr>
              <w:t> </w:t>
            </w:r>
            <w:r>
              <w:rPr>
                <w:sz w:val="24"/>
              </w:rPr>
              <w:t>and rewrite sentences </w:t>
            </w:r>
            <w:r>
              <w:rPr>
                <w:spacing w:val="-2"/>
                <w:sz w:val="24"/>
              </w:rPr>
              <w:t>correctly</w:t>
            </w:r>
          </w:p>
        </w:tc>
        <w:tc>
          <w:tcPr>
            <w:tcW w:w="4522" w:type="dxa"/>
          </w:tcPr>
          <w:p>
            <w:pPr>
              <w:pStyle w:val="TableParagraph"/>
              <w:spacing w:before="189"/>
              <w:ind w:left="56" w:right="157"/>
              <w:rPr>
                <w:sz w:val="24"/>
              </w:rPr>
            </w:pPr>
            <w:r>
              <w:rPr>
                <w:sz w:val="24"/>
              </w:rPr>
              <w:t>B6.4.2.1.1:</w:t>
            </w:r>
            <w:r>
              <w:rPr>
                <w:spacing w:val="-10"/>
                <w:sz w:val="24"/>
              </w:rPr>
              <w:t> </w:t>
            </w:r>
            <w:r>
              <w:rPr>
                <w:sz w:val="24"/>
              </w:rPr>
              <w:t>Write</w:t>
            </w:r>
            <w:r>
              <w:rPr>
                <w:spacing w:val="-7"/>
                <w:sz w:val="24"/>
              </w:rPr>
              <w:t> </w:t>
            </w:r>
            <w:r>
              <w:rPr>
                <w:sz w:val="24"/>
              </w:rPr>
              <w:t>with</w:t>
            </w:r>
            <w:r>
              <w:rPr>
                <w:spacing w:val="-12"/>
                <w:sz w:val="24"/>
              </w:rPr>
              <w:t> </w:t>
            </w:r>
            <w:r>
              <w:rPr>
                <w:sz w:val="24"/>
              </w:rPr>
              <w:t>a</w:t>
            </w:r>
            <w:r>
              <w:rPr>
                <w:spacing w:val="-8"/>
                <w:sz w:val="24"/>
              </w:rPr>
              <w:t> </w:t>
            </w:r>
            <w:r>
              <w:rPr>
                <w:sz w:val="24"/>
              </w:rPr>
              <w:t>legible,</w:t>
            </w:r>
            <w:r>
              <w:rPr>
                <w:spacing w:val="-8"/>
                <w:sz w:val="24"/>
              </w:rPr>
              <w:t> </w:t>
            </w:r>
            <w:r>
              <w:rPr>
                <w:sz w:val="24"/>
              </w:rPr>
              <w:t>fluent and personal handwriting style.</w:t>
            </w:r>
          </w:p>
        </w:tc>
        <w:tc>
          <w:tcPr>
            <w:tcW w:w="1639" w:type="dxa"/>
          </w:tcPr>
          <w:p>
            <w:pPr>
              <w:pStyle w:val="TableParagraph"/>
              <w:spacing w:before="50"/>
              <w:rPr>
                <w:b/>
                <w:sz w:val="24"/>
              </w:rPr>
            </w:pPr>
          </w:p>
          <w:p>
            <w:pPr>
              <w:pStyle w:val="TableParagraph"/>
              <w:ind w:left="57"/>
              <w:rPr>
                <w:sz w:val="24"/>
              </w:rPr>
            </w:pPr>
            <w:r>
              <w:rPr>
                <w:sz w:val="24"/>
              </w:rPr>
              <w:t>Word</w:t>
            </w:r>
            <w:r>
              <w:rPr>
                <w:spacing w:val="-5"/>
                <w:sz w:val="24"/>
              </w:rPr>
              <w:t> </w:t>
            </w:r>
            <w:r>
              <w:rPr>
                <w:spacing w:val="-2"/>
                <w:sz w:val="24"/>
              </w:rPr>
              <w:t>cards</w:t>
            </w:r>
          </w:p>
        </w:tc>
      </w:tr>
      <w:tr>
        <w:trPr>
          <w:trHeight w:val="928"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50"/>
              <w:ind w:left="55"/>
              <w:rPr>
                <w:sz w:val="24"/>
              </w:rPr>
            </w:pPr>
            <w:r>
              <w:rPr>
                <w:sz w:val="24"/>
              </w:rPr>
              <w:t>Using writing conventions / Grammar</w:t>
            </w:r>
            <w:r>
              <w:rPr>
                <w:spacing w:val="-17"/>
                <w:sz w:val="24"/>
              </w:rPr>
              <w:t> </w:t>
            </w:r>
            <w:r>
              <w:rPr>
                <w:sz w:val="24"/>
              </w:rPr>
              <w:t>Usage</w:t>
            </w:r>
          </w:p>
        </w:tc>
        <w:tc>
          <w:tcPr>
            <w:tcW w:w="1809" w:type="dxa"/>
          </w:tcPr>
          <w:p>
            <w:pPr>
              <w:pStyle w:val="TableParagraph"/>
              <w:spacing w:before="187"/>
              <w:ind w:left="55"/>
              <w:rPr>
                <w:sz w:val="24"/>
              </w:rPr>
            </w:pPr>
            <w:r>
              <w:rPr>
                <w:spacing w:val="-2"/>
                <w:sz w:val="24"/>
              </w:rPr>
              <w:t>Using Capitalisation</w:t>
            </w:r>
          </w:p>
        </w:tc>
        <w:tc>
          <w:tcPr>
            <w:tcW w:w="2803" w:type="dxa"/>
          </w:tcPr>
          <w:p>
            <w:pPr>
              <w:pStyle w:val="TableParagraph"/>
              <w:spacing w:before="50"/>
              <w:ind w:left="56"/>
              <w:rPr>
                <w:sz w:val="24"/>
              </w:rPr>
            </w:pPr>
            <w:r>
              <w:rPr>
                <w:sz w:val="24"/>
              </w:rPr>
              <w:t>B6.5.1.1: Use capital letters</w:t>
            </w:r>
            <w:r>
              <w:rPr>
                <w:spacing w:val="-1"/>
                <w:sz w:val="24"/>
              </w:rPr>
              <w:t> </w:t>
            </w:r>
            <w:r>
              <w:rPr>
                <w:sz w:val="24"/>
              </w:rPr>
              <w:t>to</w:t>
            </w:r>
            <w:r>
              <w:rPr>
                <w:spacing w:val="-3"/>
                <w:sz w:val="24"/>
              </w:rPr>
              <w:t> </w:t>
            </w:r>
            <w:r>
              <w:rPr>
                <w:sz w:val="24"/>
              </w:rPr>
              <w:t>start</w:t>
            </w:r>
            <w:r>
              <w:rPr>
                <w:spacing w:val="-4"/>
                <w:sz w:val="24"/>
              </w:rPr>
              <w:t> </w:t>
            </w:r>
            <w:r>
              <w:rPr>
                <w:sz w:val="24"/>
              </w:rPr>
              <w:t>the</w:t>
            </w:r>
            <w:r>
              <w:rPr>
                <w:spacing w:val="-3"/>
                <w:sz w:val="24"/>
              </w:rPr>
              <w:t> </w:t>
            </w:r>
            <w:r>
              <w:rPr>
                <w:sz w:val="24"/>
              </w:rPr>
              <w:t>first word</w:t>
            </w:r>
            <w:r>
              <w:rPr>
                <w:spacing w:val="-2"/>
                <w:sz w:val="24"/>
              </w:rPr>
              <w:t> </w:t>
            </w:r>
            <w:r>
              <w:rPr>
                <w:sz w:val="24"/>
              </w:rPr>
              <w:t>in</w:t>
            </w:r>
            <w:r>
              <w:rPr>
                <w:spacing w:val="-2"/>
                <w:sz w:val="24"/>
              </w:rPr>
              <w:t> </w:t>
            </w:r>
            <w:r>
              <w:rPr>
                <w:sz w:val="24"/>
              </w:rPr>
              <w:t>direct</w:t>
            </w:r>
            <w:r>
              <w:rPr>
                <w:spacing w:val="-1"/>
                <w:sz w:val="24"/>
              </w:rPr>
              <w:t> </w:t>
            </w:r>
            <w:r>
              <w:rPr>
                <w:spacing w:val="-2"/>
                <w:sz w:val="24"/>
              </w:rPr>
              <w:t>speech.</w:t>
            </w:r>
          </w:p>
        </w:tc>
        <w:tc>
          <w:tcPr>
            <w:tcW w:w="4522" w:type="dxa"/>
          </w:tcPr>
          <w:p>
            <w:pPr>
              <w:pStyle w:val="TableParagraph"/>
              <w:spacing w:before="187"/>
              <w:ind w:left="56" w:right="97"/>
              <w:rPr>
                <w:sz w:val="24"/>
              </w:rPr>
            </w:pPr>
            <w:r>
              <w:rPr>
                <w:sz w:val="24"/>
              </w:rPr>
              <w:t>B6.5.1.1.1:</w:t>
            </w:r>
            <w:r>
              <w:rPr>
                <w:spacing w:val="-17"/>
                <w:sz w:val="24"/>
              </w:rPr>
              <w:t> </w:t>
            </w:r>
            <w:r>
              <w:rPr>
                <w:sz w:val="24"/>
              </w:rPr>
              <w:t>Follow</w:t>
            </w:r>
            <w:r>
              <w:rPr>
                <w:spacing w:val="-17"/>
                <w:sz w:val="24"/>
              </w:rPr>
              <w:t> </w:t>
            </w:r>
            <w:r>
              <w:rPr>
                <w:sz w:val="24"/>
              </w:rPr>
              <w:t>appropriate mechanical conventions.</w:t>
            </w:r>
          </w:p>
        </w:tc>
        <w:tc>
          <w:tcPr>
            <w:tcW w:w="1639" w:type="dxa"/>
          </w:tcPr>
          <w:p>
            <w:pPr>
              <w:pStyle w:val="TableParagraph"/>
              <w:spacing w:before="187"/>
              <w:ind w:left="57" w:right="543"/>
              <w:rPr>
                <w:sz w:val="24"/>
              </w:rPr>
            </w:pPr>
            <w:r>
              <w:rPr>
                <w:spacing w:val="-2"/>
                <w:sz w:val="24"/>
              </w:rPr>
              <w:t>Sentence cards</w:t>
            </w:r>
          </w:p>
        </w:tc>
      </w:tr>
      <w:tr>
        <w:trPr>
          <w:trHeight w:val="1755"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rPr>
                <w:b/>
                <w:sz w:val="24"/>
              </w:rPr>
            </w:pPr>
          </w:p>
          <w:p>
            <w:pPr>
              <w:pStyle w:val="TableParagraph"/>
              <w:spacing w:before="187"/>
              <w:rPr>
                <w:b/>
                <w:sz w:val="24"/>
              </w:rPr>
            </w:pPr>
          </w:p>
          <w:p>
            <w:pPr>
              <w:pStyle w:val="TableParagraph"/>
              <w:ind w:left="55"/>
              <w:rPr>
                <w:sz w:val="24"/>
              </w:rPr>
            </w:pPr>
            <w:r>
              <w:rPr>
                <w:sz w:val="24"/>
              </w:rPr>
              <w:t>Extensive</w:t>
            </w:r>
            <w:r>
              <w:rPr>
                <w:spacing w:val="-6"/>
                <w:sz w:val="24"/>
              </w:rPr>
              <w:t> </w:t>
            </w:r>
            <w:r>
              <w:rPr>
                <w:spacing w:val="-2"/>
                <w:sz w:val="24"/>
              </w:rPr>
              <w:t>Reading</w:t>
            </w:r>
          </w:p>
        </w:tc>
        <w:tc>
          <w:tcPr>
            <w:tcW w:w="1809" w:type="dxa"/>
          </w:tcPr>
          <w:p>
            <w:pPr>
              <w:pStyle w:val="TableParagraph"/>
              <w:spacing w:before="50"/>
              <w:rPr>
                <w:b/>
                <w:sz w:val="24"/>
              </w:rPr>
            </w:pPr>
          </w:p>
          <w:p>
            <w:pPr>
              <w:pStyle w:val="TableParagraph"/>
              <w:ind w:left="55" w:right="130"/>
              <w:rPr>
                <w:sz w:val="24"/>
              </w:rPr>
            </w:pPr>
            <w:r>
              <w:rPr>
                <w:sz w:val="24"/>
              </w:rPr>
              <w:t>Building</w:t>
            </w:r>
            <w:r>
              <w:rPr>
                <w:spacing w:val="-17"/>
                <w:sz w:val="24"/>
              </w:rPr>
              <w:t> </w:t>
            </w:r>
            <w:r>
              <w:rPr>
                <w:sz w:val="24"/>
              </w:rPr>
              <w:t>the Love and culture of </w:t>
            </w:r>
            <w:r>
              <w:rPr>
                <w:spacing w:val="-2"/>
                <w:sz w:val="24"/>
              </w:rPr>
              <w:t>Reading</w:t>
            </w:r>
          </w:p>
        </w:tc>
        <w:tc>
          <w:tcPr>
            <w:tcW w:w="2803" w:type="dxa"/>
          </w:tcPr>
          <w:p>
            <w:pPr>
              <w:pStyle w:val="TableParagraph"/>
              <w:spacing w:before="50"/>
              <w:ind w:left="56" w:right="43"/>
              <w:rPr>
                <w:sz w:val="24"/>
              </w:rPr>
            </w:pPr>
            <w:r>
              <w:rPr>
                <w:sz w:val="24"/>
              </w:rPr>
              <w:t>B6.6.1.1:</w:t>
            </w:r>
            <w:r>
              <w:rPr>
                <w:spacing w:val="-12"/>
                <w:sz w:val="24"/>
              </w:rPr>
              <w:t> </w:t>
            </w:r>
            <w:r>
              <w:rPr>
                <w:sz w:val="24"/>
              </w:rPr>
              <w:t>Read</w:t>
            </w:r>
            <w:r>
              <w:rPr>
                <w:spacing w:val="-12"/>
                <w:sz w:val="24"/>
              </w:rPr>
              <w:t> </w:t>
            </w:r>
            <w:r>
              <w:rPr>
                <w:sz w:val="24"/>
              </w:rPr>
              <w:t>widely</w:t>
            </w:r>
            <w:r>
              <w:rPr>
                <w:spacing w:val="-15"/>
                <w:sz w:val="24"/>
              </w:rPr>
              <w:t> </w:t>
            </w:r>
            <w:r>
              <w:rPr>
                <w:sz w:val="24"/>
              </w:rPr>
              <w:t>for pleasure and to </w:t>
            </w:r>
            <w:r>
              <w:rPr>
                <w:spacing w:val="-2"/>
                <w:sz w:val="24"/>
              </w:rPr>
              <w:t>demonstrate</w:t>
            </w:r>
            <w:r>
              <w:rPr>
                <w:spacing w:val="40"/>
                <w:sz w:val="24"/>
              </w:rPr>
              <w:t> </w:t>
            </w:r>
            <w:r>
              <w:rPr>
                <w:sz w:val="24"/>
              </w:rPr>
              <w:t>independent</w:t>
            </w:r>
            <w:r>
              <w:rPr>
                <w:spacing w:val="-6"/>
                <w:sz w:val="24"/>
              </w:rPr>
              <w:t> </w:t>
            </w:r>
            <w:r>
              <w:rPr>
                <w:sz w:val="24"/>
              </w:rPr>
              <w:t>reading</w:t>
            </w:r>
            <w:r>
              <w:rPr>
                <w:spacing w:val="-6"/>
                <w:sz w:val="24"/>
              </w:rPr>
              <w:t> </w:t>
            </w:r>
            <w:r>
              <w:rPr>
                <w:sz w:val="24"/>
              </w:rPr>
              <w:t>and learning in the literacy/content areas.</w:t>
            </w:r>
          </w:p>
        </w:tc>
        <w:tc>
          <w:tcPr>
            <w:tcW w:w="4522" w:type="dxa"/>
          </w:tcPr>
          <w:p>
            <w:pPr>
              <w:pStyle w:val="TableParagraph"/>
              <w:spacing w:before="187"/>
              <w:ind w:left="56" w:right="97"/>
              <w:rPr>
                <w:sz w:val="24"/>
              </w:rPr>
            </w:pPr>
            <w:r>
              <w:rPr>
                <w:sz w:val="24"/>
              </w:rPr>
              <w:t>B6.6.1.1.1:</w:t>
            </w:r>
            <w:r>
              <w:rPr>
                <w:spacing w:val="-7"/>
                <w:sz w:val="24"/>
              </w:rPr>
              <w:t> </w:t>
            </w:r>
            <w:r>
              <w:rPr>
                <w:sz w:val="24"/>
              </w:rPr>
              <w:t>Read</w:t>
            </w:r>
            <w:r>
              <w:rPr>
                <w:spacing w:val="-9"/>
                <w:sz w:val="24"/>
              </w:rPr>
              <w:t> </w:t>
            </w:r>
            <w:r>
              <w:rPr>
                <w:sz w:val="24"/>
              </w:rPr>
              <w:t>and</w:t>
            </w:r>
            <w:r>
              <w:rPr>
                <w:spacing w:val="-7"/>
                <w:sz w:val="24"/>
              </w:rPr>
              <w:t> </w:t>
            </w:r>
            <w:r>
              <w:rPr>
                <w:sz w:val="24"/>
              </w:rPr>
              <w:t>critique</w:t>
            </w:r>
            <w:r>
              <w:rPr>
                <w:spacing w:val="-7"/>
                <w:sz w:val="24"/>
              </w:rPr>
              <w:t> </w:t>
            </w:r>
            <w:r>
              <w:rPr>
                <w:sz w:val="24"/>
              </w:rPr>
              <w:t>a</w:t>
            </w:r>
            <w:r>
              <w:rPr>
                <w:spacing w:val="-6"/>
                <w:sz w:val="24"/>
              </w:rPr>
              <w:t> </w:t>
            </w:r>
            <w:r>
              <w:rPr>
                <w:sz w:val="24"/>
              </w:rPr>
              <w:t>variety</w:t>
            </w:r>
            <w:r>
              <w:rPr>
                <w:spacing w:val="-7"/>
                <w:sz w:val="24"/>
              </w:rPr>
              <w:t> </w:t>
            </w:r>
            <w:r>
              <w:rPr>
                <w:sz w:val="24"/>
              </w:rPr>
              <w:t>of age- and level-appropriate books and present a one–page critical commentary based on a set of criteria on each book </w:t>
            </w:r>
            <w:r>
              <w:rPr>
                <w:spacing w:val="-2"/>
                <w:sz w:val="24"/>
              </w:rPr>
              <w:t>read.</w:t>
            </w:r>
          </w:p>
        </w:tc>
        <w:tc>
          <w:tcPr>
            <w:tcW w:w="1639" w:type="dxa"/>
          </w:tcPr>
          <w:p>
            <w:pPr>
              <w:pStyle w:val="TableParagraph"/>
              <w:rPr>
                <w:b/>
                <w:sz w:val="24"/>
              </w:rPr>
            </w:pPr>
          </w:p>
          <w:p>
            <w:pPr>
              <w:pStyle w:val="TableParagraph"/>
              <w:spacing w:before="50"/>
              <w:rPr>
                <w:b/>
                <w:sz w:val="24"/>
              </w:rPr>
            </w:pPr>
          </w:p>
          <w:p>
            <w:pPr>
              <w:pStyle w:val="TableParagraph"/>
              <w:ind w:left="57" w:right="543"/>
              <w:rPr>
                <w:sz w:val="24"/>
              </w:rPr>
            </w:pPr>
            <w:r>
              <w:rPr>
                <w:spacing w:val="-2"/>
                <w:sz w:val="24"/>
              </w:rPr>
              <w:t>Sentence cards</w:t>
            </w:r>
          </w:p>
        </w:tc>
      </w:tr>
      <w:tr>
        <w:trPr>
          <w:trHeight w:val="928" w:hRule="atLeast"/>
        </w:trPr>
        <w:tc>
          <w:tcPr>
            <w:tcW w:w="1618" w:type="dxa"/>
            <w:vMerge w:val="restart"/>
          </w:tcPr>
          <w:p>
            <w:pPr>
              <w:pStyle w:val="TableParagraph"/>
              <w:rPr>
                <w:b/>
                <w:sz w:val="24"/>
              </w:rPr>
            </w:pPr>
          </w:p>
          <w:p>
            <w:pPr>
              <w:pStyle w:val="TableParagraph"/>
              <w:rPr>
                <w:b/>
                <w:sz w:val="24"/>
              </w:rPr>
            </w:pPr>
          </w:p>
          <w:p>
            <w:pPr>
              <w:pStyle w:val="TableParagraph"/>
              <w:spacing w:before="111"/>
              <w:rPr>
                <w:b/>
                <w:sz w:val="24"/>
              </w:rPr>
            </w:pPr>
          </w:p>
          <w:p>
            <w:pPr>
              <w:pStyle w:val="TableParagraph"/>
              <w:ind w:left="402"/>
              <w:rPr>
                <w:sz w:val="24"/>
              </w:rPr>
            </w:pPr>
            <w:r>
              <w:rPr>
                <w:sz w:val="24"/>
              </w:rPr>
              <w:t>Week</w:t>
            </w:r>
            <w:r>
              <w:rPr>
                <w:spacing w:val="-6"/>
                <w:sz w:val="24"/>
              </w:rPr>
              <w:t> </w:t>
            </w:r>
            <w:r>
              <w:rPr>
                <w:spacing w:val="-10"/>
                <w:sz w:val="24"/>
              </w:rPr>
              <w:t>3</w:t>
            </w:r>
          </w:p>
        </w:tc>
        <w:tc>
          <w:tcPr>
            <w:tcW w:w="1538" w:type="dxa"/>
            <w:vMerge w:val="restart"/>
          </w:tcPr>
          <w:p>
            <w:pPr>
              <w:pStyle w:val="TableParagraph"/>
              <w:rPr>
                <w:b/>
                <w:sz w:val="24"/>
              </w:rPr>
            </w:pPr>
          </w:p>
          <w:p>
            <w:pPr>
              <w:pStyle w:val="TableParagraph"/>
              <w:spacing w:before="111"/>
              <w:rPr>
                <w:b/>
                <w:sz w:val="24"/>
              </w:rPr>
            </w:pPr>
          </w:p>
          <w:p>
            <w:pPr>
              <w:pStyle w:val="TableParagraph"/>
              <w:ind w:left="19" w:right="2"/>
              <w:jc w:val="center"/>
              <w:rPr>
                <w:sz w:val="24"/>
              </w:rPr>
            </w:pPr>
            <w:r>
              <w:rPr>
                <w:spacing w:val="-5"/>
                <w:sz w:val="24"/>
              </w:rPr>
              <w:t>25</w:t>
            </w:r>
          </w:p>
          <w:p>
            <w:pPr>
              <w:pStyle w:val="TableParagraph"/>
              <w:ind w:left="19" w:right="1"/>
              <w:jc w:val="center"/>
              <w:rPr>
                <w:sz w:val="24"/>
              </w:rPr>
            </w:pPr>
            <w:r>
              <w:rPr>
                <w:spacing w:val="-2"/>
                <w:sz w:val="24"/>
              </w:rPr>
              <w:t>September </w:t>
            </w:r>
            <w:r>
              <w:rPr>
                <w:spacing w:val="-4"/>
                <w:sz w:val="24"/>
              </w:rPr>
              <w:t>2026</w:t>
            </w:r>
          </w:p>
        </w:tc>
        <w:tc>
          <w:tcPr>
            <w:tcW w:w="2170" w:type="dxa"/>
          </w:tcPr>
          <w:p>
            <w:pPr>
              <w:pStyle w:val="TableParagraph"/>
              <w:spacing w:before="51"/>
              <w:rPr>
                <w:b/>
                <w:sz w:val="24"/>
              </w:rPr>
            </w:pPr>
          </w:p>
          <w:p>
            <w:pPr>
              <w:pStyle w:val="TableParagraph"/>
              <w:ind w:left="55"/>
              <w:rPr>
                <w:sz w:val="24"/>
              </w:rPr>
            </w:pPr>
            <w:r>
              <w:rPr>
                <w:sz w:val="24"/>
              </w:rPr>
              <w:t>Oral</w:t>
            </w:r>
            <w:r>
              <w:rPr>
                <w:spacing w:val="-2"/>
                <w:sz w:val="24"/>
              </w:rPr>
              <w:t> Language</w:t>
            </w:r>
          </w:p>
        </w:tc>
        <w:tc>
          <w:tcPr>
            <w:tcW w:w="1809" w:type="dxa"/>
          </w:tcPr>
          <w:p>
            <w:pPr>
              <w:pStyle w:val="TableParagraph"/>
              <w:spacing w:before="51"/>
              <w:rPr>
                <w:b/>
                <w:sz w:val="24"/>
              </w:rPr>
            </w:pPr>
          </w:p>
          <w:p>
            <w:pPr>
              <w:pStyle w:val="TableParagraph"/>
              <w:ind w:left="55"/>
              <w:rPr>
                <w:sz w:val="24"/>
              </w:rPr>
            </w:pPr>
            <w:r>
              <w:rPr>
                <w:spacing w:val="-2"/>
                <w:sz w:val="24"/>
              </w:rPr>
              <w:t>Songs</w:t>
            </w:r>
          </w:p>
        </w:tc>
        <w:tc>
          <w:tcPr>
            <w:tcW w:w="2803" w:type="dxa"/>
          </w:tcPr>
          <w:p>
            <w:pPr>
              <w:pStyle w:val="TableParagraph"/>
              <w:spacing w:before="50"/>
              <w:ind w:left="56" w:right="522"/>
              <w:rPr>
                <w:sz w:val="24"/>
              </w:rPr>
            </w:pPr>
            <w:r>
              <w:rPr>
                <w:sz w:val="24"/>
              </w:rPr>
              <w:t>B6.1.1:</w:t>
            </w:r>
            <w:r>
              <w:rPr>
                <w:spacing w:val="-17"/>
                <w:sz w:val="24"/>
              </w:rPr>
              <w:t> </w:t>
            </w:r>
            <w:r>
              <w:rPr>
                <w:sz w:val="24"/>
              </w:rPr>
              <w:t>Demonstrate understanding of a variety of songs</w:t>
            </w:r>
          </w:p>
        </w:tc>
        <w:tc>
          <w:tcPr>
            <w:tcW w:w="4522" w:type="dxa"/>
          </w:tcPr>
          <w:p>
            <w:pPr>
              <w:pStyle w:val="TableParagraph"/>
              <w:spacing w:before="188"/>
              <w:ind w:left="56" w:right="97"/>
              <w:rPr>
                <w:sz w:val="24"/>
              </w:rPr>
            </w:pPr>
            <w:r>
              <w:rPr>
                <w:sz w:val="24"/>
              </w:rPr>
              <w:t>B6.1.1.1.2:</w:t>
            </w:r>
            <w:r>
              <w:rPr>
                <w:spacing w:val="-13"/>
                <w:sz w:val="24"/>
              </w:rPr>
              <w:t> </w:t>
            </w:r>
            <w:r>
              <w:rPr>
                <w:sz w:val="24"/>
              </w:rPr>
              <w:t>Compose</w:t>
            </w:r>
            <w:r>
              <w:rPr>
                <w:spacing w:val="-14"/>
                <w:sz w:val="24"/>
              </w:rPr>
              <w:t> </w:t>
            </w:r>
            <w:r>
              <w:rPr>
                <w:sz w:val="24"/>
              </w:rPr>
              <w:t>songs</w:t>
            </w:r>
            <w:r>
              <w:rPr>
                <w:spacing w:val="-14"/>
                <w:sz w:val="24"/>
              </w:rPr>
              <w:t> </w:t>
            </w:r>
            <w:r>
              <w:rPr>
                <w:sz w:val="24"/>
              </w:rPr>
              <w:t>around values discussed.</w:t>
            </w:r>
          </w:p>
        </w:tc>
        <w:tc>
          <w:tcPr>
            <w:tcW w:w="1639" w:type="dxa"/>
          </w:tcPr>
          <w:p>
            <w:pPr>
              <w:pStyle w:val="TableParagraph"/>
              <w:spacing w:before="188"/>
              <w:ind w:left="57" w:right="543"/>
              <w:rPr>
                <w:sz w:val="24"/>
              </w:rPr>
            </w:pPr>
            <w:r>
              <w:rPr>
                <w:spacing w:val="-2"/>
                <w:sz w:val="24"/>
              </w:rPr>
              <w:t>Sentence cards</w:t>
            </w:r>
          </w:p>
        </w:tc>
      </w:tr>
      <w:tr>
        <w:trPr>
          <w:trHeight w:val="1203"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87"/>
              <w:rPr>
                <w:b/>
                <w:sz w:val="24"/>
              </w:rPr>
            </w:pPr>
          </w:p>
          <w:p>
            <w:pPr>
              <w:pStyle w:val="TableParagraph"/>
              <w:ind w:left="55"/>
              <w:rPr>
                <w:sz w:val="24"/>
              </w:rPr>
            </w:pPr>
            <w:r>
              <w:rPr>
                <w:spacing w:val="-2"/>
                <w:sz w:val="24"/>
              </w:rPr>
              <w:t>Reading</w:t>
            </w:r>
          </w:p>
        </w:tc>
        <w:tc>
          <w:tcPr>
            <w:tcW w:w="1809" w:type="dxa"/>
          </w:tcPr>
          <w:p>
            <w:pPr>
              <w:pStyle w:val="TableParagraph"/>
              <w:spacing w:before="187"/>
              <w:rPr>
                <w:b/>
                <w:sz w:val="24"/>
              </w:rPr>
            </w:pPr>
          </w:p>
          <w:p>
            <w:pPr>
              <w:pStyle w:val="TableParagraph"/>
              <w:ind w:left="55"/>
              <w:rPr>
                <w:sz w:val="24"/>
              </w:rPr>
            </w:pPr>
            <w:r>
              <w:rPr>
                <w:spacing w:val="-2"/>
                <w:sz w:val="24"/>
              </w:rPr>
              <w:t>Phonics</w:t>
            </w:r>
          </w:p>
        </w:tc>
        <w:tc>
          <w:tcPr>
            <w:tcW w:w="2803" w:type="dxa"/>
          </w:tcPr>
          <w:p>
            <w:pPr>
              <w:pStyle w:val="TableParagraph"/>
              <w:spacing w:before="50"/>
              <w:ind w:left="56" w:right="51"/>
              <w:rPr>
                <w:sz w:val="24"/>
              </w:rPr>
            </w:pPr>
            <w:r>
              <w:rPr>
                <w:sz w:val="24"/>
              </w:rPr>
              <w:t>B6.2.2.1: Connect sounds to letters, and blend</w:t>
            </w:r>
            <w:r>
              <w:rPr>
                <w:spacing w:val="-17"/>
                <w:sz w:val="24"/>
              </w:rPr>
              <w:t> </w:t>
            </w:r>
            <w:r>
              <w:rPr>
                <w:sz w:val="24"/>
              </w:rPr>
              <w:t>letters/syllables</w:t>
            </w:r>
            <w:r>
              <w:rPr>
                <w:spacing w:val="-17"/>
                <w:sz w:val="24"/>
              </w:rPr>
              <w:t> </w:t>
            </w:r>
            <w:r>
              <w:rPr>
                <w:sz w:val="24"/>
              </w:rPr>
              <w:t>to read and write</w:t>
            </w:r>
          </w:p>
        </w:tc>
        <w:tc>
          <w:tcPr>
            <w:tcW w:w="4522" w:type="dxa"/>
          </w:tcPr>
          <w:p>
            <w:pPr>
              <w:pStyle w:val="TableParagraph"/>
              <w:spacing w:before="187"/>
              <w:ind w:left="56"/>
              <w:rPr>
                <w:sz w:val="24"/>
              </w:rPr>
            </w:pPr>
            <w:r>
              <w:rPr>
                <w:sz w:val="24"/>
              </w:rPr>
              <w:t>B6.2.2.1.2:</w:t>
            </w:r>
            <w:r>
              <w:rPr>
                <w:spacing w:val="-5"/>
                <w:sz w:val="24"/>
              </w:rPr>
              <w:t> </w:t>
            </w:r>
            <w:r>
              <w:rPr>
                <w:sz w:val="24"/>
              </w:rPr>
              <w:t>Read</w:t>
            </w:r>
            <w:r>
              <w:rPr>
                <w:spacing w:val="-5"/>
                <w:sz w:val="24"/>
              </w:rPr>
              <w:t> </w:t>
            </w:r>
            <w:r>
              <w:rPr>
                <w:sz w:val="24"/>
              </w:rPr>
              <w:t>CCVCC,</w:t>
            </w:r>
            <w:r>
              <w:rPr>
                <w:spacing w:val="-4"/>
                <w:sz w:val="24"/>
              </w:rPr>
              <w:t> </w:t>
            </w:r>
            <w:r>
              <w:rPr>
                <w:spacing w:val="-2"/>
                <w:sz w:val="24"/>
              </w:rPr>
              <w:t>CCCVC</w:t>
            </w:r>
          </w:p>
          <w:p>
            <w:pPr>
              <w:pStyle w:val="TableParagraph"/>
              <w:ind w:left="56" w:right="97"/>
              <w:rPr>
                <w:sz w:val="24"/>
              </w:rPr>
            </w:pPr>
            <w:r>
              <w:rPr>
                <w:sz w:val="24"/>
              </w:rPr>
              <w:t>words</w:t>
            </w:r>
            <w:r>
              <w:rPr>
                <w:spacing w:val="-10"/>
                <w:sz w:val="24"/>
              </w:rPr>
              <w:t> </w:t>
            </w:r>
            <w:r>
              <w:rPr>
                <w:sz w:val="24"/>
              </w:rPr>
              <w:t>and</w:t>
            </w:r>
            <w:r>
              <w:rPr>
                <w:spacing w:val="-10"/>
                <w:sz w:val="24"/>
              </w:rPr>
              <w:t> </w:t>
            </w:r>
            <w:r>
              <w:rPr>
                <w:sz w:val="24"/>
              </w:rPr>
              <w:t>multisyllabic</w:t>
            </w:r>
            <w:r>
              <w:rPr>
                <w:spacing w:val="-10"/>
                <w:sz w:val="24"/>
              </w:rPr>
              <w:t> </w:t>
            </w:r>
            <w:r>
              <w:rPr>
                <w:sz w:val="24"/>
              </w:rPr>
              <w:t>words</w:t>
            </w:r>
            <w:r>
              <w:rPr>
                <w:spacing w:val="-10"/>
                <w:sz w:val="24"/>
              </w:rPr>
              <w:t> </w:t>
            </w:r>
            <w:r>
              <w:rPr>
                <w:sz w:val="24"/>
              </w:rPr>
              <w:t>when reading continuous texts.</w:t>
            </w:r>
          </w:p>
        </w:tc>
        <w:tc>
          <w:tcPr>
            <w:tcW w:w="1639" w:type="dxa"/>
          </w:tcPr>
          <w:p>
            <w:pPr>
              <w:pStyle w:val="TableParagraph"/>
              <w:spacing w:before="187"/>
              <w:rPr>
                <w:b/>
                <w:sz w:val="24"/>
              </w:rPr>
            </w:pPr>
          </w:p>
          <w:p>
            <w:pPr>
              <w:pStyle w:val="TableParagraph"/>
              <w:ind w:left="57"/>
              <w:rPr>
                <w:sz w:val="24"/>
              </w:rPr>
            </w:pPr>
            <w:r>
              <w:rPr>
                <w:sz w:val="24"/>
              </w:rPr>
              <w:t>Word</w:t>
            </w:r>
            <w:r>
              <w:rPr>
                <w:spacing w:val="-5"/>
                <w:sz w:val="24"/>
              </w:rPr>
              <w:t> </w:t>
            </w:r>
            <w:r>
              <w:rPr>
                <w:spacing w:val="-2"/>
                <w:sz w:val="24"/>
              </w:rPr>
              <w:t>cards</w:t>
            </w:r>
          </w:p>
        </w:tc>
      </w:tr>
    </w:tbl>
    <w:p>
      <w:pPr>
        <w:spacing w:after="0"/>
        <w:rPr>
          <w:sz w:val="24"/>
        </w:rPr>
        <w:sectPr>
          <w:pgSz w:w="16840" w:h="11910" w:orient="landscape"/>
          <w:pgMar w:top="280" w:bottom="928"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8"/>
        <w:gridCol w:w="1538"/>
        <w:gridCol w:w="2170"/>
        <w:gridCol w:w="1809"/>
        <w:gridCol w:w="2803"/>
        <w:gridCol w:w="4522"/>
        <w:gridCol w:w="1639"/>
      </w:tblGrid>
      <w:tr>
        <w:trPr>
          <w:trHeight w:val="652" w:hRule="atLeast"/>
        </w:trPr>
        <w:tc>
          <w:tcPr>
            <w:tcW w:w="1618" w:type="dxa"/>
            <w:shd w:val="clear" w:color="auto" w:fill="D9EAF7"/>
          </w:tcPr>
          <w:p>
            <w:pPr>
              <w:pStyle w:val="TableParagraph"/>
              <w:spacing w:before="189"/>
              <w:ind w:left="448"/>
              <w:rPr>
                <w:b/>
                <w:sz w:val="24"/>
              </w:rPr>
            </w:pPr>
            <w:r>
              <w:rPr>
                <w:b/>
                <w:spacing w:val="-4"/>
                <w:sz w:val="24"/>
              </w:rPr>
              <w:t>WEEK</w:t>
            </w:r>
          </w:p>
        </w:tc>
        <w:tc>
          <w:tcPr>
            <w:tcW w:w="1538" w:type="dxa"/>
            <w:shd w:val="clear" w:color="auto" w:fill="D9EAF7"/>
          </w:tcPr>
          <w:p>
            <w:pPr>
              <w:pStyle w:val="TableParagraph"/>
              <w:spacing w:before="50"/>
              <w:ind w:left="301" w:right="275" w:firstLine="105"/>
              <w:rPr>
                <w:b/>
                <w:sz w:val="24"/>
              </w:rPr>
            </w:pPr>
            <w:r>
              <w:rPr>
                <w:b/>
                <w:spacing w:val="-4"/>
                <w:sz w:val="24"/>
              </w:rPr>
              <w:t>WEEK </w:t>
            </w:r>
            <w:r>
              <w:rPr>
                <w:b/>
                <w:spacing w:val="-2"/>
                <w:sz w:val="24"/>
              </w:rPr>
              <w:t>ENDING</w:t>
            </w:r>
          </w:p>
        </w:tc>
        <w:tc>
          <w:tcPr>
            <w:tcW w:w="2170" w:type="dxa"/>
            <w:shd w:val="clear" w:color="auto" w:fill="D9EAF7"/>
          </w:tcPr>
          <w:p>
            <w:pPr>
              <w:pStyle w:val="TableParagraph"/>
              <w:spacing w:before="189"/>
              <w:ind w:left="583"/>
              <w:rPr>
                <w:b/>
                <w:sz w:val="24"/>
              </w:rPr>
            </w:pPr>
            <w:r>
              <w:rPr>
                <w:b/>
                <w:spacing w:val="-2"/>
                <w:sz w:val="24"/>
              </w:rPr>
              <w:t>STRAND</w:t>
            </w:r>
          </w:p>
        </w:tc>
        <w:tc>
          <w:tcPr>
            <w:tcW w:w="1809" w:type="dxa"/>
            <w:shd w:val="clear" w:color="auto" w:fill="D9EAF7"/>
          </w:tcPr>
          <w:p>
            <w:pPr>
              <w:pStyle w:val="TableParagraph"/>
              <w:spacing w:before="189"/>
              <w:ind w:left="110"/>
              <w:rPr>
                <w:b/>
                <w:sz w:val="24"/>
              </w:rPr>
            </w:pPr>
            <w:r>
              <w:rPr>
                <w:b/>
                <w:spacing w:val="-2"/>
                <w:sz w:val="24"/>
              </w:rPr>
              <w:t>SUB-STRAND</w:t>
            </w:r>
          </w:p>
        </w:tc>
        <w:tc>
          <w:tcPr>
            <w:tcW w:w="2803" w:type="dxa"/>
            <w:shd w:val="clear" w:color="auto" w:fill="D9EAF7"/>
          </w:tcPr>
          <w:p>
            <w:pPr>
              <w:pStyle w:val="TableParagraph"/>
              <w:spacing w:before="189"/>
              <w:ind w:left="123"/>
              <w:rPr>
                <w:b/>
                <w:sz w:val="24"/>
              </w:rPr>
            </w:pPr>
            <w:r>
              <w:rPr>
                <w:b/>
                <w:sz w:val="24"/>
              </w:rPr>
              <w:t>CONTENT</w:t>
            </w:r>
            <w:r>
              <w:rPr>
                <w:b/>
                <w:spacing w:val="-2"/>
                <w:sz w:val="24"/>
              </w:rPr>
              <w:t> STANDARD</w:t>
            </w:r>
          </w:p>
        </w:tc>
        <w:tc>
          <w:tcPr>
            <w:tcW w:w="4522" w:type="dxa"/>
            <w:shd w:val="clear" w:color="auto" w:fill="D9EAF7"/>
          </w:tcPr>
          <w:p>
            <w:pPr>
              <w:pStyle w:val="TableParagraph"/>
              <w:spacing w:before="189"/>
              <w:ind w:left="23"/>
              <w:jc w:val="center"/>
              <w:rPr>
                <w:b/>
                <w:sz w:val="24"/>
              </w:rPr>
            </w:pPr>
            <w:r>
              <w:rPr>
                <w:b/>
                <w:spacing w:val="-2"/>
                <w:sz w:val="24"/>
              </w:rPr>
              <w:t>INDICATOR</w:t>
            </w:r>
          </w:p>
        </w:tc>
        <w:tc>
          <w:tcPr>
            <w:tcW w:w="1639" w:type="dxa"/>
            <w:shd w:val="clear" w:color="auto" w:fill="D9EAF7"/>
          </w:tcPr>
          <w:p>
            <w:pPr>
              <w:pStyle w:val="TableParagraph"/>
              <w:spacing w:before="189"/>
              <w:ind w:left="62"/>
              <w:rPr>
                <w:b/>
                <w:sz w:val="24"/>
              </w:rPr>
            </w:pPr>
            <w:r>
              <w:rPr>
                <w:b/>
                <w:spacing w:val="-2"/>
                <w:sz w:val="24"/>
              </w:rPr>
              <w:t>RESOURCES</w:t>
            </w:r>
          </w:p>
        </w:tc>
      </w:tr>
      <w:tr>
        <w:trPr>
          <w:trHeight w:val="1480" w:hRule="atLeast"/>
        </w:trPr>
        <w:tc>
          <w:tcPr>
            <w:tcW w:w="1618" w:type="dxa"/>
            <w:vMerge w:val="restart"/>
          </w:tcPr>
          <w:p>
            <w:pPr>
              <w:pStyle w:val="TableParagraph"/>
              <w:rPr>
                <w:rFonts w:ascii="Times New Roman"/>
                <w:sz w:val="24"/>
              </w:rPr>
            </w:pPr>
          </w:p>
        </w:tc>
        <w:tc>
          <w:tcPr>
            <w:tcW w:w="1538" w:type="dxa"/>
            <w:vMerge w:val="restart"/>
          </w:tcPr>
          <w:p>
            <w:pPr>
              <w:pStyle w:val="TableParagraph"/>
              <w:rPr>
                <w:rFonts w:ascii="Times New Roman"/>
                <w:sz w:val="24"/>
              </w:rPr>
            </w:pPr>
          </w:p>
        </w:tc>
        <w:tc>
          <w:tcPr>
            <w:tcW w:w="2170" w:type="dxa"/>
          </w:tcPr>
          <w:p>
            <w:pPr>
              <w:pStyle w:val="TableParagraph"/>
              <w:rPr>
                <w:b/>
                <w:sz w:val="24"/>
              </w:rPr>
            </w:pPr>
          </w:p>
          <w:p>
            <w:pPr>
              <w:pStyle w:val="TableParagraph"/>
              <w:spacing w:before="50"/>
              <w:rPr>
                <w:b/>
                <w:sz w:val="24"/>
              </w:rPr>
            </w:pPr>
          </w:p>
          <w:p>
            <w:pPr>
              <w:pStyle w:val="TableParagraph"/>
              <w:spacing w:before="1"/>
              <w:ind w:left="55"/>
              <w:rPr>
                <w:sz w:val="24"/>
              </w:rPr>
            </w:pPr>
            <w:r>
              <w:rPr>
                <w:sz w:val="24"/>
              </w:rPr>
              <w:t>Grammar</w:t>
            </w:r>
            <w:r>
              <w:rPr>
                <w:spacing w:val="-4"/>
                <w:sz w:val="24"/>
              </w:rPr>
              <w:t> </w:t>
            </w:r>
            <w:r>
              <w:rPr>
                <w:spacing w:val="-2"/>
                <w:sz w:val="24"/>
              </w:rPr>
              <w:t>Usage</w:t>
            </w:r>
          </w:p>
        </w:tc>
        <w:tc>
          <w:tcPr>
            <w:tcW w:w="1809" w:type="dxa"/>
          </w:tcPr>
          <w:p>
            <w:pPr>
              <w:pStyle w:val="TableParagraph"/>
              <w:rPr>
                <w:b/>
                <w:sz w:val="24"/>
              </w:rPr>
            </w:pPr>
          </w:p>
          <w:p>
            <w:pPr>
              <w:pStyle w:val="TableParagraph"/>
              <w:spacing w:before="50"/>
              <w:rPr>
                <w:b/>
                <w:sz w:val="24"/>
              </w:rPr>
            </w:pPr>
          </w:p>
          <w:p>
            <w:pPr>
              <w:pStyle w:val="TableParagraph"/>
              <w:spacing w:before="1"/>
              <w:ind w:left="55"/>
              <w:rPr>
                <w:sz w:val="24"/>
              </w:rPr>
            </w:pPr>
            <w:r>
              <w:rPr>
                <w:spacing w:val="-2"/>
                <w:sz w:val="24"/>
              </w:rPr>
              <w:t>Nouns</w:t>
            </w:r>
          </w:p>
        </w:tc>
        <w:tc>
          <w:tcPr>
            <w:tcW w:w="2803" w:type="dxa"/>
          </w:tcPr>
          <w:p>
            <w:pPr>
              <w:pStyle w:val="TableParagraph"/>
              <w:spacing w:before="190"/>
              <w:ind w:left="56"/>
              <w:rPr>
                <w:sz w:val="24"/>
              </w:rPr>
            </w:pPr>
            <w:r>
              <w:rPr>
                <w:spacing w:val="-2"/>
                <w:sz w:val="24"/>
              </w:rPr>
              <w:t>B6.3.1.1:</w:t>
            </w:r>
            <w:r>
              <w:rPr>
                <w:sz w:val="24"/>
              </w:rPr>
              <w:t> </w:t>
            </w:r>
            <w:r>
              <w:rPr>
                <w:spacing w:val="-2"/>
                <w:sz w:val="24"/>
              </w:rPr>
              <w:t>Apply</w:t>
            </w:r>
          </w:p>
          <w:p>
            <w:pPr>
              <w:pStyle w:val="TableParagraph"/>
              <w:ind w:left="56"/>
              <w:rPr>
                <w:sz w:val="24"/>
              </w:rPr>
            </w:pPr>
            <w:r>
              <w:rPr>
                <w:sz w:val="24"/>
              </w:rPr>
              <w:t>knowledge</w:t>
            </w:r>
            <w:r>
              <w:rPr>
                <w:spacing w:val="-17"/>
                <w:sz w:val="24"/>
              </w:rPr>
              <w:t> </w:t>
            </w:r>
            <w:r>
              <w:rPr>
                <w:sz w:val="24"/>
              </w:rPr>
              <w:t>of</w:t>
            </w:r>
            <w:r>
              <w:rPr>
                <w:spacing w:val="-17"/>
                <w:sz w:val="24"/>
              </w:rPr>
              <w:t> </w:t>
            </w:r>
            <w:r>
              <w:rPr>
                <w:sz w:val="24"/>
              </w:rPr>
              <w:t>different types of nouns in </w:t>
            </w:r>
            <w:r>
              <w:rPr>
                <w:spacing w:val="-2"/>
                <w:sz w:val="24"/>
              </w:rPr>
              <w:t>communication.</w:t>
            </w:r>
          </w:p>
        </w:tc>
        <w:tc>
          <w:tcPr>
            <w:tcW w:w="4522" w:type="dxa"/>
          </w:tcPr>
          <w:p>
            <w:pPr>
              <w:pStyle w:val="TableParagraph"/>
              <w:spacing w:before="51"/>
              <w:ind w:left="56" w:right="97"/>
              <w:rPr>
                <w:sz w:val="24"/>
              </w:rPr>
            </w:pPr>
            <w:r>
              <w:rPr>
                <w:sz w:val="24"/>
              </w:rPr>
              <w:t>B6.3.1.1.2: Identify and use: i. Proper nouns</w:t>
            </w:r>
            <w:r>
              <w:rPr>
                <w:spacing w:val="-8"/>
                <w:sz w:val="24"/>
              </w:rPr>
              <w:t> </w:t>
            </w:r>
            <w:r>
              <w:rPr>
                <w:sz w:val="24"/>
              </w:rPr>
              <w:t>to</w:t>
            </w:r>
            <w:r>
              <w:rPr>
                <w:spacing w:val="-10"/>
                <w:sz w:val="24"/>
              </w:rPr>
              <w:t> </w:t>
            </w:r>
            <w:r>
              <w:rPr>
                <w:sz w:val="24"/>
              </w:rPr>
              <w:t>refer</w:t>
            </w:r>
            <w:r>
              <w:rPr>
                <w:spacing w:val="-8"/>
                <w:sz w:val="24"/>
              </w:rPr>
              <w:t> </w:t>
            </w:r>
            <w:r>
              <w:rPr>
                <w:sz w:val="24"/>
              </w:rPr>
              <w:t>to</w:t>
            </w:r>
            <w:r>
              <w:rPr>
                <w:spacing w:val="-8"/>
                <w:sz w:val="24"/>
              </w:rPr>
              <w:t> </w:t>
            </w:r>
            <w:r>
              <w:rPr>
                <w:sz w:val="24"/>
              </w:rPr>
              <w:t>organizations/events.</w:t>
            </w:r>
            <w:r>
              <w:rPr>
                <w:spacing w:val="-8"/>
                <w:sz w:val="24"/>
              </w:rPr>
              <w:t> </w:t>
            </w:r>
            <w:r>
              <w:rPr>
                <w:sz w:val="24"/>
              </w:rPr>
              <w:t>ii. Count / non–count – Singular iii. Plural (regular, irregular) iv. Without plural </w:t>
            </w:r>
            <w:r>
              <w:rPr>
                <w:spacing w:val="-2"/>
                <w:sz w:val="24"/>
              </w:rPr>
              <w:t>marks</w:t>
            </w:r>
          </w:p>
        </w:tc>
        <w:tc>
          <w:tcPr>
            <w:tcW w:w="1639" w:type="dxa"/>
          </w:tcPr>
          <w:p>
            <w:pPr>
              <w:pStyle w:val="TableParagraph"/>
              <w:rPr>
                <w:b/>
                <w:sz w:val="24"/>
              </w:rPr>
            </w:pPr>
          </w:p>
          <w:p>
            <w:pPr>
              <w:pStyle w:val="TableParagraph"/>
              <w:spacing w:before="50"/>
              <w:rPr>
                <w:b/>
                <w:sz w:val="24"/>
              </w:rPr>
            </w:pPr>
          </w:p>
          <w:p>
            <w:pPr>
              <w:pStyle w:val="TableParagraph"/>
              <w:spacing w:before="1"/>
              <w:ind w:left="57"/>
              <w:rPr>
                <w:sz w:val="24"/>
              </w:rPr>
            </w:pPr>
            <w:r>
              <w:rPr>
                <w:sz w:val="24"/>
              </w:rPr>
              <w:t>Word</w:t>
            </w:r>
            <w:r>
              <w:rPr>
                <w:spacing w:val="-5"/>
                <w:sz w:val="24"/>
              </w:rPr>
              <w:t> </w:t>
            </w:r>
            <w:r>
              <w:rPr>
                <w:spacing w:val="-2"/>
                <w:sz w:val="24"/>
              </w:rPr>
              <w:t>cards</w:t>
            </w:r>
          </w:p>
        </w:tc>
      </w:tr>
      <w:tr>
        <w:trPr>
          <w:trHeight w:val="927"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50"/>
              <w:rPr>
                <w:b/>
                <w:sz w:val="24"/>
              </w:rPr>
            </w:pPr>
          </w:p>
          <w:p>
            <w:pPr>
              <w:pStyle w:val="TableParagraph"/>
              <w:ind w:left="55"/>
              <w:rPr>
                <w:sz w:val="24"/>
              </w:rPr>
            </w:pPr>
            <w:r>
              <w:rPr>
                <w:spacing w:val="-2"/>
                <w:sz w:val="24"/>
              </w:rPr>
              <w:t>Writing</w:t>
            </w:r>
          </w:p>
        </w:tc>
        <w:tc>
          <w:tcPr>
            <w:tcW w:w="1809" w:type="dxa"/>
          </w:tcPr>
          <w:p>
            <w:pPr>
              <w:pStyle w:val="TableParagraph"/>
              <w:spacing w:before="50"/>
              <w:ind w:left="55" w:right="130"/>
              <w:rPr>
                <w:sz w:val="24"/>
              </w:rPr>
            </w:pPr>
            <w:r>
              <w:rPr>
                <w:spacing w:val="-2"/>
                <w:sz w:val="24"/>
              </w:rPr>
              <w:t>Penmanship </w:t>
            </w:r>
            <w:r>
              <w:rPr>
                <w:spacing w:val="-4"/>
                <w:sz w:val="24"/>
              </w:rPr>
              <w:t>and </w:t>
            </w:r>
            <w:r>
              <w:rPr>
                <w:spacing w:val="-2"/>
                <w:sz w:val="24"/>
              </w:rPr>
              <w:t>Handwriting</w:t>
            </w:r>
          </w:p>
        </w:tc>
        <w:tc>
          <w:tcPr>
            <w:tcW w:w="2803" w:type="dxa"/>
          </w:tcPr>
          <w:p>
            <w:pPr>
              <w:pStyle w:val="TableParagraph"/>
              <w:spacing w:before="50"/>
              <w:ind w:left="56" w:right="522"/>
              <w:rPr>
                <w:sz w:val="24"/>
              </w:rPr>
            </w:pPr>
            <w:r>
              <w:rPr>
                <w:sz w:val="24"/>
              </w:rPr>
              <w:t>B6.4.2.1:</w:t>
            </w:r>
            <w:r>
              <w:rPr>
                <w:spacing w:val="-17"/>
                <w:sz w:val="24"/>
              </w:rPr>
              <w:t> </w:t>
            </w:r>
            <w:r>
              <w:rPr>
                <w:sz w:val="24"/>
              </w:rPr>
              <w:t>Copy</w:t>
            </w:r>
            <w:r>
              <w:rPr>
                <w:spacing w:val="-17"/>
                <w:sz w:val="24"/>
              </w:rPr>
              <w:t> </w:t>
            </w:r>
            <w:r>
              <w:rPr>
                <w:sz w:val="24"/>
              </w:rPr>
              <w:t>and rewrite sentences </w:t>
            </w:r>
            <w:r>
              <w:rPr>
                <w:spacing w:val="-2"/>
                <w:sz w:val="24"/>
              </w:rPr>
              <w:t>correctly</w:t>
            </w:r>
          </w:p>
        </w:tc>
        <w:tc>
          <w:tcPr>
            <w:tcW w:w="4522" w:type="dxa"/>
          </w:tcPr>
          <w:p>
            <w:pPr>
              <w:pStyle w:val="TableParagraph"/>
              <w:spacing w:before="189"/>
              <w:ind w:left="56" w:right="97"/>
              <w:rPr>
                <w:sz w:val="24"/>
              </w:rPr>
            </w:pPr>
            <w:r>
              <w:rPr>
                <w:sz w:val="24"/>
              </w:rPr>
              <w:t>B6.4.2.1.2:</w:t>
            </w:r>
            <w:r>
              <w:rPr>
                <w:spacing w:val="-16"/>
                <w:sz w:val="24"/>
              </w:rPr>
              <w:t> </w:t>
            </w:r>
            <w:r>
              <w:rPr>
                <w:sz w:val="24"/>
              </w:rPr>
              <w:t>Write</w:t>
            </w:r>
            <w:r>
              <w:rPr>
                <w:spacing w:val="-13"/>
                <w:sz w:val="24"/>
              </w:rPr>
              <w:t> </w:t>
            </w:r>
            <w:r>
              <w:rPr>
                <w:sz w:val="24"/>
              </w:rPr>
              <w:t>complex</w:t>
            </w:r>
            <w:r>
              <w:rPr>
                <w:spacing w:val="-14"/>
                <w:sz w:val="24"/>
              </w:rPr>
              <w:t> </w:t>
            </w:r>
            <w:r>
              <w:rPr>
                <w:sz w:val="24"/>
              </w:rPr>
              <w:t>sentences clearly and correctly.</w:t>
            </w:r>
          </w:p>
        </w:tc>
        <w:tc>
          <w:tcPr>
            <w:tcW w:w="1639" w:type="dxa"/>
          </w:tcPr>
          <w:p>
            <w:pPr>
              <w:pStyle w:val="TableParagraph"/>
              <w:spacing w:before="50"/>
              <w:rPr>
                <w:b/>
                <w:sz w:val="24"/>
              </w:rPr>
            </w:pPr>
          </w:p>
          <w:p>
            <w:pPr>
              <w:pStyle w:val="TableParagraph"/>
              <w:ind w:left="57"/>
              <w:rPr>
                <w:sz w:val="24"/>
              </w:rPr>
            </w:pPr>
            <w:r>
              <w:rPr>
                <w:sz w:val="24"/>
              </w:rPr>
              <w:t>Word</w:t>
            </w:r>
            <w:r>
              <w:rPr>
                <w:spacing w:val="-5"/>
                <w:sz w:val="24"/>
              </w:rPr>
              <w:t> </w:t>
            </w:r>
            <w:r>
              <w:rPr>
                <w:spacing w:val="-2"/>
                <w:sz w:val="24"/>
              </w:rPr>
              <w:t>cards</w:t>
            </w:r>
          </w:p>
        </w:tc>
      </w:tr>
      <w:tr>
        <w:trPr>
          <w:trHeight w:val="1480"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90"/>
              <w:rPr>
                <w:b/>
                <w:sz w:val="24"/>
              </w:rPr>
            </w:pPr>
          </w:p>
          <w:p>
            <w:pPr>
              <w:pStyle w:val="TableParagraph"/>
              <w:ind w:left="55" w:right="718"/>
              <w:rPr>
                <w:sz w:val="24"/>
              </w:rPr>
            </w:pPr>
            <w:r>
              <w:rPr>
                <w:sz w:val="24"/>
              </w:rPr>
              <w:t>Using</w:t>
            </w:r>
            <w:r>
              <w:rPr>
                <w:spacing w:val="-17"/>
                <w:sz w:val="24"/>
              </w:rPr>
              <w:t> </w:t>
            </w:r>
            <w:r>
              <w:rPr>
                <w:sz w:val="24"/>
              </w:rPr>
              <w:t>writing </w:t>
            </w:r>
            <w:r>
              <w:rPr>
                <w:spacing w:val="-2"/>
                <w:sz w:val="24"/>
              </w:rPr>
              <w:t>conventions</w:t>
            </w:r>
          </w:p>
        </w:tc>
        <w:tc>
          <w:tcPr>
            <w:tcW w:w="1809" w:type="dxa"/>
          </w:tcPr>
          <w:p>
            <w:pPr>
              <w:pStyle w:val="TableParagraph"/>
              <w:spacing w:before="190"/>
              <w:rPr>
                <w:b/>
                <w:sz w:val="24"/>
              </w:rPr>
            </w:pPr>
          </w:p>
          <w:p>
            <w:pPr>
              <w:pStyle w:val="TableParagraph"/>
              <w:ind w:left="55"/>
              <w:rPr>
                <w:sz w:val="24"/>
              </w:rPr>
            </w:pPr>
            <w:r>
              <w:rPr>
                <w:spacing w:val="-2"/>
                <w:sz w:val="24"/>
              </w:rPr>
              <w:t>Using Punctuation</w:t>
            </w:r>
          </w:p>
        </w:tc>
        <w:tc>
          <w:tcPr>
            <w:tcW w:w="2803" w:type="dxa"/>
          </w:tcPr>
          <w:p>
            <w:pPr>
              <w:pStyle w:val="TableParagraph"/>
              <w:spacing w:before="51"/>
              <w:ind w:left="56"/>
              <w:rPr>
                <w:sz w:val="24"/>
              </w:rPr>
            </w:pPr>
            <w:r>
              <w:rPr>
                <w:sz w:val="24"/>
              </w:rPr>
              <w:t>B6.5.2.1:</w:t>
            </w:r>
            <w:r>
              <w:rPr>
                <w:spacing w:val="-6"/>
                <w:sz w:val="24"/>
              </w:rPr>
              <w:t> </w:t>
            </w:r>
            <w:r>
              <w:rPr>
                <w:spacing w:val="-4"/>
                <w:sz w:val="24"/>
              </w:rPr>
              <w:t>Show</w:t>
            </w:r>
          </w:p>
          <w:p>
            <w:pPr>
              <w:pStyle w:val="TableParagraph"/>
              <w:ind w:left="56"/>
              <w:rPr>
                <w:sz w:val="24"/>
              </w:rPr>
            </w:pPr>
            <w:r>
              <w:rPr>
                <w:sz w:val="24"/>
              </w:rPr>
              <w:t>understanding of how punctuation</w:t>
            </w:r>
            <w:r>
              <w:rPr>
                <w:spacing w:val="-17"/>
                <w:sz w:val="24"/>
              </w:rPr>
              <w:t> </w:t>
            </w:r>
            <w:r>
              <w:rPr>
                <w:sz w:val="24"/>
              </w:rPr>
              <w:t>marks</w:t>
            </w:r>
            <w:r>
              <w:rPr>
                <w:spacing w:val="-17"/>
                <w:sz w:val="24"/>
              </w:rPr>
              <w:t> </w:t>
            </w:r>
            <w:r>
              <w:rPr>
                <w:sz w:val="24"/>
              </w:rPr>
              <w:t>are used appropriately in </w:t>
            </w:r>
            <w:r>
              <w:rPr>
                <w:spacing w:val="-2"/>
                <w:sz w:val="24"/>
              </w:rPr>
              <w:t>writing</w:t>
            </w:r>
          </w:p>
        </w:tc>
        <w:tc>
          <w:tcPr>
            <w:tcW w:w="4522" w:type="dxa"/>
          </w:tcPr>
          <w:p>
            <w:pPr>
              <w:pStyle w:val="TableParagraph"/>
              <w:spacing w:before="51"/>
              <w:ind w:left="56"/>
              <w:rPr>
                <w:sz w:val="24"/>
              </w:rPr>
            </w:pPr>
            <w:r>
              <w:rPr>
                <w:sz w:val="24"/>
              </w:rPr>
              <w:t>B6.5.2.1.2: Use the comma around a phrase</w:t>
            </w:r>
            <w:r>
              <w:rPr>
                <w:spacing w:val="-7"/>
                <w:sz w:val="24"/>
              </w:rPr>
              <w:t> </w:t>
            </w:r>
            <w:r>
              <w:rPr>
                <w:sz w:val="24"/>
              </w:rPr>
              <w:t>for</w:t>
            </w:r>
            <w:r>
              <w:rPr>
                <w:spacing w:val="-6"/>
                <w:sz w:val="24"/>
              </w:rPr>
              <w:t> </w:t>
            </w:r>
            <w:r>
              <w:rPr>
                <w:sz w:val="24"/>
              </w:rPr>
              <w:t>the</w:t>
            </w:r>
            <w:r>
              <w:rPr>
                <w:spacing w:val="-6"/>
                <w:sz w:val="24"/>
              </w:rPr>
              <w:t> </w:t>
            </w:r>
            <w:r>
              <w:rPr>
                <w:sz w:val="24"/>
              </w:rPr>
              <w:t>modifying</w:t>
            </w:r>
            <w:r>
              <w:rPr>
                <w:spacing w:val="-6"/>
                <w:sz w:val="24"/>
              </w:rPr>
              <w:t> </w:t>
            </w:r>
            <w:r>
              <w:rPr>
                <w:sz w:val="24"/>
              </w:rPr>
              <w:t>of</w:t>
            </w:r>
            <w:r>
              <w:rPr>
                <w:spacing w:val="-8"/>
                <w:sz w:val="24"/>
              </w:rPr>
              <w:t> </w:t>
            </w:r>
            <w:r>
              <w:rPr>
                <w:sz w:val="24"/>
              </w:rPr>
              <w:t>the</w:t>
            </w:r>
            <w:r>
              <w:rPr>
                <w:spacing w:val="-8"/>
                <w:sz w:val="24"/>
              </w:rPr>
              <w:t> </w:t>
            </w:r>
            <w:r>
              <w:rPr>
                <w:sz w:val="24"/>
              </w:rPr>
              <w:t>preceding noun; quotation marks to indicate direct speech; apostrophe to show plural </w:t>
            </w:r>
            <w:r>
              <w:rPr>
                <w:spacing w:val="-2"/>
                <w:sz w:val="24"/>
              </w:rPr>
              <w:t>possession.</w:t>
            </w:r>
          </w:p>
        </w:tc>
        <w:tc>
          <w:tcPr>
            <w:tcW w:w="1639" w:type="dxa"/>
          </w:tcPr>
          <w:p>
            <w:pPr>
              <w:pStyle w:val="TableParagraph"/>
              <w:spacing w:before="190"/>
              <w:rPr>
                <w:b/>
                <w:sz w:val="24"/>
              </w:rPr>
            </w:pPr>
          </w:p>
          <w:p>
            <w:pPr>
              <w:pStyle w:val="TableParagraph"/>
              <w:ind w:left="57" w:right="543"/>
              <w:rPr>
                <w:sz w:val="24"/>
              </w:rPr>
            </w:pPr>
            <w:r>
              <w:rPr>
                <w:spacing w:val="-2"/>
                <w:sz w:val="24"/>
              </w:rPr>
              <w:t>Sentence cards</w:t>
            </w:r>
          </w:p>
        </w:tc>
      </w:tr>
      <w:tr>
        <w:trPr>
          <w:trHeight w:val="927" w:hRule="atLeast"/>
        </w:trPr>
        <w:tc>
          <w:tcPr>
            <w:tcW w:w="161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
              <w:rPr>
                <w:b/>
                <w:sz w:val="24"/>
              </w:rPr>
            </w:pPr>
          </w:p>
          <w:p>
            <w:pPr>
              <w:pStyle w:val="TableParagraph"/>
              <w:ind w:left="402"/>
              <w:rPr>
                <w:sz w:val="24"/>
              </w:rPr>
            </w:pPr>
            <w:r>
              <w:rPr>
                <w:sz w:val="24"/>
              </w:rPr>
              <w:t>Week</w:t>
            </w:r>
            <w:r>
              <w:rPr>
                <w:spacing w:val="-6"/>
                <w:sz w:val="24"/>
              </w:rPr>
              <w:t> </w:t>
            </w:r>
            <w:r>
              <w:rPr>
                <w:spacing w:val="-10"/>
                <w:sz w:val="24"/>
              </w:rPr>
              <w:t>4</w:t>
            </w:r>
          </w:p>
        </w:tc>
        <w:tc>
          <w:tcPr>
            <w:tcW w:w="153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1"/>
              <w:rPr>
                <w:b/>
                <w:sz w:val="24"/>
              </w:rPr>
            </w:pPr>
          </w:p>
          <w:p>
            <w:pPr>
              <w:pStyle w:val="TableParagraph"/>
              <w:spacing w:before="1"/>
              <w:ind w:left="19" w:right="3"/>
              <w:jc w:val="center"/>
              <w:rPr>
                <w:sz w:val="24"/>
              </w:rPr>
            </w:pPr>
            <w:r>
              <w:rPr>
                <w:sz w:val="24"/>
              </w:rPr>
              <w:t>2 </w:t>
            </w:r>
            <w:r>
              <w:rPr>
                <w:spacing w:val="-2"/>
                <w:sz w:val="24"/>
              </w:rPr>
              <w:t>October</w:t>
            </w:r>
          </w:p>
          <w:p>
            <w:pPr>
              <w:pStyle w:val="TableParagraph"/>
              <w:ind w:left="19" w:right="1"/>
              <w:jc w:val="center"/>
              <w:rPr>
                <w:sz w:val="24"/>
              </w:rPr>
            </w:pPr>
            <w:r>
              <w:rPr>
                <w:spacing w:val="-4"/>
                <w:sz w:val="24"/>
              </w:rPr>
              <w:t>2026</w:t>
            </w:r>
          </w:p>
        </w:tc>
        <w:tc>
          <w:tcPr>
            <w:tcW w:w="2170" w:type="dxa"/>
          </w:tcPr>
          <w:p>
            <w:pPr>
              <w:pStyle w:val="TableParagraph"/>
              <w:spacing w:before="50"/>
              <w:rPr>
                <w:b/>
                <w:sz w:val="24"/>
              </w:rPr>
            </w:pPr>
          </w:p>
          <w:p>
            <w:pPr>
              <w:pStyle w:val="TableParagraph"/>
              <w:ind w:left="55"/>
              <w:rPr>
                <w:sz w:val="24"/>
              </w:rPr>
            </w:pPr>
            <w:r>
              <w:rPr>
                <w:sz w:val="24"/>
              </w:rPr>
              <w:t>Oral</w:t>
            </w:r>
            <w:r>
              <w:rPr>
                <w:spacing w:val="-2"/>
                <w:sz w:val="24"/>
              </w:rPr>
              <w:t> Language</w:t>
            </w:r>
          </w:p>
        </w:tc>
        <w:tc>
          <w:tcPr>
            <w:tcW w:w="1809" w:type="dxa"/>
          </w:tcPr>
          <w:p>
            <w:pPr>
              <w:pStyle w:val="TableParagraph"/>
              <w:spacing w:before="50"/>
              <w:rPr>
                <w:b/>
                <w:sz w:val="24"/>
              </w:rPr>
            </w:pPr>
          </w:p>
          <w:p>
            <w:pPr>
              <w:pStyle w:val="TableParagraph"/>
              <w:ind w:left="55"/>
              <w:rPr>
                <w:sz w:val="24"/>
              </w:rPr>
            </w:pPr>
            <w:r>
              <w:rPr>
                <w:spacing w:val="-4"/>
                <w:sz w:val="24"/>
              </w:rPr>
              <w:t>Poem</w:t>
            </w:r>
          </w:p>
        </w:tc>
        <w:tc>
          <w:tcPr>
            <w:tcW w:w="2803" w:type="dxa"/>
          </w:tcPr>
          <w:p>
            <w:pPr>
              <w:pStyle w:val="TableParagraph"/>
              <w:spacing w:before="50"/>
              <w:ind w:left="56" w:right="51"/>
              <w:rPr>
                <w:sz w:val="24"/>
              </w:rPr>
            </w:pPr>
            <w:r>
              <w:rPr>
                <w:sz w:val="24"/>
              </w:rPr>
              <w:t>B6.1.3.1:</w:t>
            </w:r>
            <w:r>
              <w:rPr>
                <w:spacing w:val="-2"/>
                <w:sz w:val="24"/>
              </w:rPr>
              <w:t> </w:t>
            </w:r>
            <w:r>
              <w:rPr>
                <w:sz w:val="24"/>
              </w:rPr>
              <w:t>Appreciate poems</w:t>
            </w:r>
            <w:r>
              <w:rPr>
                <w:spacing w:val="-14"/>
                <w:sz w:val="24"/>
              </w:rPr>
              <w:t> </w:t>
            </w:r>
            <w:r>
              <w:rPr>
                <w:sz w:val="24"/>
              </w:rPr>
              <w:t>and</w:t>
            </w:r>
            <w:r>
              <w:rPr>
                <w:spacing w:val="-15"/>
                <w:sz w:val="24"/>
              </w:rPr>
              <w:t> </w:t>
            </w:r>
            <w:r>
              <w:rPr>
                <w:sz w:val="24"/>
              </w:rPr>
              <w:t>other</w:t>
            </w:r>
            <w:r>
              <w:rPr>
                <w:spacing w:val="-14"/>
                <w:sz w:val="24"/>
              </w:rPr>
              <w:t> </w:t>
            </w:r>
            <w:r>
              <w:rPr>
                <w:sz w:val="24"/>
              </w:rPr>
              <w:t>pieces of literary materials</w:t>
            </w:r>
          </w:p>
        </w:tc>
        <w:tc>
          <w:tcPr>
            <w:tcW w:w="4522" w:type="dxa"/>
          </w:tcPr>
          <w:p>
            <w:pPr>
              <w:pStyle w:val="TableParagraph"/>
              <w:spacing w:line="237" w:lineRule="auto" w:before="192"/>
              <w:ind w:left="56" w:right="97"/>
              <w:rPr>
                <w:sz w:val="24"/>
              </w:rPr>
            </w:pPr>
            <w:r>
              <w:rPr>
                <w:sz w:val="24"/>
              </w:rPr>
              <w:t>B6.1.3.1.1:</w:t>
            </w:r>
            <w:r>
              <w:rPr>
                <w:spacing w:val="-9"/>
                <w:sz w:val="24"/>
              </w:rPr>
              <w:t> </w:t>
            </w:r>
            <w:r>
              <w:rPr>
                <w:sz w:val="24"/>
              </w:rPr>
              <w:t>Relate</w:t>
            </w:r>
            <w:r>
              <w:rPr>
                <w:spacing w:val="-11"/>
                <w:sz w:val="24"/>
              </w:rPr>
              <w:t> </w:t>
            </w:r>
            <w:r>
              <w:rPr>
                <w:sz w:val="24"/>
              </w:rPr>
              <w:t>the</w:t>
            </w:r>
            <w:r>
              <w:rPr>
                <w:spacing w:val="-11"/>
                <w:sz w:val="24"/>
              </w:rPr>
              <w:t> </w:t>
            </w:r>
            <w:r>
              <w:rPr>
                <w:sz w:val="24"/>
              </w:rPr>
              <w:t>central</w:t>
            </w:r>
            <w:r>
              <w:rPr>
                <w:spacing w:val="-9"/>
                <w:sz w:val="24"/>
              </w:rPr>
              <w:t> </w:t>
            </w:r>
            <w:r>
              <w:rPr>
                <w:sz w:val="24"/>
              </w:rPr>
              <w:t>messages of poems to personal experiences.</w:t>
            </w:r>
          </w:p>
        </w:tc>
        <w:tc>
          <w:tcPr>
            <w:tcW w:w="1639" w:type="dxa"/>
          </w:tcPr>
          <w:p>
            <w:pPr>
              <w:pStyle w:val="TableParagraph"/>
              <w:spacing w:before="50"/>
              <w:rPr>
                <w:b/>
                <w:sz w:val="24"/>
              </w:rPr>
            </w:pPr>
          </w:p>
          <w:p>
            <w:pPr>
              <w:pStyle w:val="TableParagraph"/>
              <w:ind w:left="57"/>
              <w:rPr>
                <w:sz w:val="24"/>
              </w:rPr>
            </w:pPr>
            <w:r>
              <w:rPr>
                <w:sz w:val="24"/>
              </w:rPr>
              <w:t>Flash</w:t>
            </w:r>
            <w:r>
              <w:rPr>
                <w:spacing w:val="-3"/>
                <w:sz w:val="24"/>
              </w:rPr>
              <w:t> </w:t>
            </w:r>
            <w:r>
              <w:rPr>
                <w:spacing w:val="-2"/>
                <w:sz w:val="24"/>
              </w:rPr>
              <w:t>Cards</w:t>
            </w:r>
          </w:p>
        </w:tc>
      </w:tr>
      <w:tr>
        <w:trPr>
          <w:trHeight w:val="1204"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87"/>
              <w:rPr>
                <w:b/>
                <w:sz w:val="24"/>
              </w:rPr>
            </w:pPr>
          </w:p>
          <w:p>
            <w:pPr>
              <w:pStyle w:val="TableParagraph"/>
              <w:ind w:left="55"/>
              <w:rPr>
                <w:sz w:val="24"/>
              </w:rPr>
            </w:pPr>
            <w:r>
              <w:rPr>
                <w:spacing w:val="-2"/>
                <w:sz w:val="24"/>
              </w:rPr>
              <w:t>Reading</w:t>
            </w:r>
          </w:p>
        </w:tc>
        <w:tc>
          <w:tcPr>
            <w:tcW w:w="1809" w:type="dxa"/>
          </w:tcPr>
          <w:p>
            <w:pPr>
              <w:pStyle w:val="TableParagraph"/>
              <w:spacing w:before="50"/>
              <w:ind w:left="55" w:right="130"/>
              <w:rPr>
                <w:sz w:val="24"/>
              </w:rPr>
            </w:pPr>
            <w:r>
              <w:rPr>
                <w:sz w:val="24"/>
              </w:rPr>
              <w:t>Word</w:t>
            </w:r>
            <w:r>
              <w:rPr>
                <w:spacing w:val="-17"/>
                <w:sz w:val="24"/>
              </w:rPr>
              <w:t> </w:t>
            </w:r>
            <w:r>
              <w:rPr>
                <w:sz w:val="24"/>
              </w:rPr>
              <w:t>Families, minimal pairs and common </w:t>
            </w:r>
            <w:r>
              <w:rPr>
                <w:spacing w:val="-2"/>
                <w:sz w:val="24"/>
              </w:rPr>
              <w:t>Digraphs</w:t>
            </w:r>
          </w:p>
        </w:tc>
        <w:tc>
          <w:tcPr>
            <w:tcW w:w="2803" w:type="dxa"/>
          </w:tcPr>
          <w:p>
            <w:pPr>
              <w:pStyle w:val="TableParagraph"/>
              <w:spacing w:before="187"/>
              <w:ind w:left="56" w:right="522"/>
              <w:rPr>
                <w:sz w:val="24"/>
              </w:rPr>
            </w:pPr>
            <w:r>
              <w:rPr>
                <w:sz w:val="24"/>
              </w:rPr>
              <w:t>B6.2.3.1: Identify minimal</w:t>
            </w:r>
            <w:r>
              <w:rPr>
                <w:spacing w:val="-5"/>
                <w:sz w:val="24"/>
              </w:rPr>
              <w:t> </w:t>
            </w:r>
            <w:r>
              <w:rPr>
                <w:sz w:val="24"/>
              </w:rPr>
              <w:t>pairs</w:t>
            </w:r>
            <w:r>
              <w:rPr>
                <w:spacing w:val="-5"/>
                <w:sz w:val="24"/>
              </w:rPr>
              <w:t> </w:t>
            </w:r>
            <w:r>
              <w:rPr>
                <w:sz w:val="24"/>
              </w:rPr>
              <w:t>and common</w:t>
            </w:r>
            <w:r>
              <w:rPr>
                <w:spacing w:val="-5"/>
                <w:sz w:val="24"/>
              </w:rPr>
              <w:t> </w:t>
            </w:r>
            <w:r>
              <w:rPr>
                <w:spacing w:val="-2"/>
                <w:sz w:val="24"/>
              </w:rPr>
              <w:t>digraphs</w:t>
            </w:r>
          </w:p>
        </w:tc>
        <w:tc>
          <w:tcPr>
            <w:tcW w:w="4522" w:type="dxa"/>
          </w:tcPr>
          <w:p>
            <w:pPr>
              <w:pStyle w:val="TableParagraph"/>
              <w:spacing w:before="50"/>
              <w:rPr>
                <w:b/>
                <w:sz w:val="24"/>
              </w:rPr>
            </w:pPr>
          </w:p>
          <w:p>
            <w:pPr>
              <w:pStyle w:val="TableParagraph"/>
              <w:spacing w:before="1"/>
              <w:ind w:left="56"/>
              <w:rPr>
                <w:sz w:val="24"/>
              </w:rPr>
            </w:pPr>
            <w:r>
              <w:rPr>
                <w:sz w:val="24"/>
              </w:rPr>
              <w:t>B6.2.3.1.1:</w:t>
            </w:r>
            <w:r>
              <w:rPr>
                <w:spacing w:val="-9"/>
                <w:sz w:val="24"/>
              </w:rPr>
              <w:t> </w:t>
            </w:r>
            <w:r>
              <w:rPr>
                <w:sz w:val="24"/>
              </w:rPr>
              <w:t>Use</w:t>
            </w:r>
            <w:r>
              <w:rPr>
                <w:spacing w:val="-9"/>
                <w:sz w:val="24"/>
              </w:rPr>
              <w:t> </w:t>
            </w:r>
            <w:r>
              <w:rPr>
                <w:sz w:val="24"/>
              </w:rPr>
              <w:t>common</w:t>
            </w:r>
            <w:r>
              <w:rPr>
                <w:spacing w:val="-9"/>
                <w:sz w:val="24"/>
              </w:rPr>
              <w:t> </w:t>
            </w:r>
            <w:r>
              <w:rPr>
                <w:sz w:val="24"/>
              </w:rPr>
              <w:t>minimal</w:t>
            </w:r>
            <w:r>
              <w:rPr>
                <w:spacing w:val="-9"/>
                <w:sz w:val="24"/>
              </w:rPr>
              <w:t> </w:t>
            </w:r>
            <w:r>
              <w:rPr>
                <w:sz w:val="24"/>
              </w:rPr>
              <w:t>pairs</w:t>
            </w:r>
            <w:r>
              <w:rPr>
                <w:spacing w:val="-9"/>
                <w:sz w:val="24"/>
              </w:rPr>
              <w:t> </w:t>
            </w:r>
            <w:r>
              <w:rPr>
                <w:sz w:val="24"/>
              </w:rPr>
              <w:t>to decode words</w:t>
            </w:r>
          </w:p>
        </w:tc>
        <w:tc>
          <w:tcPr>
            <w:tcW w:w="1639" w:type="dxa"/>
          </w:tcPr>
          <w:p>
            <w:pPr>
              <w:pStyle w:val="TableParagraph"/>
              <w:spacing w:before="187"/>
              <w:rPr>
                <w:b/>
                <w:sz w:val="24"/>
              </w:rPr>
            </w:pPr>
          </w:p>
          <w:p>
            <w:pPr>
              <w:pStyle w:val="TableParagraph"/>
              <w:ind w:left="57"/>
              <w:rPr>
                <w:sz w:val="24"/>
              </w:rPr>
            </w:pPr>
            <w:r>
              <w:rPr>
                <w:sz w:val="24"/>
              </w:rPr>
              <w:t>Word</w:t>
            </w:r>
            <w:r>
              <w:rPr>
                <w:spacing w:val="-5"/>
                <w:sz w:val="24"/>
              </w:rPr>
              <w:t> </w:t>
            </w:r>
            <w:r>
              <w:rPr>
                <w:spacing w:val="-2"/>
                <w:sz w:val="24"/>
              </w:rPr>
              <w:t>cards</w:t>
            </w:r>
          </w:p>
        </w:tc>
      </w:tr>
      <w:tr>
        <w:trPr>
          <w:trHeight w:val="1203"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87"/>
              <w:rPr>
                <w:b/>
                <w:sz w:val="24"/>
              </w:rPr>
            </w:pPr>
          </w:p>
          <w:p>
            <w:pPr>
              <w:pStyle w:val="TableParagraph"/>
              <w:ind w:left="55"/>
              <w:rPr>
                <w:sz w:val="24"/>
              </w:rPr>
            </w:pPr>
            <w:r>
              <w:rPr>
                <w:sz w:val="24"/>
              </w:rPr>
              <w:t>Grammar</w:t>
            </w:r>
            <w:r>
              <w:rPr>
                <w:spacing w:val="-4"/>
                <w:sz w:val="24"/>
              </w:rPr>
              <w:t> </w:t>
            </w:r>
            <w:r>
              <w:rPr>
                <w:spacing w:val="-2"/>
                <w:sz w:val="24"/>
              </w:rPr>
              <w:t>Usage</w:t>
            </w:r>
          </w:p>
        </w:tc>
        <w:tc>
          <w:tcPr>
            <w:tcW w:w="1809" w:type="dxa"/>
          </w:tcPr>
          <w:p>
            <w:pPr>
              <w:pStyle w:val="TableParagraph"/>
              <w:spacing w:before="187"/>
              <w:rPr>
                <w:b/>
                <w:sz w:val="24"/>
              </w:rPr>
            </w:pPr>
          </w:p>
          <w:p>
            <w:pPr>
              <w:pStyle w:val="TableParagraph"/>
              <w:ind w:left="55"/>
              <w:rPr>
                <w:sz w:val="24"/>
              </w:rPr>
            </w:pPr>
            <w:r>
              <w:rPr>
                <w:spacing w:val="-2"/>
                <w:sz w:val="24"/>
              </w:rPr>
              <w:t>Nouns</w:t>
            </w:r>
          </w:p>
        </w:tc>
        <w:tc>
          <w:tcPr>
            <w:tcW w:w="2803" w:type="dxa"/>
          </w:tcPr>
          <w:p>
            <w:pPr>
              <w:pStyle w:val="TableParagraph"/>
              <w:spacing w:before="50"/>
              <w:ind w:left="56"/>
              <w:rPr>
                <w:sz w:val="24"/>
              </w:rPr>
            </w:pPr>
            <w:r>
              <w:rPr>
                <w:spacing w:val="-2"/>
                <w:sz w:val="24"/>
              </w:rPr>
              <w:t>B6.3.1.1:</w:t>
            </w:r>
            <w:r>
              <w:rPr>
                <w:sz w:val="24"/>
              </w:rPr>
              <w:t> </w:t>
            </w:r>
            <w:r>
              <w:rPr>
                <w:spacing w:val="-2"/>
                <w:sz w:val="24"/>
              </w:rPr>
              <w:t>Apply</w:t>
            </w:r>
          </w:p>
          <w:p>
            <w:pPr>
              <w:pStyle w:val="TableParagraph"/>
              <w:ind w:left="56"/>
              <w:rPr>
                <w:sz w:val="24"/>
              </w:rPr>
            </w:pPr>
            <w:r>
              <w:rPr>
                <w:sz w:val="24"/>
              </w:rPr>
              <w:t>knowledge</w:t>
            </w:r>
            <w:r>
              <w:rPr>
                <w:spacing w:val="-17"/>
                <w:sz w:val="24"/>
              </w:rPr>
              <w:t> </w:t>
            </w:r>
            <w:r>
              <w:rPr>
                <w:sz w:val="24"/>
              </w:rPr>
              <w:t>of</w:t>
            </w:r>
            <w:r>
              <w:rPr>
                <w:spacing w:val="-17"/>
                <w:sz w:val="24"/>
              </w:rPr>
              <w:t> </w:t>
            </w:r>
            <w:r>
              <w:rPr>
                <w:sz w:val="24"/>
              </w:rPr>
              <w:t>different types of nouns in </w:t>
            </w:r>
            <w:r>
              <w:rPr>
                <w:spacing w:val="-2"/>
                <w:sz w:val="24"/>
              </w:rPr>
              <w:t>communication</w:t>
            </w:r>
          </w:p>
        </w:tc>
        <w:tc>
          <w:tcPr>
            <w:tcW w:w="4522" w:type="dxa"/>
          </w:tcPr>
          <w:p>
            <w:pPr>
              <w:pStyle w:val="TableParagraph"/>
              <w:spacing w:before="50"/>
              <w:ind w:left="56" w:right="97"/>
              <w:rPr>
                <w:sz w:val="24"/>
              </w:rPr>
            </w:pPr>
            <w:r>
              <w:rPr>
                <w:sz w:val="24"/>
              </w:rPr>
              <w:t>B6.3.1.1.2: Identify and use: - Proper noun - Count / non – count - Singular – Plural</w:t>
            </w:r>
            <w:r>
              <w:rPr>
                <w:spacing w:val="-10"/>
                <w:sz w:val="24"/>
              </w:rPr>
              <w:t> </w:t>
            </w:r>
            <w:r>
              <w:rPr>
                <w:sz w:val="24"/>
              </w:rPr>
              <w:t>(regular,</w:t>
            </w:r>
            <w:r>
              <w:rPr>
                <w:spacing w:val="-10"/>
                <w:sz w:val="24"/>
              </w:rPr>
              <w:t> </w:t>
            </w:r>
            <w:r>
              <w:rPr>
                <w:sz w:val="24"/>
              </w:rPr>
              <w:t>irregular)</w:t>
            </w:r>
            <w:r>
              <w:rPr>
                <w:spacing w:val="-9"/>
                <w:sz w:val="24"/>
              </w:rPr>
              <w:t> </w:t>
            </w:r>
            <w:r>
              <w:rPr>
                <w:sz w:val="24"/>
              </w:rPr>
              <w:t>-</w:t>
            </w:r>
            <w:r>
              <w:rPr>
                <w:spacing w:val="-11"/>
                <w:sz w:val="24"/>
              </w:rPr>
              <w:t> </w:t>
            </w:r>
            <w:r>
              <w:rPr>
                <w:sz w:val="24"/>
              </w:rPr>
              <w:t>Without</w:t>
            </w:r>
            <w:r>
              <w:rPr>
                <w:spacing w:val="-10"/>
                <w:sz w:val="24"/>
              </w:rPr>
              <w:t> </w:t>
            </w:r>
            <w:r>
              <w:rPr>
                <w:sz w:val="24"/>
              </w:rPr>
              <w:t>plural </w:t>
            </w:r>
            <w:r>
              <w:rPr>
                <w:spacing w:val="-2"/>
                <w:sz w:val="24"/>
              </w:rPr>
              <w:t>marker.</w:t>
            </w:r>
          </w:p>
        </w:tc>
        <w:tc>
          <w:tcPr>
            <w:tcW w:w="1639" w:type="dxa"/>
          </w:tcPr>
          <w:p>
            <w:pPr>
              <w:pStyle w:val="TableParagraph"/>
              <w:spacing w:before="187"/>
              <w:rPr>
                <w:b/>
                <w:sz w:val="24"/>
              </w:rPr>
            </w:pPr>
          </w:p>
          <w:p>
            <w:pPr>
              <w:pStyle w:val="TableParagraph"/>
              <w:ind w:left="57"/>
              <w:rPr>
                <w:sz w:val="24"/>
              </w:rPr>
            </w:pPr>
            <w:r>
              <w:rPr>
                <w:sz w:val="24"/>
              </w:rPr>
              <w:t>Word</w:t>
            </w:r>
            <w:r>
              <w:rPr>
                <w:spacing w:val="-5"/>
                <w:sz w:val="24"/>
              </w:rPr>
              <w:t> </w:t>
            </w:r>
            <w:r>
              <w:rPr>
                <w:spacing w:val="-2"/>
                <w:sz w:val="24"/>
              </w:rPr>
              <w:t>cards</w:t>
            </w:r>
          </w:p>
        </w:tc>
      </w:tr>
      <w:tr>
        <w:trPr>
          <w:trHeight w:val="1756"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rPr>
                <w:b/>
                <w:sz w:val="24"/>
              </w:rPr>
            </w:pPr>
          </w:p>
          <w:p>
            <w:pPr>
              <w:pStyle w:val="TableParagraph"/>
              <w:spacing w:before="187"/>
              <w:rPr>
                <w:b/>
                <w:sz w:val="24"/>
              </w:rPr>
            </w:pPr>
          </w:p>
          <w:p>
            <w:pPr>
              <w:pStyle w:val="TableParagraph"/>
              <w:spacing w:before="1"/>
              <w:ind w:left="55"/>
              <w:rPr>
                <w:sz w:val="24"/>
              </w:rPr>
            </w:pPr>
            <w:r>
              <w:rPr>
                <w:spacing w:val="-2"/>
                <w:sz w:val="24"/>
              </w:rPr>
              <w:t>Writing</w:t>
            </w:r>
          </w:p>
        </w:tc>
        <w:tc>
          <w:tcPr>
            <w:tcW w:w="1809" w:type="dxa"/>
          </w:tcPr>
          <w:p>
            <w:pPr>
              <w:pStyle w:val="TableParagraph"/>
              <w:rPr>
                <w:b/>
                <w:sz w:val="24"/>
              </w:rPr>
            </w:pPr>
          </w:p>
          <w:p>
            <w:pPr>
              <w:pStyle w:val="TableParagraph"/>
              <w:spacing w:before="51"/>
              <w:rPr>
                <w:b/>
                <w:sz w:val="24"/>
              </w:rPr>
            </w:pPr>
          </w:p>
          <w:p>
            <w:pPr>
              <w:pStyle w:val="TableParagraph"/>
              <w:ind w:left="55"/>
              <w:rPr>
                <w:sz w:val="24"/>
              </w:rPr>
            </w:pPr>
            <w:r>
              <w:rPr>
                <w:spacing w:val="-2"/>
                <w:sz w:val="24"/>
              </w:rPr>
              <w:t>Paragraph development</w:t>
            </w:r>
          </w:p>
        </w:tc>
        <w:tc>
          <w:tcPr>
            <w:tcW w:w="2803" w:type="dxa"/>
          </w:tcPr>
          <w:p>
            <w:pPr>
              <w:pStyle w:val="TableParagraph"/>
              <w:spacing w:before="50"/>
              <w:ind w:left="56"/>
              <w:rPr>
                <w:sz w:val="24"/>
              </w:rPr>
            </w:pPr>
            <w:r>
              <w:rPr>
                <w:sz w:val="24"/>
              </w:rPr>
              <w:t>B6.4.6.1: Development, organization</w:t>
            </w:r>
            <w:r>
              <w:rPr>
                <w:spacing w:val="-17"/>
                <w:sz w:val="24"/>
              </w:rPr>
              <w:t> </w:t>
            </w:r>
            <w:r>
              <w:rPr>
                <w:sz w:val="24"/>
              </w:rPr>
              <w:t>and</w:t>
            </w:r>
            <w:r>
              <w:rPr>
                <w:spacing w:val="-17"/>
                <w:sz w:val="24"/>
              </w:rPr>
              <w:t> </w:t>
            </w:r>
            <w:r>
              <w:rPr>
                <w:sz w:val="24"/>
              </w:rPr>
              <w:t>express idea</w:t>
            </w:r>
            <w:r>
              <w:rPr>
                <w:spacing w:val="-5"/>
                <w:sz w:val="24"/>
              </w:rPr>
              <w:t> </w:t>
            </w:r>
            <w:r>
              <w:rPr>
                <w:sz w:val="24"/>
              </w:rPr>
              <w:t>cohesively</w:t>
            </w:r>
            <w:r>
              <w:rPr>
                <w:spacing w:val="-5"/>
                <w:sz w:val="24"/>
              </w:rPr>
              <w:t> </w:t>
            </w:r>
            <w:r>
              <w:rPr>
                <w:sz w:val="24"/>
              </w:rPr>
              <w:t>in</w:t>
            </w:r>
            <w:r>
              <w:rPr>
                <w:spacing w:val="-5"/>
                <w:sz w:val="24"/>
              </w:rPr>
              <w:t> </w:t>
            </w:r>
            <w:r>
              <w:rPr>
                <w:sz w:val="24"/>
              </w:rPr>
              <w:t>writing and representing for a variety of purposes audience and contexts</w:t>
            </w:r>
          </w:p>
        </w:tc>
        <w:tc>
          <w:tcPr>
            <w:tcW w:w="4522" w:type="dxa"/>
          </w:tcPr>
          <w:p>
            <w:pPr>
              <w:pStyle w:val="TableParagraph"/>
              <w:spacing w:before="50"/>
              <w:ind w:left="56" w:right="48"/>
              <w:rPr>
                <w:sz w:val="24"/>
              </w:rPr>
            </w:pPr>
            <w:r>
              <w:rPr>
                <w:sz w:val="24"/>
              </w:rPr>
              <w:t>B6.4.6.1.1: Choose appropriate ways</w:t>
            </w:r>
            <w:r>
              <w:rPr>
                <w:spacing w:val="40"/>
                <w:sz w:val="24"/>
              </w:rPr>
              <w:t> </w:t>
            </w:r>
            <w:r>
              <w:rPr>
                <w:sz w:val="24"/>
              </w:rPr>
              <w:t>and modes of writing for a variety of purposes audience, contexts, organize facts, ideas and points of views in a way appropriate</w:t>
            </w:r>
            <w:r>
              <w:rPr>
                <w:spacing w:val="-9"/>
                <w:sz w:val="24"/>
              </w:rPr>
              <w:t> </w:t>
            </w:r>
            <w:r>
              <w:rPr>
                <w:sz w:val="24"/>
              </w:rPr>
              <w:t>to</w:t>
            </w:r>
            <w:r>
              <w:rPr>
                <w:spacing w:val="-10"/>
                <w:sz w:val="24"/>
              </w:rPr>
              <w:t> </w:t>
            </w:r>
            <w:r>
              <w:rPr>
                <w:sz w:val="24"/>
              </w:rPr>
              <w:t>the</w:t>
            </w:r>
            <w:r>
              <w:rPr>
                <w:spacing w:val="-10"/>
                <w:sz w:val="24"/>
              </w:rPr>
              <w:t> </w:t>
            </w:r>
            <w:r>
              <w:rPr>
                <w:sz w:val="24"/>
              </w:rPr>
              <w:t>mode</w:t>
            </w:r>
            <w:r>
              <w:rPr>
                <w:spacing w:val="-10"/>
                <w:sz w:val="24"/>
              </w:rPr>
              <w:t> </w:t>
            </w:r>
            <w:r>
              <w:rPr>
                <w:sz w:val="24"/>
              </w:rPr>
              <w:t>of</w:t>
            </w:r>
            <w:r>
              <w:rPr>
                <w:spacing w:val="-11"/>
                <w:sz w:val="24"/>
              </w:rPr>
              <w:t> </w:t>
            </w:r>
            <w:r>
              <w:rPr>
                <w:sz w:val="24"/>
              </w:rPr>
              <w:t>delivery,</w:t>
            </w:r>
            <w:r>
              <w:rPr>
                <w:spacing w:val="-11"/>
                <w:sz w:val="24"/>
              </w:rPr>
              <w:t> </w:t>
            </w:r>
            <w:r>
              <w:rPr>
                <w:sz w:val="24"/>
              </w:rPr>
              <w:t>using appropriate text features.</w:t>
            </w:r>
          </w:p>
        </w:tc>
        <w:tc>
          <w:tcPr>
            <w:tcW w:w="1639" w:type="dxa"/>
          </w:tcPr>
          <w:p>
            <w:pPr>
              <w:pStyle w:val="TableParagraph"/>
              <w:rPr>
                <w:b/>
                <w:sz w:val="24"/>
              </w:rPr>
            </w:pPr>
          </w:p>
          <w:p>
            <w:pPr>
              <w:pStyle w:val="TableParagraph"/>
              <w:spacing w:before="187"/>
              <w:rPr>
                <w:b/>
                <w:sz w:val="24"/>
              </w:rPr>
            </w:pPr>
          </w:p>
          <w:p>
            <w:pPr>
              <w:pStyle w:val="TableParagraph"/>
              <w:spacing w:before="1"/>
              <w:ind w:left="57"/>
              <w:rPr>
                <w:sz w:val="24"/>
              </w:rPr>
            </w:pPr>
            <w:r>
              <w:rPr>
                <w:sz w:val="24"/>
              </w:rPr>
              <w:t>Word</w:t>
            </w:r>
            <w:r>
              <w:rPr>
                <w:spacing w:val="-5"/>
                <w:sz w:val="24"/>
              </w:rPr>
              <w:t> </w:t>
            </w:r>
            <w:r>
              <w:rPr>
                <w:spacing w:val="-2"/>
                <w:sz w:val="24"/>
              </w:rPr>
              <w:t>cards</w:t>
            </w:r>
          </w:p>
        </w:tc>
      </w:tr>
      <w:tr>
        <w:trPr>
          <w:trHeight w:val="1204"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50"/>
              <w:rPr>
                <w:b/>
                <w:sz w:val="24"/>
              </w:rPr>
            </w:pPr>
          </w:p>
          <w:p>
            <w:pPr>
              <w:pStyle w:val="TableParagraph"/>
              <w:ind w:left="55" w:right="718"/>
              <w:rPr>
                <w:sz w:val="24"/>
              </w:rPr>
            </w:pPr>
            <w:r>
              <w:rPr>
                <w:sz w:val="24"/>
              </w:rPr>
              <w:t>Using</w:t>
            </w:r>
            <w:r>
              <w:rPr>
                <w:spacing w:val="-17"/>
                <w:sz w:val="24"/>
              </w:rPr>
              <w:t> </w:t>
            </w:r>
            <w:r>
              <w:rPr>
                <w:sz w:val="24"/>
              </w:rPr>
              <w:t>writing </w:t>
            </w:r>
            <w:r>
              <w:rPr>
                <w:spacing w:val="-2"/>
                <w:sz w:val="24"/>
              </w:rPr>
              <w:t>conventions</w:t>
            </w:r>
          </w:p>
        </w:tc>
        <w:tc>
          <w:tcPr>
            <w:tcW w:w="1809" w:type="dxa"/>
          </w:tcPr>
          <w:p>
            <w:pPr>
              <w:pStyle w:val="TableParagraph"/>
              <w:spacing w:before="50"/>
              <w:rPr>
                <w:b/>
                <w:sz w:val="24"/>
              </w:rPr>
            </w:pPr>
          </w:p>
          <w:p>
            <w:pPr>
              <w:pStyle w:val="TableParagraph"/>
              <w:ind w:left="55" w:right="144"/>
              <w:rPr>
                <w:sz w:val="24"/>
              </w:rPr>
            </w:pPr>
            <w:r>
              <w:rPr>
                <w:sz w:val="24"/>
              </w:rPr>
              <w:t>Using Naming Words</w:t>
            </w:r>
            <w:r>
              <w:rPr>
                <w:spacing w:val="-5"/>
                <w:sz w:val="24"/>
              </w:rPr>
              <w:t> </w:t>
            </w:r>
            <w:r>
              <w:rPr>
                <w:sz w:val="24"/>
              </w:rPr>
              <w:t>/</w:t>
            </w:r>
            <w:r>
              <w:rPr>
                <w:spacing w:val="-3"/>
                <w:sz w:val="24"/>
              </w:rPr>
              <w:t> </w:t>
            </w:r>
            <w:r>
              <w:rPr>
                <w:spacing w:val="-2"/>
                <w:sz w:val="24"/>
              </w:rPr>
              <w:t>Nouns</w:t>
            </w:r>
          </w:p>
        </w:tc>
        <w:tc>
          <w:tcPr>
            <w:tcW w:w="2803" w:type="dxa"/>
          </w:tcPr>
          <w:p>
            <w:pPr>
              <w:pStyle w:val="TableParagraph"/>
              <w:spacing w:before="50"/>
              <w:ind w:left="56"/>
              <w:rPr>
                <w:sz w:val="24"/>
              </w:rPr>
            </w:pPr>
            <w:r>
              <w:rPr>
                <w:spacing w:val="-2"/>
                <w:sz w:val="24"/>
              </w:rPr>
              <w:t>B6.5.3.1:</w:t>
            </w:r>
            <w:r>
              <w:rPr>
                <w:sz w:val="24"/>
              </w:rPr>
              <w:t> </w:t>
            </w:r>
            <w:r>
              <w:rPr>
                <w:spacing w:val="-2"/>
                <w:sz w:val="24"/>
              </w:rPr>
              <w:t>Apply</w:t>
            </w:r>
          </w:p>
          <w:p>
            <w:pPr>
              <w:pStyle w:val="TableParagraph"/>
              <w:ind w:left="56"/>
              <w:rPr>
                <w:sz w:val="24"/>
              </w:rPr>
            </w:pPr>
            <w:r>
              <w:rPr>
                <w:sz w:val="24"/>
              </w:rPr>
              <w:t>knowledge</w:t>
            </w:r>
            <w:r>
              <w:rPr>
                <w:spacing w:val="-17"/>
                <w:sz w:val="24"/>
              </w:rPr>
              <w:t> </w:t>
            </w:r>
            <w:r>
              <w:rPr>
                <w:sz w:val="24"/>
              </w:rPr>
              <w:t>of</w:t>
            </w:r>
            <w:r>
              <w:rPr>
                <w:spacing w:val="-17"/>
                <w:sz w:val="24"/>
              </w:rPr>
              <w:t> </w:t>
            </w:r>
            <w:r>
              <w:rPr>
                <w:sz w:val="24"/>
              </w:rPr>
              <w:t>different types of nouns in </w:t>
            </w:r>
            <w:r>
              <w:rPr>
                <w:spacing w:val="-2"/>
                <w:sz w:val="24"/>
              </w:rPr>
              <w:t>communication</w:t>
            </w:r>
          </w:p>
        </w:tc>
        <w:tc>
          <w:tcPr>
            <w:tcW w:w="4522" w:type="dxa"/>
          </w:tcPr>
          <w:p>
            <w:pPr>
              <w:pStyle w:val="TableParagraph"/>
              <w:spacing w:before="50"/>
              <w:rPr>
                <w:b/>
                <w:sz w:val="24"/>
              </w:rPr>
            </w:pPr>
          </w:p>
          <w:p>
            <w:pPr>
              <w:pStyle w:val="TableParagraph"/>
              <w:ind w:left="56" w:right="97"/>
              <w:rPr>
                <w:sz w:val="24"/>
              </w:rPr>
            </w:pPr>
            <w:r>
              <w:rPr>
                <w:sz w:val="24"/>
              </w:rPr>
              <w:t>B6.5.3.1.1:</w:t>
            </w:r>
            <w:r>
              <w:rPr>
                <w:spacing w:val="-9"/>
                <w:sz w:val="24"/>
              </w:rPr>
              <w:t> </w:t>
            </w:r>
            <w:r>
              <w:rPr>
                <w:sz w:val="24"/>
              </w:rPr>
              <w:t>Identify</w:t>
            </w:r>
            <w:r>
              <w:rPr>
                <w:spacing w:val="-9"/>
                <w:sz w:val="24"/>
              </w:rPr>
              <w:t> </w:t>
            </w:r>
            <w:r>
              <w:rPr>
                <w:sz w:val="24"/>
              </w:rPr>
              <w:t>and</w:t>
            </w:r>
            <w:r>
              <w:rPr>
                <w:spacing w:val="-7"/>
                <w:sz w:val="24"/>
              </w:rPr>
              <w:t> </w:t>
            </w:r>
            <w:r>
              <w:rPr>
                <w:sz w:val="24"/>
              </w:rPr>
              <w:t>nouns</w:t>
            </w:r>
            <w:r>
              <w:rPr>
                <w:spacing w:val="-9"/>
                <w:sz w:val="24"/>
              </w:rPr>
              <w:t> </w:t>
            </w:r>
            <w:r>
              <w:rPr>
                <w:sz w:val="24"/>
              </w:rPr>
              <w:t>or</w:t>
            </w:r>
            <w:r>
              <w:rPr>
                <w:spacing w:val="-7"/>
                <w:sz w:val="24"/>
              </w:rPr>
              <w:t> </w:t>
            </w:r>
            <w:r>
              <w:rPr>
                <w:sz w:val="24"/>
              </w:rPr>
              <w:t>nouns phrases to describe conditions</w:t>
            </w:r>
          </w:p>
        </w:tc>
        <w:tc>
          <w:tcPr>
            <w:tcW w:w="1639" w:type="dxa"/>
          </w:tcPr>
          <w:p>
            <w:pPr>
              <w:pStyle w:val="TableParagraph"/>
              <w:spacing w:before="187"/>
              <w:rPr>
                <w:b/>
                <w:sz w:val="24"/>
              </w:rPr>
            </w:pPr>
          </w:p>
          <w:p>
            <w:pPr>
              <w:pStyle w:val="TableParagraph"/>
              <w:ind w:left="57"/>
              <w:rPr>
                <w:sz w:val="24"/>
              </w:rPr>
            </w:pPr>
            <w:r>
              <w:rPr>
                <w:sz w:val="24"/>
              </w:rPr>
              <w:t>Word</w:t>
            </w:r>
            <w:r>
              <w:rPr>
                <w:spacing w:val="-5"/>
                <w:sz w:val="24"/>
              </w:rPr>
              <w:t> </w:t>
            </w:r>
            <w:r>
              <w:rPr>
                <w:spacing w:val="-2"/>
                <w:sz w:val="24"/>
              </w:rPr>
              <w:t>cards</w:t>
            </w:r>
          </w:p>
        </w:tc>
      </w:tr>
    </w:tbl>
    <w:p>
      <w:pPr>
        <w:spacing w:after="0"/>
        <w:rPr>
          <w:sz w:val="24"/>
        </w:rPr>
        <w:sectPr>
          <w:type w:val="continuous"/>
          <w:pgSz w:w="16840" w:h="11910" w:orient="landscape"/>
          <w:pgMar w:top="340" w:bottom="280"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8"/>
        <w:gridCol w:w="1538"/>
        <w:gridCol w:w="2170"/>
        <w:gridCol w:w="1809"/>
        <w:gridCol w:w="2803"/>
        <w:gridCol w:w="4522"/>
        <w:gridCol w:w="1639"/>
      </w:tblGrid>
      <w:tr>
        <w:trPr>
          <w:trHeight w:val="652" w:hRule="atLeast"/>
        </w:trPr>
        <w:tc>
          <w:tcPr>
            <w:tcW w:w="1618" w:type="dxa"/>
            <w:shd w:val="clear" w:color="auto" w:fill="D9EAF7"/>
          </w:tcPr>
          <w:p>
            <w:pPr>
              <w:pStyle w:val="TableParagraph"/>
              <w:spacing w:before="189"/>
              <w:ind w:left="448"/>
              <w:rPr>
                <w:b/>
                <w:sz w:val="24"/>
              </w:rPr>
            </w:pPr>
            <w:r>
              <w:rPr>
                <w:b/>
                <w:spacing w:val="-4"/>
                <w:sz w:val="24"/>
              </w:rPr>
              <w:t>WEEK</w:t>
            </w:r>
          </w:p>
        </w:tc>
        <w:tc>
          <w:tcPr>
            <w:tcW w:w="1538" w:type="dxa"/>
            <w:shd w:val="clear" w:color="auto" w:fill="D9EAF7"/>
          </w:tcPr>
          <w:p>
            <w:pPr>
              <w:pStyle w:val="TableParagraph"/>
              <w:spacing w:before="50"/>
              <w:ind w:left="301" w:right="275" w:firstLine="105"/>
              <w:rPr>
                <w:b/>
                <w:sz w:val="24"/>
              </w:rPr>
            </w:pPr>
            <w:r>
              <w:rPr>
                <w:b/>
                <w:spacing w:val="-4"/>
                <w:sz w:val="24"/>
              </w:rPr>
              <w:t>WEEK </w:t>
            </w:r>
            <w:r>
              <w:rPr>
                <w:b/>
                <w:spacing w:val="-2"/>
                <w:sz w:val="24"/>
              </w:rPr>
              <w:t>ENDING</w:t>
            </w:r>
          </w:p>
        </w:tc>
        <w:tc>
          <w:tcPr>
            <w:tcW w:w="2170" w:type="dxa"/>
            <w:shd w:val="clear" w:color="auto" w:fill="D9EAF7"/>
          </w:tcPr>
          <w:p>
            <w:pPr>
              <w:pStyle w:val="TableParagraph"/>
              <w:spacing w:before="189"/>
              <w:ind w:left="583"/>
              <w:rPr>
                <w:b/>
                <w:sz w:val="24"/>
              </w:rPr>
            </w:pPr>
            <w:r>
              <w:rPr>
                <w:b/>
                <w:spacing w:val="-2"/>
                <w:sz w:val="24"/>
              </w:rPr>
              <w:t>STRAND</w:t>
            </w:r>
          </w:p>
        </w:tc>
        <w:tc>
          <w:tcPr>
            <w:tcW w:w="1809" w:type="dxa"/>
            <w:shd w:val="clear" w:color="auto" w:fill="D9EAF7"/>
          </w:tcPr>
          <w:p>
            <w:pPr>
              <w:pStyle w:val="TableParagraph"/>
              <w:spacing w:before="189"/>
              <w:ind w:left="110"/>
              <w:rPr>
                <w:b/>
                <w:sz w:val="24"/>
              </w:rPr>
            </w:pPr>
            <w:r>
              <w:rPr>
                <w:b/>
                <w:spacing w:val="-2"/>
                <w:sz w:val="24"/>
              </w:rPr>
              <w:t>SUB-STRAND</w:t>
            </w:r>
          </w:p>
        </w:tc>
        <w:tc>
          <w:tcPr>
            <w:tcW w:w="2803" w:type="dxa"/>
            <w:shd w:val="clear" w:color="auto" w:fill="D9EAF7"/>
          </w:tcPr>
          <w:p>
            <w:pPr>
              <w:pStyle w:val="TableParagraph"/>
              <w:spacing w:before="189"/>
              <w:ind w:left="123"/>
              <w:rPr>
                <w:b/>
                <w:sz w:val="24"/>
              </w:rPr>
            </w:pPr>
            <w:r>
              <w:rPr>
                <w:b/>
                <w:sz w:val="24"/>
              </w:rPr>
              <w:t>CONTENT</w:t>
            </w:r>
            <w:r>
              <w:rPr>
                <w:b/>
                <w:spacing w:val="-2"/>
                <w:sz w:val="24"/>
              </w:rPr>
              <w:t> STANDARD</w:t>
            </w:r>
          </w:p>
        </w:tc>
        <w:tc>
          <w:tcPr>
            <w:tcW w:w="4522" w:type="dxa"/>
            <w:shd w:val="clear" w:color="auto" w:fill="D9EAF7"/>
          </w:tcPr>
          <w:p>
            <w:pPr>
              <w:pStyle w:val="TableParagraph"/>
              <w:spacing w:before="189"/>
              <w:ind w:left="23"/>
              <w:jc w:val="center"/>
              <w:rPr>
                <w:b/>
                <w:sz w:val="24"/>
              </w:rPr>
            </w:pPr>
            <w:r>
              <w:rPr>
                <w:b/>
                <w:spacing w:val="-2"/>
                <w:sz w:val="24"/>
              </w:rPr>
              <w:t>INDICATOR</w:t>
            </w:r>
          </w:p>
        </w:tc>
        <w:tc>
          <w:tcPr>
            <w:tcW w:w="1639" w:type="dxa"/>
            <w:shd w:val="clear" w:color="auto" w:fill="D9EAF7"/>
          </w:tcPr>
          <w:p>
            <w:pPr>
              <w:pStyle w:val="TableParagraph"/>
              <w:spacing w:before="189"/>
              <w:ind w:left="62"/>
              <w:rPr>
                <w:b/>
                <w:sz w:val="24"/>
              </w:rPr>
            </w:pPr>
            <w:r>
              <w:rPr>
                <w:b/>
                <w:spacing w:val="-2"/>
                <w:sz w:val="24"/>
              </w:rPr>
              <w:t>RESOURCES</w:t>
            </w:r>
          </w:p>
        </w:tc>
      </w:tr>
      <w:tr>
        <w:trPr>
          <w:trHeight w:val="1480" w:hRule="atLeast"/>
        </w:trPr>
        <w:tc>
          <w:tcPr>
            <w:tcW w:w="1618" w:type="dxa"/>
          </w:tcPr>
          <w:p>
            <w:pPr>
              <w:pStyle w:val="TableParagraph"/>
              <w:rPr>
                <w:rFonts w:ascii="Times New Roman"/>
                <w:sz w:val="24"/>
              </w:rPr>
            </w:pPr>
          </w:p>
        </w:tc>
        <w:tc>
          <w:tcPr>
            <w:tcW w:w="1538" w:type="dxa"/>
          </w:tcPr>
          <w:p>
            <w:pPr>
              <w:pStyle w:val="TableParagraph"/>
              <w:rPr>
                <w:rFonts w:ascii="Times New Roman"/>
                <w:sz w:val="24"/>
              </w:rPr>
            </w:pPr>
          </w:p>
        </w:tc>
        <w:tc>
          <w:tcPr>
            <w:tcW w:w="2170" w:type="dxa"/>
          </w:tcPr>
          <w:p>
            <w:pPr>
              <w:pStyle w:val="TableParagraph"/>
              <w:rPr>
                <w:b/>
                <w:sz w:val="24"/>
              </w:rPr>
            </w:pPr>
          </w:p>
          <w:p>
            <w:pPr>
              <w:pStyle w:val="TableParagraph"/>
              <w:spacing w:before="50"/>
              <w:rPr>
                <w:b/>
                <w:sz w:val="24"/>
              </w:rPr>
            </w:pPr>
          </w:p>
          <w:p>
            <w:pPr>
              <w:pStyle w:val="TableParagraph"/>
              <w:spacing w:before="1"/>
              <w:ind w:left="55"/>
              <w:rPr>
                <w:sz w:val="24"/>
              </w:rPr>
            </w:pPr>
            <w:r>
              <w:rPr>
                <w:sz w:val="24"/>
              </w:rPr>
              <w:t>Extensive</w:t>
            </w:r>
            <w:r>
              <w:rPr>
                <w:spacing w:val="-6"/>
                <w:sz w:val="24"/>
              </w:rPr>
              <w:t> </w:t>
            </w:r>
            <w:r>
              <w:rPr>
                <w:spacing w:val="-2"/>
                <w:sz w:val="24"/>
              </w:rPr>
              <w:t>Reading</w:t>
            </w:r>
          </w:p>
        </w:tc>
        <w:tc>
          <w:tcPr>
            <w:tcW w:w="1809" w:type="dxa"/>
          </w:tcPr>
          <w:p>
            <w:pPr>
              <w:pStyle w:val="TableParagraph"/>
              <w:spacing w:before="190"/>
              <w:ind w:left="55"/>
              <w:rPr>
                <w:sz w:val="24"/>
              </w:rPr>
            </w:pPr>
            <w:r>
              <w:rPr>
                <w:sz w:val="24"/>
              </w:rPr>
              <w:t>Building</w:t>
            </w:r>
            <w:r>
              <w:rPr>
                <w:spacing w:val="-17"/>
                <w:sz w:val="24"/>
              </w:rPr>
              <w:t> </w:t>
            </w:r>
            <w:r>
              <w:rPr>
                <w:sz w:val="24"/>
              </w:rPr>
              <w:t>the Love and Culture of </w:t>
            </w:r>
            <w:r>
              <w:rPr>
                <w:spacing w:val="-2"/>
                <w:sz w:val="24"/>
              </w:rPr>
              <w:t>Reading</w:t>
            </w:r>
          </w:p>
        </w:tc>
        <w:tc>
          <w:tcPr>
            <w:tcW w:w="2803" w:type="dxa"/>
          </w:tcPr>
          <w:p>
            <w:pPr>
              <w:pStyle w:val="TableParagraph"/>
              <w:spacing w:before="51"/>
              <w:ind w:left="56"/>
              <w:rPr>
                <w:sz w:val="24"/>
              </w:rPr>
            </w:pPr>
            <w:r>
              <w:rPr>
                <w:sz w:val="24"/>
              </w:rPr>
              <w:t>B6.6.1.1:</w:t>
            </w:r>
            <w:r>
              <w:rPr>
                <w:spacing w:val="-12"/>
                <w:sz w:val="24"/>
              </w:rPr>
              <w:t> </w:t>
            </w:r>
            <w:r>
              <w:rPr>
                <w:sz w:val="24"/>
              </w:rPr>
              <w:t>Read</w:t>
            </w:r>
            <w:r>
              <w:rPr>
                <w:spacing w:val="-12"/>
                <w:sz w:val="24"/>
              </w:rPr>
              <w:t> </w:t>
            </w:r>
            <w:r>
              <w:rPr>
                <w:sz w:val="24"/>
              </w:rPr>
              <w:t>widely</w:t>
            </w:r>
            <w:r>
              <w:rPr>
                <w:spacing w:val="-15"/>
                <w:sz w:val="24"/>
              </w:rPr>
              <w:t> </w:t>
            </w:r>
            <w:r>
              <w:rPr>
                <w:sz w:val="24"/>
              </w:rPr>
              <w:t>for pleasure,</w:t>
            </w:r>
            <w:r>
              <w:rPr>
                <w:spacing w:val="-6"/>
                <w:sz w:val="24"/>
              </w:rPr>
              <w:t> </w:t>
            </w:r>
            <w:r>
              <w:rPr>
                <w:sz w:val="24"/>
              </w:rPr>
              <w:t>to</w:t>
            </w:r>
            <w:r>
              <w:rPr>
                <w:spacing w:val="-6"/>
                <w:sz w:val="24"/>
              </w:rPr>
              <w:t> </w:t>
            </w:r>
            <w:r>
              <w:rPr>
                <w:sz w:val="24"/>
              </w:rPr>
              <w:t>demonstrate independent</w:t>
            </w:r>
            <w:r>
              <w:rPr>
                <w:spacing w:val="-6"/>
                <w:sz w:val="24"/>
              </w:rPr>
              <w:t> </w:t>
            </w:r>
            <w:r>
              <w:rPr>
                <w:sz w:val="24"/>
              </w:rPr>
              <w:t>reading</w:t>
            </w:r>
            <w:r>
              <w:rPr>
                <w:spacing w:val="-6"/>
                <w:sz w:val="24"/>
              </w:rPr>
              <w:t> </w:t>
            </w:r>
            <w:r>
              <w:rPr>
                <w:sz w:val="24"/>
              </w:rPr>
              <w:t>and learning in the literary / content areas.</w:t>
            </w:r>
          </w:p>
        </w:tc>
        <w:tc>
          <w:tcPr>
            <w:tcW w:w="4522" w:type="dxa"/>
          </w:tcPr>
          <w:p>
            <w:pPr>
              <w:pStyle w:val="TableParagraph"/>
              <w:spacing w:before="51"/>
              <w:ind w:left="56" w:right="97"/>
              <w:rPr>
                <w:sz w:val="24"/>
              </w:rPr>
            </w:pPr>
            <w:r>
              <w:rPr>
                <w:sz w:val="24"/>
              </w:rPr>
              <w:t>B6.6.1.1.1:</w:t>
            </w:r>
            <w:r>
              <w:rPr>
                <w:spacing w:val="-7"/>
                <w:sz w:val="24"/>
              </w:rPr>
              <w:t> </w:t>
            </w:r>
            <w:r>
              <w:rPr>
                <w:sz w:val="24"/>
              </w:rPr>
              <w:t>Read</w:t>
            </w:r>
            <w:r>
              <w:rPr>
                <w:spacing w:val="-9"/>
                <w:sz w:val="24"/>
              </w:rPr>
              <w:t> </w:t>
            </w:r>
            <w:r>
              <w:rPr>
                <w:sz w:val="24"/>
              </w:rPr>
              <w:t>and</w:t>
            </w:r>
            <w:r>
              <w:rPr>
                <w:spacing w:val="-7"/>
                <w:sz w:val="24"/>
              </w:rPr>
              <w:t> </w:t>
            </w:r>
            <w:r>
              <w:rPr>
                <w:sz w:val="24"/>
              </w:rPr>
              <w:t>critique</w:t>
            </w:r>
            <w:r>
              <w:rPr>
                <w:spacing w:val="-7"/>
                <w:sz w:val="24"/>
              </w:rPr>
              <w:t> </w:t>
            </w:r>
            <w:r>
              <w:rPr>
                <w:sz w:val="24"/>
              </w:rPr>
              <w:t>a</w:t>
            </w:r>
            <w:r>
              <w:rPr>
                <w:spacing w:val="-6"/>
                <w:sz w:val="24"/>
              </w:rPr>
              <w:t> </w:t>
            </w:r>
            <w:r>
              <w:rPr>
                <w:sz w:val="24"/>
              </w:rPr>
              <w:t>variety</w:t>
            </w:r>
            <w:r>
              <w:rPr>
                <w:spacing w:val="-7"/>
                <w:sz w:val="24"/>
              </w:rPr>
              <w:t> </w:t>
            </w:r>
            <w:r>
              <w:rPr>
                <w:sz w:val="24"/>
              </w:rPr>
              <w:t>of age – and level appropriate books and present one. page critical commentary based on a set of criteria, on each book </w:t>
            </w:r>
            <w:r>
              <w:rPr>
                <w:spacing w:val="-2"/>
                <w:sz w:val="24"/>
              </w:rPr>
              <w:t>read.</w:t>
            </w:r>
          </w:p>
        </w:tc>
        <w:tc>
          <w:tcPr>
            <w:tcW w:w="1639" w:type="dxa"/>
          </w:tcPr>
          <w:p>
            <w:pPr>
              <w:pStyle w:val="TableParagraph"/>
              <w:rPr>
                <w:b/>
                <w:sz w:val="24"/>
              </w:rPr>
            </w:pPr>
          </w:p>
          <w:p>
            <w:pPr>
              <w:pStyle w:val="TableParagraph"/>
              <w:spacing w:before="50"/>
              <w:rPr>
                <w:b/>
                <w:sz w:val="24"/>
              </w:rPr>
            </w:pPr>
          </w:p>
          <w:p>
            <w:pPr>
              <w:pStyle w:val="TableParagraph"/>
              <w:spacing w:before="1"/>
              <w:ind w:left="57"/>
              <w:rPr>
                <w:sz w:val="24"/>
              </w:rPr>
            </w:pPr>
            <w:r>
              <w:rPr>
                <w:sz w:val="24"/>
              </w:rPr>
              <w:t>Word</w:t>
            </w:r>
            <w:r>
              <w:rPr>
                <w:spacing w:val="-5"/>
                <w:sz w:val="24"/>
              </w:rPr>
              <w:t> </w:t>
            </w:r>
            <w:r>
              <w:rPr>
                <w:spacing w:val="-2"/>
                <w:sz w:val="24"/>
              </w:rPr>
              <w:t>cards</w:t>
            </w:r>
          </w:p>
        </w:tc>
      </w:tr>
      <w:tr>
        <w:trPr>
          <w:trHeight w:val="927" w:hRule="atLeast"/>
        </w:trPr>
        <w:tc>
          <w:tcPr>
            <w:tcW w:w="161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2"/>
              <w:rPr>
                <w:b/>
                <w:sz w:val="24"/>
              </w:rPr>
            </w:pPr>
          </w:p>
          <w:p>
            <w:pPr>
              <w:pStyle w:val="TableParagraph"/>
              <w:ind w:left="402"/>
              <w:rPr>
                <w:sz w:val="24"/>
              </w:rPr>
            </w:pPr>
            <w:r>
              <w:rPr>
                <w:sz w:val="24"/>
              </w:rPr>
              <w:t>Week</w:t>
            </w:r>
            <w:r>
              <w:rPr>
                <w:spacing w:val="-6"/>
                <w:sz w:val="24"/>
              </w:rPr>
              <w:t> </w:t>
            </w:r>
            <w:r>
              <w:rPr>
                <w:spacing w:val="-10"/>
                <w:sz w:val="24"/>
              </w:rPr>
              <w:t>5</w:t>
            </w:r>
          </w:p>
        </w:tc>
        <w:tc>
          <w:tcPr>
            <w:tcW w:w="153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
              <w:rPr>
                <w:b/>
                <w:sz w:val="24"/>
              </w:rPr>
            </w:pPr>
          </w:p>
          <w:p>
            <w:pPr>
              <w:pStyle w:val="TableParagraph"/>
              <w:ind w:left="19" w:right="3"/>
              <w:jc w:val="center"/>
              <w:rPr>
                <w:sz w:val="24"/>
              </w:rPr>
            </w:pPr>
            <w:r>
              <w:rPr>
                <w:sz w:val="24"/>
              </w:rPr>
              <w:t>9 </w:t>
            </w:r>
            <w:r>
              <w:rPr>
                <w:spacing w:val="-2"/>
                <w:sz w:val="24"/>
              </w:rPr>
              <w:t>October</w:t>
            </w:r>
          </w:p>
          <w:p>
            <w:pPr>
              <w:pStyle w:val="TableParagraph"/>
              <w:ind w:left="19" w:right="1"/>
              <w:jc w:val="center"/>
              <w:rPr>
                <w:sz w:val="24"/>
              </w:rPr>
            </w:pPr>
            <w:r>
              <w:rPr>
                <w:spacing w:val="-4"/>
                <w:sz w:val="24"/>
              </w:rPr>
              <w:t>2026</w:t>
            </w:r>
          </w:p>
        </w:tc>
        <w:tc>
          <w:tcPr>
            <w:tcW w:w="2170" w:type="dxa"/>
          </w:tcPr>
          <w:p>
            <w:pPr>
              <w:pStyle w:val="TableParagraph"/>
              <w:spacing w:before="50"/>
              <w:rPr>
                <w:b/>
                <w:sz w:val="24"/>
              </w:rPr>
            </w:pPr>
          </w:p>
          <w:p>
            <w:pPr>
              <w:pStyle w:val="TableParagraph"/>
              <w:ind w:left="55"/>
              <w:rPr>
                <w:sz w:val="24"/>
              </w:rPr>
            </w:pPr>
            <w:r>
              <w:rPr>
                <w:sz w:val="24"/>
              </w:rPr>
              <w:t>Oral</w:t>
            </w:r>
            <w:r>
              <w:rPr>
                <w:spacing w:val="-2"/>
                <w:sz w:val="24"/>
              </w:rPr>
              <w:t> Language</w:t>
            </w:r>
          </w:p>
        </w:tc>
        <w:tc>
          <w:tcPr>
            <w:tcW w:w="1809" w:type="dxa"/>
          </w:tcPr>
          <w:p>
            <w:pPr>
              <w:pStyle w:val="TableParagraph"/>
              <w:spacing w:before="50"/>
              <w:rPr>
                <w:b/>
                <w:sz w:val="24"/>
              </w:rPr>
            </w:pPr>
          </w:p>
          <w:p>
            <w:pPr>
              <w:pStyle w:val="TableParagraph"/>
              <w:ind w:left="55"/>
              <w:rPr>
                <w:sz w:val="24"/>
              </w:rPr>
            </w:pPr>
            <w:r>
              <w:rPr>
                <w:spacing w:val="-2"/>
                <w:sz w:val="24"/>
              </w:rPr>
              <w:t>Poems</w:t>
            </w:r>
          </w:p>
        </w:tc>
        <w:tc>
          <w:tcPr>
            <w:tcW w:w="2803" w:type="dxa"/>
          </w:tcPr>
          <w:p>
            <w:pPr>
              <w:pStyle w:val="TableParagraph"/>
              <w:spacing w:before="50"/>
              <w:ind w:left="56" w:right="51"/>
              <w:rPr>
                <w:sz w:val="24"/>
              </w:rPr>
            </w:pPr>
            <w:r>
              <w:rPr>
                <w:sz w:val="24"/>
              </w:rPr>
              <w:t>B6.1.3.1:</w:t>
            </w:r>
            <w:r>
              <w:rPr>
                <w:spacing w:val="-2"/>
                <w:sz w:val="24"/>
              </w:rPr>
              <w:t> </w:t>
            </w:r>
            <w:r>
              <w:rPr>
                <w:sz w:val="24"/>
              </w:rPr>
              <w:t>Appreciate poems</w:t>
            </w:r>
            <w:r>
              <w:rPr>
                <w:spacing w:val="-14"/>
                <w:sz w:val="24"/>
              </w:rPr>
              <w:t> </w:t>
            </w:r>
            <w:r>
              <w:rPr>
                <w:sz w:val="24"/>
              </w:rPr>
              <w:t>and</w:t>
            </w:r>
            <w:r>
              <w:rPr>
                <w:spacing w:val="-15"/>
                <w:sz w:val="24"/>
              </w:rPr>
              <w:t> </w:t>
            </w:r>
            <w:r>
              <w:rPr>
                <w:sz w:val="24"/>
              </w:rPr>
              <w:t>other</w:t>
            </w:r>
            <w:r>
              <w:rPr>
                <w:spacing w:val="-14"/>
                <w:sz w:val="24"/>
              </w:rPr>
              <w:t> </w:t>
            </w:r>
            <w:r>
              <w:rPr>
                <w:sz w:val="24"/>
              </w:rPr>
              <w:t>pieces of literary materials.</w:t>
            </w:r>
          </w:p>
        </w:tc>
        <w:tc>
          <w:tcPr>
            <w:tcW w:w="4522" w:type="dxa"/>
          </w:tcPr>
          <w:p>
            <w:pPr>
              <w:pStyle w:val="TableParagraph"/>
              <w:spacing w:before="50"/>
              <w:ind w:left="56" w:right="69"/>
              <w:jc w:val="both"/>
              <w:rPr>
                <w:sz w:val="24"/>
              </w:rPr>
            </w:pPr>
            <w:r>
              <w:rPr>
                <w:sz w:val="24"/>
              </w:rPr>
              <w:t>B6.1.3.1.2: Discuss</w:t>
            </w:r>
            <w:r>
              <w:rPr>
                <w:spacing w:val="-2"/>
                <w:sz w:val="24"/>
              </w:rPr>
              <w:t> </w:t>
            </w:r>
            <w:r>
              <w:rPr>
                <w:sz w:val="24"/>
              </w:rPr>
              <w:t>values in</w:t>
            </w:r>
            <w:r>
              <w:rPr>
                <w:spacing w:val="-1"/>
                <w:sz w:val="24"/>
              </w:rPr>
              <w:t> </w:t>
            </w:r>
            <w:r>
              <w:rPr>
                <w:sz w:val="24"/>
              </w:rPr>
              <w:t>poems</w:t>
            </w:r>
            <w:r>
              <w:rPr>
                <w:spacing w:val="-1"/>
                <w:sz w:val="24"/>
              </w:rPr>
              <w:t> </w:t>
            </w:r>
            <w:r>
              <w:rPr>
                <w:sz w:val="24"/>
              </w:rPr>
              <w:t>and talk</w:t>
            </w:r>
            <w:r>
              <w:rPr>
                <w:spacing w:val="-6"/>
                <w:sz w:val="24"/>
              </w:rPr>
              <w:t> </w:t>
            </w:r>
            <w:r>
              <w:rPr>
                <w:sz w:val="24"/>
              </w:rPr>
              <w:t>about</w:t>
            </w:r>
            <w:r>
              <w:rPr>
                <w:spacing w:val="-8"/>
                <w:sz w:val="24"/>
              </w:rPr>
              <w:t> </w:t>
            </w:r>
            <w:r>
              <w:rPr>
                <w:sz w:val="24"/>
              </w:rPr>
              <w:t>the</w:t>
            </w:r>
            <w:r>
              <w:rPr>
                <w:spacing w:val="-6"/>
                <w:sz w:val="24"/>
              </w:rPr>
              <w:t> </w:t>
            </w:r>
            <w:r>
              <w:rPr>
                <w:sz w:val="24"/>
              </w:rPr>
              <w:t>importance</w:t>
            </w:r>
            <w:r>
              <w:rPr>
                <w:spacing w:val="-6"/>
                <w:sz w:val="24"/>
              </w:rPr>
              <w:t> </w:t>
            </w:r>
            <w:r>
              <w:rPr>
                <w:sz w:val="24"/>
              </w:rPr>
              <w:t>of</w:t>
            </w:r>
            <w:r>
              <w:rPr>
                <w:spacing w:val="-8"/>
                <w:sz w:val="24"/>
              </w:rPr>
              <w:t> </w:t>
            </w:r>
            <w:r>
              <w:rPr>
                <w:sz w:val="24"/>
              </w:rPr>
              <w:t>these</w:t>
            </w:r>
            <w:r>
              <w:rPr>
                <w:spacing w:val="-6"/>
                <w:sz w:val="24"/>
              </w:rPr>
              <w:t> </w:t>
            </w:r>
            <w:r>
              <w:rPr>
                <w:sz w:val="24"/>
              </w:rPr>
              <w:t>values in society</w:t>
            </w:r>
          </w:p>
        </w:tc>
        <w:tc>
          <w:tcPr>
            <w:tcW w:w="1639" w:type="dxa"/>
          </w:tcPr>
          <w:p>
            <w:pPr>
              <w:pStyle w:val="TableParagraph"/>
              <w:spacing w:before="189"/>
              <w:ind w:left="57" w:right="543"/>
              <w:rPr>
                <w:sz w:val="24"/>
              </w:rPr>
            </w:pPr>
            <w:r>
              <w:rPr>
                <w:spacing w:val="-2"/>
                <w:sz w:val="24"/>
              </w:rPr>
              <w:t>Sentence cards</w:t>
            </w:r>
          </w:p>
        </w:tc>
      </w:tr>
      <w:tr>
        <w:trPr>
          <w:trHeight w:val="1204"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90"/>
              <w:rPr>
                <w:b/>
                <w:sz w:val="24"/>
              </w:rPr>
            </w:pPr>
          </w:p>
          <w:p>
            <w:pPr>
              <w:pStyle w:val="TableParagraph"/>
              <w:ind w:left="55"/>
              <w:rPr>
                <w:sz w:val="24"/>
              </w:rPr>
            </w:pPr>
            <w:r>
              <w:rPr>
                <w:spacing w:val="-2"/>
                <w:sz w:val="24"/>
              </w:rPr>
              <w:t>Reading</w:t>
            </w:r>
          </w:p>
        </w:tc>
        <w:tc>
          <w:tcPr>
            <w:tcW w:w="1809" w:type="dxa"/>
          </w:tcPr>
          <w:p>
            <w:pPr>
              <w:pStyle w:val="TableParagraph"/>
              <w:spacing w:before="51"/>
              <w:ind w:left="55" w:right="210"/>
              <w:rPr>
                <w:sz w:val="24"/>
              </w:rPr>
            </w:pPr>
            <w:r>
              <w:rPr>
                <w:sz w:val="24"/>
              </w:rPr>
              <w:t>Word</w:t>
            </w:r>
            <w:r>
              <w:rPr>
                <w:spacing w:val="-17"/>
                <w:sz w:val="24"/>
              </w:rPr>
              <w:t> </w:t>
            </w:r>
            <w:r>
              <w:rPr>
                <w:sz w:val="24"/>
              </w:rPr>
              <w:t>families, minimal pairs and common </w:t>
            </w:r>
            <w:r>
              <w:rPr>
                <w:spacing w:val="-2"/>
                <w:sz w:val="24"/>
              </w:rPr>
              <w:t>Digraphs</w:t>
            </w:r>
          </w:p>
        </w:tc>
        <w:tc>
          <w:tcPr>
            <w:tcW w:w="2803" w:type="dxa"/>
          </w:tcPr>
          <w:p>
            <w:pPr>
              <w:pStyle w:val="TableParagraph"/>
              <w:spacing w:before="190"/>
              <w:ind w:left="56" w:right="522"/>
              <w:rPr>
                <w:sz w:val="24"/>
              </w:rPr>
            </w:pPr>
            <w:r>
              <w:rPr>
                <w:sz w:val="24"/>
              </w:rPr>
              <w:t>B6.2.3.1: Identify minimal</w:t>
            </w:r>
            <w:r>
              <w:rPr>
                <w:spacing w:val="-5"/>
                <w:sz w:val="24"/>
              </w:rPr>
              <w:t> </w:t>
            </w:r>
            <w:r>
              <w:rPr>
                <w:sz w:val="24"/>
              </w:rPr>
              <w:t>pairs</w:t>
            </w:r>
            <w:r>
              <w:rPr>
                <w:spacing w:val="-5"/>
                <w:sz w:val="24"/>
              </w:rPr>
              <w:t> </w:t>
            </w:r>
            <w:r>
              <w:rPr>
                <w:sz w:val="24"/>
              </w:rPr>
              <w:t>and common</w:t>
            </w:r>
            <w:r>
              <w:rPr>
                <w:spacing w:val="-5"/>
                <w:sz w:val="24"/>
              </w:rPr>
              <w:t> </w:t>
            </w:r>
            <w:r>
              <w:rPr>
                <w:spacing w:val="-2"/>
                <w:sz w:val="24"/>
              </w:rPr>
              <w:t>digraphs</w:t>
            </w:r>
          </w:p>
        </w:tc>
        <w:tc>
          <w:tcPr>
            <w:tcW w:w="4522" w:type="dxa"/>
          </w:tcPr>
          <w:p>
            <w:pPr>
              <w:pStyle w:val="TableParagraph"/>
              <w:spacing w:before="51"/>
              <w:rPr>
                <w:b/>
                <w:sz w:val="24"/>
              </w:rPr>
            </w:pPr>
          </w:p>
          <w:p>
            <w:pPr>
              <w:pStyle w:val="TableParagraph"/>
              <w:ind w:left="56"/>
              <w:rPr>
                <w:sz w:val="24"/>
              </w:rPr>
            </w:pPr>
            <w:r>
              <w:rPr>
                <w:sz w:val="24"/>
              </w:rPr>
              <w:t>B6.2.3.1.1:</w:t>
            </w:r>
            <w:r>
              <w:rPr>
                <w:spacing w:val="-9"/>
                <w:sz w:val="24"/>
              </w:rPr>
              <w:t> </w:t>
            </w:r>
            <w:r>
              <w:rPr>
                <w:sz w:val="24"/>
              </w:rPr>
              <w:t>Use</w:t>
            </w:r>
            <w:r>
              <w:rPr>
                <w:spacing w:val="-9"/>
                <w:sz w:val="24"/>
              </w:rPr>
              <w:t> </w:t>
            </w:r>
            <w:r>
              <w:rPr>
                <w:sz w:val="24"/>
              </w:rPr>
              <w:t>common</w:t>
            </w:r>
            <w:r>
              <w:rPr>
                <w:spacing w:val="-9"/>
                <w:sz w:val="24"/>
              </w:rPr>
              <w:t> </w:t>
            </w:r>
            <w:r>
              <w:rPr>
                <w:sz w:val="24"/>
              </w:rPr>
              <w:t>minimal</w:t>
            </w:r>
            <w:r>
              <w:rPr>
                <w:spacing w:val="-9"/>
                <w:sz w:val="24"/>
              </w:rPr>
              <w:t> </w:t>
            </w:r>
            <w:r>
              <w:rPr>
                <w:sz w:val="24"/>
              </w:rPr>
              <w:t>pairs</w:t>
            </w:r>
            <w:r>
              <w:rPr>
                <w:spacing w:val="-9"/>
                <w:sz w:val="24"/>
              </w:rPr>
              <w:t> </w:t>
            </w:r>
            <w:r>
              <w:rPr>
                <w:sz w:val="24"/>
              </w:rPr>
              <w:t>to decode words</w:t>
            </w:r>
          </w:p>
        </w:tc>
        <w:tc>
          <w:tcPr>
            <w:tcW w:w="1639" w:type="dxa"/>
          </w:tcPr>
          <w:p>
            <w:pPr>
              <w:pStyle w:val="TableParagraph"/>
              <w:spacing w:before="190"/>
              <w:rPr>
                <w:b/>
                <w:sz w:val="24"/>
              </w:rPr>
            </w:pPr>
          </w:p>
          <w:p>
            <w:pPr>
              <w:pStyle w:val="TableParagraph"/>
              <w:ind w:left="57"/>
              <w:rPr>
                <w:sz w:val="24"/>
              </w:rPr>
            </w:pPr>
            <w:r>
              <w:rPr>
                <w:sz w:val="24"/>
              </w:rPr>
              <w:t>Word</w:t>
            </w:r>
            <w:r>
              <w:rPr>
                <w:spacing w:val="-5"/>
                <w:sz w:val="24"/>
              </w:rPr>
              <w:t> </w:t>
            </w:r>
            <w:r>
              <w:rPr>
                <w:spacing w:val="-2"/>
                <w:sz w:val="24"/>
              </w:rPr>
              <w:t>cards</w:t>
            </w:r>
          </w:p>
        </w:tc>
      </w:tr>
      <w:tr>
        <w:trPr>
          <w:trHeight w:val="1204"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89"/>
              <w:rPr>
                <w:b/>
                <w:sz w:val="24"/>
              </w:rPr>
            </w:pPr>
          </w:p>
          <w:p>
            <w:pPr>
              <w:pStyle w:val="TableParagraph"/>
              <w:ind w:left="55"/>
              <w:rPr>
                <w:sz w:val="24"/>
              </w:rPr>
            </w:pPr>
            <w:r>
              <w:rPr>
                <w:sz w:val="24"/>
              </w:rPr>
              <w:t>Grammar</w:t>
            </w:r>
            <w:r>
              <w:rPr>
                <w:spacing w:val="-4"/>
                <w:sz w:val="24"/>
              </w:rPr>
              <w:t> </w:t>
            </w:r>
            <w:r>
              <w:rPr>
                <w:spacing w:val="-2"/>
                <w:sz w:val="24"/>
              </w:rPr>
              <w:t>Usage</w:t>
            </w:r>
          </w:p>
        </w:tc>
        <w:tc>
          <w:tcPr>
            <w:tcW w:w="1809" w:type="dxa"/>
          </w:tcPr>
          <w:p>
            <w:pPr>
              <w:pStyle w:val="TableParagraph"/>
              <w:spacing w:before="189"/>
              <w:rPr>
                <w:b/>
                <w:sz w:val="24"/>
              </w:rPr>
            </w:pPr>
          </w:p>
          <w:p>
            <w:pPr>
              <w:pStyle w:val="TableParagraph"/>
              <w:ind w:left="55"/>
              <w:rPr>
                <w:sz w:val="24"/>
              </w:rPr>
            </w:pPr>
            <w:r>
              <w:rPr>
                <w:spacing w:val="-2"/>
                <w:sz w:val="24"/>
              </w:rPr>
              <w:t>Determiners</w:t>
            </w:r>
          </w:p>
        </w:tc>
        <w:tc>
          <w:tcPr>
            <w:tcW w:w="2803" w:type="dxa"/>
          </w:tcPr>
          <w:p>
            <w:pPr>
              <w:pStyle w:val="TableParagraph"/>
              <w:spacing w:before="50"/>
              <w:ind w:left="56"/>
              <w:rPr>
                <w:sz w:val="24"/>
              </w:rPr>
            </w:pPr>
            <w:r>
              <w:rPr>
                <w:spacing w:val="-2"/>
                <w:sz w:val="24"/>
              </w:rPr>
              <w:t>B6.3.2.1:</w:t>
            </w:r>
            <w:r>
              <w:rPr>
                <w:sz w:val="24"/>
              </w:rPr>
              <w:t> </w:t>
            </w:r>
            <w:r>
              <w:rPr>
                <w:spacing w:val="-2"/>
                <w:sz w:val="24"/>
              </w:rPr>
              <w:t>Apply</w:t>
            </w:r>
          </w:p>
          <w:p>
            <w:pPr>
              <w:pStyle w:val="TableParagraph"/>
              <w:ind w:left="56"/>
              <w:rPr>
                <w:sz w:val="24"/>
              </w:rPr>
            </w:pPr>
            <w:r>
              <w:rPr>
                <w:sz w:val="24"/>
              </w:rPr>
              <w:t>knowledge of different types</w:t>
            </w:r>
            <w:r>
              <w:rPr>
                <w:spacing w:val="-14"/>
                <w:sz w:val="24"/>
              </w:rPr>
              <w:t> </w:t>
            </w:r>
            <w:r>
              <w:rPr>
                <w:sz w:val="24"/>
              </w:rPr>
              <w:t>of</w:t>
            </w:r>
            <w:r>
              <w:rPr>
                <w:spacing w:val="-12"/>
                <w:sz w:val="24"/>
              </w:rPr>
              <w:t> </w:t>
            </w:r>
            <w:r>
              <w:rPr>
                <w:sz w:val="24"/>
              </w:rPr>
              <w:t>determiners</w:t>
            </w:r>
            <w:r>
              <w:rPr>
                <w:spacing w:val="-12"/>
                <w:sz w:val="24"/>
              </w:rPr>
              <w:t> </w:t>
            </w:r>
            <w:r>
              <w:rPr>
                <w:sz w:val="24"/>
              </w:rPr>
              <w:t>in </w:t>
            </w:r>
            <w:r>
              <w:rPr>
                <w:spacing w:val="-2"/>
                <w:sz w:val="24"/>
              </w:rPr>
              <w:t>communication</w:t>
            </w:r>
          </w:p>
        </w:tc>
        <w:tc>
          <w:tcPr>
            <w:tcW w:w="4522" w:type="dxa"/>
          </w:tcPr>
          <w:p>
            <w:pPr>
              <w:pStyle w:val="TableParagraph"/>
              <w:spacing w:before="50"/>
              <w:rPr>
                <w:b/>
                <w:sz w:val="24"/>
              </w:rPr>
            </w:pPr>
          </w:p>
          <w:p>
            <w:pPr>
              <w:pStyle w:val="TableParagraph"/>
              <w:ind w:left="56" w:right="97"/>
              <w:rPr>
                <w:sz w:val="24"/>
              </w:rPr>
            </w:pPr>
            <w:r>
              <w:rPr>
                <w:sz w:val="24"/>
              </w:rPr>
              <w:t>B6.3.2.1.1:</w:t>
            </w:r>
            <w:r>
              <w:rPr>
                <w:spacing w:val="-8"/>
                <w:sz w:val="24"/>
              </w:rPr>
              <w:t> </w:t>
            </w:r>
            <w:r>
              <w:rPr>
                <w:sz w:val="24"/>
              </w:rPr>
              <w:t>Identify</w:t>
            </w:r>
            <w:r>
              <w:rPr>
                <w:spacing w:val="-8"/>
                <w:sz w:val="24"/>
              </w:rPr>
              <w:t> </w:t>
            </w:r>
            <w:r>
              <w:rPr>
                <w:sz w:val="24"/>
              </w:rPr>
              <w:t>and</w:t>
            </w:r>
            <w:r>
              <w:rPr>
                <w:spacing w:val="-7"/>
                <w:sz w:val="24"/>
              </w:rPr>
              <w:t> </w:t>
            </w:r>
            <w:r>
              <w:rPr>
                <w:sz w:val="24"/>
              </w:rPr>
              <w:t>use</w:t>
            </w:r>
            <w:r>
              <w:rPr>
                <w:spacing w:val="-8"/>
                <w:sz w:val="24"/>
              </w:rPr>
              <w:t> </w:t>
            </w:r>
            <w:r>
              <w:rPr>
                <w:sz w:val="24"/>
              </w:rPr>
              <w:t>definite</w:t>
            </w:r>
            <w:r>
              <w:rPr>
                <w:spacing w:val="-8"/>
                <w:sz w:val="24"/>
              </w:rPr>
              <w:t> </w:t>
            </w:r>
            <w:r>
              <w:rPr>
                <w:sz w:val="24"/>
              </w:rPr>
              <w:t>and indefinite articles</w:t>
            </w:r>
          </w:p>
        </w:tc>
        <w:tc>
          <w:tcPr>
            <w:tcW w:w="1639" w:type="dxa"/>
          </w:tcPr>
          <w:p>
            <w:pPr>
              <w:pStyle w:val="TableParagraph"/>
              <w:spacing w:before="189"/>
              <w:rPr>
                <w:b/>
                <w:sz w:val="24"/>
              </w:rPr>
            </w:pPr>
          </w:p>
          <w:p>
            <w:pPr>
              <w:pStyle w:val="TableParagraph"/>
              <w:ind w:left="57"/>
              <w:rPr>
                <w:sz w:val="24"/>
              </w:rPr>
            </w:pPr>
            <w:r>
              <w:rPr>
                <w:sz w:val="24"/>
              </w:rPr>
              <w:t>Word</w:t>
            </w:r>
            <w:r>
              <w:rPr>
                <w:spacing w:val="-5"/>
                <w:sz w:val="24"/>
              </w:rPr>
              <w:t> </w:t>
            </w:r>
            <w:r>
              <w:rPr>
                <w:spacing w:val="-2"/>
                <w:sz w:val="24"/>
              </w:rPr>
              <w:t>cards</w:t>
            </w:r>
          </w:p>
        </w:tc>
      </w:tr>
      <w:tr>
        <w:trPr>
          <w:trHeight w:val="1756"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rPr>
                <w:b/>
                <w:sz w:val="24"/>
              </w:rPr>
            </w:pPr>
          </w:p>
          <w:p>
            <w:pPr>
              <w:pStyle w:val="TableParagraph"/>
              <w:spacing w:before="187"/>
              <w:rPr>
                <w:b/>
                <w:sz w:val="24"/>
              </w:rPr>
            </w:pPr>
          </w:p>
          <w:p>
            <w:pPr>
              <w:pStyle w:val="TableParagraph"/>
              <w:ind w:left="55"/>
              <w:rPr>
                <w:sz w:val="24"/>
              </w:rPr>
            </w:pPr>
            <w:r>
              <w:rPr>
                <w:spacing w:val="-2"/>
                <w:sz w:val="24"/>
              </w:rPr>
              <w:t>Writing</w:t>
            </w:r>
          </w:p>
        </w:tc>
        <w:tc>
          <w:tcPr>
            <w:tcW w:w="1809" w:type="dxa"/>
          </w:tcPr>
          <w:p>
            <w:pPr>
              <w:pStyle w:val="TableParagraph"/>
              <w:rPr>
                <w:b/>
                <w:sz w:val="24"/>
              </w:rPr>
            </w:pPr>
          </w:p>
          <w:p>
            <w:pPr>
              <w:pStyle w:val="TableParagraph"/>
              <w:spacing w:before="50"/>
              <w:rPr>
                <w:b/>
                <w:sz w:val="24"/>
              </w:rPr>
            </w:pPr>
          </w:p>
          <w:p>
            <w:pPr>
              <w:pStyle w:val="TableParagraph"/>
              <w:spacing w:before="1"/>
              <w:ind w:left="55"/>
              <w:rPr>
                <w:sz w:val="24"/>
              </w:rPr>
            </w:pPr>
            <w:r>
              <w:rPr>
                <w:spacing w:val="-2"/>
                <w:sz w:val="24"/>
              </w:rPr>
              <w:t>Paragraph development</w:t>
            </w:r>
          </w:p>
        </w:tc>
        <w:tc>
          <w:tcPr>
            <w:tcW w:w="2803" w:type="dxa"/>
          </w:tcPr>
          <w:p>
            <w:pPr>
              <w:pStyle w:val="TableParagraph"/>
              <w:spacing w:before="50"/>
              <w:ind w:left="56" w:right="51"/>
              <w:rPr>
                <w:sz w:val="24"/>
              </w:rPr>
            </w:pPr>
            <w:r>
              <w:rPr>
                <w:sz w:val="24"/>
              </w:rPr>
              <w:t>B6.4.6.1: Develop, organize and express ideas cohesively in writing and representing for</w:t>
            </w:r>
            <w:r>
              <w:rPr>
                <w:spacing w:val="-10"/>
                <w:sz w:val="24"/>
              </w:rPr>
              <w:t> </w:t>
            </w:r>
            <w:r>
              <w:rPr>
                <w:sz w:val="24"/>
              </w:rPr>
              <w:t>a</w:t>
            </w:r>
            <w:r>
              <w:rPr>
                <w:spacing w:val="-10"/>
                <w:sz w:val="24"/>
              </w:rPr>
              <w:t> </w:t>
            </w:r>
            <w:r>
              <w:rPr>
                <w:sz w:val="24"/>
              </w:rPr>
              <w:t>variety</w:t>
            </w:r>
            <w:r>
              <w:rPr>
                <w:spacing w:val="-10"/>
                <w:sz w:val="24"/>
              </w:rPr>
              <w:t> </w:t>
            </w:r>
            <w:r>
              <w:rPr>
                <w:sz w:val="24"/>
              </w:rPr>
              <w:t>of</w:t>
            </w:r>
            <w:r>
              <w:rPr>
                <w:spacing w:val="-12"/>
                <w:sz w:val="24"/>
              </w:rPr>
              <w:t> </w:t>
            </w:r>
            <w:r>
              <w:rPr>
                <w:sz w:val="24"/>
              </w:rPr>
              <w:t>purposes, audience and contexts.</w:t>
            </w:r>
          </w:p>
        </w:tc>
        <w:tc>
          <w:tcPr>
            <w:tcW w:w="4522" w:type="dxa"/>
          </w:tcPr>
          <w:p>
            <w:pPr>
              <w:pStyle w:val="TableParagraph"/>
              <w:spacing w:before="50"/>
              <w:ind w:left="56" w:right="48"/>
              <w:rPr>
                <w:sz w:val="24"/>
              </w:rPr>
            </w:pPr>
            <w:r>
              <w:rPr>
                <w:sz w:val="24"/>
              </w:rPr>
              <w:t>B6.4.6.1.4: Use cohesive devices, pronoun references, repeated key terms or grammatical structures to link ideas in a</w:t>
            </w:r>
            <w:r>
              <w:rPr>
                <w:spacing w:val="-6"/>
                <w:sz w:val="24"/>
              </w:rPr>
              <w:t> </w:t>
            </w:r>
            <w:r>
              <w:rPr>
                <w:sz w:val="24"/>
              </w:rPr>
              <w:t>paragraph.</w:t>
            </w:r>
            <w:r>
              <w:rPr>
                <w:spacing w:val="-6"/>
                <w:sz w:val="24"/>
              </w:rPr>
              <w:t> </w:t>
            </w:r>
            <w:r>
              <w:rPr>
                <w:sz w:val="24"/>
              </w:rPr>
              <w:t>E.g.,</w:t>
            </w:r>
            <w:r>
              <w:rPr>
                <w:spacing w:val="-8"/>
                <w:sz w:val="24"/>
              </w:rPr>
              <w:t> </w:t>
            </w:r>
            <w:r>
              <w:rPr>
                <w:sz w:val="24"/>
              </w:rPr>
              <w:t>Use</w:t>
            </w:r>
            <w:r>
              <w:rPr>
                <w:spacing w:val="-8"/>
                <w:sz w:val="24"/>
              </w:rPr>
              <w:t> </w:t>
            </w:r>
            <w:r>
              <w:rPr>
                <w:sz w:val="24"/>
              </w:rPr>
              <w:t>connectors</w:t>
            </w:r>
            <w:r>
              <w:rPr>
                <w:spacing w:val="-6"/>
                <w:sz w:val="24"/>
              </w:rPr>
              <w:t> </w:t>
            </w:r>
            <w:r>
              <w:rPr>
                <w:sz w:val="24"/>
              </w:rPr>
              <w:t>to</w:t>
            </w:r>
            <w:r>
              <w:rPr>
                <w:spacing w:val="-6"/>
                <w:sz w:val="24"/>
              </w:rPr>
              <w:t> </w:t>
            </w:r>
            <w:r>
              <w:rPr>
                <w:sz w:val="24"/>
              </w:rPr>
              <w:t>link contrasting ideas. Show results and </w:t>
            </w:r>
            <w:r>
              <w:rPr>
                <w:spacing w:val="-2"/>
                <w:sz w:val="24"/>
              </w:rPr>
              <w:t>purpose.</w:t>
            </w:r>
          </w:p>
        </w:tc>
        <w:tc>
          <w:tcPr>
            <w:tcW w:w="1639" w:type="dxa"/>
          </w:tcPr>
          <w:p>
            <w:pPr>
              <w:pStyle w:val="TableParagraph"/>
              <w:rPr>
                <w:b/>
                <w:sz w:val="24"/>
              </w:rPr>
            </w:pPr>
          </w:p>
          <w:p>
            <w:pPr>
              <w:pStyle w:val="TableParagraph"/>
              <w:spacing w:before="187"/>
              <w:rPr>
                <w:b/>
                <w:sz w:val="24"/>
              </w:rPr>
            </w:pPr>
          </w:p>
          <w:p>
            <w:pPr>
              <w:pStyle w:val="TableParagraph"/>
              <w:ind w:left="57"/>
              <w:rPr>
                <w:sz w:val="24"/>
              </w:rPr>
            </w:pPr>
            <w:r>
              <w:rPr>
                <w:sz w:val="24"/>
              </w:rPr>
              <w:t>Word</w:t>
            </w:r>
            <w:r>
              <w:rPr>
                <w:spacing w:val="-5"/>
                <w:sz w:val="24"/>
              </w:rPr>
              <w:t> </w:t>
            </w:r>
            <w:r>
              <w:rPr>
                <w:spacing w:val="-2"/>
                <w:sz w:val="24"/>
              </w:rPr>
              <w:t>cards</w:t>
            </w:r>
          </w:p>
        </w:tc>
      </w:tr>
      <w:tr>
        <w:trPr>
          <w:trHeight w:val="1480"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87"/>
              <w:rPr>
                <w:b/>
                <w:sz w:val="24"/>
              </w:rPr>
            </w:pPr>
          </w:p>
          <w:p>
            <w:pPr>
              <w:pStyle w:val="TableParagraph"/>
              <w:ind w:left="55" w:right="718"/>
              <w:rPr>
                <w:sz w:val="24"/>
              </w:rPr>
            </w:pPr>
            <w:r>
              <w:rPr>
                <w:sz w:val="24"/>
              </w:rPr>
              <w:t>Using</w:t>
            </w:r>
            <w:r>
              <w:rPr>
                <w:spacing w:val="-17"/>
                <w:sz w:val="24"/>
              </w:rPr>
              <w:t> </w:t>
            </w:r>
            <w:r>
              <w:rPr>
                <w:sz w:val="24"/>
              </w:rPr>
              <w:t>writing </w:t>
            </w:r>
            <w:r>
              <w:rPr>
                <w:spacing w:val="-2"/>
                <w:sz w:val="24"/>
              </w:rPr>
              <w:t>conventions</w:t>
            </w:r>
          </w:p>
        </w:tc>
        <w:tc>
          <w:tcPr>
            <w:tcW w:w="1809" w:type="dxa"/>
          </w:tcPr>
          <w:p>
            <w:pPr>
              <w:pStyle w:val="TableParagraph"/>
              <w:spacing w:before="187"/>
              <w:rPr>
                <w:b/>
                <w:sz w:val="24"/>
              </w:rPr>
            </w:pPr>
          </w:p>
          <w:p>
            <w:pPr>
              <w:pStyle w:val="TableParagraph"/>
              <w:ind w:left="55" w:right="144"/>
              <w:rPr>
                <w:sz w:val="24"/>
              </w:rPr>
            </w:pPr>
            <w:r>
              <w:rPr>
                <w:sz w:val="24"/>
              </w:rPr>
              <w:t>Using Naming Words</w:t>
            </w:r>
            <w:r>
              <w:rPr>
                <w:spacing w:val="-5"/>
                <w:sz w:val="24"/>
              </w:rPr>
              <w:t> </w:t>
            </w:r>
            <w:r>
              <w:rPr>
                <w:sz w:val="24"/>
              </w:rPr>
              <w:t>/</w:t>
            </w:r>
            <w:r>
              <w:rPr>
                <w:spacing w:val="-3"/>
                <w:sz w:val="24"/>
              </w:rPr>
              <w:t> </w:t>
            </w:r>
            <w:r>
              <w:rPr>
                <w:spacing w:val="-2"/>
                <w:sz w:val="24"/>
              </w:rPr>
              <w:t>Nouns</w:t>
            </w:r>
          </w:p>
        </w:tc>
        <w:tc>
          <w:tcPr>
            <w:tcW w:w="2803" w:type="dxa"/>
          </w:tcPr>
          <w:p>
            <w:pPr>
              <w:pStyle w:val="TableParagraph"/>
              <w:spacing w:before="187"/>
              <w:ind w:left="56"/>
              <w:rPr>
                <w:sz w:val="24"/>
              </w:rPr>
            </w:pPr>
            <w:r>
              <w:rPr>
                <w:spacing w:val="-2"/>
                <w:sz w:val="24"/>
              </w:rPr>
              <w:t>B6.5.3.1:</w:t>
            </w:r>
            <w:r>
              <w:rPr>
                <w:sz w:val="24"/>
              </w:rPr>
              <w:t> </w:t>
            </w:r>
            <w:r>
              <w:rPr>
                <w:spacing w:val="-2"/>
                <w:sz w:val="24"/>
              </w:rPr>
              <w:t>Apply</w:t>
            </w:r>
          </w:p>
          <w:p>
            <w:pPr>
              <w:pStyle w:val="TableParagraph"/>
              <w:ind w:left="56"/>
              <w:rPr>
                <w:sz w:val="24"/>
              </w:rPr>
            </w:pPr>
            <w:r>
              <w:rPr>
                <w:sz w:val="24"/>
              </w:rPr>
              <w:t>knowledge</w:t>
            </w:r>
            <w:r>
              <w:rPr>
                <w:spacing w:val="-17"/>
                <w:sz w:val="24"/>
              </w:rPr>
              <w:t> </w:t>
            </w:r>
            <w:r>
              <w:rPr>
                <w:sz w:val="24"/>
              </w:rPr>
              <w:t>of</w:t>
            </w:r>
            <w:r>
              <w:rPr>
                <w:spacing w:val="-17"/>
                <w:sz w:val="24"/>
              </w:rPr>
              <w:t> </w:t>
            </w:r>
            <w:r>
              <w:rPr>
                <w:sz w:val="24"/>
              </w:rPr>
              <w:t>different types of nouns in </w:t>
            </w:r>
            <w:r>
              <w:rPr>
                <w:spacing w:val="-2"/>
                <w:sz w:val="24"/>
              </w:rPr>
              <w:t>communication.</w:t>
            </w:r>
          </w:p>
        </w:tc>
        <w:tc>
          <w:tcPr>
            <w:tcW w:w="4522" w:type="dxa"/>
          </w:tcPr>
          <w:p>
            <w:pPr>
              <w:pStyle w:val="TableParagraph"/>
              <w:spacing w:before="50"/>
              <w:ind w:left="56" w:right="97"/>
              <w:rPr>
                <w:sz w:val="24"/>
              </w:rPr>
            </w:pPr>
            <w:r>
              <w:rPr>
                <w:sz w:val="24"/>
              </w:rPr>
              <w:t>B6.5.3.1.2: Identify and use: proper nouns</w:t>
            </w:r>
            <w:r>
              <w:rPr>
                <w:spacing w:val="-8"/>
                <w:sz w:val="24"/>
              </w:rPr>
              <w:t> </w:t>
            </w:r>
            <w:r>
              <w:rPr>
                <w:sz w:val="24"/>
              </w:rPr>
              <w:t>to</w:t>
            </w:r>
            <w:r>
              <w:rPr>
                <w:spacing w:val="-9"/>
                <w:sz w:val="24"/>
              </w:rPr>
              <w:t> </w:t>
            </w:r>
            <w:r>
              <w:rPr>
                <w:sz w:val="24"/>
              </w:rPr>
              <w:t>refer</w:t>
            </w:r>
            <w:r>
              <w:rPr>
                <w:spacing w:val="-8"/>
                <w:sz w:val="24"/>
              </w:rPr>
              <w:t> </w:t>
            </w:r>
            <w:r>
              <w:rPr>
                <w:sz w:val="24"/>
              </w:rPr>
              <w:t>to</w:t>
            </w:r>
            <w:r>
              <w:rPr>
                <w:spacing w:val="-8"/>
                <w:sz w:val="24"/>
              </w:rPr>
              <w:t> </w:t>
            </w:r>
            <w:r>
              <w:rPr>
                <w:sz w:val="24"/>
              </w:rPr>
              <w:t>organizations/events</w:t>
            </w:r>
            <w:r>
              <w:rPr>
                <w:spacing w:val="-9"/>
                <w:sz w:val="24"/>
              </w:rPr>
              <w:t> </w:t>
            </w:r>
            <w:r>
              <w:rPr>
                <w:sz w:val="24"/>
              </w:rPr>
              <w:t>i. Count / non–count ii. Singular iii. Plural (regular, irregular) iv. Without plural marker v. Gender</w:t>
            </w:r>
          </w:p>
        </w:tc>
        <w:tc>
          <w:tcPr>
            <w:tcW w:w="1639" w:type="dxa"/>
          </w:tcPr>
          <w:p>
            <w:pPr>
              <w:pStyle w:val="TableParagraph"/>
              <w:rPr>
                <w:b/>
                <w:sz w:val="24"/>
              </w:rPr>
            </w:pPr>
          </w:p>
          <w:p>
            <w:pPr>
              <w:pStyle w:val="TableParagraph"/>
              <w:spacing w:before="50"/>
              <w:rPr>
                <w:b/>
                <w:sz w:val="24"/>
              </w:rPr>
            </w:pPr>
          </w:p>
          <w:p>
            <w:pPr>
              <w:pStyle w:val="TableParagraph"/>
              <w:ind w:left="57"/>
              <w:rPr>
                <w:sz w:val="24"/>
              </w:rPr>
            </w:pPr>
            <w:r>
              <w:rPr>
                <w:sz w:val="24"/>
              </w:rPr>
              <w:t>Word</w:t>
            </w:r>
            <w:r>
              <w:rPr>
                <w:spacing w:val="-5"/>
                <w:sz w:val="24"/>
              </w:rPr>
              <w:t> </w:t>
            </w:r>
            <w:r>
              <w:rPr>
                <w:spacing w:val="-2"/>
                <w:sz w:val="24"/>
              </w:rPr>
              <w:t>cards</w:t>
            </w:r>
          </w:p>
        </w:tc>
      </w:tr>
      <w:tr>
        <w:trPr>
          <w:trHeight w:val="927" w:hRule="atLeast"/>
        </w:trPr>
        <w:tc>
          <w:tcPr>
            <w:tcW w:w="1618" w:type="dxa"/>
            <w:vMerge w:val="restart"/>
          </w:tcPr>
          <w:p>
            <w:pPr>
              <w:pStyle w:val="TableParagraph"/>
              <w:rPr>
                <w:b/>
                <w:sz w:val="24"/>
              </w:rPr>
            </w:pPr>
          </w:p>
          <w:p>
            <w:pPr>
              <w:pStyle w:val="TableParagraph"/>
              <w:rPr>
                <w:b/>
                <w:sz w:val="24"/>
              </w:rPr>
            </w:pPr>
          </w:p>
          <w:p>
            <w:pPr>
              <w:pStyle w:val="TableParagraph"/>
              <w:spacing w:before="110"/>
              <w:rPr>
                <w:b/>
                <w:sz w:val="24"/>
              </w:rPr>
            </w:pPr>
          </w:p>
          <w:p>
            <w:pPr>
              <w:pStyle w:val="TableParagraph"/>
              <w:ind w:left="402"/>
              <w:rPr>
                <w:sz w:val="24"/>
              </w:rPr>
            </w:pPr>
            <w:r>
              <w:rPr>
                <w:sz w:val="24"/>
              </w:rPr>
              <w:t>Week</w:t>
            </w:r>
            <w:r>
              <w:rPr>
                <w:spacing w:val="-6"/>
                <w:sz w:val="24"/>
              </w:rPr>
              <w:t> </w:t>
            </w:r>
            <w:r>
              <w:rPr>
                <w:spacing w:val="-10"/>
                <w:sz w:val="24"/>
              </w:rPr>
              <w:t>6</w:t>
            </w:r>
          </w:p>
        </w:tc>
        <w:tc>
          <w:tcPr>
            <w:tcW w:w="1538" w:type="dxa"/>
            <w:vMerge w:val="restart"/>
          </w:tcPr>
          <w:p>
            <w:pPr>
              <w:pStyle w:val="TableParagraph"/>
              <w:rPr>
                <w:b/>
                <w:sz w:val="24"/>
              </w:rPr>
            </w:pPr>
          </w:p>
          <w:p>
            <w:pPr>
              <w:pStyle w:val="TableParagraph"/>
              <w:spacing w:before="247"/>
              <w:rPr>
                <w:b/>
                <w:sz w:val="24"/>
              </w:rPr>
            </w:pPr>
          </w:p>
          <w:p>
            <w:pPr>
              <w:pStyle w:val="TableParagraph"/>
              <w:ind w:left="19"/>
              <w:jc w:val="center"/>
              <w:rPr>
                <w:sz w:val="24"/>
              </w:rPr>
            </w:pPr>
            <w:r>
              <w:rPr>
                <w:sz w:val="24"/>
              </w:rPr>
              <w:t>16 </w:t>
            </w:r>
            <w:r>
              <w:rPr>
                <w:spacing w:val="-2"/>
                <w:sz w:val="24"/>
              </w:rPr>
              <w:t>October</w:t>
            </w:r>
          </w:p>
          <w:p>
            <w:pPr>
              <w:pStyle w:val="TableParagraph"/>
              <w:ind w:left="19" w:right="1"/>
              <w:jc w:val="center"/>
              <w:rPr>
                <w:sz w:val="24"/>
              </w:rPr>
            </w:pPr>
            <w:r>
              <w:rPr>
                <w:spacing w:val="-4"/>
                <w:sz w:val="24"/>
              </w:rPr>
              <w:t>2026</w:t>
            </w:r>
          </w:p>
        </w:tc>
        <w:tc>
          <w:tcPr>
            <w:tcW w:w="2170" w:type="dxa"/>
          </w:tcPr>
          <w:p>
            <w:pPr>
              <w:pStyle w:val="TableParagraph"/>
              <w:spacing w:before="50"/>
              <w:rPr>
                <w:b/>
                <w:sz w:val="24"/>
              </w:rPr>
            </w:pPr>
          </w:p>
          <w:p>
            <w:pPr>
              <w:pStyle w:val="TableParagraph"/>
              <w:ind w:left="55"/>
              <w:rPr>
                <w:sz w:val="24"/>
              </w:rPr>
            </w:pPr>
            <w:r>
              <w:rPr>
                <w:sz w:val="24"/>
              </w:rPr>
              <w:t>Oral</w:t>
            </w:r>
            <w:r>
              <w:rPr>
                <w:spacing w:val="-2"/>
                <w:sz w:val="24"/>
              </w:rPr>
              <w:t> Language</w:t>
            </w:r>
          </w:p>
        </w:tc>
        <w:tc>
          <w:tcPr>
            <w:tcW w:w="1809" w:type="dxa"/>
          </w:tcPr>
          <w:p>
            <w:pPr>
              <w:pStyle w:val="TableParagraph"/>
              <w:spacing w:before="50"/>
              <w:rPr>
                <w:b/>
                <w:sz w:val="24"/>
              </w:rPr>
            </w:pPr>
          </w:p>
          <w:p>
            <w:pPr>
              <w:pStyle w:val="TableParagraph"/>
              <w:ind w:left="55"/>
              <w:rPr>
                <w:sz w:val="24"/>
              </w:rPr>
            </w:pPr>
            <w:r>
              <w:rPr>
                <w:spacing w:val="-2"/>
                <w:sz w:val="24"/>
              </w:rPr>
              <w:t>Poems</w:t>
            </w:r>
          </w:p>
        </w:tc>
        <w:tc>
          <w:tcPr>
            <w:tcW w:w="2803" w:type="dxa"/>
          </w:tcPr>
          <w:p>
            <w:pPr>
              <w:pStyle w:val="TableParagraph"/>
              <w:spacing w:before="50"/>
              <w:ind w:left="56" w:right="51"/>
              <w:rPr>
                <w:sz w:val="24"/>
              </w:rPr>
            </w:pPr>
            <w:r>
              <w:rPr>
                <w:sz w:val="24"/>
              </w:rPr>
              <w:t>B6.1.3.1:</w:t>
            </w:r>
            <w:r>
              <w:rPr>
                <w:spacing w:val="-2"/>
                <w:sz w:val="24"/>
              </w:rPr>
              <w:t> </w:t>
            </w:r>
            <w:r>
              <w:rPr>
                <w:sz w:val="24"/>
              </w:rPr>
              <w:t>Appreciate poems</w:t>
            </w:r>
            <w:r>
              <w:rPr>
                <w:spacing w:val="-14"/>
                <w:sz w:val="24"/>
              </w:rPr>
              <w:t> </w:t>
            </w:r>
            <w:r>
              <w:rPr>
                <w:sz w:val="24"/>
              </w:rPr>
              <w:t>and</w:t>
            </w:r>
            <w:r>
              <w:rPr>
                <w:spacing w:val="-15"/>
                <w:sz w:val="24"/>
              </w:rPr>
              <w:t> </w:t>
            </w:r>
            <w:r>
              <w:rPr>
                <w:sz w:val="24"/>
              </w:rPr>
              <w:t>other</w:t>
            </w:r>
            <w:r>
              <w:rPr>
                <w:spacing w:val="-14"/>
                <w:sz w:val="24"/>
              </w:rPr>
              <w:t> </w:t>
            </w:r>
            <w:r>
              <w:rPr>
                <w:sz w:val="24"/>
              </w:rPr>
              <w:t>pieces of literary materials.</w:t>
            </w:r>
          </w:p>
        </w:tc>
        <w:tc>
          <w:tcPr>
            <w:tcW w:w="4522" w:type="dxa"/>
          </w:tcPr>
          <w:p>
            <w:pPr>
              <w:pStyle w:val="TableParagraph"/>
              <w:spacing w:before="50"/>
              <w:rPr>
                <w:b/>
                <w:sz w:val="24"/>
              </w:rPr>
            </w:pPr>
          </w:p>
          <w:p>
            <w:pPr>
              <w:pStyle w:val="TableParagraph"/>
              <w:ind w:left="56"/>
              <w:rPr>
                <w:sz w:val="24"/>
              </w:rPr>
            </w:pPr>
            <w:r>
              <w:rPr>
                <w:sz w:val="24"/>
              </w:rPr>
              <w:t>B6.1.3.1.3:</w:t>
            </w:r>
            <w:r>
              <w:rPr>
                <w:spacing w:val="-4"/>
                <w:sz w:val="24"/>
              </w:rPr>
              <w:t> </w:t>
            </w:r>
            <w:r>
              <w:rPr>
                <w:sz w:val="24"/>
              </w:rPr>
              <w:t>Compose</w:t>
            </w:r>
            <w:r>
              <w:rPr>
                <w:spacing w:val="-5"/>
                <w:sz w:val="24"/>
              </w:rPr>
              <w:t> </w:t>
            </w:r>
            <w:r>
              <w:rPr>
                <w:sz w:val="24"/>
              </w:rPr>
              <w:t>eight–line</w:t>
            </w:r>
            <w:r>
              <w:rPr>
                <w:spacing w:val="-5"/>
                <w:sz w:val="24"/>
              </w:rPr>
              <w:t> </w:t>
            </w:r>
            <w:r>
              <w:rPr>
                <w:spacing w:val="-4"/>
                <w:sz w:val="24"/>
              </w:rPr>
              <w:t>poems</w:t>
            </w:r>
          </w:p>
        </w:tc>
        <w:tc>
          <w:tcPr>
            <w:tcW w:w="1639" w:type="dxa"/>
          </w:tcPr>
          <w:p>
            <w:pPr>
              <w:pStyle w:val="TableParagraph"/>
              <w:spacing w:before="50"/>
              <w:rPr>
                <w:b/>
                <w:sz w:val="24"/>
              </w:rPr>
            </w:pPr>
          </w:p>
          <w:p>
            <w:pPr>
              <w:pStyle w:val="TableParagraph"/>
              <w:ind w:left="57"/>
              <w:rPr>
                <w:sz w:val="24"/>
              </w:rPr>
            </w:pPr>
            <w:r>
              <w:rPr>
                <w:sz w:val="24"/>
              </w:rPr>
              <w:t>Word</w:t>
            </w:r>
            <w:r>
              <w:rPr>
                <w:spacing w:val="-5"/>
                <w:sz w:val="24"/>
              </w:rPr>
              <w:t> </w:t>
            </w:r>
            <w:r>
              <w:rPr>
                <w:spacing w:val="-2"/>
                <w:sz w:val="24"/>
              </w:rPr>
              <w:t>cards</w:t>
            </w:r>
          </w:p>
        </w:tc>
      </w:tr>
      <w:tr>
        <w:trPr>
          <w:trHeight w:val="1204"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87"/>
              <w:rPr>
                <w:b/>
                <w:sz w:val="24"/>
              </w:rPr>
            </w:pPr>
          </w:p>
          <w:p>
            <w:pPr>
              <w:pStyle w:val="TableParagraph"/>
              <w:ind w:left="55"/>
              <w:rPr>
                <w:sz w:val="24"/>
              </w:rPr>
            </w:pPr>
            <w:r>
              <w:rPr>
                <w:spacing w:val="-2"/>
                <w:sz w:val="24"/>
              </w:rPr>
              <w:t>Reading</w:t>
            </w:r>
          </w:p>
        </w:tc>
        <w:tc>
          <w:tcPr>
            <w:tcW w:w="1809" w:type="dxa"/>
          </w:tcPr>
          <w:p>
            <w:pPr>
              <w:pStyle w:val="TableParagraph"/>
              <w:spacing w:before="50"/>
              <w:ind w:left="55" w:right="210"/>
              <w:rPr>
                <w:sz w:val="24"/>
              </w:rPr>
            </w:pPr>
            <w:r>
              <w:rPr>
                <w:sz w:val="24"/>
              </w:rPr>
              <w:t>Word</w:t>
            </w:r>
            <w:r>
              <w:rPr>
                <w:spacing w:val="-17"/>
                <w:sz w:val="24"/>
              </w:rPr>
              <w:t> </w:t>
            </w:r>
            <w:r>
              <w:rPr>
                <w:sz w:val="24"/>
              </w:rPr>
              <w:t>families, minimal pairs and common </w:t>
            </w:r>
            <w:r>
              <w:rPr>
                <w:spacing w:val="-2"/>
                <w:sz w:val="24"/>
              </w:rPr>
              <w:t>Digraphs</w:t>
            </w:r>
          </w:p>
        </w:tc>
        <w:tc>
          <w:tcPr>
            <w:tcW w:w="2803" w:type="dxa"/>
          </w:tcPr>
          <w:p>
            <w:pPr>
              <w:pStyle w:val="TableParagraph"/>
              <w:spacing w:before="187"/>
              <w:ind w:left="56" w:right="51"/>
              <w:rPr>
                <w:sz w:val="24"/>
              </w:rPr>
            </w:pPr>
            <w:r>
              <w:rPr>
                <w:sz w:val="24"/>
              </w:rPr>
              <w:t>B6.2.3.1: Identify rhyming/ending</w:t>
            </w:r>
            <w:r>
              <w:rPr>
                <w:spacing w:val="-11"/>
                <w:sz w:val="24"/>
              </w:rPr>
              <w:t> </w:t>
            </w:r>
            <w:r>
              <w:rPr>
                <w:sz w:val="24"/>
              </w:rPr>
              <w:t>words and</w:t>
            </w:r>
            <w:r>
              <w:rPr>
                <w:spacing w:val="-2"/>
                <w:sz w:val="24"/>
              </w:rPr>
              <w:t> </w:t>
            </w:r>
            <w:r>
              <w:rPr>
                <w:sz w:val="24"/>
              </w:rPr>
              <w:t>common</w:t>
            </w:r>
            <w:r>
              <w:rPr>
                <w:spacing w:val="-2"/>
                <w:sz w:val="24"/>
              </w:rPr>
              <w:t> digraphs</w:t>
            </w:r>
          </w:p>
        </w:tc>
        <w:tc>
          <w:tcPr>
            <w:tcW w:w="4522" w:type="dxa"/>
          </w:tcPr>
          <w:p>
            <w:pPr>
              <w:pStyle w:val="TableParagraph"/>
              <w:spacing w:before="187"/>
              <w:ind w:left="56" w:right="97"/>
              <w:rPr>
                <w:sz w:val="24"/>
              </w:rPr>
            </w:pPr>
            <w:r>
              <w:rPr>
                <w:sz w:val="24"/>
              </w:rPr>
              <w:t>B6.2.3.1.2:</w:t>
            </w:r>
            <w:r>
              <w:rPr>
                <w:spacing w:val="-8"/>
                <w:sz w:val="24"/>
              </w:rPr>
              <w:t> </w:t>
            </w:r>
            <w:r>
              <w:rPr>
                <w:sz w:val="24"/>
              </w:rPr>
              <w:t>Use</w:t>
            </w:r>
            <w:r>
              <w:rPr>
                <w:spacing w:val="-8"/>
                <w:sz w:val="24"/>
              </w:rPr>
              <w:t> </w:t>
            </w:r>
            <w:r>
              <w:rPr>
                <w:sz w:val="24"/>
              </w:rPr>
              <w:t>words</w:t>
            </w:r>
            <w:r>
              <w:rPr>
                <w:spacing w:val="-10"/>
                <w:sz w:val="24"/>
              </w:rPr>
              <w:t> </w:t>
            </w:r>
            <w:r>
              <w:rPr>
                <w:sz w:val="24"/>
              </w:rPr>
              <w:t>with</w:t>
            </w:r>
            <w:r>
              <w:rPr>
                <w:spacing w:val="-7"/>
                <w:sz w:val="24"/>
              </w:rPr>
              <w:t> </w:t>
            </w:r>
            <w:r>
              <w:rPr>
                <w:sz w:val="24"/>
              </w:rPr>
              <w:t>digraphs</w:t>
            </w:r>
            <w:r>
              <w:rPr>
                <w:spacing w:val="-8"/>
                <w:sz w:val="24"/>
              </w:rPr>
              <w:t> </w:t>
            </w:r>
            <w:r>
              <w:rPr>
                <w:sz w:val="24"/>
              </w:rPr>
              <w:t>to word cards to make meaningful </w:t>
            </w:r>
            <w:r>
              <w:rPr>
                <w:spacing w:val="-2"/>
                <w:sz w:val="24"/>
              </w:rPr>
              <w:t>sentences.</w:t>
            </w:r>
          </w:p>
        </w:tc>
        <w:tc>
          <w:tcPr>
            <w:tcW w:w="1639" w:type="dxa"/>
          </w:tcPr>
          <w:p>
            <w:pPr>
              <w:pStyle w:val="TableParagraph"/>
              <w:spacing w:before="187"/>
              <w:rPr>
                <w:b/>
                <w:sz w:val="24"/>
              </w:rPr>
            </w:pPr>
          </w:p>
          <w:p>
            <w:pPr>
              <w:pStyle w:val="TableParagraph"/>
              <w:ind w:left="57"/>
              <w:rPr>
                <w:sz w:val="24"/>
              </w:rPr>
            </w:pPr>
            <w:r>
              <w:rPr>
                <w:sz w:val="24"/>
              </w:rPr>
              <w:t>Word</w:t>
            </w:r>
            <w:r>
              <w:rPr>
                <w:spacing w:val="-5"/>
                <w:sz w:val="24"/>
              </w:rPr>
              <w:t> </w:t>
            </w:r>
            <w:r>
              <w:rPr>
                <w:spacing w:val="-2"/>
                <w:sz w:val="24"/>
              </w:rPr>
              <w:t>cards</w:t>
            </w:r>
          </w:p>
        </w:tc>
      </w:tr>
    </w:tbl>
    <w:p>
      <w:pPr>
        <w:spacing w:after="0"/>
        <w:rPr>
          <w:sz w:val="24"/>
        </w:rPr>
        <w:sectPr>
          <w:type w:val="continuous"/>
          <w:pgSz w:w="16840" w:h="11910" w:orient="landscape"/>
          <w:pgMar w:top="340" w:bottom="280"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8"/>
        <w:gridCol w:w="1538"/>
        <w:gridCol w:w="2170"/>
        <w:gridCol w:w="1809"/>
        <w:gridCol w:w="2803"/>
        <w:gridCol w:w="4522"/>
        <w:gridCol w:w="1639"/>
      </w:tblGrid>
      <w:tr>
        <w:trPr>
          <w:trHeight w:val="652" w:hRule="atLeast"/>
        </w:trPr>
        <w:tc>
          <w:tcPr>
            <w:tcW w:w="1618" w:type="dxa"/>
            <w:shd w:val="clear" w:color="auto" w:fill="D9EAF7"/>
          </w:tcPr>
          <w:p>
            <w:pPr>
              <w:pStyle w:val="TableParagraph"/>
              <w:spacing w:before="189"/>
              <w:ind w:left="448"/>
              <w:rPr>
                <w:b/>
                <w:sz w:val="24"/>
              </w:rPr>
            </w:pPr>
            <w:r>
              <w:rPr>
                <w:b/>
                <w:spacing w:val="-4"/>
                <w:sz w:val="24"/>
              </w:rPr>
              <w:t>WEEK</w:t>
            </w:r>
          </w:p>
        </w:tc>
        <w:tc>
          <w:tcPr>
            <w:tcW w:w="1538" w:type="dxa"/>
            <w:shd w:val="clear" w:color="auto" w:fill="D9EAF7"/>
          </w:tcPr>
          <w:p>
            <w:pPr>
              <w:pStyle w:val="TableParagraph"/>
              <w:spacing w:before="50"/>
              <w:ind w:left="301" w:right="275" w:firstLine="105"/>
              <w:rPr>
                <w:b/>
                <w:sz w:val="24"/>
              </w:rPr>
            </w:pPr>
            <w:r>
              <w:rPr>
                <w:b/>
                <w:spacing w:val="-4"/>
                <w:sz w:val="24"/>
              </w:rPr>
              <w:t>WEEK </w:t>
            </w:r>
            <w:r>
              <w:rPr>
                <w:b/>
                <w:spacing w:val="-2"/>
                <w:sz w:val="24"/>
              </w:rPr>
              <w:t>ENDING</w:t>
            </w:r>
          </w:p>
        </w:tc>
        <w:tc>
          <w:tcPr>
            <w:tcW w:w="2170" w:type="dxa"/>
            <w:shd w:val="clear" w:color="auto" w:fill="D9EAF7"/>
          </w:tcPr>
          <w:p>
            <w:pPr>
              <w:pStyle w:val="TableParagraph"/>
              <w:spacing w:before="189"/>
              <w:ind w:left="583"/>
              <w:rPr>
                <w:b/>
                <w:sz w:val="24"/>
              </w:rPr>
            </w:pPr>
            <w:r>
              <w:rPr>
                <w:b/>
                <w:spacing w:val="-2"/>
                <w:sz w:val="24"/>
              </w:rPr>
              <w:t>STRAND</w:t>
            </w:r>
          </w:p>
        </w:tc>
        <w:tc>
          <w:tcPr>
            <w:tcW w:w="1809" w:type="dxa"/>
            <w:shd w:val="clear" w:color="auto" w:fill="D9EAF7"/>
          </w:tcPr>
          <w:p>
            <w:pPr>
              <w:pStyle w:val="TableParagraph"/>
              <w:spacing w:before="189"/>
              <w:ind w:left="110"/>
              <w:rPr>
                <w:b/>
                <w:sz w:val="24"/>
              </w:rPr>
            </w:pPr>
            <w:r>
              <w:rPr>
                <w:b/>
                <w:spacing w:val="-2"/>
                <w:sz w:val="24"/>
              </w:rPr>
              <w:t>SUB-STRAND</w:t>
            </w:r>
          </w:p>
        </w:tc>
        <w:tc>
          <w:tcPr>
            <w:tcW w:w="2803" w:type="dxa"/>
            <w:shd w:val="clear" w:color="auto" w:fill="D9EAF7"/>
          </w:tcPr>
          <w:p>
            <w:pPr>
              <w:pStyle w:val="TableParagraph"/>
              <w:spacing w:before="189"/>
              <w:ind w:left="123"/>
              <w:rPr>
                <w:b/>
                <w:sz w:val="24"/>
              </w:rPr>
            </w:pPr>
            <w:r>
              <w:rPr>
                <w:b/>
                <w:sz w:val="24"/>
              </w:rPr>
              <w:t>CONTENT</w:t>
            </w:r>
            <w:r>
              <w:rPr>
                <w:b/>
                <w:spacing w:val="-2"/>
                <w:sz w:val="24"/>
              </w:rPr>
              <w:t> STANDARD</w:t>
            </w:r>
          </w:p>
        </w:tc>
        <w:tc>
          <w:tcPr>
            <w:tcW w:w="4522" w:type="dxa"/>
            <w:shd w:val="clear" w:color="auto" w:fill="D9EAF7"/>
          </w:tcPr>
          <w:p>
            <w:pPr>
              <w:pStyle w:val="TableParagraph"/>
              <w:spacing w:before="189"/>
              <w:ind w:left="23"/>
              <w:jc w:val="center"/>
              <w:rPr>
                <w:b/>
                <w:sz w:val="24"/>
              </w:rPr>
            </w:pPr>
            <w:r>
              <w:rPr>
                <w:b/>
                <w:spacing w:val="-2"/>
                <w:sz w:val="24"/>
              </w:rPr>
              <w:t>INDICATOR</w:t>
            </w:r>
          </w:p>
        </w:tc>
        <w:tc>
          <w:tcPr>
            <w:tcW w:w="1639" w:type="dxa"/>
            <w:shd w:val="clear" w:color="auto" w:fill="D9EAF7"/>
          </w:tcPr>
          <w:p>
            <w:pPr>
              <w:pStyle w:val="TableParagraph"/>
              <w:spacing w:before="189"/>
              <w:ind w:left="62"/>
              <w:rPr>
                <w:b/>
                <w:sz w:val="24"/>
              </w:rPr>
            </w:pPr>
            <w:r>
              <w:rPr>
                <w:b/>
                <w:spacing w:val="-2"/>
                <w:sz w:val="24"/>
              </w:rPr>
              <w:t>RESOURCES</w:t>
            </w:r>
          </w:p>
        </w:tc>
      </w:tr>
      <w:tr>
        <w:trPr>
          <w:trHeight w:val="1204" w:hRule="atLeast"/>
        </w:trPr>
        <w:tc>
          <w:tcPr>
            <w:tcW w:w="1618" w:type="dxa"/>
            <w:vMerge w:val="restart"/>
          </w:tcPr>
          <w:p>
            <w:pPr>
              <w:pStyle w:val="TableParagraph"/>
              <w:rPr>
                <w:rFonts w:ascii="Times New Roman"/>
                <w:sz w:val="24"/>
              </w:rPr>
            </w:pPr>
          </w:p>
        </w:tc>
        <w:tc>
          <w:tcPr>
            <w:tcW w:w="1538" w:type="dxa"/>
            <w:vMerge w:val="restart"/>
          </w:tcPr>
          <w:p>
            <w:pPr>
              <w:pStyle w:val="TableParagraph"/>
              <w:rPr>
                <w:rFonts w:ascii="Times New Roman"/>
                <w:sz w:val="24"/>
              </w:rPr>
            </w:pPr>
          </w:p>
        </w:tc>
        <w:tc>
          <w:tcPr>
            <w:tcW w:w="2170" w:type="dxa"/>
          </w:tcPr>
          <w:p>
            <w:pPr>
              <w:pStyle w:val="TableParagraph"/>
              <w:spacing w:before="190"/>
              <w:rPr>
                <w:b/>
                <w:sz w:val="24"/>
              </w:rPr>
            </w:pPr>
          </w:p>
          <w:p>
            <w:pPr>
              <w:pStyle w:val="TableParagraph"/>
              <w:ind w:left="55"/>
              <w:rPr>
                <w:sz w:val="24"/>
              </w:rPr>
            </w:pPr>
            <w:r>
              <w:rPr>
                <w:sz w:val="24"/>
              </w:rPr>
              <w:t>Grammar</w:t>
            </w:r>
            <w:r>
              <w:rPr>
                <w:spacing w:val="-4"/>
                <w:sz w:val="24"/>
              </w:rPr>
              <w:t> </w:t>
            </w:r>
            <w:r>
              <w:rPr>
                <w:spacing w:val="-2"/>
                <w:sz w:val="24"/>
              </w:rPr>
              <w:t>Usage</w:t>
            </w:r>
          </w:p>
        </w:tc>
        <w:tc>
          <w:tcPr>
            <w:tcW w:w="1809" w:type="dxa"/>
          </w:tcPr>
          <w:p>
            <w:pPr>
              <w:pStyle w:val="TableParagraph"/>
              <w:spacing w:before="190"/>
              <w:rPr>
                <w:b/>
                <w:sz w:val="24"/>
              </w:rPr>
            </w:pPr>
          </w:p>
          <w:p>
            <w:pPr>
              <w:pStyle w:val="TableParagraph"/>
              <w:ind w:left="55"/>
              <w:rPr>
                <w:sz w:val="24"/>
              </w:rPr>
            </w:pPr>
            <w:r>
              <w:rPr>
                <w:spacing w:val="-2"/>
                <w:sz w:val="24"/>
              </w:rPr>
              <w:t>Determiners</w:t>
            </w:r>
          </w:p>
        </w:tc>
        <w:tc>
          <w:tcPr>
            <w:tcW w:w="2803" w:type="dxa"/>
          </w:tcPr>
          <w:p>
            <w:pPr>
              <w:pStyle w:val="TableParagraph"/>
              <w:spacing w:before="51"/>
              <w:ind w:left="56"/>
              <w:rPr>
                <w:sz w:val="24"/>
              </w:rPr>
            </w:pPr>
            <w:r>
              <w:rPr>
                <w:spacing w:val="-2"/>
                <w:sz w:val="24"/>
              </w:rPr>
              <w:t>B6.3.2.1:</w:t>
            </w:r>
            <w:r>
              <w:rPr>
                <w:sz w:val="24"/>
              </w:rPr>
              <w:t> </w:t>
            </w:r>
            <w:r>
              <w:rPr>
                <w:spacing w:val="-2"/>
                <w:sz w:val="24"/>
              </w:rPr>
              <w:t>Apply</w:t>
            </w:r>
          </w:p>
          <w:p>
            <w:pPr>
              <w:pStyle w:val="TableParagraph"/>
              <w:ind w:left="56"/>
              <w:rPr>
                <w:sz w:val="24"/>
              </w:rPr>
            </w:pPr>
            <w:r>
              <w:rPr>
                <w:sz w:val="24"/>
              </w:rPr>
              <w:t>knowledge of different types</w:t>
            </w:r>
            <w:r>
              <w:rPr>
                <w:spacing w:val="-14"/>
                <w:sz w:val="24"/>
              </w:rPr>
              <w:t> </w:t>
            </w:r>
            <w:r>
              <w:rPr>
                <w:sz w:val="24"/>
              </w:rPr>
              <w:t>of</w:t>
            </w:r>
            <w:r>
              <w:rPr>
                <w:spacing w:val="-12"/>
                <w:sz w:val="24"/>
              </w:rPr>
              <w:t> </w:t>
            </w:r>
            <w:r>
              <w:rPr>
                <w:sz w:val="24"/>
              </w:rPr>
              <w:t>determiners</w:t>
            </w:r>
            <w:r>
              <w:rPr>
                <w:spacing w:val="-12"/>
                <w:sz w:val="24"/>
              </w:rPr>
              <w:t> </w:t>
            </w:r>
            <w:r>
              <w:rPr>
                <w:sz w:val="24"/>
              </w:rPr>
              <w:t>in </w:t>
            </w:r>
            <w:r>
              <w:rPr>
                <w:spacing w:val="-2"/>
                <w:sz w:val="24"/>
              </w:rPr>
              <w:t>communication</w:t>
            </w:r>
          </w:p>
        </w:tc>
        <w:tc>
          <w:tcPr>
            <w:tcW w:w="4522" w:type="dxa"/>
          </w:tcPr>
          <w:p>
            <w:pPr>
              <w:pStyle w:val="TableParagraph"/>
              <w:spacing w:before="51"/>
              <w:ind w:left="56"/>
              <w:rPr>
                <w:sz w:val="24"/>
              </w:rPr>
            </w:pPr>
            <w:r>
              <w:rPr>
                <w:sz w:val="24"/>
              </w:rPr>
              <w:t>B6.3.2.1.2: Identify and use quantifiers i. Ordinal: first, second, etc. ii. Some, few / little,</w:t>
            </w:r>
            <w:r>
              <w:rPr>
                <w:spacing w:val="-5"/>
                <w:sz w:val="24"/>
              </w:rPr>
              <w:t> </w:t>
            </w:r>
            <w:r>
              <w:rPr>
                <w:sz w:val="24"/>
              </w:rPr>
              <w:t>etc.</w:t>
            </w:r>
            <w:r>
              <w:rPr>
                <w:spacing w:val="-7"/>
                <w:sz w:val="24"/>
              </w:rPr>
              <w:t> </w:t>
            </w:r>
            <w:r>
              <w:rPr>
                <w:sz w:val="24"/>
              </w:rPr>
              <w:t>iii.</w:t>
            </w:r>
            <w:r>
              <w:rPr>
                <w:spacing w:val="-5"/>
                <w:sz w:val="24"/>
              </w:rPr>
              <w:t> </w:t>
            </w:r>
            <w:r>
              <w:rPr>
                <w:sz w:val="24"/>
              </w:rPr>
              <w:t>No</w:t>
            </w:r>
            <w:r>
              <w:rPr>
                <w:spacing w:val="-5"/>
                <w:sz w:val="24"/>
              </w:rPr>
              <w:t> </w:t>
            </w:r>
            <w:r>
              <w:rPr>
                <w:sz w:val="24"/>
              </w:rPr>
              <w:t>/</w:t>
            </w:r>
            <w:r>
              <w:rPr>
                <w:spacing w:val="-7"/>
                <w:sz w:val="24"/>
              </w:rPr>
              <w:t> </w:t>
            </w:r>
            <w:r>
              <w:rPr>
                <w:sz w:val="24"/>
              </w:rPr>
              <w:t>both,</w:t>
            </w:r>
            <w:r>
              <w:rPr>
                <w:spacing w:val="-7"/>
                <w:sz w:val="24"/>
              </w:rPr>
              <w:t> </w:t>
            </w:r>
            <w:r>
              <w:rPr>
                <w:sz w:val="24"/>
              </w:rPr>
              <w:t>all,</w:t>
            </w:r>
            <w:r>
              <w:rPr>
                <w:spacing w:val="-5"/>
                <w:sz w:val="24"/>
              </w:rPr>
              <w:t> </w:t>
            </w:r>
            <w:r>
              <w:rPr>
                <w:sz w:val="24"/>
              </w:rPr>
              <w:t>each</w:t>
            </w:r>
            <w:r>
              <w:rPr>
                <w:spacing w:val="-5"/>
                <w:sz w:val="24"/>
              </w:rPr>
              <w:t> </w:t>
            </w:r>
            <w:r>
              <w:rPr>
                <w:sz w:val="24"/>
              </w:rPr>
              <w:t>/</w:t>
            </w:r>
            <w:r>
              <w:rPr>
                <w:spacing w:val="-7"/>
                <w:sz w:val="24"/>
              </w:rPr>
              <w:t> </w:t>
            </w:r>
            <w:r>
              <w:rPr>
                <w:sz w:val="24"/>
              </w:rPr>
              <w:t>every</w:t>
            </w:r>
            <w:r>
              <w:rPr>
                <w:spacing w:val="-5"/>
                <w:sz w:val="24"/>
              </w:rPr>
              <w:t> </w:t>
            </w:r>
            <w:r>
              <w:rPr>
                <w:sz w:val="24"/>
              </w:rPr>
              <w:t>iv. Another, other – Fewer, less, etc.</w:t>
            </w:r>
          </w:p>
        </w:tc>
        <w:tc>
          <w:tcPr>
            <w:tcW w:w="1639" w:type="dxa"/>
          </w:tcPr>
          <w:p>
            <w:pPr>
              <w:pStyle w:val="TableParagraph"/>
              <w:spacing w:before="190"/>
              <w:rPr>
                <w:b/>
                <w:sz w:val="24"/>
              </w:rPr>
            </w:pPr>
          </w:p>
          <w:p>
            <w:pPr>
              <w:pStyle w:val="TableParagraph"/>
              <w:ind w:left="57"/>
              <w:rPr>
                <w:sz w:val="24"/>
              </w:rPr>
            </w:pPr>
            <w:r>
              <w:rPr>
                <w:sz w:val="24"/>
              </w:rPr>
              <w:t>Word</w:t>
            </w:r>
            <w:r>
              <w:rPr>
                <w:spacing w:val="-5"/>
                <w:sz w:val="24"/>
              </w:rPr>
              <w:t> </w:t>
            </w:r>
            <w:r>
              <w:rPr>
                <w:spacing w:val="-2"/>
                <w:sz w:val="24"/>
              </w:rPr>
              <w:t>cards</w:t>
            </w:r>
          </w:p>
        </w:tc>
      </w:tr>
      <w:tr>
        <w:trPr>
          <w:trHeight w:val="1756"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rPr>
                <w:b/>
                <w:sz w:val="24"/>
              </w:rPr>
            </w:pPr>
          </w:p>
          <w:p>
            <w:pPr>
              <w:pStyle w:val="TableParagraph"/>
              <w:spacing w:before="189"/>
              <w:rPr>
                <w:b/>
                <w:sz w:val="24"/>
              </w:rPr>
            </w:pPr>
          </w:p>
          <w:p>
            <w:pPr>
              <w:pStyle w:val="TableParagraph"/>
              <w:ind w:left="55"/>
              <w:rPr>
                <w:sz w:val="24"/>
              </w:rPr>
            </w:pPr>
            <w:r>
              <w:rPr>
                <w:spacing w:val="-2"/>
                <w:sz w:val="24"/>
              </w:rPr>
              <w:t>Writing</w:t>
            </w:r>
          </w:p>
        </w:tc>
        <w:tc>
          <w:tcPr>
            <w:tcW w:w="1809" w:type="dxa"/>
          </w:tcPr>
          <w:p>
            <w:pPr>
              <w:pStyle w:val="TableParagraph"/>
              <w:rPr>
                <w:b/>
                <w:sz w:val="24"/>
              </w:rPr>
            </w:pPr>
          </w:p>
          <w:p>
            <w:pPr>
              <w:pStyle w:val="TableParagraph"/>
              <w:spacing w:before="50"/>
              <w:rPr>
                <w:b/>
                <w:sz w:val="24"/>
              </w:rPr>
            </w:pPr>
          </w:p>
          <w:p>
            <w:pPr>
              <w:pStyle w:val="TableParagraph"/>
              <w:ind w:left="55"/>
              <w:rPr>
                <w:sz w:val="24"/>
              </w:rPr>
            </w:pPr>
            <w:r>
              <w:rPr>
                <w:spacing w:val="-2"/>
                <w:sz w:val="24"/>
              </w:rPr>
              <w:t>Paragraph development</w:t>
            </w:r>
          </w:p>
        </w:tc>
        <w:tc>
          <w:tcPr>
            <w:tcW w:w="2803" w:type="dxa"/>
          </w:tcPr>
          <w:p>
            <w:pPr>
              <w:pStyle w:val="TableParagraph"/>
              <w:spacing w:before="50"/>
              <w:ind w:left="56" w:right="51"/>
              <w:rPr>
                <w:sz w:val="24"/>
              </w:rPr>
            </w:pPr>
            <w:r>
              <w:rPr>
                <w:sz w:val="24"/>
              </w:rPr>
              <w:t>B6.4.6.1: Develop, organize and express ideas cohesively in writing and representing for</w:t>
            </w:r>
            <w:r>
              <w:rPr>
                <w:spacing w:val="-10"/>
                <w:sz w:val="24"/>
              </w:rPr>
              <w:t> </w:t>
            </w:r>
            <w:r>
              <w:rPr>
                <w:sz w:val="24"/>
              </w:rPr>
              <w:t>a</w:t>
            </w:r>
            <w:r>
              <w:rPr>
                <w:spacing w:val="-10"/>
                <w:sz w:val="24"/>
              </w:rPr>
              <w:t> </w:t>
            </w:r>
            <w:r>
              <w:rPr>
                <w:sz w:val="24"/>
              </w:rPr>
              <w:t>variety</w:t>
            </w:r>
            <w:r>
              <w:rPr>
                <w:spacing w:val="-10"/>
                <w:sz w:val="24"/>
              </w:rPr>
              <w:t> </w:t>
            </w:r>
            <w:r>
              <w:rPr>
                <w:sz w:val="24"/>
              </w:rPr>
              <w:t>of</w:t>
            </w:r>
            <w:r>
              <w:rPr>
                <w:spacing w:val="-12"/>
                <w:sz w:val="24"/>
              </w:rPr>
              <w:t> </w:t>
            </w:r>
            <w:r>
              <w:rPr>
                <w:sz w:val="24"/>
              </w:rPr>
              <w:t>purposes, audiences and contexts.</w:t>
            </w:r>
          </w:p>
        </w:tc>
        <w:tc>
          <w:tcPr>
            <w:tcW w:w="4522" w:type="dxa"/>
          </w:tcPr>
          <w:p>
            <w:pPr>
              <w:pStyle w:val="TableParagraph"/>
              <w:spacing w:before="189"/>
              <w:rPr>
                <w:b/>
                <w:sz w:val="24"/>
              </w:rPr>
            </w:pPr>
          </w:p>
          <w:p>
            <w:pPr>
              <w:pStyle w:val="TableParagraph"/>
              <w:ind w:left="56" w:right="97"/>
              <w:rPr>
                <w:sz w:val="24"/>
              </w:rPr>
            </w:pPr>
            <w:r>
              <w:rPr>
                <w:sz w:val="24"/>
              </w:rPr>
              <w:t>B6.4.6.1.2: Use key words, phrases or clauses</w:t>
            </w:r>
            <w:r>
              <w:rPr>
                <w:spacing w:val="-6"/>
                <w:sz w:val="24"/>
              </w:rPr>
              <w:t> </w:t>
            </w:r>
            <w:r>
              <w:rPr>
                <w:sz w:val="24"/>
              </w:rPr>
              <w:t>to</w:t>
            </w:r>
            <w:r>
              <w:rPr>
                <w:spacing w:val="-6"/>
                <w:sz w:val="24"/>
              </w:rPr>
              <w:t> </w:t>
            </w:r>
            <w:r>
              <w:rPr>
                <w:sz w:val="24"/>
              </w:rPr>
              <w:t>introduce</w:t>
            </w:r>
            <w:r>
              <w:rPr>
                <w:spacing w:val="-6"/>
                <w:sz w:val="24"/>
              </w:rPr>
              <w:t> </w:t>
            </w:r>
            <w:r>
              <w:rPr>
                <w:sz w:val="24"/>
              </w:rPr>
              <w:t>the</w:t>
            </w:r>
            <w:r>
              <w:rPr>
                <w:spacing w:val="-6"/>
                <w:sz w:val="24"/>
              </w:rPr>
              <w:t> </w:t>
            </w:r>
            <w:r>
              <w:rPr>
                <w:sz w:val="24"/>
              </w:rPr>
              <w:t>main</w:t>
            </w:r>
            <w:r>
              <w:rPr>
                <w:spacing w:val="-6"/>
                <w:sz w:val="24"/>
              </w:rPr>
              <w:t> </w:t>
            </w:r>
            <w:r>
              <w:rPr>
                <w:sz w:val="24"/>
              </w:rPr>
              <w:t>idea</w:t>
            </w:r>
            <w:r>
              <w:rPr>
                <w:spacing w:val="-6"/>
                <w:sz w:val="24"/>
              </w:rPr>
              <w:t> </w:t>
            </w:r>
            <w:r>
              <w:rPr>
                <w:sz w:val="24"/>
              </w:rPr>
              <w:t>in</w:t>
            </w:r>
            <w:r>
              <w:rPr>
                <w:spacing w:val="-8"/>
                <w:sz w:val="24"/>
              </w:rPr>
              <w:t> </w:t>
            </w:r>
            <w:r>
              <w:rPr>
                <w:sz w:val="24"/>
              </w:rPr>
              <w:t>the </w:t>
            </w:r>
            <w:r>
              <w:rPr>
                <w:spacing w:val="-2"/>
                <w:sz w:val="24"/>
              </w:rPr>
              <w:t>paragraph.</w:t>
            </w:r>
          </w:p>
        </w:tc>
        <w:tc>
          <w:tcPr>
            <w:tcW w:w="1639" w:type="dxa"/>
          </w:tcPr>
          <w:p>
            <w:pPr>
              <w:pStyle w:val="TableParagraph"/>
              <w:rPr>
                <w:b/>
                <w:sz w:val="24"/>
              </w:rPr>
            </w:pPr>
          </w:p>
          <w:p>
            <w:pPr>
              <w:pStyle w:val="TableParagraph"/>
              <w:spacing w:before="189"/>
              <w:rPr>
                <w:b/>
                <w:sz w:val="24"/>
              </w:rPr>
            </w:pPr>
          </w:p>
          <w:p>
            <w:pPr>
              <w:pStyle w:val="TableParagraph"/>
              <w:ind w:left="57"/>
              <w:rPr>
                <w:sz w:val="24"/>
              </w:rPr>
            </w:pPr>
            <w:r>
              <w:rPr>
                <w:sz w:val="24"/>
              </w:rPr>
              <w:t>Word</w:t>
            </w:r>
            <w:r>
              <w:rPr>
                <w:spacing w:val="-5"/>
                <w:sz w:val="24"/>
              </w:rPr>
              <w:t> </w:t>
            </w:r>
            <w:r>
              <w:rPr>
                <w:spacing w:val="-2"/>
                <w:sz w:val="24"/>
              </w:rPr>
              <w:t>cards</w:t>
            </w:r>
          </w:p>
        </w:tc>
      </w:tr>
      <w:tr>
        <w:trPr>
          <w:trHeight w:val="1480"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rPr>
                <w:b/>
                <w:sz w:val="24"/>
              </w:rPr>
            </w:pPr>
          </w:p>
          <w:p>
            <w:pPr>
              <w:pStyle w:val="TableParagraph"/>
              <w:spacing w:before="50"/>
              <w:rPr>
                <w:b/>
                <w:sz w:val="24"/>
              </w:rPr>
            </w:pPr>
          </w:p>
          <w:p>
            <w:pPr>
              <w:pStyle w:val="TableParagraph"/>
              <w:ind w:left="55"/>
              <w:rPr>
                <w:sz w:val="24"/>
              </w:rPr>
            </w:pPr>
            <w:r>
              <w:rPr>
                <w:sz w:val="24"/>
              </w:rPr>
              <w:t>Extensive</w:t>
            </w:r>
            <w:r>
              <w:rPr>
                <w:spacing w:val="-6"/>
                <w:sz w:val="24"/>
              </w:rPr>
              <w:t> </w:t>
            </w:r>
            <w:r>
              <w:rPr>
                <w:spacing w:val="-2"/>
                <w:sz w:val="24"/>
              </w:rPr>
              <w:t>Reading</w:t>
            </w:r>
          </w:p>
        </w:tc>
        <w:tc>
          <w:tcPr>
            <w:tcW w:w="1809" w:type="dxa"/>
          </w:tcPr>
          <w:p>
            <w:pPr>
              <w:pStyle w:val="TableParagraph"/>
              <w:spacing w:before="189"/>
              <w:ind w:left="55"/>
              <w:rPr>
                <w:sz w:val="24"/>
              </w:rPr>
            </w:pPr>
            <w:r>
              <w:rPr>
                <w:sz w:val="24"/>
              </w:rPr>
              <w:t>Building</w:t>
            </w:r>
            <w:r>
              <w:rPr>
                <w:spacing w:val="-17"/>
                <w:sz w:val="24"/>
              </w:rPr>
              <w:t> </w:t>
            </w:r>
            <w:r>
              <w:rPr>
                <w:sz w:val="24"/>
              </w:rPr>
              <w:t>the Love and Culture of </w:t>
            </w:r>
            <w:r>
              <w:rPr>
                <w:spacing w:val="-2"/>
                <w:sz w:val="24"/>
              </w:rPr>
              <w:t>Reading</w:t>
            </w:r>
          </w:p>
        </w:tc>
        <w:tc>
          <w:tcPr>
            <w:tcW w:w="2803" w:type="dxa"/>
          </w:tcPr>
          <w:p>
            <w:pPr>
              <w:pStyle w:val="TableParagraph"/>
              <w:spacing w:before="50"/>
              <w:ind w:left="56"/>
              <w:rPr>
                <w:sz w:val="24"/>
              </w:rPr>
            </w:pPr>
            <w:r>
              <w:rPr>
                <w:sz w:val="24"/>
              </w:rPr>
              <w:t>B6.6.1.1:</w:t>
            </w:r>
            <w:r>
              <w:rPr>
                <w:spacing w:val="-12"/>
                <w:sz w:val="24"/>
              </w:rPr>
              <w:t> </w:t>
            </w:r>
            <w:r>
              <w:rPr>
                <w:sz w:val="24"/>
              </w:rPr>
              <w:t>Read</w:t>
            </w:r>
            <w:r>
              <w:rPr>
                <w:spacing w:val="-12"/>
                <w:sz w:val="24"/>
              </w:rPr>
              <w:t> </w:t>
            </w:r>
            <w:r>
              <w:rPr>
                <w:sz w:val="24"/>
              </w:rPr>
              <w:t>widely</w:t>
            </w:r>
            <w:r>
              <w:rPr>
                <w:spacing w:val="-15"/>
                <w:sz w:val="24"/>
              </w:rPr>
              <w:t> </w:t>
            </w:r>
            <w:r>
              <w:rPr>
                <w:sz w:val="24"/>
              </w:rPr>
              <w:t>for pleasure,</w:t>
            </w:r>
            <w:r>
              <w:rPr>
                <w:spacing w:val="-6"/>
                <w:sz w:val="24"/>
              </w:rPr>
              <w:t> </w:t>
            </w:r>
            <w:r>
              <w:rPr>
                <w:sz w:val="24"/>
              </w:rPr>
              <w:t>to</w:t>
            </w:r>
            <w:r>
              <w:rPr>
                <w:spacing w:val="-6"/>
                <w:sz w:val="24"/>
              </w:rPr>
              <w:t> </w:t>
            </w:r>
            <w:r>
              <w:rPr>
                <w:sz w:val="24"/>
              </w:rPr>
              <w:t>demonstrate independent</w:t>
            </w:r>
            <w:r>
              <w:rPr>
                <w:spacing w:val="-6"/>
                <w:sz w:val="24"/>
              </w:rPr>
              <w:t> </w:t>
            </w:r>
            <w:r>
              <w:rPr>
                <w:sz w:val="24"/>
              </w:rPr>
              <w:t>reading</w:t>
            </w:r>
            <w:r>
              <w:rPr>
                <w:spacing w:val="-6"/>
                <w:sz w:val="24"/>
              </w:rPr>
              <w:t> </w:t>
            </w:r>
            <w:r>
              <w:rPr>
                <w:sz w:val="24"/>
              </w:rPr>
              <w:t>and learning in the literary / content areas.</w:t>
            </w:r>
          </w:p>
        </w:tc>
        <w:tc>
          <w:tcPr>
            <w:tcW w:w="4522" w:type="dxa"/>
          </w:tcPr>
          <w:p>
            <w:pPr>
              <w:pStyle w:val="TableParagraph"/>
              <w:spacing w:before="50"/>
              <w:ind w:left="56" w:right="97"/>
              <w:rPr>
                <w:sz w:val="24"/>
              </w:rPr>
            </w:pPr>
            <w:r>
              <w:rPr>
                <w:sz w:val="24"/>
              </w:rPr>
              <w:t>B6.6.1.1.1:</w:t>
            </w:r>
            <w:r>
              <w:rPr>
                <w:spacing w:val="-7"/>
                <w:sz w:val="24"/>
              </w:rPr>
              <w:t> </w:t>
            </w:r>
            <w:r>
              <w:rPr>
                <w:sz w:val="24"/>
              </w:rPr>
              <w:t>Read</w:t>
            </w:r>
            <w:r>
              <w:rPr>
                <w:spacing w:val="-9"/>
                <w:sz w:val="24"/>
              </w:rPr>
              <w:t> </w:t>
            </w:r>
            <w:r>
              <w:rPr>
                <w:sz w:val="24"/>
              </w:rPr>
              <w:t>and</w:t>
            </w:r>
            <w:r>
              <w:rPr>
                <w:spacing w:val="-7"/>
                <w:sz w:val="24"/>
              </w:rPr>
              <w:t> </w:t>
            </w:r>
            <w:r>
              <w:rPr>
                <w:sz w:val="24"/>
              </w:rPr>
              <w:t>critique</w:t>
            </w:r>
            <w:r>
              <w:rPr>
                <w:spacing w:val="-7"/>
                <w:sz w:val="24"/>
              </w:rPr>
              <w:t> </w:t>
            </w:r>
            <w:r>
              <w:rPr>
                <w:sz w:val="24"/>
              </w:rPr>
              <w:t>a</w:t>
            </w:r>
            <w:r>
              <w:rPr>
                <w:spacing w:val="-6"/>
                <w:sz w:val="24"/>
              </w:rPr>
              <w:t> </w:t>
            </w:r>
            <w:r>
              <w:rPr>
                <w:sz w:val="24"/>
              </w:rPr>
              <w:t>variety</w:t>
            </w:r>
            <w:r>
              <w:rPr>
                <w:spacing w:val="-7"/>
                <w:sz w:val="24"/>
              </w:rPr>
              <w:t> </w:t>
            </w:r>
            <w:r>
              <w:rPr>
                <w:sz w:val="24"/>
              </w:rPr>
              <w:t>of age – and level-appropriate books and present a one–page critical commentary based on a set of criteria, on each book </w:t>
            </w:r>
            <w:r>
              <w:rPr>
                <w:spacing w:val="-2"/>
                <w:sz w:val="24"/>
              </w:rPr>
              <w:t>read.</w:t>
            </w:r>
          </w:p>
        </w:tc>
        <w:tc>
          <w:tcPr>
            <w:tcW w:w="1639" w:type="dxa"/>
          </w:tcPr>
          <w:p>
            <w:pPr>
              <w:pStyle w:val="TableParagraph"/>
              <w:rPr>
                <w:b/>
                <w:sz w:val="24"/>
              </w:rPr>
            </w:pPr>
          </w:p>
          <w:p>
            <w:pPr>
              <w:pStyle w:val="TableParagraph"/>
              <w:spacing w:before="50"/>
              <w:rPr>
                <w:b/>
                <w:sz w:val="24"/>
              </w:rPr>
            </w:pPr>
          </w:p>
          <w:p>
            <w:pPr>
              <w:pStyle w:val="TableParagraph"/>
              <w:ind w:left="57"/>
              <w:rPr>
                <w:sz w:val="24"/>
              </w:rPr>
            </w:pPr>
            <w:r>
              <w:rPr>
                <w:sz w:val="24"/>
              </w:rPr>
              <w:t>Word</w:t>
            </w:r>
            <w:r>
              <w:rPr>
                <w:spacing w:val="-5"/>
                <w:sz w:val="24"/>
              </w:rPr>
              <w:t> </w:t>
            </w:r>
            <w:r>
              <w:rPr>
                <w:spacing w:val="-2"/>
                <w:sz w:val="24"/>
              </w:rPr>
              <w:t>cards</w:t>
            </w:r>
          </w:p>
        </w:tc>
      </w:tr>
      <w:tr>
        <w:trPr>
          <w:trHeight w:val="651" w:hRule="atLeast"/>
        </w:trPr>
        <w:tc>
          <w:tcPr>
            <w:tcW w:w="161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
              <w:rPr>
                <w:b/>
                <w:sz w:val="24"/>
              </w:rPr>
            </w:pPr>
          </w:p>
          <w:p>
            <w:pPr>
              <w:pStyle w:val="TableParagraph"/>
              <w:ind w:left="402"/>
              <w:rPr>
                <w:sz w:val="24"/>
              </w:rPr>
            </w:pPr>
            <w:r>
              <w:rPr>
                <w:sz w:val="24"/>
              </w:rPr>
              <w:t>Week</w:t>
            </w:r>
            <w:r>
              <w:rPr>
                <w:spacing w:val="-6"/>
                <w:sz w:val="24"/>
              </w:rPr>
              <w:t> </w:t>
            </w:r>
            <w:r>
              <w:rPr>
                <w:spacing w:val="-10"/>
                <w:sz w:val="24"/>
              </w:rPr>
              <w:t>7</w:t>
            </w:r>
          </w:p>
        </w:tc>
        <w:tc>
          <w:tcPr>
            <w:tcW w:w="153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1"/>
              <w:rPr>
                <w:b/>
                <w:sz w:val="24"/>
              </w:rPr>
            </w:pPr>
          </w:p>
          <w:p>
            <w:pPr>
              <w:pStyle w:val="TableParagraph"/>
              <w:spacing w:before="1"/>
              <w:ind w:left="19"/>
              <w:jc w:val="center"/>
              <w:rPr>
                <w:sz w:val="24"/>
              </w:rPr>
            </w:pPr>
            <w:r>
              <w:rPr>
                <w:sz w:val="24"/>
              </w:rPr>
              <w:t>23 </w:t>
            </w:r>
            <w:r>
              <w:rPr>
                <w:spacing w:val="-2"/>
                <w:sz w:val="24"/>
              </w:rPr>
              <w:t>October</w:t>
            </w:r>
          </w:p>
          <w:p>
            <w:pPr>
              <w:pStyle w:val="TableParagraph"/>
              <w:ind w:left="19" w:right="1"/>
              <w:jc w:val="center"/>
              <w:rPr>
                <w:sz w:val="24"/>
              </w:rPr>
            </w:pPr>
            <w:r>
              <w:rPr>
                <w:spacing w:val="-4"/>
                <w:sz w:val="24"/>
              </w:rPr>
              <w:t>2026</w:t>
            </w:r>
          </w:p>
        </w:tc>
        <w:tc>
          <w:tcPr>
            <w:tcW w:w="2170" w:type="dxa"/>
          </w:tcPr>
          <w:p>
            <w:pPr>
              <w:pStyle w:val="TableParagraph"/>
              <w:spacing w:before="187"/>
              <w:ind w:left="55"/>
              <w:rPr>
                <w:sz w:val="24"/>
              </w:rPr>
            </w:pPr>
            <w:r>
              <w:rPr>
                <w:sz w:val="24"/>
              </w:rPr>
              <w:t>Oral</w:t>
            </w:r>
            <w:r>
              <w:rPr>
                <w:spacing w:val="-2"/>
                <w:sz w:val="24"/>
              </w:rPr>
              <w:t> Language</w:t>
            </w:r>
          </w:p>
        </w:tc>
        <w:tc>
          <w:tcPr>
            <w:tcW w:w="1809" w:type="dxa"/>
          </w:tcPr>
          <w:p>
            <w:pPr>
              <w:pStyle w:val="TableParagraph"/>
              <w:spacing w:before="187"/>
              <w:ind w:left="55"/>
              <w:rPr>
                <w:sz w:val="24"/>
              </w:rPr>
            </w:pPr>
            <w:r>
              <w:rPr>
                <w:sz w:val="24"/>
              </w:rPr>
              <w:t>Story</w:t>
            </w:r>
            <w:r>
              <w:rPr>
                <w:spacing w:val="-5"/>
                <w:sz w:val="24"/>
              </w:rPr>
              <w:t> </w:t>
            </w:r>
            <w:r>
              <w:rPr>
                <w:spacing w:val="-2"/>
                <w:sz w:val="24"/>
              </w:rPr>
              <w:t>Telling</w:t>
            </w:r>
          </w:p>
        </w:tc>
        <w:tc>
          <w:tcPr>
            <w:tcW w:w="2803" w:type="dxa"/>
          </w:tcPr>
          <w:p>
            <w:pPr>
              <w:pStyle w:val="TableParagraph"/>
              <w:spacing w:before="50"/>
              <w:ind w:left="56"/>
              <w:rPr>
                <w:sz w:val="24"/>
              </w:rPr>
            </w:pPr>
            <w:r>
              <w:rPr>
                <w:sz w:val="24"/>
              </w:rPr>
              <w:t>B6.1.4.1:</w:t>
            </w:r>
            <w:r>
              <w:rPr>
                <w:spacing w:val="-17"/>
                <w:sz w:val="24"/>
              </w:rPr>
              <w:t> </w:t>
            </w:r>
            <w:r>
              <w:rPr>
                <w:sz w:val="24"/>
              </w:rPr>
              <w:t>Respond</w:t>
            </w:r>
            <w:r>
              <w:rPr>
                <w:spacing w:val="-17"/>
                <w:sz w:val="24"/>
              </w:rPr>
              <w:t> </w:t>
            </w:r>
            <w:r>
              <w:rPr>
                <w:sz w:val="24"/>
              </w:rPr>
              <w:t>to </w:t>
            </w:r>
            <w:r>
              <w:rPr>
                <w:spacing w:val="-2"/>
                <w:sz w:val="24"/>
              </w:rPr>
              <w:t>stories</w:t>
            </w:r>
          </w:p>
        </w:tc>
        <w:tc>
          <w:tcPr>
            <w:tcW w:w="4522" w:type="dxa"/>
          </w:tcPr>
          <w:p>
            <w:pPr>
              <w:pStyle w:val="TableParagraph"/>
              <w:spacing w:before="50"/>
              <w:ind w:left="56" w:right="97"/>
              <w:rPr>
                <w:sz w:val="24"/>
              </w:rPr>
            </w:pPr>
            <w:r>
              <w:rPr>
                <w:sz w:val="24"/>
              </w:rPr>
              <w:t>B6.1.4.1.1: Make connections between text</w:t>
            </w:r>
            <w:r>
              <w:rPr>
                <w:spacing w:val="-8"/>
                <w:sz w:val="24"/>
              </w:rPr>
              <w:t> </w:t>
            </w:r>
            <w:r>
              <w:rPr>
                <w:sz w:val="24"/>
              </w:rPr>
              <w:t>or</w:t>
            </w:r>
            <w:r>
              <w:rPr>
                <w:spacing w:val="-8"/>
                <w:sz w:val="24"/>
              </w:rPr>
              <w:t> </w:t>
            </w:r>
            <w:r>
              <w:rPr>
                <w:sz w:val="24"/>
              </w:rPr>
              <w:t>stories</w:t>
            </w:r>
            <w:r>
              <w:rPr>
                <w:spacing w:val="-8"/>
                <w:sz w:val="24"/>
              </w:rPr>
              <w:t> </w:t>
            </w:r>
            <w:r>
              <w:rPr>
                <w:sz w:val="24"/>
              </w:rPr>
              <w:t>and</w:t>
            </w:r>
            <w:r>
              <w:rPr>
                <w:spacing w:val="-9"/>
                <w:sz w:val="24"/>
              </w:rPr>
              <w:t> </w:t>
            </w:r>
            <w:r>
              <w:rPr>
                <w:sz w:val="24"/>
              </w:rPr>
              <w:t>personal</w:t>
            </w:r>
            <w:r>
              <w:rPr>
                <w:spacing w:val="-10"/>
                <w:sz w:val="24"/>
              </w:rPr>
              <w:t> </w:t>
            </w:r>
            <w:r>
              <w:rPr>
                <w:sz w:val="24"/>
              </w:rPr>
              <w:t>experiences</w:t>
            </w:r>
          </w:p>
        </w:tc>
        <w:tc>
          <w:tcPr>
            <w:tcW w:w="1639" w:type="dxa"/>
          </w:tcPr>
          <w:p>
            <w:pPr>
              <w:pStyle w:val="TableParagraph"/>
              <w:spacing w:before="187"/>
              <w:ind w:left="57"/>
              <w:rPr>
                <w:sz w:val="24"/>
              </w:rPr>
            </w:pPr>
            <w:r>
              <w:rPr>
                <w:sz w:val="24"/>
              </w:rPr>
              <w:t>Word</w:t>
            </w:r>
            <w:r>
              <w:rPr>
                <w:spacing w:val="-5"/>
                <w:sz w:val="24"/>
              </w:rPr>
              <w:t> </w:t>
            </w:r>
            <w:r>
              <w:rPr>
                <w:spacing w:val="-2"/>
                <w:sz w:val="24"/>
              </w:rPr>
              <w:t>cards</w:t>
            </w:r>
          </w:p>
        </w:tc>
      </w:tr>
      <w:tr>
        <w:trPr>
          <w:trHeight w:val="928"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50"/>
              <w:rPr>
                <w:b/>
                <w:sz w:val="24"/>
              </w:rPr>
            </w:pPr>
          </w:p>
          <w:p>
            <w:pPr>
              <w:pStyle w:val="TableParagraph"/>
              <w:spacing w:before="1"/>
              <w:ind w:left="55"/>
              <w:rPr>
                <w:sz w:val="24"/>
              </w:rPr>
            </w:pPr>
            <w:r>
              <w:rPr>
                <w:spacing w:val="-2"/>
                <w:sz w:val="24"/>
              </w:rPr>
              <w:t>Reading</w:t>
            </w:r>
          </w:p>
        </w:tc>
        <w:tc>
          <w:tcPr>
            <w:tcW w:w="1809" w:type="dxa"/>
          </w:tcPr>
          <w:p>
            <w:pPr>
              <w:pStyle w:val="TableParagraph"/>
              <w:spacing w:before="50"/>
              <w:rPr>
                <w:b/>
                <w:sz w:val="24"/>
              </w:rPr>
            </w:pPr>
          </w:p>
          <w:p>
            <w:pPr>
              <w:pStyle w:val="TableParagraph"/>
              <w:spacing w:before="1"/>
              <w:ind w:left="55"/>
              <w:rPr>
                <w:sz w:val="24"/>
              </w:rPr>
            </w:pPr>
            <w:r>
              <w:rPr>
                <w:spacing w:val="-2"/>
                <w:sz w:val="24"/>
              </w:rPr>
              <w:t>Diphthongs</w:t>
            </w:r>
          </w:p>
        </w:tc>
        <w:tc>
          <w:tcPr>
            <w:tcW w:w="2803" w:type="dxa"/>
          </w:tcPr>
          <w:p>
            <w:pPr>
              <w:pStyle w:val="TableParagraph"/>
              <w:spacing w:before="51"/>
              <w:ind w:left="56" w:right="125"/>
              <w:rPr>
                <w:sz w:val="24"/>
              </w:rPr>
            </w:pPr>
            <w:r>
              <w:rPr>
                <w:sz w:val="24"/>
              </w:rPr>
              <w:t>B6.2.4.1:</w:t>
            </w:r>
            <w:r>
              <w:rPr>
                <w:spacing w:val="-17"/>
                <w:sz w:val="24"/>
              </w:rPr>
              <w:t> </w:t>
            </w:r>
            <w:r>
              <w:rPr>
                <w:sz w:val="24"/>
              </w:rPr>
              <w:t>Identify</w:t>
            </w:r>
            <w:r>
              <w:rPr>
                <w:spacing w:val="-17"/>
                <w:sz w:val="24"/>
              </w:rPr>
              <w:t> </w:t>
            </w:r>
            <w:r>
              <w:rPr>
                <w:sz w:val="24"/>
              </w:rPr>
              <w:t>and use diphthongs to decode texts</w:t>
            </w:r>
          </w:p>
        </w:tc>
        <w:tc>
          <w:tcPr>
            <w:tcW w:w="4522" w:type="dxa"/>
          </w:tcPr>
          <w:p>
            <w:pPr>
              <w:pStyle w:val="TableParagraph"/>
              <w:spacing w:before="51"/>
              <w:ind w:left="56" w:right="97"/>
              <w:rPr>
                <w:sz w:val="24"/>
              </w:rPr>
            </w:pPr>
            <w:r>
              <w:rPr>
                <w:sz w:val="24"/>
              </w:rPr>
              <w:t>B6.2.3.1.1: Use words with centering diphthongs</w:t>
            </w:r>
            <w:r>
              <w:rPr>
                <w:spacing w:val="-6"/>
                <w:sz w:val="24"/>
              </w:rPr>
              <w:t> </w:t>
            </w:r>
            <w:r>
              <w:rPr>
                <w:sz w:val="24"/>
              </w:rPr>
              <w:t>(e.g.</w:t>
            </w:r>
            <w:r>
              <w:rPr>
                <w:spacing w:val="-6"/>
                <w:sz w:val="24"/>
              </w:rPr>
              <w:t> </w:t>
            </w:r>
            <w:r>
              <w:rPr>
                <w:sz w:val="24"/>
              </w:rPr>
              <w:t>/</w:t>
            </w:r>
            <w:r>
              <w:rPr>
                <w:spacing w:val="-6"/>
                <w:sz w:val="24"/>
              </w:rPr>
              <w:t> </w:t>
            </w:r>
            <w:r>
              <w:rPr>
                <w:sz w:val="24"/>
              </w:rPr>
              <w:t>iə,</w:t>
            </w:r>
            <w:r>
              <w:rPr>
                <w:spacing w:val="-5"/>
                <w:sz w:val="24"/>
              </w:rPr>
              <w:t> </w:t>
            </w:r>
            <w:r>
              <w:rPr>
                <w:sz w:val="24"/>
              </w:rPr>
              <w:t>eə,</w:t>
            </w:r>
            <w:r>
              <w:rPr>
                <w:spacing w:val="-5"/>
                <w:sz w:val="24"/>
              </w:rPr>
              <w:t> </w:t>
            </w:r>
            <w:r>
              <w:rPr>
                <w:sz w:val="24"/>
              </w:rPr>
              <w:t>ʊə/)</w:t>
            </w:r>
            <w:r>
              <w:rPr>
                <w:spacing w:val="-6"/>
                <w:sz w:val="24"/>
              </w:rPr>
              <w:t> </w:t>
            </w:r>
            <w:r>
              <w:rPr>
                <w:sz w:val="24"/>
              </w:rPr>
              <w:t>to</w:t>
            </w:r>
            <w:r>
              <w:rPr>
                <w:spacing w:val="-6"/>
                <w:sz w:val="24"/>
              </w:rPr>
              <w:t> </w:t>
            </w:r>
            <w:r>
              <w:rPr>
                <w:sz w:val="24"/>
              </w:rPr>
              <w:t>make meaningful sentences</w:t>
            </w:r>
          </w:p>
        </w:tc>
        <w:tc>
          <w:tcPr>
            <w:tcW w:w="1639" w:type="dxa"/>
          </w:tcPr>
          <w:p>
            <w:pPr>
              <w:pStyle w:val="TableParagraph"/>
              <w:spacing w:before="50"/>
              <w:rPr>
                <w:b/>
                <w:sz w:val="24"/>
              </w:rPr>
            </w:pPr>
          </w:p>
          <w:p>
            <w:pPr>
              <w:pStyle w:val="TableParagraph"/>
              <w:spacing w:before="1"/>
              <w:ind w:left="57"/>
              <w:rPr>
                <w:sz w:val="24"/>
              </w:rPr>
            </w:pPr>
            <w:r>
              <w:rPr>
                <w:sz w:val="24"/>
              </w:rPr>
              <w:t>Letter</w:t>
            </w:r>
            <w:r>
              <w:rPr>
                <w:spacing w:val="-2"/>
                <w:sz w:val="24"/>
              </w:rPr>
              <w:t> cards</w:t>
            </w:r>
          </w:p>
        </w:tc>
      </w:tr>
      <w:tr>
        <w:trPr>
          <w:trHeight w:val="1203"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87"/>
              <w:rPr>
                <w:b/>
                <w:sz w:val="24"/>
              </w:rPr>
            </w:pPr>
          </w:p>
          <w:p>
            <w:pPr>
              <w:pStyle w:val="TableParagraph"/>
              <w:ind w:left="55"/>
              <w:rPr>
                <w:sz w:val="24"/>
              </w:rPr>
            </w:pPr>
            <w:r>
              <w:rPr>
                <w:sz w:val="24"/>
              </w:rPr>
              <w:t>Grammar</w:t>
            </w:r>
            <w:r>
              <w:rPr>
                <w:spacing w:val="-4"/>
                <w:sz w:val="24"/>
              </w:rPr>
              <w:t> </w:t>
            </w:r>
            <w:r>
              <w:rPr>
                <w:spacing w:val="-2"/>
                <w:sz w:val="24"/>
              </w:rPr>
              <w:t>Usage</w:t>
            </w:r>
          </w:p>
        </w:tc>
        <w:tc>
          <w:tcPr>
            <w:tcW w:w="1809" w:type="dxa"/>
          </w:tcPr>
          <w:p>
            <w:pPr>
              <w:pStyle w:val="TableParagraph"/>
              <w:spacing w:before="187"/>
              <w:rPr>
                <w:b/>
                <w:sz w:val="24"/>
              </w:rPr>
            </w:pPr>
          </w:p>
          <w:p>
            <w:pPr>
              <w:pStyle w:val="TableParagraph"/>
              <w:ind w:left="55"/>
              <w:rPr>
                <w:sz w:val="24"/>
              </w:rPr>
            </w:pPr>
            <w:r>
              <w:rPr>
                <w:spacing w:val="-2"/>
                <w:sz w:val="24"/>
              </w:rPr>
              <w:t>Determiners</w:t>
            </w:r>
          </w:p>
        </w:tc>
        <w:tc>
          <w:tcPr>
            <w:tcW w:w="2803" w:type="dxa"/>
          </w:tcPr>
          <w:p>
            <w:pPr>
              <w:pStyle w:val="TableParagraph"/>
              <w:spacing w:before="50"/>
              <w:ind w:left="56"/>
              <w:rPr>
                <w:sz w:val="24"/>
              </w:rPr>
            </w:pPr>
            <w:r>
              <w:rPr>
                <w:spacing w:val="-2"/>
                <w:sz w:val="24"/>
              </w:rPr>
              <w:t>B6.3.2.1:</w:t>
            </w:r>
            <w:r>
              <w:rPr>
                <w:sz w:val="24"/>
              </w:rPr>
              <w:t> </w:t>
            </w:r>
            <w:r>
              <w:rPr>
                <w:spacing w:val="-2"/>
                <w:sz w:val="24"/>
              </w:rPr>
              <w:t>Apply</w:t>
            </w:r>
          </w:p>
          <w:p>
            <w:pPr>
              <w:pStyle w:val="TableParagraph"/>
              <w:ind w:left="56"/>
              <w:rPr>
                <w:sz w:val="24"/>
              </w:rPr>
            </w:pPr>
            <w:r>
              <w:rPr>
                <w:sz w:val="24"/>
              </w:rPr>
              <w:t>knowledge of different types</w:t>
            </w:r>
            <w:r>
              <w:rPr>
                <w:spacing w:val="-14"/>
                <w:sz w:val="24"/>
              </w:rPr>
              <w:t> </w:t>
            </w:r>
            <w:r>
              <w:rPr>
                <w:sz w:val="24"/>
              </w:rPr>
              <w:t>of</w:t>
            </w:r>
            <w:r>
              <w:rPr>
                <w:spacing w:val="-12"/>
                <w:sz w:val="24"/>
              </w:rPr>
              <w:t> </w:t>
            </w:r>
            <w:r>
              <w:rPr>
                <w:sz w:val="24"/>
              </w:rPr>
              <w:t>determiners</w:t>
            </w:r>
            <w:r>
              <w:rPr>
                <w:spacing w:val="-12"/>
                <w:sz w:val="24"/>
              </w:rPr>
              <w:t> </w:t>
            </w:r>
            <w:r>
              <w:rPr>
                <w:sz w:val="24"/>
              </w:rPr>
              <w:t>in </w:t>
            </w:r>
            <w:r>
              <w:rPr>
                <w:spacing w:val="-2"/>
                <w:sz w:val="24"/>
              </w:rPr>
              <w:t>communication</w:t>
            </w:r>
          </w:p>
        </w:tc>
        <w:tc>
          <w:tcPr>
            <w:tcW w:w="4522" w:type="dxa"/>
          </w:tcPr>
          <w:p>
            <w:pPr>
              <w:pStyle w:val="TableParagraph"/>
              <w:spacing w:before="50"/>
              <w:rPr>
                <w:b/>
                <w:sz w:val="24"/>
              </w:rPr>
            </w:pPr>
          </w:p>
          <w:p>
            <w:pPr>
              <w:pStyle w:val="TableParagraph"/>
              <w:ind w:left="56" w:right="97"/>
              <w:rPr>
                <w:sz w:val="24"/>
              </w:rPr>
            </w:pPr>
            <w:r>
              <w:rPr>
                <w:sz w:val="24"/>
              </w:rPr>
              <w:t>B6.3.2.1.3:</w:t>
            </w:r>
            <w:r>
              <w:rPr>
                <w:spacing w:val="-11"/>
                <w:sz w:val="24"/>
              </w:rPr>
              <w:t> </w:t>
            </w:r>
            <w:r>
              <w:rPr>
                <w:sz w:val="24"/>
              </w:rPr>
              <w:t>Identify</w:t>
            </w:r>
            <w:r>
              <w:rPr>
                <w:spacing w:val="-11"/>
                <w:sz w:val="24"/>
              </w:rPr>
              <w:t> </w:t>
            </w:r>
            <w:r>
              <w:rPr>
                <w:sz w:val="24"/>
              </w:rPr>
              <w:t>and</w:t>
            </w:r>
            <w:r>
              <w:rPr>
                <w:spacing w:val="-9"/>
                <w:sz w:val="24"/>
              </w:rPr>
              <w:t> </w:t>
            </w:r>
            <w:r>
              <w:rPr>
                <w:sz w:val="24"/>
              </w:rPr>
              <w:t>use</w:t>
            </w:r>
            <w:r>
              <w:rPr>
                <w:spacing w:val="-11"/>
                <w:sz w:val="24"/>
              </w:rPr>
              <w:t> </w:t>
            </w:r>
            <w:r>
              <w:rPr>
                <w:sz w:val="24"/>
              </w:rPr>
              <w:t>possessive pronouns to show possession.</w:t>
            </w:r>
          </w:p>
        </w:tc>
        <w:tc>
          <w:tcPr>
            <w:tcW w:w="1639" w:type="dxa"/>
          </w:tcPr>
          <w:p>
            <w:pPr>
              <w:pStyle w:val="TableParagraph"/>
              <w:spacing w:before="50"/>
              <w:rPr>
                <w:b/>
                <w:sz w:val="24"/>
              </w:rPr>
            </w:pPr>
          </w:p>
          <w:p>
            <w:pPr>
              <w:pStyle w:val="TableParagraph"/>
              <w:ind w:left="57" w:right="543"/>
              <w:rPr>
                <w:sz w:val="24"/>
              </w:rPr>
            </w:pPr>
            <w:r>
              <w:rPr>
                <w:spacing w:val="-2"/>
                <w:sz w:val="24"/>
              </w:rPr>
              <w:t>Sentence cards</w:t>
            </w:r>
          </w:p>
        </w:tc>
      </w:tr>
      <w:tr>
        <w:trPr>
          <w:trHeight w:val="1756"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rPr>
                <w:b/>
                <w:sz w:val="24"/>
              </w:rPr>
            </w:pPr>
          </w:p>
          <w:p>
            <w:pPr>
              <w:pStyle w:val="TableParagraph"/>
              <w:spacing w:before="187"/>
              <w:rPr>
                <w:b/>
                <w:sz w:val="24"/>
              </w:rPr>
            </w:pPr>
          </w:p>
          <w:p>
            <w:pPr>
              <w:pStyle w:val="TableParagraph"/>
              <w:spacing w:before="1"/>
              <w:ind w:left="55"/>
              <w:rPr>
                <w:sz w:val="24"/>
              </w:rPr>
            </w:pPr>
            <w:r>
              <w:rPr>
                <w:spacing w:val="-2"/>
                <w:sz w:val="24"/>
              </w:rPr>
              <w:t>Writing</w:t>
            </w:r>
          </w:p>
        </w:tc>
        <w:tc>
          <w:tcPr>
            <w:tcW w:w="1809" w:type="dxa"/>
          </w:tcPr>
          <w:p>
            <w:pPr>
              <w:pStyle w:val="TableParagraph"/>
              <w:rPr>
                <w:b/>
                <w:sz w:val="24"/>
              </w:rPr>
            </w:pPr>
          </w:p>
          <w:p>
            <w:pPr>
              <w:pStyle w:val="TableParagraph"/>
              <w:spacing w:before="51"/>
              <w:rPr>
                <w:b/>
                <w:sz w:val="24"/>
              </w:rPr>
            </w:pPr>
          </w:p>
          <w:p>
            <w:pPr>
              <w:pStyle w:val="TableParagraph"/>
              <w:ind w:left="55"/>
              <w:rPr>
                <w:sz w:val="24"/>
              </w:rPr>
            </w:pPr>
            <w:r>
              <w:rPr>
                <w:spacing w:val="-2"/>
                <w:sz w:val="24"/>
              </w:rPr>
              <w:t>Paragraph development</w:t>
            </w:r>
          </w:p>
        </w:tc>
        <w:tc>
          <w:tcPr>
            <w:tcW w:w="2803" w:type="dxa"/>
          </w:tcPr>
          <w:p>
            <w:pPr>
              <w:pStyle w:val="TableParagraph"/>
              <w:spacing w:before="50"/>
              <w:ind w:left="56" w:right="51"/>
              <w:rPr>
                <w:sz w:val="24"/>
              </w:rPr>
            </w:pPr>
            <w:r>
              <w:rPr>
                <w:sz w:val="24"/>
              </w:rPr>
              <w:t>B6.4.6.1: Develop, organize and express ideas cohesively in writing and representing for</w:t>
            </w:r>
            <w:r>
              <w:rPr>
                <w:spacing w:val="-10"/>
                <w:sz w:val="24"/>
              </w:rPr>
              <w:t> </w:t>
            </w:r>
            <w:r>
              <w:rPr>
                <w:sz w:val="24"/>
              </w:rPr>
              <w:t>a</w:t>
            </w:r>
            <w:r>
              <w:rPr>
                <w:spacing w:val="-10"/>
                <w:sz w:val="24"/>
              </w:rPr>
              <w:t> </w:t>
            </w:r>
            <w:r>
              <w:rPr>
                <w:sz w:val="24"/>
              </w:rPr>
              <w:t>variety</w:t>
            </w:r>
            <w:r>
              <w:rPr>
                <w:spacing w:val="-10"/>
                <w:sz w:val="24"/>
              </w:rPr>
              <w:t> </w:t>
            </w:r>
            <w:r>
              <w:rPr>
                <w:sz w:val="24"/>
              </w:rPr>
              <w:t>of</w:t>
            </w:r>
            <w:r>
              <w:rPr>
                <w:spacing w:val="-12"/>
                <w:sz w:val="24"/>
              </w:rPr>
              <w:t> </w:t>
            </w:r>
            <w:r>
              <w:rPr>
                <w:sz w:val="24"/>
              </w:rPr>
              <w:t>purposes, audience and contexts.</w:t>
            </w:r>
          </w:p>
        </w:tc>
        <w:tc>
          <w:tcPr>
            <w:tcW w:w="4522" w:type="dxa"/>
          </w:tcPr>
          <w:p>
            <w:pPr>
              <w:pStyle w:val="TableParagraph"/>
              <w:spacing w:before="187"/>
              <w:rPr>
                <w:b/>
                <w:sz w:val="24"/>
              </w:rPr>
            </w:pPr>
          </w:p>
          <w:p>
            <w:pPr>
              <w:pStyle w:val="TableParagraph"/>
              <w:spacing w:before="1"/>
              <w:ind w:left="56" w:right="97"/>
              <w:rPr>
                <w:sz w:val="24"/>
              </w:rPr>
            </w:pPr>
            <w:r>
              <w:rPr>
                <w:sz w:val="24"/>
              </w:rPr>
              <w:t>B6.4.6.1.3: Elaborate on, explain and justify</w:t>
            </w:r>
            <w:r>
              <w:rPr>
                <w:spacing w:val="-2"/>
                <w:sz w:val="24"/>
              </w:rPr>
              <w:t> </w:t>
            </w:r>
            <w:r>
              <w:rPr>
                <w:sz w:val="24"/>
              </w:rPr>
              <w:t>the</w:t>
            </w:r>
            <w:r>
              <w:rPr>
                <w:spacing w:val="-2"/>
                <w:sz w:val="24"/>
              </w:rPr>
              <w:t> </w:t>
            </w:r>
            <w:r>
              <w:rPr>
                <w:sz w:val="24"/>
              </w:rPr>
              <w:t>main</w:t>
            </w:r>
            <w:r>
              <w:rPr>
                <w:spacing w:val="-2"/>
                <w:sz w:val="24"/>
              </w:rPr>
              <w:t> </w:t>
            </w:r>
            <w:r>
              <w:rPr>
                <w:sz w:val="24"/>
              </w:rPr>
              <w:t>ideas</w:t>
            </w:r>
            <w:r>
              <w:rPr>
                <w:spacing w:val="-4"/>
                <w:sz w:val="24"/>
              </w:rPr>
              <w:t> </w:t>
            </w:r>
            <w:r>
              <w:rPr>
                <w:sz w:val="24"/>
              </w:rPr>
              <w:t>of</w:t>
            </w:r>
            <w:r>
              <w:rPr>
                <w:spacing w:val="-2"/>
                <w:sz w:val="24"/>
              </w:rPr>
              <w:t> </w:t>
            </w:r>
            <w:r>
              <w:rPr>
                <w:sz w:val="24"/>
              </w:rPr>
              <w:t>a</w:t>
            </w:r>
            <w:r>
              <w:rPr>
                <w:spacing w:val="-2"/>
                <w:sz w:val="24"/>
              </w:rPr>
              <w:t> </w:t>
            </w:r>
            <w:r>
              <w:rPr>
                <w:sz w:val="24"/>
              </w:rPr>
              <w:t>paragraph</w:t>
            </w:r>
            <w:r>
              <w:rPr>
                <w:spacing w:val="-4"/>
                <w:sz w:val="24"/>
              </w:rPr>
              <w:t> </w:t>
            </w:r>
            <w:r>
              <w:rPr>
                <w:sz w:val="24"/>
              </w:rPr>
              <w:t>by providing</w:t>
            </w:r>
            <w:r>
              <w:rPr>
                <w:spacing w:val="-4"/>
                <w:sz w:val="24"/>
              </w:rPr>
              <w:t> </w:t>
            </w:r>
            <w:r>
              <w:rPr>
                <w:sz w:val="24"/>
              </w:rPr>
              <w:t>relevant</w:t>
            </w:r>
            <w:r>
              <w:rPr>
                <w:spacing w:val="-5"/>
                <w:sz w:val="24"/>
              </w:rPr>
              <w:t> </w:t>
            </w:r>
            <w:r>
              <w:rPr>
                <w:sz w:val="24"/>
              </w:rPr>
              <w:t>details</w:t>
            </w:r>
            <w:r>
              <w:rPr>
                <w:spacing w:val="-4"/>
                <w:sz w:val="24"/>
              </w:rPr>
              <w:t> </w:t>
            </w:r>
            <w:r>
              <w:rPr>
                <w:sz w:val="24"/>
              </w:rPr>
              <w:t>and</w:t>
            </w:r>
            <w:r>
              <w:rPr>
                <w:spacing w:val="-6"/>
                <w:sz w:val="24"/>
              </w:rPr>
              <w:t> </w:t>
            </w:r>
            <w:r>
              <w:rPr>
                <w:spacing w:val="-2"/>
                <w:sz w:val="24"/>
              </w:rPr>
              <w:t>examples</w:t>
            </w:r>
          </w:p>
        </w:tc>
        <w:tc>
          <w:tcPr>
            <w:tcW w:w="1639" w:type="dxa"/>
          </w:tcPr>
          <w:p>
            <w:pPr>
              <w:pStyle w:val="TableParagraph"/>
              <w:rPr>
                <w:b/>
                <w:sz w:val="24"/>
              </w:rPr>
            </w:pPr>
          </w:p>
          <w:p>
            <w:pPr>
              <w:pStyle w:val="TableParagraph"/>
              <w:spacing w:before="51"/>
              <w:rPr>
                <w:b/>
                <w:sz w:val="24"/>
              </w:rPr>
            </w:pPr>
          </w:p>
          <w:p>
            <w:pPr>
              <w:pStyle w:val="TableParagraph"/>
              <w:ind w:left="57" w:right="543"/>
              <w:rPr>
                <w:sz w:val="24"/>
              </w:rPr>
            </w:pPr>
            <w:r>
              <w:rPr>
                <w:spacing w:val="-2"/>
                <w:sz w:val="24"/>
              </w:rPr>
              <w:t>Sentence cards</w:t>
            </w:r>
          </w:p>
        </w:tc>
      </w:tr>
      <w:tr>
        <w:trPr>
          <w:trHeight w:val="1204"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50"/>
              <w:rPr>
                <w:b/>
                <w:sz w:val="24"/>
              </w:rPr>
            </w:pPr>
          </w:p>
          <w:p>
            <w:pPr>
              <w:pStyle w:val="TableParagraph"/>
              <w:ind w:left="55" w:right="718"/>
              <w:rPr>
                <w:sz w:val="24"/>
              </w:rPr>
            </w:pPr>
            <w:r>
              <w:rPr>
                <w:sz w:val="24"/>
              </w:rPr>
              <w:t>Using</w:t>
            </w:r>
            <w:r>
              <w:rPr>
                <w:spacing w:val="-17"/>
                <w:sz w:val="24"/>
              </w:rPr>
              <w:t> </w:t>
            </w:r>
            <w:r>
              <w:rPr>
                <w:sz w:val="24"/>
              </w:rPr>
              <w:t>writing </w:t>
            </w:r>
            <w:r>
              <w:rPr>
                <w:spacing w:val="-2"/>
                <w:sz w:val="24"/>
              </w:rPr>
              <w:t>conventions</w:t>
            </w:r>
          </w:p>
        </w:tc>
        <w:tc>
          <w:tcPr>
            <w:tcW w:w="1809" w:type="dxa"/>
          </w:tcPr>
          <w:p>
            <w:pPr>
              <w:pStyle w:val="TableParagraph"/>
              <w:spacing w:before="50"/>
              <w:rPr>
                <w:b/>
                <w:sz w:val="24"/>
              </w:rPr>
            </w:pPr>
          </w:p>
          <w:p>
            <w:pPr>
              <w:pStyle w:val="TableParagraph"/>
              <w:ind w:left="55" w:right="144"/>
              <w:rPr>
                <w:sz w:val="24"/>
              </w:rPr>
            </w:pPr>
            <w:r>
              <w:rPr>
                <w:sz w:val="24"/>
              </w:rPr>
              <w:t>Using Naming Words</w:t>
            </w:r>
            <w:r>
              <w:rPr>
                <w:spacing w:val="-5"/>
                <w:sz w:val="24"/>
              </w:rPr>
              <w:t> </w:t>
            </w:r>
            <w:r>
              <w:rPr>
                <w:sz w:val="24"/>
              </w:rPr>
              <w:t>/</w:t>
            </w:r>
            <w:r>
              <w:rPr>
                <w:spacing w:val="-3"/>
                <w:sz w:val="24"/>
              </w:rPr>
              <w:t> </w:t>
            </w:r>
            <w:r>
              <w:rPr>
                <w:spacing w:val="-2"/>
                <w:sz w:val="24"/>
              </w:rPr>
              <w:t>Nouns</w:t>
            </w:r>
          </w:p>
        </w:tc>
        <w:tc>
          <w:tcPr>
            <w:tcW w:w="2803" w:type="dxa"/>
          </w:tcPr>
          <w:p>
            <w:pPr>
              <w:pStyle w:val="TableParagraph"/>
              <w:spacing w:before="50"/>
              <w:ind w:left="56"/>
              <w:rPr>
                <w:sz w:val="24"/>
              </w:rPr>
            </w:pPr>
            <w:r>
              <w:rPr>
                <w:spacing w:val="-2"/>
                <w:sz w:val="24"/>
              </w:rPr>
              <w:t>B6.5.3.1:</w:t>
            </w:r>
            <w:r>
              <w:rPr>
                <w:sz w:val="24"/>
              </w:rPr>
              <w:t> </w:t>
            </w:r>
            <w:r>
              <w:rPr>
                <w:spacing w:val="-2"/>
                <w:sz w:val="24"/>
              </w:rPr>
              <w:t>Apply</w:t>
            </w:r>
          </w:p>
          <w:p>
            <w:pPr>
              <w:pStyle w:val="TableParagraph"/>
              <w:ind w:left="56"/>
              <w:rPr>
                <w:sz w:val="24"/>
              </w:rPr>
            </w:pPr>
            <w:r>
              <w:rPr>
                <w:sz w:val="24"/>
              </w:rPr>
              <w:t>knowledge</w:t>
            </w:r>
            <w:r>
              <w:rPr>
                <w:spacing w:val="-17"/>
                <w:sz w:val="24"/>
              </w:rPr>
              <w:t> </w:t>
            </w:r>
            <w:r>
              <w:rPr>
                <w:sz w:val="24"/>
              </w:rPr>
              <w:t>of</w:t>
            </w:r>
            <w:r>
              <w:rPr>
                <w:spacing w:val="-17"/>
                <w:sz w:val="24"/>
              </w:rPr>
              <w:t> </w:t>
            </w:r>
            <w:r>
              <w:rPr>
                <w:sz w:val="24"/>
              </w:rPr>
              <w:t>different types of nouns in </w:t>
            </w:r>
            <w:r>
              <w:rPr>
                <w:spacing w:val="-2"/>
                <w:sz w:val="24"/>
              </w:rPr>
              <w:t>communication.</w:t>
            </w:r>
          </w:p>
        </w:tc>
        <w:tc>
          <w:tcPr>
            <w:tcW w:w="4522" w:type="dxa"/>
          </w:tcPr>
          <w:p>
            <w:pPr>
              <w:pStyle w:val="TableParagraph"/>
              <w:spacing w:before="50"/>
              <w:rPr>
                <w:b/>
                <w:sz w:val="24"/>
              </w:rPr>
            </w:pPr>
          </w:p>
          <w:p>
            <w:pPr>
              <w:pStyle w:val="TableParagraph"/>
              <w:ind w:left="56" w:right="157"/>
              <w:rPr>
                <w:sz w:val="24"/>
              </w:rPr>
            </w:pPr>
            <w:r>
              <w:rPr>
                <w:sz w:val="24"/>
              </w:rPr>
              <w:t>B6.5.3.1.3:</w:t>
            </w:r>
            <w:r>
              <w:rPr>
                <w:spacing w:val="-6"/>
                <w:sz w:val="24"/>
              </w:rPr>
              <w:t> </w:t>
            </w:r>
            <w:r>
              <w:rPr>
                <w:sz w:val="24"/>
              </w:rPr>
              <w:t>Use</w:t>
            </w:r>
            <w:r>
              <w:rPr>
                <w:spacing w:val="-6"/>
                <w:sz w:val="24"/>
              </w:rPr>
              <w:t> </w:t>
            </w:r>
            <w:r>
              <w:rPr>
                <w:sz w:val="24"/>
              </w:rPr>
              <w:t>the</w:t>
            </w:r>
            <w:r>
              <w:rPr>
                <w:spacing w:val="-6"/>
                <w:sz w:val="24"/>
              </w:rPr>
              <w:t> </w:t>
            </w:r>
            <w:r>
              <w:rPr>
                <w:sz w:val="24"/>
              </w:rPr>
              <w:t>“</w:t>
            </w:r>
            <w:r>
              <w:rPr>
                <w:spacing w:val="-3"/>
                <w:sz w:val="24"/>
              </w:rPr>
              <w:t> </w:t>
            </w:r>
            <w:r>
              <w:rPr>
                <w:sz w:val="24"/>
              </w:rPr>
              <w:t>–</w:t>
            </w:r>
            <w:r>
              <w:rPr>
                <w:spacing w:val="-7"/>
                <w:sz w:val="24"/>
              </w:rPr>
              <w:t> </w:t>
            </w:r>
            <w:r>
              <w:rPr>
                <w:sz w:val="24"/>
              </w:rPr>
              <w:t>ing”</w:t>
            </w:r>
            <w:r>
              <w:rPr>
                <w:spacing w:val="-6"/>
                <w:sz w:val="24"/>
              </w:rPr>
              <w:t> </w:t>
            </w:r>
            <w:r>
              <w:rPr>
                <w:sz w:val="24"/>
              </w:rPr>
              <w:t>nouns</w:t>
            </w:r>
            <w:r>
              <w:rPr>
                <w:spacing w:val="-7"/>
                <w:sz w:val="24"/>
              </w:rPr>
              <w:t> </w:t>
            </w:r>
            <w:r>
              <w:rPr>
                <w:sz w:val="24"/>
              </w:rPr>
              <w:t>to refer to activities.</w:t>
            </w:r>
          </w:p>
        </w:tc>
        <w:tc>
          <w:tcPr>
            <w:tcW w:w="1639" w:type="dxa"/>
          </w:tcPr>
          <w:p>
            <w:pPr>
              <w:pStyle w:val="TableParagraph"/>
              <w:spacing w:before="187"/>
              <w:rPr>
                <w:b/>
                <w:sz w:val="24"/>
              </w:rPr>
            </w:pPr>
          </w:p>
          <w:p>
            <w:pPr>
              <w:pStyle w:val="TableParagraph"/>
              <w:ind w:left="57"/>
              <w:rPr>
                <w:sz w:val="24"/>
              </w:rPr>
            </w:pPr>
            <w:r>
              <w:rPr>
                <w:sz w:val="24"/>
              </w:rPr>
              <w:t>Word</w:t>
            </w:r>
            <w:r>
              <w:rPr>
                <w:spacing w:val="-5"/>
                <w:sz w:val="24"/>
              </w:rPr>
              <w:t> </w:t>
            </w:r>
            <w:r>
              <w:rPr>
                <w:spacing w:val="-2"/>
                <w:sz w:val="24"/>
              </w:rPr>
              <w:t>cards</w:t>
            </w:r>
          </w:p>
        </w:tc>
      </w:tr>
    </w:tbl>
    <w:p>
      <w:pPr>
        <w:spacing w:after="0"/>
        <w:rPr>
          <w:sz w:val="24"/>
        </w:rPr>
        <w:sectPr>
          <w:type w:val="continuous"/>
          <w:pgSz w:w="16840" w:h="11910" w:orient="landscape"/>
          <w:pgMar w:top="340" w:bottom="280"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8"/>
        <w:gridCol w:w="1538"/>
        <w:gridCol w:w="2170"/>
        <w:gridCol w:w="1809"/>
        <w:gridCol w:w="2803"/>
        <w:gridCol w:w="4522"/>
        <w:gridCol w:w="1639"/>
      </w:tblGrid>
      <w:tr>
        <w:trPr>
          <w:trHeight w:val="652" w:hRule="atLeast"/>
        </w:trPr>
        <w:tc>
          <w:tcPr>
            <w:tcW w:w="1618" w:type="dxa"/>
            <w:shd w:val="clear" w:color="auto" w:fill="D9EAF7"/>
          </w:tcPr>
          <w:p>
            <w:pPr>
              <w:pStyle w:val="TableParagraph"/>
              <w:spacing w:before="189"/>
              <w:ind w:left="448"/>
              <w:rPr>
                <w:b/>
                <w:sz w:val="24"/>
              </w:rPr>
            </w:pPr>
            <w:r>
              <w:rPr>
                <w:b/>
                <w:spacing w:val="-4"/>
                <w:sz w:val="24"/>
              </w:rPr>
              <w:t>WEEK</w:t>
            </w:r>
          </w:p>
        </w:tc>
        <w:tc>
          <w:tcPr>
            <w:tcW w:w="1538" w:type="dxa"/>
            <w:shd w:val="clear" w:color="auto" w:fill="D9EAF7"/>
          </w:tcPr>
          <w:p>
            <w:pPr>
              <w:pStyle w:val="TableParagraph"/>
              <w:spacing w:before="50"/>
              <w:ind w:left="301" w:right="275" w:firstLine="105"/>
              <w:rPr>
                <w:b/>
                <w:sz w:val="24"/>
              </w:rPr>
            </w:pPr>
            <w:r>
              <w:rPr>
                <w:b/>
                <w:spacing w:val="-4"/>
                <w:sz w:val="24"/>
              </w:rPr>
              <w:t>WEEK </w:t>
            </w:r>
            <w:r>
              <w:rPr>
                <w:b/>
                <w:spacing w:val="-2"/>
                <w:sz w:val="24"/>
              </w:rPr>
              <w:t>ENDING</w:t>
            </w:r>
          </w:p>
        </w:tc>
        <w:tc>
          <w:tcPr>
            <w:tcW w:w="2170" w:type="dxa"/>
            <w:shd w:val="clear" w:color="auto" w:fill="D9EAF7"/>
          </w:tcPr>
          <w:p>
            <w:pPr>
              <w:pStyle w:val="TableParagraph"/>
              <w:spacing w:before="189"/>
              <w:ind w:left="583"/>
              <w:rPr>
                <w:b/>
                <w:sz w:val="24"/>
              </w:rPr>
            </w:pPr>
            <w:r>
              <w:rPr>
                <w:b/>
                <w:spacing w:val="-2"/>
                <w:sz w:val="24"/>
              </w:rPr>
              <w:t>STRAND</w:t>
            </w:r>
          </w:p>
        </w:tc>
        <w:tc>
          <w:tcPr>
            <w:tcW w:w="1809" w:type="dxa"/>
            <w:shd w:val="clear" w:color="auto" w:fill="D9EAF7"/>
          </w:tcPr>
          <w:p>
            <w:pPr>
              <w:pStyle w:val="TableParagraph"/>
              <w:spacing w:before="189"/>
              <w:ind w:left="110"/>
              <w:rPr>
                <w:b/>
                <w:sz w:val="24"/>
              </w:rPr>
            </w:pPr>
            <w:r>
              <w:rPr>
                <w:b/>
                <w:spacing w:val="-2"/>
                <w:sz w:val="24"/>
              </w:rPr>
              <w:t>SUB-STRAND</w:t>
            </w:r>
          </w:p>
        </w:tc>
        <w:tc>
          <w:tcPr>
            <w:tcW w:w="2803" w:type="dxa"/>
            <w:shd w:val="clear" w:color="auto" w:fill="D9EAF7"/>
          </w:tcPr>
          <w:p>
            <w:pPr>
              <w:pStyle w:val="TableParagraph"/>
              <w:spacing w:before="189"/>
              <w:ind w:left="123"/>
              <w:rPr>
                <w:b/>
                <w:sz w:val="24"/>
              </w:rPr>
            </w:pPr>
            <w:r>
              <w:rPr>
                <w:b/>
                <w:sz w:val="24"/>
              </w:rPr>
              <w:t>CONTENT</w:t>
            </w:r>
            <w:r>
              <w:rPr>
                <w:b/>
                <w:spacing w:val="-2"/>
                <w:sz w:val="24"/>
              </w:rPr>
              <w:t> STANDARD</w:t>
            </w:r>
          </w:p>
        </w:tc>
        <w:tc>
          <w:tcPr>
            <w:tcW w:w="4522" w:type="dxa"/>
            <w:shd w:val="clear" w:color="auto" w:fill="D9EAF7"/>
          </w:tcPr>
          <w:p>
            <w:pPr>
              <w:pStyle w:val="TableParagraph"/>
              <w:spacing w:before="189"/>
              <w:ind w:left="23"/>
              <w:jc w:val="center"/>
              <w:rPr>
                <w:b/>
                <w:sz w:val="24"/>
              </w:rPr>
            </w:pPr>
            <w:r>
              <w:rPr>
                <w:b/>
                <w:spacing w:val="-2"/>
                <w:sz w:val="24"/>
              </w:rPr>
              <w:t>INDICATOR</w:t>
            </w:r>
          </w:p>
        </w:tc>
        <w:tc>
          <w:tcPr>
            <w:tcW w:w="1639" w:type="dxa"/>
            <w:shd w:val="clear" w:color="auto" w:fill="D9EAF7"/>
          </w:tcPr>
          <w:p>
            <w:pPr>
              <w:pStyle w:val="TableParagraph"/>
              <w:spacing w:before="189"/>
              <w:ind w:left="62"/>
              <w:rPr>
                <w:b/>
                <w:sz w:val="24"/>
              </w:rPr>
            </w:pPr>
            <w:r>
              <w:rPr>
                <w:b/>
                <w:spacing w:val="-2"/>
                <w:sz w:val="24"/>
              </w:rPr>
              <w:t>RESOURCES</w:t>
            </w:r>
          </w:p>
        </w:tc>
      </w:tr>
      <w:tr>
        <w:trPr>
          <w:trHeight w:val="652" w:hRule="atLeast"/>
        </w:trPr>
        <w:tc>
          <w:tcPr>
            <w:tcW w:w="161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
              <w:rPr>
                <w:b/>
                <w:sz w:val="24"/>
              </w:rPr>
            </w:pPr>
          </w:p>
          <w:p>
            <w:pPr>
              <w:pStyle w:val="TableParagraph"/>
              <w:ind w:left="402"/>
              <w:rPr>
                <w:sz w:val="24"/>
              </w:rPr>
            </w:pPr>
            <w:r>
              <w:rPr>
                <w:sz w:val="24"/>
              </w:rPr>
              <w:t>Week</w:t>
            </w:r>
            <w:r>
              <w:rPr>
                <w:spacing w:val="-6"/>
                <w:sz w:val="24"/>
              </w:rPr>
              <w:t> </w:t>
            </w:r>
            <w:r>
              <w:rPr>
                <w:spacing w:val="-10"/>
                <w:sz w:val="24"/>
              </w:rPr>
              <w:t>8</w:t>
            </w:r>
          </w:p>
        </w:tc>
        <w:tc>
          <w:tcPr>
            <w:tcW w:w="153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4"/>
              <w:rPr>
                <w:b/>
                <w:sz w:val="24"/>
              </w:rPr>
            </w:pPr>
          </w:p>
          <w:p>
            <w:pPr>
              <w:pStyle w:val="TableParagraph"/>
              <w:spacing w:before="1"/>
              <w:ind w:left="19"/>
              <w:jc w:val="center"/>
              <w:rPr>
                <w:sz w:val="24"/>
              </w:rPr>
            </w:pPr>
            <w:r>
              <w:rPr>
                <w:sz w:val="24"/>
              </w:rPr>
              <w:t>30 </w:t>
            </w:r>
            <w:r>
              <w:rPr>
                <w:spacing w:val="-2"/>
                <w:sz w:val="24"/>
              </w:rPr>
              <w:t>October</w:t>
            </w:r>
          </w:p>
          <w:p>
            <w:pPr>
              <w:pStyle w:val="TableParagraph"/>
              <w:ind w:left="19" w:right="1"/>
              <w:jc w:val="center"/>
              <w:rPr>
                <w:sz w:val="24"/>
              </w:rPr>
            </w:pPr>
            <w:r>
              <w:rPr>
                <w:spacing w:val="-4"/>
                <w:sz w:val="24"/>
              </w:rPr>
              <w:t>2026</w:t>
            </w:r>
          </w:p>
        </w:tc>
        <w:tc>
          <w:tcPr>
            <w:tcW w:w="2170" w:type="dxa"/>
          </w:tcPr>
          <w:p>
            <w:pPr>
              <w:pStyle w:val="TableParagraph"/>
              <w:spacing w:before="190"/>
              <w:ind w:left="55"/>
              <w:rPr>
                <w:sz w:val="24"/>
              </w:rPr>
            </w:pPr>
            <w:r>
              <w:rPr>
                <w:sz w:val="24"/>
              </w:rPr>
              <w:t>Oral</w:t>
            </w:r>
            <w:r>
              <w:rPr>
                <w:spacing w:val="-2"/>
                <w:sz w:val="24"/>
              </w:rPr>
              <w:t> Language</w:t>
            </w:r>
          </w:p>
        </w:tc>
        <w:tc>
          <w:tcPr>
            <w:tcW w:w="1809" w:type="dxa"/>
          </w:tcPr>
          <w:p>
            <w:pPr>
              <w:pStyle w:val="TableParagraph"/>
              <w:spacing w:before="190"/>
              <w:ind w:left="55"/>
              <w:rPr>
                <w:sz w:val="24"/>
              </w:rPr>
            </w:pPr>
            <w:r>
              <w:rPr>
                <w:sz w:val="24"/>
              </w:rPr>
              <w:t>Story</w:t>
            </w:r>
            <w:r>
              <w:rPr>
                <w:spacing w:val="-5"/>
                <w:sz w:val="24"/>
              </w:rPr>
              <w:t> </w:t>
            </w:r>
            <w:r>
              <w:rPr>
                <w:spacing w:val="-2"/>
                <w:sz w:val="24"/>
              </w:rPr>
              <w:t>Telling</w:t>
            </w:r>
          </w:p>
        </w:tc>
        <w:tc>
          <w:tcPr>
            <w:tcW w:w="2803" w:type="dxa"/>
          </w:tcPr>
          <w:p>
            <w:pPr>
              <w:pStyle w:val="TableParagraph"/>
              <w:spacing w:before="51"/>
              <w:ind w:left="56"/>
              <w:rPr>
                <w:sz w:val="24"/>
              </w:rPr>
            </w:pPr>
            <w:r>
              <w:rPr>
                <w:sz w:val="24"/>
              </w:rPr>
              <w:t>B6.1.4.1:</w:t>
            </w:r>
            <w:r>
              <w:rPr>
                <w:spacing w:val="-17"/>
                <w:sz w:val="24"/>
              </w:rPr>
              <w:t> </w:t>
            </w:r>
            <w:r>
              <w:rPr>
                <w:sz w:val="24"/>
              </w:rPr>
              <w:t>Respond</w:t>
            </w:r>
            <w:r>
              <w:rPr>
                <w:spacing w:val="-17"/>
                <w:sz w:val="24"/>
              </w:rPr>
              <w:t> </w:t>
            </w:r>
            <w:r>
              <w:rPr>
                <w:sz w:val="24"/>
              </w:rPr>
              <w:t>to </w:t>
            </w:r>
            <w:r>
              <w:rPr>
                <w:spacing w:val="-2"/>
                <w:sz w:val="24"/>
              </w:rPr>
              <w:t>stories</w:t>
            </w:r>
          </w:p>
        </w:tc>
        <w:tc>
          <w:tcPr>
            <w:tcW w:w="4522" w:type="dxa"/>
          </w:tcPr>
          <w:p>
            <w:pPr>
              <w:pStyle w:val="TableParagraph"/>
              <w:spacing w:before="51"/>
              <w:ind w:left="56" w:right="97"/>
              <w:rPr>
                <w:sz w:val="24"/>
              </w:rPr>
            </w:pPr>
            <w:r>
              <w:rPr>
                <w:sz w:val="24"/>
              </w:rPr>
              <w:t>B6.1.4.1.2:</w:t>
            </w:r>
            <w:r>
              <w:rPr>
                <w:spacing w:val="-17"/>
                <w:sz w:val="24"/>
              </w:rPr>
              <w:t> </w:t>
            </w:r>
            <w:r>
              <w:rPr>
                <w:sz w:val="24"/>
              </w:rPr>
              <w:t>Tell</w:t>
            </w:r>
            <w:r>
              <w:rPr>
                <w:spacing w:val="-17"/>
                <w:sz w:val="24"/>
              </w:rPr>
              <w:t> </w:t>
            </w:r>
            <w:r>
              <w:rPr>
                <w:sz w:val="24"/>
              </w:rPr>
              <w:t>stories</w:t>
            </w:r>
            <w:r>
              <w:rPr>
                <w:spacing w:val="-16"/>
                <w:sz w:val="24"/>
              </w:rPr>
              <w:t> </w:t>
            </w:r>
            <w:r>
              <w:rPr>
                <w:sz w:val="24"/>
              </w:rPr>
              <w:t>around</w:t>
            </w:r>
            <w:r>
              <w:rPr>
                <w:spacing w:val="-17"/>
                <w:sz w:val="24"/>
              </w:rPr>
              <w:t> </w:t>
            </w:r>
            <w:r>
              <w:rPr>
                <w:sz w:val="24"/>
              </w:rPr>
              <w:t>given </w:t>
            </w:r>
            <w:r>
              <w:rPr>
                <w:spacing w:val="-2"/>
                <w:sz w:val="24"/>
              </w:rPr>
              <w:t>themes.</w:t>
            </w:r>
          </w:p>
        </w:tc>
        <w:tc>
          <w:tcPr>
            <w:tcW w:w="1639" w:type="dxa"/>
          </w:tcPr>
          <w:p>
            <w:pPr>
              <w:pStyle w:val="TableParagraph"/>
              <w:spacing w:before="190"/>
              <w:ind w:left="57"/>
              <w:rPr>
                <w:sz w:val="24"/>
              </w:rPr>
            </w:pPr>
            <w:r>
              <w:rPr>
                <w:sz w:val="24"/>
              </w:rPr>
              <w:t>Word</w:t>
            </w:r>
            <w:r>
              <w:rPr>
                <w:spacing w:val="-5"/>
                <w:sz w:val="24"/>
              </w:rPr>
              <w:t> </w:t>
            </w:r>
            <w:r>
              <w:rPr>
                <w:spacing w:val="-2"/>
                <w:sz w:val="24"/>
              </w:rPr>
              <w:t>cards</w:t>
            </w:r>
          </w:p>
        </w:tc>
      </w:tr>
      <w:tr>
        <w:trPr>
          <w:trHeight w:val="928"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50"/>
              <w:rPr>
                <w:b/>
                <w:sz w:val="24"/>
              </w:rPr>
            </w:pPr>
          </w:p>
          <w:p>
            <w:pPr>
              <w:pStyle w:val="TableParagraph"/>
              <w:ind w:left="55"/>
              <w:rPr>
                <w:sz w:val="24"/>
              </w:rPr>
            </w:pPr>
            <w:r>
              <w:rPr>
                <w:spacing w:val="-2"/>
                <w:sz w:val="24"/>
              </w:rPr>
              <w:t>Reading</w:t>
            </w:r>
          </w:p>
        </w:tc>
        <w:tc>
          <w:tcPr>
            <w:tcW w:w="1809" w:type="dxa"/>
          </w:tcPr>
          <w:p>
            <w:pPr>
              <w:pStyle w:val="TableParagraph"/>
              <w:spacing w:before="50"/>
              <w:ind w:left="55" w:right="530"/>
              <w:rPr>
                <w:sz w:val="24"/>
              </w:rPr>
            </w:pPr>
            <w:r>
              <w:rPr>
                <w:sz w:val="24"/>
              </w:rPr>
              <w:t>Blends</w:t>
            </w:r>
            <w:r>
              <w:rPr>
                <w:spacing w:val="-17"/>
                <w:sz w:val="24"/>
              </w:rPr>
              <w:t> </w:t>
            </w:r>
            <w:r>
              <w:rPr>
                <w:sz w:val="24"/>
              </w:rPr>
              <w:t>and </w:t>
            </w:r>
            <w:r>
              <w:rPr>
                <w:spacing w:val="-2"/>
                <w:sz w:val="24"/>
              </w:rPr>
              <w:t>consonant clusters</w:t>
            </w:r>
          </w:p>
        </w:tc>
        <w:tc>
          <w:tcPr>
            <w:tcW w:w="2803" w:type="dxa"/>
          </w:tcPr>
          <w:p>
            <w:pPr>
              <w:pStyle w:val="TableParagraph"/>
              <w:spacing w:before="50"/>
              <w:ind w:left="56" w:right="311"/>
              <w:jc w:val="both"/>
              <w:rPr>
                <w:sz w:val="24"/>
              </w:rPr>
            </w:pPr>
            <w:r>
              <w:rPr>
                <w:sz w:val="24"/>
              </w:rPr>
              <w:t>B6.2.5.1: Identify and use consonant blends and</w:t>
            </w:r>
            <w:r>
              <w:rPr>
                <w:spacing w:val="-2"/>
                <w:sz w:val="24"/>
              </w:rPr>
              <w:t> </w:t>
            </w:r>
            <w:r>
              <w:rPr>
                <w:sz w:val="24"/>
              </w:rPr>
              <w:t>clusters</w:t>
            </w:r>
            <w:r>
              <w:rPr>
                <w:spacing w:val="-2"/>
                <w:sz w:val="24"/>
              </w:rPr>
              <w:t> </w:t>
            </w:r>
            <w:r>
              <w:rPr>
                <w:sz w:val="24"/>
              </w:rPr>
              <w:t>in</w:t>
            </w:r>
            <w:r>
              <w:rPr>
                <w:spacing w:val="-2"/>
                <w:sz w:val="24"/>
              </w:rPr>
              <w:t> reading</w:t>
            </w:r>
          </w:p>
        </w:tc>
        <w:tc>
          <w:tcPr>
            <w:tcW w:w="4522" w:type="dxa"/>
          </w:tcPr>
          <w:p>
            <w:pPr>
              <w:pStyle w:val="TableParagraph"/>
              <w:spacing w:before="50"/>
              <w:ind w:left="56" w:right="97"/>
              <w:rPr>
                <w:sz w:val="24"/>
              </w:rPr>
            </w:pPr>
            <w:r>
              <w:rPr>
                <w:sz w:val="24"/>
              </w:rPr>
              <w:t>B6.2.5.1.1: Orally produce three-syllable words by blending sound cards (Phonemes),</w:t>
            </w:r>
            <w:r>
              <w:rPr>
                <w:spacing w:val="-12"/>
                <w:sz w:val="24"/>
              </w:rPr>
              <w:t> </w:t>
            </w:r>
            <w:r>
              <w:rPr>
                <w:sz w:val="24"/>
              </w:rPr>
              <w:t>including</w:t>
            </w:r>
            <w:r>
              <w:rPr>
                <w:spacing w:val="-14"/>
                <w:sz w:val="24"/>
              </w:rPr>
              <w:t> </w:t>
            </w:r>
            <w:r>
              <w:rPr>
                <w:sz w:val="24"/>
              </w:rPr>
              <w:t>consonant</w:t>
            </w:r>
            <w:r>
              <w:rPr>
                <w:spacing w:val="-14"/>
                <w:sz w:val="24"/>
              </w:rPr>
              <w:t> </w:t>
            </w:r>
            <w:r>
              <w:rPr>
                <w:sz w:val="24"/>
              </w:rPr>
              <w:t>blends</w:t>
            </w:r>
          </w:p>
        </w:tc>
        <w:tc>
          <w:tcPr>
            <w:tcW w:w="1639" w:type="dxa"/>
          </w:tcPr>
          <w:p>
            <w:pPr>
              <w:pStyle w:val="TableParagraph"/>
              <w:spacing w:before="50"/>
              <w:rPr>
                <w:b/>
                <w:sz w:val="24"/>
              </w:rPr>
            </w:pPr>
          </w:p>
          <w:p>
            <w:pPr>
              <w:pStyle w:val="TableParagraph"/>
              <w:ind w:left="57"/>
              <w:rPr>
                <w:sz w:val="24"/>
              </w:rPr>
            </w:pPr>
            <w:r>
              <w:rPr>
                <w:sz w:val="24"/>
              </w:rPr>
              <w:t>Word</w:t>
            </w:r>
            <w:r>
              <w:rPr>
                <w:spacing w:val="-5"/>
                <w:sz w:val="24"/>
              </w:rPr>
              <w:t> </w:t>
            </w:r>
            <w:r>
              <w:rPr>
                <w:spacing w:val="-2"/>
                <w:sz w:val="24"/>
              </w:rPr>
              <w:t>cards</w:t>
            </w:r>
          </w:p>
        </w:tc>
      </w:tr>
      <w:tr>
        <w:trPr>
          <w:trHeight w:val="1204"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89"/>
              <w:rPr>
                <w:b/>
                <w:sz w:val="24"/>
              </w:rPr>
            </w:pPr>
          </w:p>
          <w:p>
            <w:pPr>
              <w:pStyle w:val="TableParagraph"/>
              <w:ind w:left="55"/>
              <w:rPr>
                <w:sz w:val="24"/>
              </w:rPr>
            </w:pPr>
            <w:r>
              <w:rPr>
                <w:sz w:val="24"/>
              </w:rPr>
              <w:t>Grammar</w:t>
            </w:r>
            <w:r>
              <w:rPr>
                <w:spacing w:val="-4"/>
                <w:sz w:val="24"/>
              </w:rPr>
              <w:t> </w:t>
            </w:r>
            <w:r>
              <w:rPr>
                <w:spacing w:val="-2"/>
                <w:sz w:val="24"/>
              </w:rPr>
              <w:t>Usage</w:t>
            </w:r>
          </w:p>
        </w:tc>
        <w:tc>
          <w:tcPr>
            <w:tcW w:w="1809" w:type="dxa"/>
          </w:tcPr>
          <w:p>
            <w:pPr>
              <w:pStyle w:val="TableParagraph"/>
              <w:spacing w:before="189"/>
              <w:rPr>
                <w:b/>
                <w:sz w:val="24"/>
              </w:rPr>
            </w:pPr>
          </w:p>
          <w:p>
            <w:pPr>
              <w:pStyle w:val="TableParagraph"/>
              <w:ind w:left="55"/>
              <w:rPr>
                <w:sz w:val="24"/>
              </w:rPr>
            </w:pPr>
            <w:r>
              <w:rPr>
                <w:spacing w:val="-2"/>
                <w:sz w:val="24"/>
              </w:rPr>
              <w:t>Determiners</w:t>
            </w:r>
          </w:p>
        </w:tc>
        <w:tc>
          <w:tcPr>
            <w:tcW w:w="2803" w:type="dxa"/>
          </w:tcPr>
          <w:p>
            <w:pPr>
              <w:pStyle w:val="TableParagraph"/>
              <w:spacing w:before="50"/>
              <w:ind w:left="56"/>
              <w:rPr>
                <w:sz w:val="24"/>
              </w:rPr>
            </w:pPr>
            <w:r>
              <w:rPr>
                <w:spacing w:val="-2"/>
                <w:sz w:val="24"/>
              </w:rPr>
              <w:t>B6.3.2.1:</w:t>
            </w:r>
            <w:r>
              <w:rPr>
                <w:sz w:val="24"/>
              </w:rPr>
              <w:t> </w:t>
            </w:r>
            <w:r>
              <w:rPr>
                <w:spacing w:val="-2"/>
                <w:sz w:val="24"/>
              </w:rPr>
              <w:t>Apply</w:t>
            </w:r>
          </w:p>
          <w:p>
            <w:pPr>
              <w:pStyle w:val="TableParagraph"/>
              <w:ind w:left="56"/>
              <w:rPr>
                <w:sz w:val="24"/>
              </w:rPr>
            </w:pPr>
            <w:r>
              <w:rPr>
                <w:sz w:val="24"/>
              </w:rPr>
              <w:t>knowledge of different types</w:t>
            </w:r>
            <w:r>
              <w:rPr>
                <w:spacing w:val="-14"/>
                <w:sz w:val="24"/>
              </w:rPr>
              <w:t> </w:t>
            </w:r>
            <w:r>
              <w:rPr>
                <w:sz w:val="24"/>
              </w:rPr>
              <w:t>of</w:t>
            </w:r>
            <w:r>
              <w:rPr>
                <w:spacing w:val="-12"/>
                <w:sz w:val="24"/>
              </w:rPr>
              <w:t> </w:t>
            </w:r>
            <w:r>
              <w:rPr>
                <w:sz w:val="24"/>
              </w:rPr>
              <w:t>determiners</w:t>
            </w:r>
            <w:r>
              <w:rPr>
                <w:spacing w:val="-12"/>
                <w:sz w:val="24"/>
              </w:rPr>
              <w:t> </w:t>
            </w:r>
            <w:r>
              <w:rPr>
                <w:sz w:val="24"/>
              </w:rPr>
              <w:t>in </w:t>
            </w:r>
            <w:r>
              <w:rPr>
                <w:spacing w:val="-2"/>
                <w:sz w:val="24"/>
              </w:rPr>
              <w:t>communication</w:t>
            </w:r>
          </w:p>
        </w:tc>
        <w:tc>
          <w:tcPr>
            <w:tcW w:w="4522" w:type="dxa"/>
          </w:tcPr>
          <w:p>
            <w:pPr>
              <w:pStyle w:val="TableParagraph"/>
              <w:spacing w:before="189"/>
              <w:ind w:left="56" w:right="157"/>
              <w:rPr>
                <w:sz w:val="24"/>
              </w:rPr>
            </w:pPr>
            <w:r>
              <w:rPr>
                <w:sz w:val="24"/>
              </w:rPr>
              <w:t>B6.3.2.1.4: Identify and use demonstratives:</w:t>
            </w:r>
            <w:r>
              <w:rPr>
                <w:spacing w:val="-8"/>
                <w:sz w:val="24"/>
              </w:rPr>
              <w:t> </w:t>
            </w:r>
            <w:r>
              <w:rPr>
                <w:sz w:val="24"/>
              </w:rPr>
              <w:t>this</w:t>
            </w:r>
            <w:r>
              <w:rPr>
                <w:spacing w:val="-6"/>
                <w:sz w:val="24"/>
              </w:rPr>
              <w:t> </w:t>
            </w:r>
            <w:r>
              <w:rPr>
                <w:sz w:val="24"/>
              </w:rPr>
              <w:t>/</w:t>
            </w:r>
            <w:r>
              <w:rPr>
                <w:spacing w:val="-8"/>
                <w:sz w:val="24"/>
              </w:rPr>
              <w:t> </w:t>
            </w:r>
            <w:r>
              <w:rPr>
                <w:sz w:val="24"/>
              </w:rPr>
              <w:t>that,</w:t>
            </w:r>
            <w:r>
              <w:rPr>
                <w:spacing w:val="-8"/>
                <w:sz w:val="24"/>
              </w:rPr>
              <w:t> </w:t>
            </w:r>
            <w:r>
              <w:rPr>
                <w:sz w:val="24"/>
              </w:rPr>
              <w:t>these</w:t>
            </w:r>
            <w:r>
              <w:rPr>
                <w:spacing w:val="-6"/>
                <w:sz w:val="24"/>
              </w:rPr>
              <w:t> </w:t>
            </w:r>
            <w:r>
              <w:rPr>
                <w:sz w:val="24"/>
              </w:rPr>
              <w:t>/</w:t>
            </w:r>
            <w:r>
              <w:rPr>
                <w:spacing w:val="-8"/>
                <w:sz w:val="24"/>
              </w:rPr>
              <w:t> </w:t>
            </w:r>
            <w:r>
              <w:rPr>
                <w:sz w:val="24"/>
              </w:rPr>
              <w:t>those – concepts and ideas.</w:t>
            </w:r>
          </w:p>
        </w:tc>
        <w:tc>
          <w:tcPr>
            <w:tcW w:w="1639" w:type="dxa"/>
          </w:tcPr>
          <w:p>
            <w:pPr>
              <w:pStyle w:val="TableParagraph"/>
              <w:spacing w:before="189"/>
              <w:rPr>
                <w:b/>
                <w:sz w:val="24"/>
              </w:rPr>
            </w:pPr>
          </w:p>
          <w:p>
            <w:pPr>
              <w:pStyle w:val="TableParagraph"/>
              <w:ind w:left="57"/>
              <w:rPr>
                <w:sz w:val="24"/>
              </w:rPr>
            </w:pPr>
            <w:r>
              <w:rPr>
                <w:sz w:val="24"/>
              </w:rPr>
              <w:t>Word</w:t>
            </w:r>
            <w:r>
              <w:rPr>
                <w:spacing w:val="-5"/>
                <w:sz w:val="24"/>
              </w:rPr>
              <w:t> </w:t>
            </w:r>
            <w:r>
              <w:rPr>
                <w:spacing w:val="-2"/>
                <w:sz w:val="24"/>
              </w:rPr>
              <w:t>cards</w:t>
            </w:r>
          </w:p>
        </w:tc>
      </w:tr>
      <w:tr>
        <w:trPr>
          <w:trHeight w:val="1756"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rPr>
                <w:b/>
                <w:sz w:val="24"/>
              </w:rPr>
            </w:pPr>
          </w:p>
          <w:p>
            <w:pPr>
              <w:pStyle w:val="TableParagraph"/>
              <w:spacing w:before="189"/>
              <w:rPr>
                <w:b/>
                <w:sz w:val="24"/>
              </w:rPr>
            </w:pPr>
          </w:p>
          <w:p>
            <w:pPr>
              <w:pStyle w:val="TableParagraph"/>
              <w:ind w:left="55"/>
              <w:rPr>
                <w:sz w:val="24"/>
              </w:rPr>
            </w:pPr>
            <w:r>
              <w:rPr>
                <w:spacing w:val="-2"/>
                <w:sz w:val="24"/>
              </w:rPr>
              <w:t>Writing</w:t>
            </w:r>
          </w:p>
        </w:tc>
        <w:tc>
          <w:tcPr>
            <w:tcW w:w="1809" w:type="dxa"/>
          </w:tcPr>
          <w:p>
            <w:pPr>
              <w:pStyle w:val="TableParagraph"/>
              <w:rPr>
                <w:b/>
                <w:sz w:val="24"/>
              </w:rPr>
            </w:pPr>
          </w:p>
          <w:p>
            <w:pPr>
              <w:pStyle w:val="TableParagraph"/>
              <w:spacing w:before="50"/>
              <w:rPr>
                <w:b/>
                <w:sz w:val="24"/>
              </w:rPr>
            </w:pPr>
          </w:p>
          <w:p>
            <w:pPr>
              <w:pStyle w:val="TableParagraph"/>
              <w:ind w:left="55"/>
              <w:rPr>
                <w:sz w:val="24"/>
              </w:rPr>
            </w:pPr>
            <w:r>
              <w:rPr>
                <w:spacing w:val="-2"/>
                <w:sz w:val="24"/>
              </w:rPr>
              <w:t>Paragraph development</w:t>
            </w:r>
          </w:p>
        </w:tc>
        <w:tc>
          <w:tcPr>
            <w:tcW w:w="2803" w:type="dxa"/>
          </w:tcPr>
          <w:p>
            <w:pPr>
              <w:pStyle w:val="TableParagraph"/>
              <w:spacing w:before="50"/>
              <w:ind w:left="56" w:right="51"/>
              <w:rPr>
                <w:sz w:val="24"/>
              </w:rPr>
            </w:pPr>
            <w:r>
              <w:rPr>
                <w:sz w:val="24"/>
              </w:rPr>
              <w:t>B6.4.6.1: Develop, organize and express ideas cohesively in writing and representing for</w:t>
            </w:r>
            <w:r>
              <w:rPr>
                <w:spacing w:val="-10"/>
                <w:sz w:val="24"/>
              </w:rPr>
              <w:t> </w:t>
            </w:r>
            <w:r>
              <w:rPr>
                <w:sz w:val="24"/>
              </w:rPr>
              <w:t>a</w:t>
            </w:r>
            <w:r>
              <w:rPr>
                <w:spacing w:val="-10"/>
                <w:sz w:val="24"/>
              </w:rPr>
              <w:t> </w:t>
            </w:r>
            <w:r>
              <w:rPr>
                <w:sz w:val="24"/>
              </w:rPr>
              <w:t>variety</w:t>
            </w:r>
            <w:r>
              <w:rPr>
                <w:spacing w:val="-10"/>
                <w:sz w:val="24"/>
              </w:rPr>
              <w:t> </w:t>
            </w:r>
            <w:r>
              <w:rPr>
                <w:sz w:val="24"/>
              </w:rPr>
              <w:t>of</w:t>
            </w:r>
            <w:r>
              <w:rPr>
                <w:spacing w:val="-12"/>
                <w:sz w:val="24"/>
              </w:rPr>
              <w:t> </w:t>
            </w:r>
            <w:r>
              <w:rPr>
                <w:sz w:val="24"/>
              </w:rPr>
              <w:t>purposes, audience and contexts.</w:t>
            </w:r>
          </w:p>
        </w:tc>
        <w:tc>
          <w:tcPr>
            <w:tcW w:w="4522" w:type="dxa"/>
          </w:tcPr>
          <w:p>
            <w:pPr>
              <w:pStyle w:val="TableParagraph"/>
              <w:spacing w:before="50"/>
              <w:ind w:left="56" w:right="97"/>
              <w:rPr>
                <w:sz w:val="24"/>
              </w:rPr>
            </w:pPr>
            <w:r>
              <w:rPr>
                <w:sz w:val="24"/>
              </w:rPr>
              <w:t>B6.4.6.1.4: Use cohesive devices, pronoun</w:t>
            </w:r>
            <w:r>
              <w:rPr>
                <w:spacing w:val="-3"/>
                <w:sz w:val="24"/>
              </w:rPr>
              <w:t> </w:t>
            </w:r>
            <w:r>
              <w:rPr>
                <w:sz w:val="24"/>
              </w:rPr>
              <w:t>references,</w:t>
            </w:r>
            <w:r>
              <w:rPr>
                <w:spacing w:val="-3"/>
                <w:sz w:val="24"/>
              </w:rPr>
              <w:t> </w:t>
            </w:r>
            <w:r>
              <w:rPr>
                <w:sz w:val="24"/>
              </w:rPr>
              <w:t>repeated</w:t>
            </w:r>
            <w:r>
              <w:rPr>
                <w:spacing w:val="-3"/>
                <w:sz w:val="24"/>
              </w:rPr>
              <w:t> </w:t>
            </w:r>
            <w:r>
              <w:rPr>
                <w:sz w:val="24"/>
              </w:rPr>
              <w:t>key</w:t>
            </w:r>
            <w:r>
              <w:rPr>
                <w:spacing w:val="-3"/>
                <w:sz w:val="24"/>
              </w:rPr>
              <w:t> </w:t>
            </w:r>
            <w:r>
              <w:rPr>
                <w:sz w:val="24"/>
              </w:rPr>
              <w:t>terms or</w:t>
            </w:r>
            <w:r>
              <w:rPr>
                <w:spacing w:val="-6"/>
                <w:sz w:val="24"/>
              </w:rPr>
              <w:t> </w:t>
            </w:r>
            <w:r>
              <w:rPr>
                <w:sz w:val="24"/>
              </w:rPr>
              <w:t>grammatical</w:t>
            </w:r>
            <w:r>
              <w:rPr>
                <w:spacing w:val="-6"/>
                <w:sz w:val="24"/>
              </w:rPr>
              <w:t> </w:t>
            </w:r>
            <w:r>
              <w:rPr>
                <w:sz w:val="24"/>
              </w:rPr>
              <w:t>structures</w:t>
            </w:r>
            <w:r>
              <w:rPr>
                <w:spacing w:val="-6"/>
                <w:sz w:val="24"/>
              </w:rPr>
              <w:t> </w:t>
            </w:r>
            <w:r>
              <w:rPr>
                <w:sz w:val="24"/>
              </w:rPr>
              <w:t>to</w:t>
            </w:r>
            <w:r>
              <w:rPr>
                <w:spacing w:val="-5"/>
                <w:sz w:val="24"/>
              </w:rPr>
              <w:t> </w:t>
            </w:r>
            <w:r>
              <w:rPr>
                <w:sz w:val="24"/>
              </w:rPr>
              <w:t>link</w:t>
            </w:r>
            <w:r>
              <w:rPr>
                <w:spacing w:val="-8"/>
                <w:sz w:val="24"/>
              </w:rPr>
              <w:t> </w:t>
            </w:r>
            <w:r>
              <w:rPr>
                <w:sz w:val="24"/>
              </w:rPr>
              <w:t>ideas</w:t>
            </w:r>
            <w:r>
              <w:rPr>
                <w:spacing w:val="-9"/>
                <w:sz w:val="24"/>
              </w:rPr>
              <w:t> </w:t>
            </w:r>
            <w:r>
              <w:rPr>
                <w:sz w:val="24"/>
              </w:rPr>
              <w:t>in a</w:t>
            </w:r>
            <w:r>
              <w:rPr>
                <w:spacing w:val="-4"/>
                <w:sz w:val="24"/>
              </w:rPr>
              <w:t> </w:t>
            </w:r>
            <w:r>
              <w:rPr>
                <w:sz w:val="24"/>
              </w:rPr>
              <w:t>paragraph.</w:t>
            </w:r>
            <w:r>
              <w:rPr>
                <w:spacing w:val="-4"/>
                <w:sz w:val="24"/>
              </w:rPr>
              <w:t> </w:t>
            </w:r>
            <w:r>
              <w:rPr>
                <w:sz w:val="24"/>
              </w:rPr>
              <w:t>E.g.</w:t>
            </w:r>
            <w:r>
              <w:rPr>
                <w:spacing w:val="-4"/>
                <w:sz w:val="24"/>
              </w:rPr>
              <w:t> </w:t>
            </w:r>
            <w:r>
              <w:rPr>
                <w:sz w:val="24"/>
              </w:rPr>
              <w:t>Use</w:t>
            </w:r>
            <w:r>
              <w:rPr>
                <w:spacing w:val="-6"/>
                <w:sz w:val="24"/>
              </w:rPr>
              <w:t> </w:t>
            </w:r>
            <w:r>
              <w:rPr>
                <w:sz w:val="24"/>
              </w:rPr>
              <w:t>connectors</w:t>
            </w:r>
            <w:r>
              <w:rPr>
                <w:spacing w:val="-4"/>
                <w:sz w:val="24"/>
              </w:rPr>
              <w:t> </w:t>
            </w:r>
            <w:r>
              <w:rPr>
                <w:sz w:val="24"/>
              </w:rPr>
              <w:t>to</w:t>
            </w:r>
            <w:r>
              <w:rPr>
                <w:spacing w:val="-4"/>
                <w:sz w:val="24"/>
              </w:rPr>
              <w:t> </w:t>
            </w:r>
            <w:r>
              <w:rPr>
                <w:sz w:val="24"/>
              </w:rPr>
              <w:t>link contrasting ideas, show results and </w:t>
            </w:r>
            <w:r>
              <w:rPr>
                <w:spacing w:val="-2"/>
                <w:sz w:val="24"/>
              </w:rPr>
              <w:t>purpose.</w:t>
            </w:r>
          </w:p>
        </w:tc>
        <w:tc>
          <w:tcPr>
            <w:tcW w:w="1639" w:type="dxa"/>
          </w:tcPr>
          <w:p>
            <w:pPr>
              <w:pStyle w:val="TableParagraph"/>
              <w:rPr>
                <w:b/>
                <w:sz w:val="24"/>
              </w:rPr>
            </w:pPr>
          </w:p>
          <w:p>
            <w:pPr>
              <w:pStyle w:val="TableParagraph"/>
              <w:spacing w:before="50"/>
              <w:rPr>
                <w:b/>
                <w:sz w:val="24"/>
              </w:rPr>
            </w:pPr>
          </w:p>
          <w:p>
            <w:pPr>
              <w:pStyle w:val="TableParagraph"/>
              <w:ind w:left="57" w:right="543"/>
              <w:rPr>
                <w:sz w:val="24"/>
              </w:rPr>
            </w:pPr>
            <w:r>
              <w:rPr>
                <w:spacing w:val="-2"/>
                <w:sz w:val="24"/>
              </w:rPr>
              <w:t>Sentence cards</w:t>
            </w:r>
          </w:p>
        </w:tc>
      </w:tr>
      <w:tr>
        <w:trPr>
          <w:trHeight w:val="1756"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rPr>
                <w:b/>
                <w:sz w:val="24"/>
              </w:rPr>
            </w:pPr>
          </w:p>
          <w:p>
            <w:pPr>
              <w:pStyle w:val="TableParagraph"/>
              <w:spacing w:before="187"/>
              <w:rPr>
                <w:b/>
                <w:sz w:val="24"/>
              </w:rPr>
            </w:pPr>
          </w:p>
          <w:p>
            <w:pPr>
              <w:pStyle w:val="TableParagraph"/>
              <w:ind w:left="55"/>
              <w:rPr>
                <w:sz w:val="24"/>
              </w:rPr>
            </w:pPr>
            <w:r>
              <w:rPr>
                <w:sz w:val="24"/>
              </w:rPr>
              <w:t>Extensive</w:t>
            </w:r>
            <w:r>
              <w:rPr>
                <w:spacing w:val="-6"/>
                <w:sz w:val="24"/>
              </w:rPr>
              <w:t> </w:t>
            </w:r>
            <w:r>
              <w:rPr>
                <w:spacing w:val="-2"/>
                <w:sz w:val="24"/>
              </w:rPr>
              <w:t>Reading</w:t>
            </w:r>
          </w:p>
        </w:tc>
        <w:tc>
          <w:tcPr>
            <w:tcW w:w="1809" w:type="dxa"/>
          </w:tcPr>
          <w:p>
            <w:pPr>
              <w:pStyle w:val="TableParagraph"/>
              <w:spacing w:before="50"/>
              <w:rPr>
                <w:b/>
                <w:sz w:val="24"/>
              </w:rPr>
            </w:pPr>
          </w:p>
          <w:p>
            <w:pPr>
              <w:pStyle w:val="TableParagraph"/>
              <w:ind w:left="55"/>
              <w:rPr>
                <w:sz w:val="24"/>
              </w:rPr>
            </w:pPr>
            <w:r>
              <w:rPr>
                <w:sz w:val="24"/>
              </w:rPr>
              <w:t>Building</w:t>
            </w:r>
            <w:r>
              <w:rPr>
                <w:spacing w:val="-17"/>
                <w:sz w:val="24"/>
              </w:rPr>
              <w:t> </w:t>
            </w:r>
            <w:r>
              <w:rPr>
                <w:sz w:val="24"/>
              </w:rPr>
              <w:t>the Love and Culture of </w:t>
            </w:r>
            <w:r>
              <w:rPr>
                <w:spacing w:val="-2"/>
                <w:sz w:val="24"/>
              </w:rPr>
              <w:t>Reading</w:t>
            </w:r>
          </w:p>
        </w:tc>
        <w:tc>
          <w:tcPr>
            <w:tcW w:w="2803" w:type="dxa"/>
          </w:tcPr>
          <w:p>
            <w:pPr>
              <w:pStyle w:val="TableParagraph"/>
              <w:spacing w:before="50"/>
              <w:ind w:left="56" w:right="43"/>
              <w:rPr>
                <w:sz w:val="24"/>
              </w:rPr>
            </w:pPr>
            <w:r>
              <w:rPr>
                <w:sz w:val="24"/>
              </w:rPr>
              <w:t>B6.6.1.1:</w:t>
            </w:r>
            <w:r>
              <w:rPr>
                <w:spacing w:val="-12"/>
                <w:sz w:val="24"/>
              </w:rPr>
              <w:t> </w:t>
            </w:r>
            <w:r>
              <w:rPr>
                <w:sz w:val="24"/>
              </w:rPr>
              <w:t>Read</w:t>
            </w:r>
            <w:r>
              <w:rPr>
                <w:spacing w:val="-12"/>
                <w:sz w:val="24"/>
              </w:rPr>
              <w:t> </w:t>
            </w:r>
            <w:r>
              <w:rPr>
                <w:sz w:val="24"/>
              </w:rPr>
              <w:t>widely</w:t>
            </w:r>
            <w:r>
              <w:rPr>
                <w:spacing w:val="-15"/>
                <w:sz w:val="24"/>
              </w:rPr>
              <w:t> </w:t>
            </w:r>
            <w:r>
              <w:rPr>
                <w:sz w:val="24"/>
              </w:rPr>
              <w:t>for pleasure, and to </w:t>
            </w:r>
            <w:r>
              <w:rPr>
                <w:spacing w:val="-2"/>
                <w:sz w:val="24"/>
              </w:rPr>
              <w:t>demonstrate</w:t>
            </w:r>
            <w:r>
              <w:rPr>
                <w:spacing w:val="40"/>
                <w:sz w:val="24"/>
              </w:rPr>
              <w:t> </w:t>
            </w:r>
            <w:r>
              <w:rPr>
                <w:sz w:val="24"/>
              </w:rPr>
              <w:t>independent</w:t>
            </w:r>
            <w:r>
              <w:rPr>
                <w:spacing w:val="-6"/>
                <w:sz w:val="24"/>
              </w:rPr>
              <w:t> </w:t>
            </w:r>
            <w:r>
              <w:rPr>
                <w:sz w:val="24"/>
              </w:rPr>
              <w:t>reading</w:t>
            </w:r>
            <w:r>
              <w:rPr>
                <w:spacing w:val="-6"/>
                <w:sz w:val="24"/>
              </w:rPr>
              <w:t> </w:t>
            </w:r>
            <w:r>
              <w:rPr>
                <w:sz w:val="24"/>
              </w:rPr>
              <w:t>and learning in the literary / content areas.</w:t>
            </w:r>
          </w:p>
        </w:tc>
        <w:tc>
          <w:tcPr>
            <w:tcW w:w="4522" w:type="dxa"/>
          </w:tcPr>
          <w:p>
            <w:pPr>
              <w:pStyle w:val="TableParagraph"/>
              <w:spacing w:before="187"/>
              <w:ind w:left="56" w:right="97"/>
              <w:rPr>
                <w:sz w:val="24"/>
              </w:rPr>
            </w:pPr>
            <w:r>
              <w:rPr>
                <w:sz w:val="24"/>
              </w:rPr>
              <w:t>B6.6.1.1.1:</w:t>
            </w:r>
            <w:r>
              <w:rPr>
                <w:spacing w:val="-7"/>
                <w:sz w:val="24"/>
              </w:rPr>
              <w:t> </w:t>
            </w:r>
            <w:r>
              <w:rPr>
                <w:sz w:val="24"/>
              </w:rPr>
              <w:t>Read</w:t>
            </w:r>
            <w:r>
              <w:rPr>
                <w:spacing w:val="-9"/>
                <w:sz w:val="24"/>
              </w:rPr>
              <w:t> </w:t>
            </w:r>
            <w:r>
              <w:rPr>
                <w:sz w:val="24"/>
              </w:rPr>
              <w:t>and</w:t>
            </w:r>
            <w:r>
              <w:rPr>
                <w:spacing w:val="-7"/>
                <w:sz w:val="24"/>
              </w:rPr>
              <w:t> </w:t>
            </w:r>
            <w:r>
              <w:rPr>
                <w:sz w:val="24"/>
              </w:rPr>
              <w:t>critique</w:t>
            </w:r>
            <w:r>
              <w:rPr>
                <w:spacing w:val="-7"/>
                <w:sz w:val="24"/>
              </w:rPr>
              <w:t> </w:t>
            </w:r>
            <w:r>
              <w:rPr>
                <w:sz w:val="24"/>
              </w:rPr>
              <w:t>a</w:t>
            </w:r>
            <w:r>
              <w:rPr>
                <w:spacing w:val="-6"/>
                <w:sz w:val="24"/>
              </w:rPr>
              <w:t> </w:t>
            </w:r>
            <w:r>
              <w:rPr>
                <w:sz w:val="24"/>
              </w:rPr>
              <w:t>variety</w:t>
            </w:r>
            <w:r>
              <w:rPr>
                <w:spacing w:val="-7"/>
                <w:sz w:val="24"/>
              </w:rPr>
              <w:t> </w:t>
            </w:r>
            <w:r>
              <w:rPr>
                <w:sz w:val="24"/>
              </w:rPr>
              <w:t>of age – and level-appropriate books and present a one–page critical commentary based on a set of criteria on each book </w:t>
            </w:r>
            <w:r>
              <w:rPr>
                <w:spacing w:val="-2"/>
                <w:sz w:val="24"/>
              </w:rPr>
              <w:t>read.</w:t>
            </w:r>
          </w:p>
        </w:tc>
        <w:tc>
          <w:tcPr>
            <w:tcW w:w="1639" w:type="dxa"/>
          </w:tcPr>
          <w:p>
            <w:pPr>
              <w:pStyle w:val="TableParagraph"/>
              <w:rPr>
                <w:b/>
                <w:sz w:val="24"/>
              </w:rPr>
            </w:pPr>
          </w:p>
          <w:p>
            <w:pPr>
              <w:pStyle w:val="TableParagraph"/>
              <w:spacing w:before="187"/>
              <w:rPr>
                <w:b/>
                <w:sz w:val="24"/>
              </w:rPr>
            </w:pPr>
          </w:p>
          <w:p>
            <w:pPr>
              <w:pStyle w:val="TableParagraph"/>
              <w:ind w:left="57"/>
              <w:rPr>
                <w:sz w:val="24"/>
              </w:rPr>
            </w:pPr>
            <w:r>
              <w:rPr>
                <w:sz w:val="24"/>
              </w:rPr>
              <w:t>Word</w:t>
            </w:r>
            <w:r>
              <w:rPr>
                <w:spacing w:val="-5"/>
                <w:sz w:val="24"/>
              </w:rPr>
              <w:t> </w:t>
            </w:r>
            <w:r>
              <w:rPr>
                <w:spacing w:val="-2"/>
                <w:sz w:val="24"/>
              </w:rPr>
              <w:t>cards</w:t>
            </w:r>
          </w:p>
        </w:tc>
      </w:tr>
      <w:tr>
        <w:trPr>
          <w:trHeight w:val="1203" w:hRule="atLeast"/>
        </w:trPr>
        <w:tc>
          <w:tcPr>
            <w:tcW w:w="161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1"/>
              <w:rPr>
                <w:b/>
                <w:sz w:val="24"/>
              </w:rPr>
            </w:pPr>
          </w:p>
          <w:p>
            <w:pPr>
              <w:pStyle w:val="TableParagraph"/>
              <w:ind w:left="402"/>
              <w:rPr>
                <w:sz w:val="24"/>
              </w:rPr>
            </w:pPr>
            <w:r>
              <w:rPr>
                <w:sz w:val="24"/>
              </w:rPr>
              <w:t>Week</w:t>
            </w:r>
            <w:r>
              <w:rPr>
                <w:spacing w:val="-6"/>
                <w:sz w:val="24"/>
              </w:rPr>
              <w:t> </w:t>
            </w:r>
            <w:r>
              <w:rPr>
                <w:spacing w:val="-10"/>
                <w:sz w:val="24"/>
              </w:rPr>
              <w:t>9</w:t>
            </w:r>
          </w:p>
        </w:tc>
        <w:tc>
          <w:tcPr>
            <w:tcW w:w="153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2"/>
              <w:rPr>
                <w:b/>
                <w:sz w:val="24"/>
              </w:rPr>
            </w:pPr>
          </w:p>
          <w:p>
            <w:pPr>
              <w:pStyle w:val="TableParagraph"/>
              <w:ind w:left="19"/>
              <w:jc w:val="center"/>
              <w:rPr>
                <w:sz w:val="24"/>
              </w:rPr>
            </w:pPr>
            <w:r>
              <w:rPr>
                <w:sz w:val="24"/>
              </w:rPr>
              <w:t>6</w:t>
            </w:r>
            <w:r>
              <w:rPr>
                <w:spacing w:val="-2"/>
                <w:sz w:val="24"/>
              </w:rPr>
              <w:t> November</w:t>
            </w:r>
          </w:p>
          <w:p>
            <w:pPr>
              <w:pStyle w:val="TableParagraph"/>
              <w:ind w:left="19" w:right="1"/>
              <w:jc w:val="center"/>
              <w:rPr>
                <w:sz w:val="24"/>
              </w:rPr>
            </w:pPr>
            <w:r>
              <w:rPr>
                <w:spacing w:val="-4"/>
                <w:sz w:val="24"/>
              </w:rPr>
              <w:t>2026</w:t>
            </w:r>
          </w:p>
        </w:tc>
        <w:tc>
          <w:tcPr>
            <w:tcW w:w="2170" w:type="dxa"/>
          </w:tcPr>
          <w:p>
            <w:pPr>
              <w:pStyle w:val="TableParagraph"/>
              <w:spacing w:before="187"/>
              <w:rPr>
                <w:b/>
                <w:sz w:val="24"/>
              </w:rPr>
            </w:pPr>
          </w:p>
          <w:p>
            <w:pPr>
              <w:pStyle w:val="TableParagraph"/>
              <w:ind w:left="55"/>
              <w:rPr>
                <w:sz w:val="24"/>
              </w:rPr>
            </w:pPr>
            <w:r>
              <w:rPr>
                <w:sz w:val="24"/>
              </w:rPr>
              <w:t>Oral</w:t>
            </w:r>
            <w:r>
              <w:rPr>
                <w:spacing w:val="-2"/>
                <w:sz w:val="24"/>
              </w:rPr>
              <w:t> Language</w:t>
            </w:r>
          </w:p>
        </w:tc>
        <w:tc>
          <w:tcPr>
            <w:tcW w:w="1809" w:type="dxa"/>
          </w:tcPr>
          <w:p>
            <w:pPr>
              <w:pStyle w:val="TableParagraph"/>
              <w:spacing w:before="50"/>
              <w:rPr>
                <w:b/>
                <w:sz w:val="24"/>
              </w:rPr>
            </w:pPr>
          </w:p>
          <w:p>
            <w:pPr>
              <w:pStyle w:val="TableParagraph"/>
              <w:ind w:left="55"/>
              <w:rPr>
                <w:sz w:val="24"/>
              </w:rPr>
            </w:pPr>
            <w:r>
              <w:rPr>
                <w:spacing w:val="-2"/>
                <w:sz w:val="24"/>
              </w:rPr>
              <w:t>Dramatization </w:t>
            </w:r>
            <w:r>
              <w:rPr>
                <w:sz w:val="24"/>
              </w:rPr>
              <w:t>and role-play</w:t>
            </w:r>
          </w:p>
        </w:tc>
        <w:tc>
          <w:tcPr>
            <w:tcW w:w="2803" w:type="dxa"/>
          </w:tcPr>
          <w:p>
            <w:pPr>
              <w:pStyle w:val="TableParagraph"/>
              <w:spacing w:before="50"/>
              <w:ind w:left="56" w:right="522"/>
              <w:rPr>
                <w:sz w:val="24"/>
              </w:rPr>
            </w:pPr>
            <w:r>
              <w:rPr>
                <w:spacing w:val="-2"/>
                <w:sz w:val="24"/>
              </w:rPr>
              <w:t>B6.1.5.1:</w:t>
            </w:r>
            <w:r>
              <w:rPr>
                <w:spacing w:val="-13"/>
                <w:sz w:val="24"/>
              </w:rPr>
              <w:t> </w:t>
            </w:r>
            <w:r>
              <w:rPr>
                <w:spacing w:val="-2"/>
                <w:sz w:val="24"/>
              </w:rPr>
              <w:t>Appreciate </w:t>
            </w:r>
            <w:r>
              <w:rPr>
                <w:sz w:val="24"/>
              </w:rPr>
              <w:t>pieces of literary materials through </w:t>
            </w:r>
            <w:r>
              <w:rPr>
                <w:spacing w:val="-2"/>
                <w:sz w:val="24"/>
              </w:rPr>
              <w:t>dramatization</w:t>
            </w:r>
          </w:p>
        </w:tc>
        <w:tc>
          <w:tcPr>
            <w:tcW w:w="4522" w:type="dxa"/>
          </w:tcPr>
          <w:p>
            <w:pPr>
              <w:pStyle w:val="TableParagraph"/>
              <w:spacing w:before="50"/>
              <w:rPr>
                <w:b/>
                <w:sz w:val="24"/>
              </w:rPr>
            </w:pPr>
          </w:p>
          <w:p>
            <w:pPr>
              <w:pStyle w:val="TableParagraph"/>
              <w:ind w:left="56" w:right="97"/>
              <w:rPr>
                <w:sz w:val="24"/>
              </w:rPr>
            </w:pPr>
            <w:r>
              <w:rPr>
                <w:sz w:val="24"/>
              </w:rPr>
              <w:t>B6.1.5.1.1:</w:t>
            </w:r>
            <w:r>
              <w:rPr>
                <w:spacing w:val="-8"/>
                <w:sz w:val="24"/>
              </w:rPr>
              <w:t> </w:t>
            </w:r>
            <w:r>
              <w:rPr>
                <w:sz w:val="24"/>
              </w:rPr>
              <w:t>Dramatize</w:t>
            </w:r>
            <w:r>
              <w:rPr>
                <w:spacing w:val="-8"/>
                <w:sz w:val="24"/>
              </w:rPr>
              <w:t> </w:t>
            </w:r>
            <w:r>
              <w:rPr>
                <w:sz w:val="24"/>
              </w:rPr>
              <w:t>/</w:t>
            </w:r>
            <w:r>
              <w:rPr>
                <w:spacing w:val="-10"/>
                <w:sz w:val="24"/>
              </w:rPr>
              <w:t> </w:t>
            </w:r>
            <w:r>
              <w:rPr>
                <w:sz w:val="24"/>
              </w:rPr>
              <w:t>role–play</w:t>
            </w:r>
            <w:r>
              <w:rPr>
                <w:spacing w:val="-10"/>
                <w:sz w:val="24"/>
              </w:rPr>
              <w:t> </w:t>
            </w:r>
            <w:r>
              <w:rPr>
                <w:sz w:val="24"/>
              </w:rPr>
              <w:t>whole parts of stories/scenes, events</w:t>
            </w:r>
          </w:p>
        </w:tc>
        <w:tc>
          <w:tcPr>
            <w:tcW w:w="1639" w:type="dxa"/>
          </w:tcPr>
          <w:p>
            <w:pPr>
              <w:pStyle w:val="TableParagraph"/>
              <w:spacing w:before="187"/>
              <w:rPr>
                <w:b/>
                <w:sz w:val="24"/>
              </w:rPr>
            </w:pPr>
          </w:p>
          <w:p>
            <w:pPr>
              <w:pStyle w:val="TableParagraph"/>
              <w:ind w:left="57"/>
              <w:rPr>
                <w:sz w:val="24"/>
              </w:rPr>
            </w:pPr>
            <w:r>
              <w:rPr>
                <w:sz w:val="24"/>
              </w:rPr>
              <w:t>Word</w:t>
            </w:r>
            <w:r>
              <w:rPr>
                <w:spacing w:val="-5"/>
                <w:sz w:val="24"/>
              </w:rPr>
              <w:t> </w:t>
            </w:r>
            <w:r>
              <w:rPr>
                <w:spacing w:val="-2"/>
                <w:sz w:val="24"/>
              </w:rPr>
              <w:t>cards</w:t>
            </w:r>
          </w:p>
        </w:tc>
      </w:tr>
      <w:tr>
        <w:trPr>
          <w:trHeight w:val="928"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51"/>
              <w:rPr>
                <w:b/>
                <w:sz w:val="24"/>
              </w:rPr>
            </w:pPr>
          </w:p>
          <w:p>
            <w:pPr>
              <w:pStyle w:val="TableParagraph"/>
              <w:ind w:left="55"/>
              <w:rPr>
                <w:sz w:val="24"/>
              </w:rPr>
            </w:pPr>
            <w:r>
              <w:rPr>
                <w:spacing w:val="-2"/>
                <w:sz w:val="24"/>
              </w:rPr>
              <w:t>Reading</w:t>
            </w:r>
          </w:p>
        </w:tc>
        <w:tc>
          <w:tcPr>
            <w:tcW w:w="1809" w:type="dxa"/>
          </w:tcPr>
          <w:p>
            <w:pPr>
              <w:pStyle w:val="TableParagraph"/>
              <w:spacing w:before="51"/>
              <w:ind w:left="55" w:right="531"/>
              <w:jc w:val="both"/>
              <w:rPr>
                <w:sz w:val="24"/>
              </w:rPr>
            </w:pPr>
            <w:r>
              <w:rPr>
                <w:sz w:val="24"/>
              </w:rPr>
              <w:t>Blends</w:t>
            </w:r>
            <w:r>
              <w:rPr>
                <w:spacing w:val="-17"/>
                <w:sz w:val="24"/>
              </w:rPr>
              <w:t> </w:t>
            </w:r>
            <w:r>
              <w:rPr>
                <w:sz w:val="24"/>
              </w:rPr>
              <w:t>and </w:t>
            </w:r>
            <w:r>
              <w:rPr>
                <w:spacing w:val="-2"/>
                <w:sz w:val="24"/>
              </w:rPr>
              <w:t>Consonant Clusters</w:t>
            </w:r>
          </w:p>
        </w:tc>
        <w:tc>
          <w:tcPr>
            <w:tcW w:w="2803" w:type="dxa"/>
          </w:tcPr>
          <w:p>
            <w:pPr>
              <w:pStyle w:val="TableParagraph"/>
              <w:spacing w:before="51"/>
              <w:ind w:left="56" w:right="125"/>
              <w:rPr>
                <w:sz w:val="24"/>
              </w:rPr>
            </w:pPr>
            <w:r>
              <w:rPr>
                <w:sz w:val="24"/>
              </w:rPr>
              <w:t>B6.2.5.1: Identify and use consonant blends and</w:t>
            </w:r>
            <w:r>
              <w:rPr>
                <w:spacing w:val="-14"/>
                <w:sz w:val="24"/>
              </w:rPr>
              <w:t> </w:t>
            </w:r>
            <w:r>
              <w:rPr>
                <w:sz w:val="24"/>
              </w:rPr>
              <w:t>clusters</w:t>
            </w:r>
            <w:r>
              <w:rPr>
                <w:spacing w:val="-14"/>
                <w:sz w:val="24"/>
              </w:rPr>
              <w:t> </w:t>
            </w:r>
            <w:r>
              <w:rPr>
                <w:sz w:val="24"/>
              </w:rPr>
              <w:t>in</w:t>
            </w:r>
            <w:r>
              <w:rPr>
                <w:spacing w:val="-14"/>
                <w:sz w:val="24"/>
              </w:rPr>
              <w:t> </w:t>
            </w:r>
            <w:r>
              <w:rPr>
                <w:sz w:val="24"/>
              </w:rPr>
              <w:t>reading.</w:t>
            </w:r>
          </w:p>
        </w:tc>
        <w:tc>
          <w:tcPr>
            <w:tcW w:w="4522" w:type="dxa"/>
          </w:tcPr>
          <w:p>
            <w:pPr>
              <w:pStyle w:val="TableParagraph"/>
              <w:spacing w:before="51"/>
              <w:ind w:left="56" w:right="97"/>
              <w:rPr>
                <w:sz w:val="24"/>
              </w:rPr>
            </w:pPr>
            <w:r>
              <w:rPr>
                <w:sz w:val="24"/>
              </w:rPr>
              <w:t>B6.2.5.1.2: Use the spelling – sound correspondences</w:t>
            </w:r>
            <w:r>
              <w:rPr>
                <w:spacing w:val="-14"/>
                <w:sz w:val="24"/>
              </w:rPr>
              <w:t> </w:t>
            </w:r>
            <w:r>
              <w:rPr>
                <w:sz w:val="24"/>
              </w:rPr>
              <w:t>for</w:t>
            </w:r>
            <w:r>
              <w:rPr>
                <w:spacing w:val="-14"/>
                <w:sz w:val="24"/>
              </w:rPr>
              <w:t> </w:t>
            </w:r>
            <w:r>
              <w:rPr>
                <w:sz w:val="24"/>
              </w:rPr>
              <w:t>common</w:t>
            </w:r>
            <w:r>
              <w:rPr>
                <w:spacing w:val="-14"/>
                <w:sz w:val="24"/>
              </w:rPr>
              <w:t> </w:t>
            </w:r>
            <w:r>
              <w:rPr>
                <w:sz w:val="24"/>
              </w:rPr>
              <w:t>consonant </w:t>
            </w:r>
            <w:r>
              <w:rPr>
                <w:spacing w:val="-2"/>
                <w:sz w:val="24"/>
              </w:rPr>
              <w:t>digraphs.</w:t>
            </w:r>
          </w:p>
        </w:tc>
        <w:tc>
          <w:tcPr>
            <w:tcW w:w="1639" w:type="dxa"/>
          </w:tcPr>
          <w:p>
            <w:pPr>
              <w:pStyle w:val="TableParagraph"/>
              <w:spacing w:before="51"/>
              <w:rPr>
                <w:b/>
                <w:sz w:val="24"/>
              </w:rPr>
            </w:pPr>
          </w:p>
          <w:p>
            <w:pPr>
              <w:pStyle w:val="TableParagraph"/>
              <w:ind w:left="57"/>
              <w:rPr>
                <w:sz w:val="24"/>
              </w:rPr>
            </w:pPr>
            <w:r>
              <w:rPr>
                <w:sz w:val="24"/>
              </w:rPr>
              <w:t>Word</w:t>
            </w:r>
            <w:r>
              <w:rPr>
                <w:spacing w:val="-5"/>
                <w:sz w:val="24"/>
              </w:rPr>
              <w:t> </w:t>
            </w:r>
            <w:r>
              <w:rPr>
                <w:spacing w:val="-2"/>
                <w:sz w:val="24"/>
              </w:rPr>
              <w:t>cards</w:t>
            </w:r>
          </w:p>
        </w:tc>
      </w:tr>
      <w:tr>
        <w:trPr>
          <w:trHeight w:val="1203"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87"/>
              <w:rPr>
                <w:b/>
                <w:sz w:val="24"/>
              </w:rPr>
            </w:pPr>
          </w:p>
          <w:p>
            <w:pPr>
              <w:pStyle w:val="TableParagraph"/>
              <w:ind w:left="55"/>
              <w:rPr>
                <w:sz w:val="24"/>
              </w:rPr>
            </w:pPr>
            <w:r>
              <w:rPr>
                <w:sz w:val="24"/>
              </w:rPr>
              <w:t>Grammar</w:t>
            </w:r>
            <w:r>
              <w:rPr>
                <w:spacing w:val="-4"/>
                <w:sz w:val="24"/>
              </w:rPr>
              <w:t> </w:t>
            </w:r>
            <w:r>
              <w:rPr>
                <w:spacing w:val="-2"/>
                <w:sz w:val="24"/>
              </w:rPr>
              <w:t>Usage</w:t>
            </w:r>
          </w:p>
        </w:tc>
        <w:tc>
          <w:tcPr>
            <w:tcW w:w="1809" w:type="dxa"/>
          </w:tcPr>
          <w:p>
            <w:pPr>
              <w:pStyle w:val="TableParagraph"/>
              <w:spacing w:before="187"/>
              <w:rPr>
                <w:b/>
                <w:sz w:val="24"/>
              </w:rPr>
            </w:pPr>
          </w:p>
          <w:p>
            <w:pPr>
              <w:pStyle w:val="TableParagraph"/>
              <w:ind w:left="55"/>
              <w:rPr>
                <w:sz w:val="24"/>
              </w:rPr>
            </w:pPr>
            <w:r>
              <w:rPr>
                <w:spacing w:val="-2"/>
                <w:sz w:val="24"/>
              </w:rPr>
              <w:t>Pronouns</w:t>
            </w:r>
          </w:p>
        </w:tc>
        <w:tc>
          <w:tcPr>
            <w:tcW w:w="2803" w:type="dxa"/>
          </w:tcPr>
          <w:p>
            <w:pPr>
              <w:pStyle w:val="TableParagraph"/>
              <w:spacing w:before="50"/>
              <w:ind w:left="56"/>
              <w:rPr>
                <w:sz w:val="24"/>
              </w:rPr>
            </w:pPr>
            <w:r>
              <w:rPr>
                <w:spacing w:val="-2"/>
                <w:sz w:val="24"/>
              </w:rPr>
              <w:t>B6.3.3.1:</w:t>
            </w:r>
            <w:r>
              <w:rPr>
                <w:sz w:val="24"/>
              </w:rPr>
              <w:t> </w:t>
            </w:r>
            <w:r>
              <w:rPr>
                <w:spacing w:val="-2"/>
                <w:sz w:val="24"/>
              </w:rPr>
              <w:t>Apply</w:t>
            </w:r>
          </w:p>
          <w:p>
            <w:pPr>
              <w:pStyle w:val="TableParagraph"/>
              <w:ind w:left="56"/>
              <w:rPr>
                <w:sz w:val="24"/>
              </w:rPr>
            </w:pPr>
            <w:r>
              <w:rPr>
                <w:sz w:val="24"/>
              </w:rPr>
              <w:t>knowledge</w:t>
            </w:r>
            <w:r>
              <w:rPr>
                <w:spacing w:val="-17"/>
                <w:sz w:val="24"/>
              </w:rPr>
              <w:t> </w:t>
            </w:r>
            <w:r>
              <w:rPr>
                <w:sz w:val="24"/>
              </w:rPr>
              <w:t>of</w:t>
            </w:r>
            <w:r>
              <w:rPr>
                <w:spacing w:val="-17"/>
                <w:sz w:val="24"/>
              </w:rPr>
              <w:t> </w:t>
            </w:r>
            <w:r>
              <w:rPr>
                <w:sz w:val="24"/>
              </w:rPr>
              <w:t>different types of pronouns in </w:t>
            </w:r>
            <w:r>
              <w:rPr>
                <w:spacing w:val="-2"/>
                <w:sz w:val="24"/>
              </w:rPr>
              <w:t>communication</w:t>
            </w:r>
          </w:p>
        </w:tc>
        <w:tc>
          <w:tcPr>
            <w:tcW w:w="4522" w:type="dxa"/>
          </w:tcPr>
          <w:p>
            <w:pPr>
              <w:pStyle w:val="TableParagraph"/>
              <w:spacing w:before="50"/>
              <w:ind w:left="56" w:right="48"/>
              <w:rPr>
                <w:sz w:val="24"/>
              </w:rPr>
            </w:pPr>
            <w:r>
              <w:rPr>
                <w:sz w:val="24"/>
              </w:rPr>
              <w:t>B6.3.3.1.1: Identify and use: i. Reflexive pronouns to emphasize that the</w:t>
            </w:r>
            <w:r>
              <w:rPr>
                <w:spacing w:val="-2"/>
                <w:sz w:val="24"/>
              </w:rPr>
              <w:t> </w:t>
            </w:r>
            <w:r>
              <w:rPr>
                <w:sz w:val="24"/>
              </w:rPr>
              <w:t>object</w:t>
            </w:r>
            <w:r>
              <w:rPr>
                <w:spacing w:val="-2"/>
                <w:sz w:val="24"/>
              </w:rPr>
              <w:t> </w:t>
            </w:r>
            <w:r>
              <w:rPr>
                <w:sz w:val="24"/>
              </w:rPr>
              <w:t>of a</w:t>
            </w:r>
            <w:r>
              <w:rPr>
                <w:spacing w:val="-5"/>
                <w:sz w:val="24"/>
              </w:rPr>
              <w:t> </w:t>
            </w:r>
            <w:r>
              <w:rPr>
                <w:sz w:val="24"/>
              </w:rPr>
              <w:t>verb</w:t>
            </w:r>
            <w:r>
              <w:rPr>
                <w:spacing w:val="-5"/>
                <w:sz w:val="24"/>
              </w:rPr>
              <w:t> </w:t>
            </w:r>
            <w:r>
              <w:rPr>
                <w:sz w:val="24"/>
              </w:rPr>
              <w:t>is</w:t>
            </w:r>
            <w:r>
              <w:rPr>
                <w:spacing w:val="-5"/>
                <w:sz w:val="24"/>
              </w:rPr>
              <w:t> </w:t>
            </w:r>
            <w:r>
              <w:rPr>
                <w:sz w:val="24"/>
              </w:rPr>
              <w:t>the</w:t>
            </w:r>
            <w:r>
              <w:rPr>
                <w:spacing w:val="-5"/>
                <w:sz w:val="24"/>
              </w:rPr>
              <w:t> </w:t>
            </w:r>
            <w:r>
              <w:rPr>
                <w:sz w:val="24"/>
              </w:rPr>
              <w:t>same</w:t>
            </w:r>
            <w:r>
              <w:rPr>
                <w:spacing w:val="-5"/>
                <w:sz w:val="24"/>
              </w:rPr>
              <w:t> </w:t>
            </w:r>
            <w:r>
              <w:rPr>
                <w:sz w:val="24"/>
              </w:rPr>
              <w:t>person</w:t>
            </w:r>
            <w:r>
              <w:rPr>
                <w:spacing w:val="-5"/>
                <w:sz w:val="24"/>
              </w:rPr>
              <w:t> </w:t>
            </w:r>
            <w:r>
              <w:rPr>
                <w:sz w:val="24"/>
              </w:rPr>
              <w:t>as</w:t>
            </w:r>
            <w:r>
              <w:rPr>
                <w:spacing w:val="-8"/>
                <w:sz w:val="24"/>
              </w:rPr>
              <w:t> </w:t>
            </w:r>
            <w:r>
              <w:rPr>
                <w:sz w:val="24"/>
              </w:rPr>
              <w:t>the</w:t>
            </w:r>
            <w:r>
              <w:rPr>
                <w:spacing w:val="-5"/>
                <w:sz w:val="24"/>
              </w:rPr>
              <w:t> </w:t>
            </w:r>
            <w:r>
              <w:rPr>
                <w:sz w:val="24"/>
              </w:rPr>
              <w:t>subject. e.g., myself, yourself, etc.</w:t>
            </w:r>
          </w:p>
        </w:tc>
        <w:tc>
          <w:tcPr>
            <w:tcW w:w="1639" w:type="dxa"/>
          </w:tcPr>
          <w:p>
            <w:pPr>
              <w:pStyle w:val="TableParagraph"/>
              <w:spacing w:before="187"/>
              <w:rPr>
                <w:b/>
                <w:sz w:val="24"/>
              </w:rPr>
            </w:pPr>
          </w:p>
          <w:p>
            <w:pPr>
              <w:pStyle w:val="TableParagraph"/>
              <w:ind w:left="57"/>
              <w:rPr>
                <w:sz w:val="24"/>
              </w:rPr>
            </w:pPr>
            <w:r>
              <w:rPr>
                <w:sz w:val="24"/>
              </w:rPr>
              <w:t>Word</w:t>
            </w:r>
            <w:r>
              <w:rPr>
                <w:spacing w:val="-5"/>
                <w:sz w:val="24"/>
              </w:rPr>
              <w:t> </w:t>
            </w:r>
            <w:r>
              <w:rPr>
                <w:spacing w:val="-2"/>
                <w:sz w:val="24"/>
              </w:rPr>
              <w:t>cards</w:t>
            </w:r>
          </w:p>
        </w:tc>
      </w:tr>
    </w:tbl>
    <w:p>
      <w:pPr>
        <w:spacing w:after="0"/>
        <w:rPr>
          <w:sz w:val="24"/>
        </w:rPr>
        <w:sectPr>
          <w:type w:val="continuous"/>
          <w:pgSz w:w="16840" w:h="11910" w:orient="landscape"/>
          <w:pgMar w:top="340" w:bottom="761"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8"/>
        <w:gridCol w:w="1538"/>
        <w:gridCol w:w="2170"/>
        <w:gridCol w:w="1809"/>
        <w:gridCol w:w="2803"/>
        <w:gridCol w:w="4522"/>
        <w:gridCol w:w="1639"/>
      </w:tblGrid>
      <w:tr>
        <w:trPr>
          <w:trHeight w:val="652" w:hRule="atLeast"/>
        </w:trPr>
        <w:tc>
          <w:tcPr>
            <w:tcW w:w="1618" w:type="dxa"/>
            <w:shd w:val="clear" w:color="auto" w:fill="D9EAF7"/>
          </w:tcPr>
          <w:p>
            <w:pPr>
              <w:pStyle w:val="TableParagraph"/>
              <w:spacing w:before="189"/>
              <w:ind w:left="18"/>
              <w:jc w:val="center"/>
              <w:rPr>
                <w:b/>
                <w:sz w:val="24"/>
              </w:rPr>
            </w:pPr>
            <w:r>
              <w:rPr>
                <w:b/>
                <w:spacing w:val="-4"/>
                <w:sz w:val="24"/>
              </w:rPr>
              <w:t>WEEK</w:t>
            </w:r>
          </w:p>
        </w:tc>
        <w:tc>
          <w:tcPr>
            <w:tcW w:w="1538" w:type="dxa"/>
            <w:shd w:val="clear" w:color="auto" w:fill="D9EAF7"/>
          </w:tcPr>
          <w:p>
            <w:pPr>
              <w:pStyle w:val="TableParagraph"/>
              <w:spacing w:before="50"/>
              <w:ind w:left="301" w:right="275" w:firstLine="105"/>
              <w:rPr>
                <w:b/>
                <w:sz w:val="24"/>
              </w:rPr>
            </w:pPr>
            <w:r>
              <w:rPr>
                <w:b/>
                <w:spacing w:val="-4"/>
                <w:sz w:val="24"/>
              </w:rPr>
              <w:t>WEEK </w:t>
            </w:r>
            <w:r>
              <w:rPr>
                <w:b/>
                <w:spacing w:val="-2"/>
                <w:sz w:val="24"/>
              </w:rPr>
              <w:t>ENDING</w:t>
            </w:r>
          </w:p>
        </w:tc>
        <w:tc>
          <w:tcPr>
            <w:tcW w:w="2170" w:type="dxa"/>
            <w:shd w:val="clear" w:color="auto" w:fill="D9EAF7"/>
          </w:tcPr>
          <w:p>
            <w:pPr>
              <w:pStyle w:val="TableParagraph"/>
              <w:spacing w:before="189"/>
              <w:ind w:left="583"/>
              <w:rPr>
                <w:b/>
                <w:sz w:val="24"/>
              </w:rPr>
            </w:pPr>
            <w:r>
              <w:rPr>
                <w:b/>
                <w:spacing w:val="-2"/>
                <w:sz w:val="24"/>
              </w:rPr>
              <w:t>STRAND</w:t>
            </w:r>
          </w:p>
        </w:tc>
        <w:tc>
          <w:tcPr>
            <w:tcW w:w="1809" w:type="dxa"/>
            <w:shd w:val="clear" w:color="auto" w:fill="D9EAF7"/>
          </w:tcPr>
          <w:p>
            <w:pPr>
              <w:pStyle w:val="TableParagraph"/>
              <w:spacing w:before="189"/>
              <w:ind w:left="110"/>
              <w:rPr>
                <w:b/>
                <w:sz w:val="24"/>
              </w:rPr>
            </w:pPr>
            <w:r>
              <w:rPr>
                <w:b/>
                <w:spacing w:val="-2"/>
                <w:sz w:val="24"/>
              </w:rPr>
              <w:t>SUB-STRAND</w:t>
            </w:r>
          </w:p>
        </w:tc>
        <w:tc>
          <w:tcPr>
            <w:tcW w:w="2803" w:type="dxa"/>
            <w:shd w:val="clear" w:color="auto" w:fill="D9EAF7"/>
          </w:tcPr>
          <w:p>
            <w:pPr>
              <w:pStyle w:val="TableParagraph"/>
              <w:spacing w:before="189"/>
              <w:ind w:left="123"/>
              <w:rPr>
                <w:b/>
                <w:sz w:val="24"/>
              </w:rPr>
            </w:pPr>
            <w:r>
              <w:rPr>
                <w:b/>
                <w:sz w:val="24"/>
              </w:rPr>
              <w:t>CONTENT</w:t>
            </w:r>
            <w:r>
              <w:rPr>
                <w:b/>
                <w:spacing w:val="-2"/>
                <w:sz w:val="24"/>
              </w:rPr>
              <w:t> STANDARD</w:t>
            </w:r>
          </w:p>
        </w:tc>
        <w:tc>
          <w:tcPr>
            <w:tcW w:w="4522" w:type="dxa"/>
            <w:shd w:val="clear" w:color="auto" w:fill="D9EAF7"/>
          </w:tcPr>
          <w:p>
            <w:pPr>
              <w:pStyle w:val="TableParagraph"/>
              <w:spacing w:before="189"/>
              <w:ind w:left="23"/>
              <w:jc w:val="center"/>
              <w:rPr>
                <w:b/>
                <w:sz w:val="24"/>
              </w:rPr>
            </w:pPr>
            <w:r>
              <w:rPr>
                <w:b/>
                <w:spacing w:val="-2"/>
                <w:sz w:val="24"/>
              </w:rPr>
              <w:t>INDICATOR</w:t>
            </w:r>
          </w:p>
        </w:tc>
        <w:tc>
          <w:tcPr>
            <w:tcW w:w="1639" w:type="dxa"/>
            <w:shd w:val="clear" w:color="auto" w:fill="D9EAF7"/>
          </w:tcPr>
          <w:p>
            <w:pPr>
              <w:pStyle w:val="TableParagraph"/>
              <w:spacing w:before="189"/>
              <w:ind w:left="62"/>
              <w:rPr>
                <w:b/>
                <w:sz w:val="24"/>
              </w:rPr>
            </w:pPr>
            <w:r>
              <w:rPr>
                <w:b/>
                <w:spacing w:val="-2"/>
                <w:sz w:val="24"/>
              </w:rPr>
              <w:t>RESOURCES</w:t>
            </w:r>
          </w:p>
        </w:tc>
      </w:tr>
      <w:tr>
        <w:trPr>
          <w:trHeight w:val="1204" w:hRule="atLeast"/>
        </w:trPr>
        <w:tc>
          <w:tcPr>
            <w:tcW w:w="1618" w:type="dxa"/>
            <w:vMerge w:val="restart"/>
          </w:tcPr>
          <w:p>
            <w:pPr>
              <w:pStyle w:val="TableParagraph"/>
              <w:rPr>
                <w:rFonts w:ascii="Times New Roman"/>
                <w:sz w:val="24"/>
              </w:rPr>
            </w:pPr>
          </w:p>
        </w:tc>
        <w:tc>
          <w:tcPr>
            <w:tcW w:w="1538" w:type="dxa"/>
            <w:vMerge w:val="restart"/>
          </w:tcPr>
          <w:p>
            <w:pPr>
              <w:pStyle w:val="TableParagraph"/>
              <w:rPr>
                <w:rFonts w:ascii="Times New Roman"/>
                <w:sz w:val="24"/>
              </w:rPr>
            </w:pPr>
          </w:p>
        </w:tc>
        <w:tc>
          <w:tcPr>
            <w:tcW w:w="2170" w:type="dxa"/>
          </w:tcPr>
          <w:p>
            <w:pPr>
              <w:pStyle w:val="TableParagraph"/>
              <w:spacing w:before="190"/>
              <w:rPr>
                <w:b/>
                <w:sz w:val="24"/>
              </w:rPr>
            </w:pPr>
          </w:p>
          <w:p>
            <w:pPr>
              <w:pStyle w:val="TableParagraph"/>
              <w:ind w:left="55"/>
              <w:rPr>
                <w:sz w:val="24"/>
              </w:rPr>
            </w:pPr>
            <w:r>
              <w:rPr>
                <w:sz w:val="24"/>
              </w:rPr>
              <w:t>Grammar</w:t>
            </w:r>
            <w:r>
              <w:rPr>
                <w:spacing w:val="-4"/>
                <w:sz w:val="24"/>
              </w:rPr>
              <w:t> </w:t>
            </w:r>
            <w:r>
              <w:rPr>
                <w:spacing w:val="-2"/>
                <w:sz w:val="24"/>
              </w:rPr>
              <w:t>Usage</w:t>
            </w:r>
          </w:p>
        </w:tc>
        <w:tc>
          <w:tcPr>
            <w:tcW w:w="1809" w:type="dxa"/>
          </w:tcPr>
          <w:p>
            <w:pPr>
              <w:pStyle w:val="TableParagraph"/>
              <w:spacing w:before="190"/>
              <w:rPr>
                <w:b/>
                <w:sz w:val="24"/>
              </w:rPr>
            </w:pPr>
          </w:p>
          <w:p>
            <w:pPr>
              <w:pStyle w:val="TableParagraph"/>
              <w:ind w:left="55"/>
              <w:rPr>
                <w:sz w:val="24"/>
              </w:rPr>
            </w:pPr>
            <w:r>
              <w:rPr>
                <w:spacing w:val="-2"/>
                <w:sz w:val="24"/>
              </w:rPr>
              <w:t>Pronouns</w:t>
            </w:r>
          </w:p>
        </w:tc>
        <w:tc>
          <w:tcPr>
            <w:tcW w:w="2803" w:type="dxa"/>
          </w:tcPr>
          <w:p>
            <w:pPr>
              <w:pStyle w:val="TableParagraph"/>
              <w:spacing w:before="51"/>
              <w:ind w:left="56"/>
              <w:rPr>
                <w:sz w:val="24"/>
              </w:rPr>
            </w:pPr>
            <w:r>
              <w:rPr>
                <w:spacing w:val="-2"/>
                <w:sz w:val="24"/>
              </w:rPr>
              <w:t>B6.3.3.1:</w:t>
            </w:r>
            <w:r>
              <w:rPr>
                <w:sz w:val="24"/>
              </w:rPr>
              <w:t> </w:t>
            </w:r>
            <w:r>
              <w:rPr>
                <w:spacing w:val="-2"/>
                <w:sz w:val="24"/>
              </w:rPr>
              <w:t>Apply</w:t>
            </w:r>
          </w:p>
          <w:p>
            <w:pPr>
              <w:pStyle w:val="TableParagraph"/>
              <w:ind w:left="56"/>
              <w:rPr>
                <w:sz w:val="24"/>
              </w:rPr>
            </w:pPr>
            <w:r>
              <w:rPr>
                <w:sz w:val="24"/>
              </w:rPr>
              <w:t>knowledge</w:t>
            </w:r>
            <w:r>
              <w:rPr>
                <w:spacing w:val="-17"/>
                <w:sz w:val="24"/>
              </w:rPr>
              <w:t> </w:t>
            </w:r>
            <w:r>
              <w:rPr>
                <w:sz w:val="24"/>
              </w:rPr>
              <w:t>of</w:t>
            </w:r>
            <w:r>
              <w:rPr>
                <w:spacing w:val="-17"/>
                <w:sz w:val="24"/>
              </w:rPr>
              <w:t> </w:t>
            </w:r>
            <w:r>
              <w:rPr>
                <w:sz w:val="24"/>
              </w:rPr>
              <w:t>different types of pronouns in </w:t>
            </w:r>
            <w:r>
              <w:rPr>
                <w:spacing w:val="-2"/>
                <w:sz w:val="24"/>
              </w:rPr>
              <w:t>communication</w:t>
            </w:r>
          </w:p>
        </w:tc>
        <w:tc>
          <w:tcPr>
            <w:tcW w:w="4522" w:type="dxa"/>
          </w:tcPr>
          <w:p>
            <w:pPr>
              <w:pStyle w:val="TableParagraph"/>
              <w:spacing w:before="190"/>
              <w:ind w:left="56" w:right="189"/>
              <w:jc w:val="both"/>
              <w:rPr>
                <w:sz w:val="24"/>
              </w:rPr>
            </w:pPr>
            <w:r>
              <w:rPr>
                <w:sz w:val="24"/>
              </w:rPr>
              <w:t>ii.</w:t>
            </w:r>
            <w:r>
              <w:rPr>
                <w:spacing w:val="-5"/>
                <w:sz w:val="24"/>
              </w:rPr>
              <w:t> </w:t>
            </w:r>
            <w:r>
              <w:rPr>
                <w:sz w:val="24"/>
              </w:rPr>
              <w:t>Relative</w:t>
            </w:r>
            <w:r>
              <w:rPr>
                <w:spacing w:val="-5"/>
                <w:sz w:val="24"/>
              </w:rPr>
              <w:t> </w:t>
            </w:r>
            <w:r>
              <w:rPr>
                <w:sz w:val="24"/>
              </w:rPr>
              <w:t>pronouns</w:t>
            </w:r>
            <w:r>
              <w:rPr>
                <w:spacing w:val="-5"/>
                <w:sz w:val="24"/>
              </w:rPr>
              <w:t> </w:t>
            </w:r>
            <w:r>
              <w:rPr>
                <w:sz w:val="24"/>
              </w:rPr>
              <w:t>to</w:t>
            </w:r>
            <w:r>
              <w:rPr>
                <w:spacing w:val="-7"/>
                <w:sz w:val="24"/>
              </w:rPr>
              <w:t> </w:t>
            </w:r>
            <w:r>
              <w:rPr>
                <w:sz w:val="24"/>
              </w:rPr>
              <w:t>link</w:t>
            </w:r>
            <w:r>
              <w:rPr>
                <w:spacing w:val="-5"/>
                <w:sz w:val="24"/>
              </w:rPr>
              <w:t> </w:t>
            </w:r>
            <w:r>
              <w:rPr>
                <w:sz w:val="24"/>
              </w:rPr>
              <w:t>ideas</w:t>
            </w:r>
            <w:r>
              <w:rPr>
                <w:spacing w:val="-8"/>
                <w:sz w:val="24"/>
              </w:rPr>
              <w:t> </w:t>
            </w:r>
            <w:r>
              <w:rPr>
                <w:sz w:val="24"/>
              </w:rPr>
              <w:t>or</w:t>
            </w:r>
            <w:r>
              <w:rPr>
                <w:spacing w:val="-5"/>
                <w:sz w:val="24"/>
              </w:rPr>
              <w:t> </w:t>
            </w:r>
            <w:r>
              <w:rPr>
                <w:sz w:val="24"/>
              </w:rPr>
              <w:t>add information to a noun or a noun phrase, e.g., which, where, whose, etc.</w:t>
            </w:r>
          </w:p>
        </w:tc>
        <w:tc>
          <w:tcPr>
            <w:tcW w:w="1639" w:type="dxa"/>
          </w:tcPr>
          <w:p>
            <w:pPr>
              <w:pStyle w:val="TableParagraph"/>
              <w:spacing w:before="50"/>
              <w:rPr>
                <w:b/>
                <w:sz w:val="24"/>
              </w:rPr>
            </w:pPr>
          </w:p>
          <w:p>
            <w:pPr>
              <w:pStyle w:val="TableParagraph"/>
              <w:spacing w:before="1"/>
              <w:ind w:left="57" w:right="543"/>
              <w:rPr>
                <w:sz w:val="24"/>
              </w:rPr>
            </w:pPr>
            <w:r>
              <w:rPr>
                <w:spacing w:val="-2"/>
                <w:sz w:val="24"/>
              </w:rPr>
              <w:t>Sentence cards</w:t>
            </w:r>
          </w:p>
        </w:tc>
      </w:tr>
      <w:tr>
        <w:trPr>
          <w:trHeight w:val="376"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12943" w:type="dxa"/>
            <w:gridSpan w:val="5"/>
          </w:tcPr>
          <w:p>
            <w:pPr>
              <w:pStyle w:val="TableParagraph"/>
              <w:spacing w:before="50"/>
              <w:ind w:left="55"/>
              <w:rPr>
                <w:sz w:val="24"/>
              </w:rPr>
            </w:pPr>
            <w:r>
              <w:rPr>
                <w:spacing w:val="-2"/>
                <w:sz w:val="24"/>
              </w:rPr>
              <w:t>REVISION</w:t>
            </w:r>
          </w:p>
        </w:tc>
      </w:tr>
      <w:tr>
        <w:trPr>
          <w:trHeight w:val="927"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89"/>
              <w:ind w:left="55" w:right="718"/>
              <w:rPr>
                <w:sz w:val="24"/>
              </w:rPr>
            </w:pPr>
            <w:r>
              <w:rPr>
                <w:sz w:val="24"/>
              </w:rPr>
              <w:t>Using</w:t>
            </w:r>
            <w:r>
              <w:rPr>
                <w:spacing w:val="-17"/>
                <w:sz w:val="24"/>
              </w:rPr>
              <w:t> </w:t>
            </w:r>
            <w:r>
              <w:rPr>
                <w:sz w:val="24"/>
              </w:rPr>
              <w:t>writing </w:t>
            </w:r>
            <w:r>
              <w:rPr>
                <w:spacing w:val="-2"/>
                <w:sz w:val="24"/>
              </w:rPr>
              <w:t>conventions</w:t>
            </w:r>
          </w:p>
        </w:tc>
        <w:tc>
          <w:tcPr>
            <w:tcW w:w="1809" w:type="dxa"/>
          </w:tcPr>
          <w:p>
            <w:pPr>
              <w:pStyle w:val="TableParagraph"/>
              <w:spacing w:before="189"/>
              <w:ind w:left="55"/>
              <w:rPr>
                <w:sz w:val="24"/>
              </w:rPr>
            </w:pPr>
            <w:r>
              <w:rPr>
                <w:spacing w:val="-2"/>
                <w:sz w:val="24"/>
              </w:rPr>
              <w:t>Using</w:t>
            </w:r>
            <w:r>
              <w:rPr>
                <w:spacing w:val="-15"/>
                <w:sz w:val="24"/>
              </w:rPr>
              <w:t> </w:t>
            </w:r>
            <w:r>
              <w:rPr>
                <w:spacing w:val="-2"/>
                <w:sz w:val="24"/>
              </w:rPr>
              <w:t>Actions Words</w:t>
            </w:r>
          </w:p>
        </w:tc>
        <w:tc>
          <w:tcPr>
            <w:tcW w:w="2803" w:type="dxa"/>
          </w:tcPr>
          <w:p>
            <w:pPr>
              <w:pStyle w:val="TableParagraph"/>
              <w:spacing w:before="50"/>
              <w:ind w:left="56" w:right="284"/>
              <w:jc w:val="both"/>
              <w:rPr>
                <w:sz w:val="24"/>
              </w:rPr>
            </w:pPr>
            <w:r>
              <w:rPr>
                <w:sz w:val="24"/>
              </w:rPr>
              <w:t>B6.5.4.1: Demonstrate understanding</w:t>
            </w:r>
            <w:r>
              <w:rPr>
                <w:spacing w:val="-17"/>
                <w:sz w:val="24"/>
              </w:rPr>
              <w:t> </w:t>
            </w:r>
            <w:r>
              <w:rPr>
                <w:sz w:val="24"/>
              </w:rPr>
              <w:t>of</w:t>
            </w:r>
            <w:r>
              <w:rPr>
                <w:spacing w:val="-17"/>
                <w:sz w:val="24"/>
              </w:rPr>
              <w:t> </w:t>
            </w:r>
            <w:r>
              <w:rPr>
                <w:sz w:val="24"/>
              </w:rPr>
              <w:t>verbs in everyday language.</w:t>
            </w:r>
          </w:p>
        </w:tc>
        <w:tc>
          <w:tcPr>
            <w:tcW w:w="4522" w:type="dxa"/>
          </w:tcPr>
          <w:p>
            <w:pPr>
              <w:pStyle w:val="TableParagraph"/>
              <w:spacing w:before="50"/>
              <w:ind w:left="56" w:right="42"/>
              <w:jc w:val="both"/>
              <w:rPr>
                <w:sz w:val="24"/>
              </w:rPr>
            </w:pPr>
            <w:r>
              <w:rPr>
                <w:sz w:val="24"/>
              </w:rPr>
              <w:t>B6.5.4.1.1:</w:t>
            </w:r>
            <w:r>
              <w:rPr>
                <w:spacing w:val="-9"/>
                <w:sz w:val="24"/>
              </w:rPr>
              <w:t> </w:t>
            </w:r>
            <w:r>
              <w:rPr>
                <w:sz w:val="24"/>
              </w:rPr>
              <w:t>Differentiate</w:t>
            </w:r>
            <w:r>
              <w:rPr>
                <w:spacing w:val="-9"/>
                <w:sz w:val="24"/>
              </w:rPr>
              <w:t> </w:t>
            </w:r>
            <w:r>
              <w:rPr>
                <w:sz w:val="24"/>
              </w:rPr>
              <w:t>between</w:t>
            </w:r>
            <w:r>
              <w:rPr>
                <w:spacing w:val="-11"/>
                <w:sz w:val="24"/>
              </w:rPr>
              <w:t> </w:t>
            </w:r>
            <w:r>
              <w:rPr>
                <w:sz w:val="24"/>
              </w:rPr>
              <w:t>how</w:t>
            </w:r>
            <w:r>
              <w:rPr>
                <w:spacing w:val="-12"/>
                <w:sz w:val="24"/>
              </w:rPr>
              <w:t> </w:t>
            </w:r>
            <w:r>
              <w:rPr>
                <w:sz w:val="24"/>
              </w:rPr>
              <w:t>the simple</w:t>
            </w:r>
            <w:r>
              <w:rPr>
                <w:spacing w:val="-6"/>
                <w:sz w:val="24"/>
              </w:rPr>
              <w:t> </w:t>
            </w:r>
            <w:r>
              <w:rPr>
                <w:sz w:val="24"/>
              </w:rPr>
              <w:t>past</w:t>
            </w:r>
            <w:r>
              <w:rPr>
                <w:spacing w:val="-8"/>
                <w:sz w:val="24"/>
              </w:rPr>
              <w:t> </w:t>
            </w:r>
            <w:r>
              <w:rPr>
                <w:sz w:val="24"/>
              </w:rPr>
              <w:t>and</w:t>
            </w:r>
            <w:r>
              <w:rPr>
                <w:spacing w:val="-6"/>
                <w:sz w:val="24"/>
              </w:rPr>
              <w:t> </w:t>
            </w:r>
            <w:r>
              <w:rPr>
                <w:sz w:val="24"/>
              </w:rPr>
              <w:t>the</w:t>
            </w:r>
            <w:r>
              <w:rPr>
                <w:spacing w:val="-6"/>
                <w:sz w:val="24"/>
              </w:rPr>
              <w:t> </w:t>
            </w:r>
            <w:r>
              <w:rPr>
                <w:sz w:val="24"/>
              </w:rPr>
              <w:t>present</w:t>
            </w:r>
            <w:r>
              <w:rPr>
                <w:spacing w:val="-8"/>
                <w:sz w:val="24"/>
              </w:rPr>
              <w:t> </w:t>
            </w:r>
            <w:r>
              <w:rPr>
                <w:sz w:val="24"/>
              </w:rPr>
              <w:t>perfect</w:t>
            </w:r>
            <w:r>
              <w:rPr>
                <w:spacing w:val="-6"/>
                <w:sz w:val="24"/>
              </w:rPr>
              <w:t> </w:t>
            </w:r>
            <w:r>
              <w:rPr>
                <w:sz w:val="24"/>
              </w:rPr>
              <w:t>tense forms are used in speech and in writing.</w:t>
            </w:r>
          </w:p>
        </w:tc>
        <w:tc>
          <w:tcPr>
            <w:tcW w:w="1639" w:type="dxa"/>
          </w:tcPr>
          <w:p>
            <w:pPr>
              <w:pStyle w:val="TableParagraph"/>
              <w:spacing w:before="50"/>
              <w:rPr>
                <w:b/>
                <w:sz w:val="24"/>
              </w:rPr>
            </w:pPr>
          </w:p>
          <w:p>
            <w:pPr>
              <w:pStyle w:val="TableParagraph"/>
              <w:ind w:left="57"/>
              <w:rPr>
                <w:sz w:val="24"/>
              </w:rPr>
            </w:pPr>
            <w:r>
              <w:rPr>
                <w:sz w:val="24"/>
              </w:rPr>
              <w:t>Word</w:t>
            </w:r>
            <w:r>
              <w:rPr>
                <w:spacing w:val="-5"/>
                <w:sz w:val="24"/>
              </w:rPr>
              <w:t> </w:t>
            </w:r>
            <w:r>
              <w:rPr>
                <w:spacing w:val="-2"/>
                <w:sz w:val="24"/>
              </w:rPr>
              <w:t>cards</w:t>
            </w:r>
          </w:p>
        </w:tc>
      </w:tr>
      <w:tr>
        <w:trPr>
          <w:trHeight w:val="928" w:hRule="atLeast"/>
        </w:trPr>
        <w:tc>
          <w:tcPr>
            <w:tcW w:w="161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
              <w:rPr>
                <w:b/>
                <w:sz w:val="24"/>
              </w:rPr>
            </w:pPr>
          </w:p>
          <w:p>
            <w:pPr>
              <w:pStyle w:val="TableParagraph"/>
              <w:ind w:left="335"/>
              <w:rPr>
                <w:sz w:val="24"/>
              </w:rPr>
            </w:pPr>
            <w:r>
              <w:rPr>
                <w:sz w:val="24"/>
              </w:rPr>
              <w:t>Week</w:t>
            </w:r>
            <w:r>
              <w:rPr>
                <w:spacing w:val="-6"/>
                <w:sz w:val="24"/>
              </w:rPr>
              <w:t> </w:t>
            </w:r>
            <w:r>
              <w:rPr>
                <w:spacing w:val="-5"/>
                <w:sz w:val="24"/>
              </w:rPr>
              <w:t>10</w:t>
            </w:r>
          </w:p>
        </w:tc>
        <w:tc>
          <w:tcPr>
            <w:tcW w:w="153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
              <w:rPr>
                <w:b/>
                <w:sz w:val="24"/>
              </w:rPr>
            </w:pPr>
          </w:p>
          <w:p>
            <w:pPr>
              <w:pStyle w:val="TableParagraph"/>
              <w:ind w:left="19" w:right="2"/>
              <w:jc w:val="center"/>
              <w:rPr>
                <w:sz w:val="24"/>
              </w:rPr>
            </w:pPr>
            <w:r>
              <w:rPr>
                <w:spacing w:val="-5"/>
                <w:sz w:val="24"/>
              </w:rPr>
              <w:t>13</w:t>
            </w:r>
          </w:p>
          <w:p>
            <w:pPr>
              <w:pStyle w:val="TableParagraph"/>
              <w:ind w:left="19"/>
              <w:jc w:val="center"/>
              <w:rPr>
                <w:sz w:val="24"/>
              </w:rPr>
            </w:pPr>
            <w:r>
              <w:rPr>
                <w:spacing w:val="-2"/>
                <w:sz w:val="24"/>
              </w:rPr>
              <w:t>November </w:t>
            </w:r>
            <w:r>
              <w:rPr>
                <w:spacing w:val="-4"/>
                <w:sz w:val="24"/>
              </w:rPr>
              <w:t>2026</w:t>
            </w:r>
          </w:p>
        </w:tc>
        <w:tc>
          <w:tcPr>
            <w:tcW w:w="2170" w:type="dxa"/>
          </w:tcPr>
          <w:p>
            <w:pPr>
              <w:pStyle w:val="TableParagraph"/>
              <w:spacing w:before="51"/>
              <w:rPr>
                <w:b/>
                <w:sz w:val="24"/>
              </w:rPr>
            </w:pPr>
          </w:p>
          <w:p>
            <w:pPr>
              <w:pStyle w:val="TableParagraph"/>
              <w:ind w:left="55"/>
              <w:rPr>
                <w:sz w:val="24"/>
              </w:rPr>
            </w:pPr>
            <w:r>
              <w:rPr>
                <w:sz w:val="24"/>
              </w:rPr>
              <w:t>Oral</w:t>
            </w:r>
            <w:r>
              <w:rPr>
                <w:spacing w:val="-2"/>
                <w:sz w:val="24"/>
              </w:rPr>
              <w:t> Language</w:t>
            </w:r>
          </w:p>
        </w:tc>
        <w:tc>
          <w:tcPr>
            <w:tcW w:w="1809" w:type="dxa"/>
          </w:tcPr>
          <w:p>
            <w:pPr>
              <w:pStyle w:val="TableParagraph"/>
              <w:spacing w:before="190"/>
              <w:ind w:left="55"/>
              <w:rPr>
                <w:sz w:val="24"/>
              </w:rPr>
            </w:pPr>
            <w:r>
              <w:rPr>
                <w:spacing w:val="-2"/>
                <w:sz w:val="24"/>
              </w:rPr>
              <w:t>Dramatization </w:t>
            </w:r>
            <w:r>
              <w:rPr>
                <w:sz w:val="24"/>
              </w:rPr>
              <w:t>And</w:t>
            </w:r>
            <w:r>
              <w:rPr>
                <w:spacing w:val="-2"/>
                <w:sz w:val="24"/>
              </w:rPr>
              <w:t> </w:t>
            </w:r>
            <w:r>
              <w:rPr>
                <w:sz w:val="24"/>
              </w:rPr>
              <w:t>Role</w:t>
            </w:r>
            <w:r>
              <w:rPr>
                <w:spacing w:val="-2"/>
                <w:sz w:val="24"/>
              </w:rPr>
              <w:t> </w:t>
            </w:r>
            <w:r>
              <w:rPr>
                <w:spacing w:val="-4"/>
                <w:sz w:val="24"/>
              </w:rPr>
              <w:t>Play</w:t>
            </w:r>
          </w:p>
        </w:tc>
        <w:tc>
          <w:tcPr>
            <w:tcW w:w="2803" w:type="dxa"/>
          </w:tcPr>
          <w:p>
            <w:pPr>
              <w:pStyle w:val="TableParagraph"/>
              <w:spacing w:before="51"/>
              <w:ind w:left="56" w:right="124"/>
              <w:rPr>
                <w:sz w:val="24"/>
              </w:rPr>
            </w:pPr>
            <w:r>
              <w:rPr>
                <w:sz w:val="24"/>
              </w:rPr>
              <w:t>B6.1.5.2:</w:t>
            </w:r>
            <w:r>
              <w:rPr>
                <w:spacing w:val="-17"/>
                <w:sz w:val="24"/>
              </w:rPr>
              <w:t> </w:t>
            </w:r>
            <w:r>
              <w:rPr>
                <w:sz w:val="24"/>
              </w:rPr>
              <w:t>Appreciate</w:t>
            </w:r>
            <w:r>
              <w:rPr>
                <w:spacing w:val="-17"/>
                <w:sz w:val="24"/>
              </w:rPr>
              <w:t> </w:t>
            </w:r>
            <w:r>
              <w:rPr>
                <w:sz w:val="24"/>
              </w:rPr>
              <w:t>key issues in </w:t>
            </w:r>
            <w:r>
              <w:rPr>
                <w:spacing w:val="-2"/>
                <w:sz w:val="24"/>
              </w:rPr>
              <w:t>stories/sketches</w:t>
            </w:r>
          </w:p>
        </w:tc>
        <w:tc>
          <w:tcPr>
            <w:tcW w:w="4522" w:type="dxa"/>
          </w:tcPr>
          <w:p>
            <w:pPr>
              <w:pStyle w:val="TableParagraph"/>
              <w:spacing w:before="190"/>
              <w:ind w:left="56" w:right="97"/>
              <w:rPr>
                <w:sz w:val="24"/>
              </w:rPr>
            </w:pPr>
            <w:r>
              <w:rPr>
                <w:sz w:val="24"/>
              </w:rPr>
              <w:t>B6.1.5.2.1:</w:t>
            </w:r>
            <w:r>
              <w:rPr>
                <w:spacing w:val="-14"/>
                <w:sz w:val="24"/>
              </w:rPr>
              <w:t> </w:t>
            </w:r>
            <w:r>
              <w:rPr>
                <w:sz w:val="24"/>
              </w:rPr>
              <w:t>Express</w:t>
            </w:r>
            <w:r>
              <w:rPr>
                <w:spacing w:val="-14"/>
                <w:sz w:val="24"/>
              </w:rPr>
              <w:t> </w:t>
            </w:r>
            <w:r>
              <w:rPr>
                <w:sz w:val="24"/>
              </w:rPr>
              <w:t>personal</w:t>
            </w:r>
            <w:r>
              <w:rPr>
                <w:spacing w:val="-12"/>
                <w:sz w:val="24"/>
              </w:rPr>
              <w:t> </w:t>
            </w:r>
            <w:r>
              <w:rPr>
                <w:sz w:val="24"/>
              </w:rPr>
              <w:t>opinion about moral lessons in sketches</w:t>
            </w:r>
          </w:p>
        </w:tc>
        <w:tc>
          <w:tcPr>
            <w:tcW w:w="1639" w:type="dxa"/>
          </w:tcPr>
          <w:p>
            <w:pPr>
              <w:pStyle w:val="TableParagraph"/>
              <w:spacing w:before="51"/>
              <w:rPr>
                <w:b/>
                <w:sz w:val="24"/>
              </w:rPr>
            </w:pPr>
          </w:p>
          <w:p>
            <w:pPr>
              <w:pStyle w:val="TableParagraph"/>
              <w:ind w:left="57"/>
              <w:rPr>
                <w:sz w:val="24"/>
              </w:rPr>
            </w:pPr>
            <w:r>
              <w:rPr>
                <w:sz w:val="24"/>
              </w:rPr>
              <w:t>Word</w:t>
            </w:r>
            <w:r>
              <w:rPr>
                <w:spacing w:val="-5"/>
                <w:sz w:val="24"/>
              </w:rPr>
              <w:t> </w:t>
            </w:r>
            <w:r>
              <w:rPr>
                <w:spacing w:val="-2"/>
                <w:sz w:val="24"/>
              </w:rPr>
              <w:t>cards</w:t>
            </w:r>
          </w:p>
        </w:tc>
      </w:tr>
      <w:tr>
        <w:trPr>
          <w:trHeight w:val="1480"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rPr>
                <w:b/>
                <w:sz w:val="24"/>
              </w:rPr>
            </w:pPr>
          </w:p>
          <w:p>
            <w:pPr>
              <w:pStyle w:val="TableParagraph"/>
              <w:spacing w:before="50"/>
              <w:rPr>
                <w:b/>
                <w:sz w:val="24"/>
              </w:rPr>
            </w:pPr>
          </w:p>
          <w:p>
            <w:pPr>
              <w:pStyle w:val="TableParagraph"/>
              <w:ind w:left="55"/>
              <w:rPr>
                <w:sz w:val="24"/>
              </w:rPr>
            </w:pPr>
            <w:r>
              <w:rPr>
                <w:spacing w:val="-2"/>
                <w:sz w:val="24"/>
              </w:rPr>
              <w:t>Reading</w:t>
            </w:r>
          </w:p>
        </w:tc>
        <w:tc>
          <w:tcPr>
            <w:tcW w:w="1809" w:type="dxa"/>
          </w:tcPr>
          <w:p>
            <w:pPr>
              <w:pStyle w:val="TableParagraph"/>
              <w:rPr>
                <w:b/>
                <w:sz w:val="24"/>
              </w:rPr>
            </w:pPr>
          </w:p>
          <w:p>
            <w:pPr>
              <w:pStyle w:val="TableParagraph"/>
              <w:spacing w:before="50"/>
              <w:rPr>
                <w:b/>
                <w:sz w:val="24"/>
              </w:rPr>
            </w:pPr>
          </w:p>
          <w:p>
            <w:pPr>
              <w:pStyle w:val="TableParagraph"/>
              <w:ind w:left="55"/>
              <w:rPr>
                <w:sz w:val="24"/>
              </w:rPr>
            </w:pPr>
            <w:r>
              <w:rPr>
                <w:spacing w:val="-2"/>
                <w:sz w:val="24"/>
              </w:rPr>
              <w:t>Vocabulary</w:t>
            </w:r>
          </w:p>
        </w:tc>
        <w:tc>
          <w:tcPr>
            <w:tcW w:w="2803" w:type="dxa"/>
          </w:tcPr>
          <w:p>
            <w:pPr>
              <w:pStyle w:val="TableParagraph"/>
              <w:spacing w:before="50"/>
              <w:rPr>
                <w:b/>
                <w:sz w:val="24"/>
              </w:rPr>
            </w:pPr>
          </w:p>
          <w:p>
            <w:pPr>
              <w:pStyle w:val="TableParagraph"/>
              <w:ind w:left="56" w:right="455"/>
              <w:rPr>
                <w:sz w:val="24"/>
              </w:rPr>
            </w:pPr>
            <w:r>
              <w:rPr>
                <w:sz w:val="24"/>
              </w:rPr>
              <w:t>B6.2.6.1:</w:t>
            </w:r>
            <w:r>
              <w:rPr>
                <w:spacing w:val="-17"/>
                <w:sz w:val="24"/>
              </w:rPr>
              <w:t> </w:t>
            </w:r>
            <w:r>
              <w:rPr>
                <w:sz w:val="24"/>
              </w:rPr>
              <w:t>Understand word meanings and </w:t>
            </w:r>
            <w:r>
              <w:rPr>
                <w:spacing w:val="-2"/>
                <w:sz w:val="24"/>
              </w:rPr>
              <w:t>usages</w:t>
            </w:r>
          </w:p>
        </w:tc>
        <w:tc>
          <w:tcPr>
            <w:tcW w:w="4522" w:type="dxa"/>
          </w:tcPr>
          <w:p>
            <w:pPr>
              <w:pStyle w:val="TableParagraph"/>
              <w:spacing w:before="50"/>
              <w:ind w:left="56" w:right="63"/>
              <w:rPr>
                <w:sz w:val="24"/>
              </w:rPr>
            </w:pPr>
            <w:r>
              <w:rPr>
                <w:sz w:val="24"/>
              </w:rPr>
              <w:t>B6.2.6.1.1:</w:t>
            </w:r>
            <w:r>
              <w:rPr>
                <w:spacing w:val="-12"/>
                <w:sz w:val="24"/>
              </w:rPr>
              <w:t> </w:t>
            </w:r>
            <w:r>
              <w:rPr>
                <w:sz w:val="24"/>
              </w:rPr>
              <w:t>Use</w:t>
            </w:r>
            <w:r>
              <w:rPr>
                <w:spacing w:val="-12"/>
                <w:sz w:val="24"/>
              </w:rPr>
              <w:t> </w:t>
            </w:r>
            <w:r>
              <w:rPr>
                <w:sz w:val="24"/>
              </w:rPr>
              <w:t>level-appropriate</w:t>
            </w:r>
            <w:r>
              <w:rPr>
                <w:spacing w:val="-12"/>
                <w:sz w:val="24"/>
              </w:rPr>
              <w:t> </w:t>
            </w:r>
            <w:r>
              <w:rPr>
                <w:sz w:val="24"/>
              </w:rPr>
              <w:t>content words (nouns, verbs, adjectives and adverbs) and function words (prepositions) appropriately in spoken and written communication.</w:t>
            </w:r>
          </w:p>
        </w:tc>
        <w:tc>
          <w:tcPr>
            <w:tcW w:w="1639" w:type="dxa"/>
          </w:tcPr>
          <w:p>
            <w:pPr>
              <w:pStyle w:val="TableParagraph"/>
              <w:rPr>
                <w:b/>
                <w:sz w:val="24"/>
              </w:rPr>
            </w:pPr>
          </w:p>
          <w:p>
            <w:pPr>
              <w:pStyle w:val="TableParagraph"/>
              <w:spacing w:before="50"/>
              <w:rPr>
                <w:b/>
                <w:sz w:val="24"/>
              </w:rPr>
            </w:pPr>
          </w:p>
          <w:p>
            <w:pPr>
              <w:pStyle w:val="TableParagraph"/>
              <w:ind w:left="57"/>
              <w:rPr>
                <w:sz w:val="24"/>
              </w:rPr>
            </w:pPr>
            <w:r>
              <w:rPr>
                <w:sz w:val="24"/>
              </w:rPr>
              <w:t>Word</w:t>
            </w:r>
            <w:r>
              <w:rPr>
                <w:spacing w:val="-5"/>
                <w:sz w:val="24"/>
              </w:rPr>
              <w:t> </w:t>
            </w:r>
            <w:r>
              <w:rPr>
                <w:spacing w:val="-2"/>
                <w:sz w:val="24"/>
              </w:rPr>
              <w:t>cards</w:t>
            </w:r>
          </w:p>
        </w:tc>
      </w:tr>
      <w:tr>
        <w:trPr>
          <w:trHeight w:val="1204"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87"/>
              <w:rPr>
                <w:b/>
                <w:sz w:val="24"/>
              </w:rPr>
            </w:pPr>
          </w:p>
          <w:p>
            <w:pPr>
              <w:pStyle w:val="TableParagraph"/>
              <w:ind w:left="55"/>
              <w:rPr>
                <w:sz w:val="24"/>
              </w:rPr>
            </w:pPr>
            <w:r>
              <w:rPr>
                <w:sz w:val="24"/>
              </w:rPr>
              <w:t>Grammar</w:t>
            </w:r>
            <w:r>
              <w:rPr>
                <w:spacing w:val="-4"/>
                <w:sz w:val="24"/>
              </w:rPr>
              <w:t> </w:t>
            </w:r>
            <w:r>
              <w:rPr>
                <w:spacing w:val="-2"/>
                <w:sz w:val="24"/>
              </w:rPr>
              <w:t>Usage</w:t>
            </w:r>
          </w:p>
        </w:tc>
        <w:tc>
          <w:tcPr>
            <w:tcW w:w="1809" w:type="dxa"/>
          </w:tcPr>
          <w:p>
            <w:pPr>
              <w:pStyle w:val="TableParagraph"/>
              <w:spacing w:before="187"/>
              <w:rPr>
                <w:b/>
                <w:sz w:val="24"/>
              </w:rPr>
            </w:pPr>
          </w:p>
          <w:p>
            <w:pPr>
              <w:pStyle w:val="TableParagraph"/>
              <w:ind w:left="55"/>
              <w:rPr>
                <w:sz w:val="24"/>
              </w:rPr>
            </w:pPr>
            <w:r>
              <w:rPr>
                <w:spacing w:val="-2"/>
                <w:sz w:val="24"/>
              </w:rPr>
              <w:t>Adjectives</w:t>
            </w:r>
          </w:p>
        </w:tc>
        <w:tc>
          <w:tcPr>
            <w:tcW w:w="2803" w:type="dxa"/>
          </w:tcPr>
          <w:p>
            <w:pPr>
              <w:pStyle w:val="TableParagraph"/>
              <w:spacing w:before="187"/>
              <w:ind w:left="56" w:right="51"/>
              <w:rPr>
                <w:sz w:val="24"/>
              </w:rPr>
            </w:pPr>
            <w:r>
              <w:rPr>
                <w:sz w:val="24"/>
              </w:rPr>
              <w:t>B6.3.4.1: Apply the knowledge</w:t>
            </w:r>
            <w:r>
              <w:rPr>
                <w:spacing w:val="-17"/>
                <w:sz w:val="24"/>
              </w:rPr>
              <w:t> </w:t>
            </w:r>
            <w:r>
              <w:rPr>
                <w:sz w:val="24"/>
              </w:rPr>
              <w:t>of</w:t>
            </w:r>
            <w:r>
              <w:rPr>
                <w:spacing w:val="-17"/>
                <w:sz w:val="24"/>
              </w:rPr>
              <w:t> </w:t>
            </w:r>
            <w:r>
              <w:rPr>
                <w:sz w:val="24"/>
              </w:rPr>
              <w:t>adjectives in communication</w:t>
            </w:r>
          </w:p>
        </w:tc>
        <w:tc>
          <w:tcPr>
            <w:tcW w:w="4522" w:type="dxa"/>
          </w:tcPr>
          <w:p>
            <w:pPr>
              <w:pStyle w:val="TableParagraph"/>
              <w:spacing w:before="51"/>
              <w:ind w:left="56" w:right="97"/>
              <w:rPr>
                <w:sz w:val="24"/>
              </w:rPr>
            </w:pPr>
            <w:r>
              <w:rPr>
                <w:sz w:val="24"/>
              </w:rPr>
              <w:t>B6.3.4.1.1: Use comparative forms of regular</w:t>
            </w:r>
            <w:r>
              <w:rPr>
                <w:spacing w:val="-8"/>
                <w:sz w:val="24"/>
              </w:rPr>
              <w:t> </w:t>
            </w:r>
            <w:r>
              <w:rPr>
                <w:sz w:val="24"/>
              </w:rPr>
              <w:t>and</w:t>
            </w:r>
            <w:r>
              <w:rPr>
                <w:spacing w:val="-8"/>
                <w:sz w:val="24"/>
              </w:rPr>
              <w:t> </w:t>
            </w:r>
            <w:r>
              <w:rPr>
                <w:sz w:val="24"/>
              </w:rPr>
              <w:t>irregular</w:t>
            </w:r>
            <w:r>
              <w:rPr>
                <w:spacing w:val="-8"/>
                <w:sz w:val="24"/>
              </w:rPr>
              <w:t> </w:t>
            </w:r>
            <w:r>
              <w:rPr>
                <w:sz w:val="24"/>
              </w:rPr>
              <w:t>adjectives</w:t>
            </w:r>
            <w:r>
              <w:rPr>
                <w:spacing w:val="-8"/>
                <w:sz w:val="24"/>
              </w:rPr>
              <w:t> </w:t>
            </w:r>
            <w:r>
              <w:rPr>
                <w:sz w:val="24"/>
              </w:rPr>
              <w:t>to</w:t>
            </w:r>
            <w:r>
              <w:rPr>
                <w:spacing w:val="-8"/>
                <w:sz w:val="24"/>
              </w:rPr>
              <w:t> </w:t>
            </w:r>
            <w:r>
              <w:rPr>
                <w:sz w:val="24"/>
              </w:rPr>
              <w:t>make comparisons, e.g., regular: fastest; irregular: better.</w:t>
            </w:r>
          </w:p>
        </w:tc>
        <w:tc>
          <w:tcPr>
            <w:tcW w:w="1639" w:type="dxa"/>
          </w:tcPr>
          <w:p>
            <w:pPr>
              <w:pStyle w:val="TableParagraph"/>
              <w:spacing w:before="187"/>
              <w:ind w:left="57" w:right="265"/>
              <w:rPr>
                <w:sz w:val="24"/>
              </w:rPr>
            </w:pPr>
            <w:r>
              <w:rPr>
                <w:sz w:val="24"/>
              </w:rPr>
              <w:t>Word</w:t>
            </w:r>
            <w:r>
              <w:rPr>
                <w:spacing w:val="-17"/>
                <w:sz w:val="24"/>
              </w:rPr>
              <w:t> </w:t>
            </w:r>
            <w:r>
              <w:rPr>
                <w:sz w:val="24"/>
              </w:rPr>
              <w:t>cards, </w:t>
            </w:r>
            <w:r>
              <w:rPr>
                <w:spacing w:val="-2"/>
                <w:sz w:val="24"/>
              </w:rPr>
              <w:t>Sentence cards</w:t>
            </w:r>
          </w:p>
        </w:tc>
      </w:tr>
      <w:tr>
        <w:trPr>
          <w:trHeight w:val="376"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12943" w:type="dxa"/>
            <w:gridSpan w:val="5"/>
          </w:tcPr>
          <w:p>
            <w:pPr>
              <w:pStyle w:val="TableParagraph"/>
              <w:spacing w:before="50"/>
              <w:ind w:left="55"/>
              <w:rPr>
                <w:sz w:val="24"/>
              </w:rPr>
            </w:pPr>
            <w:r>
              <w:rPr>
                <w:spacing w:val="-2"/>
                <w:sz w:val="24"/>
              </w:rPr>
              <w:t>REVISION</w:t>
            </w:r>
          </w:p>
        </w:tc>
      </w:tr>
      <w:tr>
        <w:trPr>
          <w:trHeight w:val="1756"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rPr>
                <w:b/>
                <w:sz w:val="24"/>
              </w:rPr>
            </w:pPr>
          </w:p>
          <w:p>
            <w:pPr>
              <w:pStyle w:val="TableParagraph"/>
              <w:spacing w:before="187"/>
              <w:rPr>
                <w:b/>
                <w:sz w:val="24"/>
              </w:rPr>
            </w:pPr>
          </w:p>
          <w:p>
            <w:pPr>
              <w:pStyle w:val="TableParagraph"/>
              <w:ind w:left="55"/>
              <w:rPr>
                <w:sz w:val="24"/>
              </w:rPr>
            </w:pPr>
            <w:r>
              <w:rPr>
                <w:sz w:val="24"/>
              </w:rPr>
              <w:t>Extensive</w:t>
            </w:r>
            <w:r>
              <w:rPr>
                <w:spacing w:val="-6"/>
                <w:sz w:val="24"/>
              </w:rPr>
              <w:t> </w:t>
            </w:r>
            <w:r>
              <w:rPr>
                <w:spacing w:val="-2"/>
                <w:sz w:val="24"/>
              </w:rPr>
              <w:t>Reading</w:t>
            </w:r>
          </w:p>
        </w:tc>
        <w:tc>
          <w:tcPr>
            <w:tcW w:w="1809" w:type="dxa"/>
          </w:tcPr>
          <w:p>
            <w:pPr>
              <w:pStyle w:val="TableParagraph"/>
              <w:spacing w:before="50"/>
              <w:rPr>
                <w:b/>
                <w:sz w:val="24"/>
              </w:rPr>
            </w:pPr>
          </w:p>
          <w:p>
            <w:pPr>
              <w:pStyle w:val="TableParagraph"/>
              <w:ind w:left="55"/>
              <w:rPr>
                <w:sz w:val="24"/>
              </w:rPr>
            </w:pPr>
            <w:r>
              <w:rPr>
                <w:sz w:val="24"/>
              </w:rPr>
              <w:t>Building</w:t>
            </w:r>
            <w:r>
              <w:rPr>
                <w:spacing w:val="-17"/>
                <w:sz w:val="24"/>
              </w:rPr>
              <w:t> </w:t>
            </w:r>
            <w:r>
              <w:rPr>
                <w:sz w:val="24"/>
              </w:rPr>
              <w:t>the Love and Culture of </w:t>
            </w:r>
            <w:r>
              <w:rPr>
                <w:spacing w:val="-2"/>
                <w:sz w:val="24"/>
              </w:rPr>
              <w:t>Reading</w:t>
            </w:r>
          </w:p>
        </w:tc>
        <w:tc>
          <w:tcPr>
            <w:tcW w:w="2803" w:type="dxa"/>
          </w:tcPr>
          <w:p>
            <w:pPr>
              <w:pStyle w:val="TableParagraph"/>
              <w:spacing w:before="50"/>
              <w:ind w:left="56" w:right="43"/>
              <w:rPr>
                <w:sz w:val="24"/>
              </w:rPr>
            </w:pPr>
            <w:r>
              <w:rPr>
                <w:sz w:val="24"/>
              </w:rPr>
              <w:t>B6.6.1.1:</w:t>
            </w:r>
            <w:r>
              <w:rPr>
                <w:spacing w:val="-12"/>
                <w:sz w:val="24"/>
              </w:rPr>
              <w:t> </w:t>
            </w:r>
            <w:r>
              <w:rPr>
                <w:sz w:val="24"/>
              </w:rPr>
              <w:t>Read</w:t>
            </w:r>
            <w:r>
              <w:rPr>
                <w:spacing w:val="-12"/>
                <w:sz w:val="24"/>
              </w:rPr>
              <w:t> </w:t>
            </w:r>
            <w:r>
              <w:rPr>
                <w:sz w:val="24"/>
              </w:rPr>
              <w:t>widely</w:t>
            </w:r>
            <w:r>
              <w:rPr>
                <w:spacing w:val="-15"/>
                <w:sz w:val="24"/>
              </w:rPr>
              <w:t> </w:t>
            </w:r>
            <w:r>
              <w:rPr>
                <w:sz w:val="24"/>
              </w:rPr>
              <w:t>for pleasure, and to </w:t>
            </w:r>
            <w:r>
              <w:rPr>
                <w:spacing w:val="-2"/>
                <w:sz w:val="24"/>
              </w:rPr>
              <w:t>demonstrate</w:t>
            </w:r>
            <w:r>
              <w:rPr>
                <w:spacing w:val="40"/>
                <w:sz w:val="24"/>
              </w:rPr>
              <w:t> </w:t>
            </w:r>
            <w:r>
              <w:rPr>
                <w:sz w:val="24"/>
              </w:rPr>
              <w:t>independent</w:t>
            </w:r>
            <w:r>
              <w:rPr>
                <w:spacing w:val="-6"/>
                <w:sz w:val="24"/>
              </w:rPr>
              <w:t> </w:t>
            </w:r>
            <w:r>
              <w:rPr>
                <w:sz w:val="24"/>
              </w:rPr>
              <w:t>reading</w:t>
            </w:r>
            <w:r>
              <w:rPr>
                <w:spacing w:val="-6"/>
                <w:sz w:val="24"/>
              </w:rPr>
              <w:t> </w:t>
            </w:r>
            <w:r>
              <w:rPr>
                <w:sz w:val="24"/>
              </w:rPr>
              <w:t>and learning in the literary / content areas.</w:t>
            </w:r>
          </w:p>
        </w:tc>
        <w:tc>
          <w:tcPr>
            <w:tcW w:w="4522" w:type="dxa"/>
          </w:tcPr>
          <w:p>
            <w:pPr>
              <w:pStyle w:val="TableParagraph"/>
              <w:spacing w:before="187"/>
              <w:ind w:left="56" w:right="97"/>
              <w:rPr>
                <w:sz w:val="24"/>
              </w:rPr>
            </w:pPr>
            <w:r>
              <w:rPr>
                <w:sz w:val="24"/>
              </w:rPr>
              <w:t>B6.6.1.1.1:</w:t>
            </w:r>
            <w:r>
              <w:rPr>
                <w:spacing w:val="-7"/>
                <w:sz w:val="24"/>
              </w:rPr>
              <w:t> </w:t>
            </w:r>
            <w:r>
              <w:rPr>
                <w:sz w:val="24"/>
              </w:rPr>
              <w:t>Read</w:t>
            </w:r>
            <w:r>
              <w:rPr>
                <w:spacing w:val="-9"/>
                <w:sz w:val="24"/>
              </w:rPr>
              <w:t> </w:t>
            </w:r>
            <w:r>
              <w:rPr>
                <w:sz w:val="24"/>
              </w:rPr>
              <w:t>and</w:t>
            </w:r>
            <w:r>
              <w:rPr>
                <w:spacing w:val="-7"/>
                <w:sz w:val="24"/>
              </w:rPr>
              <w:t> </w:t>
            </w:r>
            <w:r>
              <w:rPr>
                <w:sz w:val="24"/>
              </w:rPr>
              <w:t>critique</w:t>
            </w:r>
            <w:r>
              <w:rPr>
                <w:spacing w:val="-7"/>
                <w:sz w:val="24"/>
              </w:rPr>
              <w:t> </w:t>
            </w:r>
            <w:r>
              <w:rPr>
                <w:sz w:val="24"/>
              </w:rPr>
              <w:t>a</w:t>
            </w:r>
            <w:r>
              <w:rPr>
                <w:spacing w:val="-6"/>
                <w:sz w:val="24"/>
              </w:rPr>
              <w:t> </w:t>
            </w:r>
            <w:r>
              <w:rPr>
                <w:sz w:val="24"/>
              </w:rPr>
              <w:t>variety</w:t>
            </w:r>
            <w:r>
              <w:rPr>
                <w:spacing w:val="-7"/>
                <w:sz w:val="24"/>
              </w:rPr>
              <w:t> </w:t>
            </w:r>
            <w:r>
              <w:rPr>
                <w:sz w:val="24"/>
              </w:rPr>
              <w:t>of age – and level-appropriate books and present a one–page critical commentary based on a set of criteria on each book </w:t>
            </w:r>
            <w:r>
              <w:rPr>
                <w:spacing w:val="-2"/>
                <w:sz w:val="24"/>
              </w:rPr>
              <w:t>read.</w:t>
            </w:r>
          </w:p>
        </w:tc>
        <w:tc>
          <w:tcPr>
            <w:tcW w:w="1639" w:type="dxa"/>
          </w:tcPr>
          <w:p>
            <w:pPr>
              <w:pStyle w:val="TableParagraph"/>
              <w:rPr>
                <w:b/>
                <w:sz w:val="24"/>
              </w:rPr>
            </w:pPr>
          </w:p>
          <w:p>
            <w:pPr>
              <w:pStyle w:val="TableParagraph"/>
              <w:spacing w:before="187"/>
              <w:rPr>
                <w:b/>
                <w:sz w:val="24"/>
              </w:rPr>
            </w:pPr>
          </w:p>
          <w:p>
            <w:pPr>
              <w:pStyle w:val="TableParagraph"/>
              <w:ind w:left="57"/>
              <w:rPr>
                <w:sz w:val="24"/>
              </w:rPr>
            </w:pPr>
            <w:r>
              <w:rPr>
                <w:sz w:val="24"/>
              </w:rPr>
              <w:t>Word</w:t>
            </w:r>
            <w:r>
              <w:rPr>
                <w:spacing w:val="-5"/>
                <w:sz w:val="24"/>
              </w:rPr>
              <w:t> </w:t>
            </w:r>
            <w:r>
              <w:rPr>
                <w:spacing w:val="-2"/>
                <w:sz w:val="24"/>
              </w:rPr>
              <w:t>cards</w:t>
            </w:r>
          </w:p>
        </w:tc>
      </w:tr>
      <w:tr>
        <w:trPr>
          <w:trHeight w:val="927" w:hRule="atLeast"/>
        </w:trPr>
        <w:tc>
          <w:tcPr>
            <w:tcW w:w="1618" w:type="dxa"/>
          </w:tcPr>
          <w:p>
            <w:pPr>
              <w:pStyle w:val="TableParagraph"/>
              <w:spacing w:before="50"/>
              <w:rPr>
                <w:b/>
                <w:sz w:val="24"/>
              </w:rPr>
            </w:pPr>
          </w:p>
          <w:p>
            <w:pPr>
              <w:pStyle w:val="TableParagraph"/>
              <w:ind w:left="18" w:right="1"/>
              <w:jc w:val="center"/>
              <w:rPr>
                <w:sz w:val="24"/>
              </w:rPr>
            </w:pPr>
            <w:r>
              <w:rPr>
                <w:sz w:val="24"/>
              </w:rPr>
              <w:t>Week</w:t>
            </w:r>
            <w:r>
              <w:rPr>
                <w:spacing w:val="-4"/>
                <w:sz w:val="24"/>
              </w:rPr>
              <w:t> </w:t>
            </w:r>
            <w:r>
              <w:rPr>
                <w:spacing w:val="-5"/>
                <w:sz w:val="24"/>
              </w:rPr>
              <w:t>11</w:t>
            </w:r>
          </w:p>
        </w:tc>
        <w:tc>
          <w:tcPr>
            <w:tcW w:w="1538" w:type="dxa"/>
          </w:tcPr>
          <w:p>
            <w:pPr>
              <w:pStyle w:val="TableParagraph"/>
              <w:spacing w:before="50"/>
              <w:ind w:left="19" w:right="2"/>
              <w:jc w:val="center"/>
              <w:rPr>
                <w:sz w:val="24"/>
              </w:rPr>
            </w:pPr>
            <w:r>
              <w:rPr>
                <w:spacing w:val="-5"/>
                <w:sz w:val="24"/>
              </w:rPr>
              <w:t>20</w:t>
            </w:r>
          </w:p>
          <w:p>
            <w:pPr>
              <w:pStyle w:val="TableParagraph"/>
              <w:ind w:left="19"/>
              <w:jc w:val="center"/>
              <w:rPr>
                <w:sz w:val="24"/>
              </w:rPr>
            </w:pPr>
            <w:r>
              <w:rPr>
                <w:spacing w:val="-2"/>
                <w:sz w:val="24"/>
              </w:rPr>
              <w:t>November </w:t>
            </w:r>
            <w:r>
              <w:rPr>
                <w:spacing w:val="-4"/>
                <w:sz w:val="24"/>
              </w:rPr>
              <w:t>2026</w:t>
            </w:r>
          </w:p>
        </w:tc>
        <w:tc>
          <w:tcPr>
            <w:tcW w:w="2170" w:type="dxa"/>
          </w:tcPr>
          <w:p>
            <w:pPr>
              <w:pStyle w:val="TableParagraph"/>
              <w:spacing w:before="50"/>
              <w:rPr>
                <w:b/>
                <w:sz w:val="24"/>
              </w:rPr>
            </w:pPr>
          </w:p>
          <w:p>
            <w:pPr>
              <w:pStyle w:val="TableParagraph"/>
              <w:ind w:left="55"/>
              <w:rPr>
                <w:sz w:val="24"/>
              </w:rPr>
            </w:pPr>
            <w:r>
              <w:rPr>
                <w:sz w:val="24"/>
              </w:rPr>
              <w:t>Oral</w:t>
            </w:r>
            <w:r>
              <w:rPr>
                <w:spacing w:val="-2"/>
                <w:sz w:val="24"/>
              </w:rPr>
              <w:t> Language</w:t>
            </w:r>
          </w:p>
        </w:tc>
        <w:tc>
          <w:tcPr>
            <w:tcW w:w="1809" w:type="dxa"/>
          </w:tcPr>
          <w:p>
            <w:pPr>
              <w:pStyle w:val="TableParagraph"/>
              <w:spacing w:before="187"/>
              <w:ind w:left="55"/>
              <w:rPr>
                <w:sz w:val="24"/>
              </w:rPr>
            </w:pPr>
            <w:r>
              <w:rPr>
                <w:spacing w:val="-2"/>
                <w:sz w:val="24"/>
              </w:rPr>
              <w:t>Dramatization </w:t>
            </w:r>
            <w:r>
              <w:rPr>
                <w:sz w:val="24"/>
              </w:rPr>
              <w:t>and</w:t>
            </w:r>
            <w:r>
              <w:rPr>
                <w:spacing w:val="-2"/>
                <w:sz w:val="24"/>
              </w:rPr>
              <w:t> </w:t>
            </w:r>
            <w:r>
              <w:rPr>
                <w:sz w:val="24"/>
              </w:rPr>
              <w:t>Role</w:t>
            </w:r>
            <w:r>
              <w:rPr>
                <w:spacing w:val="-2"/>
                <w:sz w:val="24"/>
              </w:rPr>
              <w:t> </w:t>
            </w:r>
            <w:r>
              <w:rPr>
                <w:spacing w:val="-4"/>
                <w:sz w:val="24"/>
              </w:rPr>
              <w:t>Play</w:t>
            </w:r>
          </w:p>
        </w:tc>
        <w:tc>
          <w:tcPr>
            <w:tcW w:w="2803" w:type="dxa"/>
          </w:tcPr>
          <w:p>
            <w:pPr>
              <w:pStyle w:val="TableParagraph"/>
              <w:spacing w:before="50"/>
              <w:ind w:left="56"/>
              <w:rPr>
                <w:sz w:val="24"/>
              </w:rPr>
            </w:pPr>
            <w:r>
              <w:rPr>
                <w:sz w:val="24"/>
              </w:rPr>
              <w:t>B6.1.5.2:</w:t>
            </w:r>
            <w:r>
              <w:rPr>
                <w:spacing w:val="-17"/>
                <w:sz w:val="24"/>
              </w:rPr>
              <w:t> </w:t>
            </w:r>
            <w:r>
              <w:rPr>
                <w:sz w:val="24"/>
              </w:rPr>
              <w:t>Appreciate</w:t>
            </w:r>
            <w:r>
              <w:rPr>
                <w:spacing w:val="-17"/>
                <w:sz w:val="24"/>
              </w:rPr>
              <w:t> </w:t>
            </w:r>
            <w:r>
              <w:rPr>
                <w:sz w:val="24"/>
              </w:rPr>
              <w:t>key issues in stories / </w:t>
            </w:r>
            <w:r>
              <w:rPr>
                <w:spacing w:val="-2"/>
                <w:sz w:val="24"/>
              </w:rPr>
              <w:t>Sketches.</w:t>
            </w:r>
          </w:p>
        </w:tc>
        <w:tc>
          <w:tcPr>
            <w:tcW w:w="4522" w:type="dxa"/>
          </w:tcPr>
          <w:p>
            <w:pPr>
              <w:pStyle w:val="TableParagraph"/>
              <w:spacing w:before="187"/>
              <w:ind w:left="56" w:right="97"/>
              <w:rPr>
                <w:sz w:val="24"/>
              </w:rPr>
            </w:pPr>
            <w:r>
              <w:rPr>
                <w:sz w:val="24"/>
              </w:rPr>
              <w:t>B6.1.5.2.2:</w:t>
            </w:r>
            <w:r>
              <w:rPr>
                <w:spacing w:val="-9"/>
                <w:sz w:val="24"/>
              </w:rPr>
              <w:t> </w:t>
            </w:r>
            <w:r>
              <w:rPr>
                <w:sz w:val="24"/>
              </w:rPr>
              <w:t>Write</w:t>
            </w:r>
            <w:r>
              <w:rPr>
                <w:spacing w:val="-8"/>
                <w:sz w:val="24"/>
              </w:rPr>
              <w:t> </w:t>
            </w:r>
            <w:r>
              <w:rPr>
                <w:sz w:val="24"/>
              </w:rPr>
              <w:t>plays</w:t>
            </w:r>
            <w:r>
              <w:rPr>
                <w:spacing w:val="-9"/>
                <w:sz w:val="24"/>
              </w:rPr>
              <w:t> </w:t>
            </w:r>
            <w:r>
              <w:rPr>
                <w:sz w:val="24"/>
              </w:rPr>
              <w:t>from</w:t>
            </w:r>
            <w:r>
              <w:rPr>
                <w:spacing w:val="-7"/>
                <w:sz w:val="24"/>
              </w:rPr>
              <w:t> </w:t>
            </w:r>
            <w:r>
              <w:rPr>
                <w:sz w:val="24"/>
              </w:rPr>
              <w:t>a</w:t>
            </w:r>
            <w:r>
              <w:rPr>
                <w:spacing w:val="-7"/>
                <w:sz w:val="24"/>
              </w:rPr>
              <w:t> </w:t>
            </w:r>
            <w:r>
              <w:rPr>
                <w:sz w:val="24"/>
              </w:rPr>
              <w:t>story</w:t>
            </w:r>
            <w:r>
              <w:rPr>
                <w:spacing w:val="-7"/>
                <w:sz w:val="24"/>
              </w:rPr>
              <w:t> </w:t>
            </w:r>
            <w:r>
              <w:rPr>
                <w:sz w:val="24"/>
              </w:rPr>
              <w:t>and perform them</w:t>
            </w:r>
          </w:p>
        </w:tc>
        <w:tc>
          <w:tcPr>
            <w:tcW w:w="1639" w:type="dxa"/>
          </w:tcPr>
          <w:p>
            <w:pPr>
              <w:pStyle w:val="TableParagraph"/>
              <w:spacing w:before="50"/>
              <w:rPr>
                <w:b/>
                <w:sz w:val="24"/>
              </w:rPr>
            </w:pPr>
          </w:p>
          <w:p>
            <w:pPr>
              <w:pStyle w:val="TableParagraph"/>
              <w:ind w:left="57"/>
              <w:rPr>
                <w:sz w:val="24"/>
              </w:rPr>
            </w:pPr>
            <w:r>
              <w:rPr>
                <w:sz w:val="24"/>
              </w:rPr>
              <w:t>Word</w:t>
            </w:r>
            <w:r>
              <w:rPr>
                <w:spacing w:val="-5"/>
                <w:sz w:val="24"/>
              </w:rPr>
              <w:t> </w:t>
            </w:r>
            <w:r>
              <w:rPr>
                <w:spacing w:val="-2"/>
                <w:sz w:val="24"/>
              </w:rPr>
              <w:t>cards</w:t>
            </w:r>
          </w:p>
        </w:tc>
      </w:tr>
    </w:tbl>
    <w:p>
      <w:pPr>
        <w:spacing w:after="0"/>
        <w:rPr>
          <w:sz w:val="24"/>
        </w:rPr>
        <w:sectPr>
          <w:type w:val="continuous"/>
          <w:pgSz w:w="16840" w:h="11910" w:orient="landscape"/>
          <w:pgMar w:top="340" w:bottom="1193"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8"/>
        <w:gridCol w:w="1538"/>
        <w:gridCol w:w="2170"/>
        <w:gridCol w:w="1809"/>
        <w:gridCol w:w="2803"/>
        <w:gridCol w:w="4522"/>
        <w:gridCol w:w="1639"/>
      </w:tblGrid>
      <w:tr>
        <w:trPr>
          <w:trHeight w:val="652" w:hRule="atLeast"/>
        </w:trPr>
        <w:tc>
          <w:tcPr>
            <w:tcW w:w="1618" w:type="dxa"/>
            <w:shd w:val="clear" w:color="auto" w:fill="D9EAF7"/>
          </w:tcPr>
          <w:p>
            <w:pPr>
              <w:pStyle w:val="TableParagraph"/>
              <w:spacing w:before="189"/>
              <w:ind w:left="448"/>
              <w:rPr>
                <w:b/>
                <w:sz w:val="24"/>
              </w:rPr>
            </w:pPr>
            <w:r>
              <w:rPr>
                <w:b/>
                <w:spacing w:val="-4"/>
                <w:sz w:val="24"/>
              </w:rPr>
              <w:t>WEEK</w:t>
            </w:r>
          </w:p>
        </w:tc>
        <w:tc>
          <w:tcPr>
            <w:tcW w:w="1538" w:type="dxa"/>
            <w:shd w:val="clear" w:color="auto" w:fill="D9EAF7"/>
          </w:tcPr>
          <w:p>
            <w:pPr>
              <w:pStyle w:val="TableParagraph"/>
              <w:spacing w:before="50"/>
              <w:ind w:left="301" w:right="275" w:firstLine="105"/>
              <w:rPr>
                <w:b/>
                <w:sz w:val="24"/>
              </w:rPr>
            </w:pPr>
            <w:r>
              <w:rPr>
                <w:b/>
                <w:spacing w:val="-4"/>
                <w:sz w:val="24"/>
              </w:rPr>
              <w:t>WEEK </w:t>
            </w:r>
            <w:r>
              <w:rPr>
                <w:b/>
                <w:spacing w:val="-2"/>
                <w:sz w:val="24"/>
              </w:rPr>
              <w:t>ENDING</w:t>
            </w:r>
          </w:p>
        </w:tc>
        <w:tc>
          <w:tcPr>
            <w:tcW w:w="2170" w:type="dxa"/>
            <w:shd w:val="clear" w:color="auto" w:fill="D9EAF7"/>
          </w:tcPr>
          <w:p>
            <w:pPr>
              <w:pStyle w:val="TableParagraph"/>
              <w:spacing w:before="189"/>
              <w:ind w:left="583"/>
              <w:rPr>
                <w:b/>
                <w:sz w:val="24"/>
              </w:rPr>
            </w:pPr>
            <w:r>
              <w:rPr>
                <w:b/>
                <w:spacing w:val="-2"/>
                <w:sz w:val="24"/>
              </w:rPr>
              <w:t>STRAND</w:t>
            </w:r>
          </w:p>
        </w:tc>
        <w:tc>
          <w:tcPr>
            <w:tcW w:w="1809" w:type="dxa"/>
            <w:shd w:val="clear" w:color="auto" w:fill="D9EAF7"/>
          </w:tcPr>
          <w:p>
            <w:pPr>
              <w:pStyle w:val="TableParagraph"/>
              <w:spacing w:before="189"/>
              <w:ind w:left="110"/>
              <w:rPr>
                <w:b/>
                <w:sz w:val="24"/>
              </w:rPr>
            </w:pPr>
            <w:r>
              <w:rPr>
                <w:b/>
                <w:spacing w:val="-2"/>
                <w:sz w:val="24"/>
              </w:rPr>
              <w:t>SUB-STRAND</w:t>
            </w:r>
          </w:p>
        </w:tc>
        <w:tc>
          <w:tcPr>
            <w:tcW w:w="2803" w:type="dxa"/>
            <w:shd w:val="clear" w:color="auto" w:fill="D9EAF7"/>
          </w:tcPr>
          <w:p>
            <w:pPr>
              <w:pStyle w:val="TableParagraph"/>
              <w:spacing w:before="189"/>
              <w:ind w:left="123"/>
              <w:rPr>
                <w:b/>
                <w:sz w:val="24"/>
              </w:rPr>
            </w:pPr>
            <w:r>
              <w:rPr>
                <w:b/>
                <w:sz w:val="24"/>
              </w:rPr>
              <w:t>CONTENT</w:t>
            </w:r>
            <w:r>
              <w:rPr>
                <w:b/>
                <w:spacing w:val="-2"/>
                <w:sz w:val="24"/>
              </w:rPr>
              <w:t> STANDARD</w:t>
            </w:r>
          </w:p>
        </w:tc>
        <w:tc>
          <w:tcPr>
            <w:tcW w:w="4522" w:type="dxa"/>
            <w:shd w:val="clear" w:color="auto" w:fill="D9EAF7"/>
          </w:tcPr>
          <w:p>
            <w:pPr>
              <w:pStyle w:val="TableParagraph"/>
              <w:spacing w:before="189"/>
              <w:ind w:left="23"/>
              <w:jc w:val="center"/>
              <w:rPr>
                <w:b/>
                <w:sz w:val="24"/>
              </w:rPr>
            </w:pPr>
            <w:r>
              <w:rPr>
                <w:b/>
                <w:spacing w:val="-2"/>
                <w:sz w:val="24"/>
              </w:rPr>
              <w:t>INDICATOR</w:t>
            </w:r>
          </w:p>
        </w:tc>
        <w:tc>
          <w:tcPr>
            <w:tcW w:w="1639" w:type="dxa"/>
            <w:shd w:val="clear" w:color="auto" w:fill="D9EAF7"/>
          </w:tcPr>
          <w:p>
            <w:pPr>
              <w:pStyle w:val="TableParagraph"/>
              <w:spacing w:before="189"/>
              <w:ind w:left="62"/>
              <w:rPr>
                <w:b/>
                <w:sz w:val="24"/>
              </w:rPr>
            </w:pPr>
            <w:r>
              <w:rPr>
                <w:b/>
                <w:spacing w:val="-2"/>
                <w:sz w:val="24"/>
              </w:rPr>
              <w:t>RESOURCES</w:t>
            </w:r>
          </w:p>
        </w:tc>
      </w:tr>
      <w:tr>
        <w:trPr>
          <w:trHeight w:val="1480" w:hRule="atLeast"/>
        </w:trPr>
        <w:tc>
          <w:tcPr>
            <w:tcW w:w="1618" w:type="dxa"/>
            <w:vMerge w:val="restart"/>
          </w:tcPr>
          <w:p>
            <w:pPr>
              <w:pStyle w:val="TableParagraph"/>
              <w:rPr>
                <w:rFonts w:ascii="Times New Roman"/>
                <w:sz w:val="24"/>
              </w:rPr>
            </w:pPr>
          </w:p>
        </w:tc>
        <w:tc>
          <w:tcPr>
            <w:tcW w:w="1538" w:type="dxa"/>
            <w:vMerge w:val="restart"/>
          </w:tcPr>
          <w:p>
            <w:pPr>
              <w:pStyle w:val="TableParagraph"/>
              <w:rPr>
                <w:rFonts w:ascii="Times New Roman"/>
                <w:sz w:val="24"/>
              </w:rPr>
            </w:pPr>
          </w:p>
        </w:tc>
        <w:tc>
          <w:tcPr>
            <w:tcW w:w="2170" w:type="dxa"/>
          </w:tcPr>
          <w:p>
            <w:pPr>
              <w:pStyle w:val="TableParagraph"/>
              <w:rPr>
                <w:b/>
                <w:sz w:val="24"/>
              </w:rPr>
            </w:pPr>
          </w:p>
          <w:p>
            <w:pPr>
              <w:pStyle w:val="TableParagraph"/>
              <w:spacing w:before="50"/>
              <w:rPr>
                <w:b/>
                <w:sz w:val="24"/>
              </w:rPr>
            </w:pPr>
          </w:p>
          <w:p>
            <w:pPr>
              <w:pStyle w:val="TableParagraph"/>
              <w:spacing w:before="1"/>
              <w:ind w:left="55"/>
              <w:rPr>
                <w:sz w:val="24"/>
              </w:rPr>
            </w:pPr>
            <w:r>
              <w:rPr>
                <w:spacing w:val="-2"/>
                <w:sz w:val="24"/>
              </w:rPr>
              <w:t>Reading</w:t>
            </w:r>
          </w:p>
        </w:tc>
        <w:tc>
          <w:tcPr>
            <w:tcW w:w="1809" w:type="dxa"/>
          </w:tcPr>
          <w:p>
            <w:pPr>
              <w:pStyle w:val="TableParagraph"/>
              <w:rPr>
                <w:b/>
                <w:sz w:val="24"/>
              </w:rPr>
            </w:pPr>
          </w:p>
          <w:p>
            <w:pPr>
              <w:pStyle w:val="TableParagraph"/>
              <w:spacing w:before="50"/>
              <w:rPr>
                <w:b/>
                <w:sz w:val="24"/>
              </w:rPr>
            </w:pPr>
          </w:p>
          <w:p>
            <w:pPr>
              <w:pStyle w:val="TableParagraph"/>
              <w:spacing w:before="1"/>
              <w:ind w:left="55"/>
              <w:rPr>
                <w:sz w:val="24"/>
              </w:rPr>
            </w:pPr>
            <w:r>
              <w:rPr>
                <w:spacing w:val="-2"/>
                <w:sz w:val="24"/>
              </w:rPr>
              <w:t>Vocabulary</w:t>
            </w:r>
          </w:p>
        </w:tc>
        <w:tc>
          <w:tcPr>
            <w:tcW w:w="2803" w:type="dxa"/>
          </w:tcPr>
          <w:p>
            <w:pPr>
              <w:pStyle w:val="TableParagraph"/>
              <w:spacing w:before="50"/>
              <w:rPr>
                <w:b/>
                <w:sz w:val="24"/>
              </w:rPr>
            </w:pPr>
          </w:p>
          <w:p>
            <w:pPr>
              <w:pStyle w:val="TableParagraph"/>
              <w:spacing w:before="1"/>
              <w:ind w:left="56" w:right="455"/>
              <w:rPr>
                <w:sz w:val="24"/>
              </w:rPr>
            </w:pPr>
            <w:r>
              <w:rPr>
                <w:sz w:val="24"/>
              </w:rPr>
              <w:t>B6.2.6.1:</w:t>
            </w:r>
            <w:r>
              <w:rPr>
                <w:spacing w:val="-17"/>
                <w:sz w:val="24"/>
              </w:rPr>
              <w:t> </w:t>
            </w:r>
            <w:r>
              <w:rPr>
                <w:sz w:val="24"/>
              </w:rPr>
              <w:t>Understand word meanings and </w:t>
            </w:r>
            <w:r>
              <w:rPr>
                <w:spacing w:val="-2"/>
                <w:sz w:val="24"/>
              </w:rPr>
              <w:t>usages</w:t>
            </w:r>
          </w:p>
        </w:tc>
        <w:tc>
          <w:tcPr>
            <w:tcW w:w="4522" w:type="dxa"/>
          </w:tcPr>
          <w:p>
            <w:pPr>
              <w:pStyle w:val="TableParagraph"/>
              <w:spacing w:before="51"/>
              <w:ind w:left="56" w:right="48"/>
              <w:rPr>
                <w:sz w:val="24"/>
              </w:rPr>
            </w:pPr>
            <w:r>
              <w:rPr>
                <w:sz w:val="24"/>
              </w:rPr>
              <w:t>B6.2.6.1.1:</w:t>
            </w:r>
            <w:r>
              <w:rPr>
                <w:spacing w:val="-12"/>
                <w:sz w:val="24"/>
              </w:rPr>
              <w:t> </w:t>
            </w:r>
            <w:r>
              <w:rPr>
                <w:sz w:val="24"/>
              </w:rPr>
              <w:t>Use</w:t>
            </w:r>
            <w:r>
              <w:rPr>
                <w:spacing w:val="-12"/>
                <w:sz w:val="24"/>
              </w:rPr>
              <w:t> </w:t>
            </w:r>
            <w:r>
              <w:rPr>
                <w:sz w:val="24"/>
              </w:rPr>
              <w:t>level-appropriate</w:t>
            </w:r>
            <w:r>
              <w:rPr>
                <w:spacing w:val="-12"/>
                <w:sz w:val="24"/>
              </w:rPr>
              <w:t> </w:t>
            </w:r>
            <w:r>
              <w:rPr>
                <w:sz w:val="24"/>
              </w:rPr>
              <w:t>content words (nouns, verbs, adjectives and adverbs) and function words (Prepositions) appropriately in spoken and written communication.</w:t>
            </w:r>
          </w:p>
        </w:tc>
        <w:tc>
          <w:tcPr>
            <w:tcW w:w="1639" w:type="dxa"/>
          </w:tcPr>
          <w:p>
            <w:pPr>
              <w:pStyle w:val="TableParagraph"/>
              <w:rPr>
                <w:b/>
                <w:sz w:val="24"/>
              </w:rPr>
            </w:pPr>
          </w:p>
          <w:p>
            <w:pPr>
              <w:pStyle w:val="TableParagraph"/>
              <w:spacing w:before="50"/>
              <w:rPr>
                <w:b/>
                <w:sz w:val="24"/>
              </w:rPr>
            </w:pPr>
          </w:p>
          <w:p>
            <w:pPr>
              <w:pStyle w:val="TableParagraph"/>
              <w:spacing w:before="1"/>
              <w:ind w:left="57"/>
              <w:rPr>
                <w:sz w:val="24"/>
              </w:rPr>
            </w:pPr>
            <w:r>
              <w:rPr>
                <w:sz w:val="24"/>
              </w:rPr>
              <w:t>Word</w:t>
            </w:r>
            <w:r>
              <w:rPr>
                <w:spacing w:val="-5"/>
                <w:sz w:val="24"/>
              </w:rPr>
              <w:t> </w:t>
            </w:r>
            <w:r>
              <w:rPr>
                <w:spacing w:val="-2"/>
                <w:sz w:val="24"/>
              </w:rPr>
              <w:t>cards</w:t>
            </w:r>
          </w:p>
        </w:tc>
      </w:tr>
      <w:tr>
        <w:trPr>
          <w:trHeight w:val="927"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50"/>
              <w:rPr>
                <w:b/>
                <w:sz w:val="24"/>
              </w:rPr>
            </w:pPr>
          </w:p>
          <w:p>
            <w:pPr>
              <w:pStyle w:val="TableParagraph"/>
              <w:ind w:left="55"/>
              <w:rPr>
                <w:sz w:val="24"/>
              </w:rPr>
            </w:pPr>
            <w:r>
              <w:rPr>
                <w:sz w:val="24"/>
              </w:rPr>
              <w:t>Grammar</w:t>
            </w:r>
            <w:r>
              <w:rPr>
                <w:spacing w:val="-4"/>
                <w:sz w:val="24"/>
              </w:rPr>
              <w:t> </w:t>
            </w:r>
            <w:r>
              <w:rPr>
                <w:spacing w:val="-2"/>
                <w:sz w:val="24"/>
              </w:rPr>
              <w:t>Usage</w:t>
            </w:r>
          </w:p>
        </w:tc>
        <w:tc>
          <w:tcPr>
            <w:tcW w:w="1809" w:type="dxa"/>
          </w:tcPr>
          <w:p>
            <w:pPr>
              <w:pStyle w:val="TableParagraph"/>
              <w:spacing w:before="50"/>
              <w:rPr>
                <w:b/>
                <w:sz w:val="24"/>
              </w:rPr>
            </w:pPr>
          </w:p>
          <w:p>
            <w:pPr>
              <w:pStyle w:val="TableParagraph"/>
              <w:ind w:left="55"/>
              <w:rPr>
                <w:sz w:val="24"/>
              </w:rPr>
            </w:pPr>
            <w:r>
              <w:rPr>
                <w:spacing w:val="-2"/>
                <w:sz w:val="24"/>
              </w:rPr>
              <w:t>Verbs</w:t>
            </w:r>
          </w:p>
        </w:tc>
        <w:tc>
          <w:tcPr>
            <w:tcW w:w="2803" w:type="dxa"/>
          </w:tcPr>
          <w:p>
            <w:pPr>
              <w:pStyle w:val="TableParagraph"/>
              <w:spacing w:before="50"/>
              <w:ind w:left="56"/>
              <w:rPr>
                <w:sz w:val="24"/>
              </w:rPr>
            </w:pPr>
            <w:r>
              <w:rPr>
                <w:sz w:val="24"/>
              </w:rPr>
              <w:t>B6.3.5.1: Apply the knowledge</w:t>
            </w:r>
            <w:r>
              <w:rPr>
                <w:spacing w:val="-13"/>
                <w:sz w:val="24"/>
              </w:rPr>
              <w:t> </w:t>
            </w:r>
            <w:r>
              <w:rPr>
                <w:sz w:val="24"/>
              </w:rPr>
              <w:t>of</w:t>
            </w:r>
            <w:r>
              <w:rPr>
                <w:spacing w:val="-13"/>
                <w:sz w:val="24"/>
              </w:rPr>
              <w:t> </w:t>
            </w:r>
            <w:r>
              <w:rPr>
                <w:sz w:val="24"/>
              </w:rPr>
              <w:t>verbs</w:t>
            </w:r>
            <w:r>
              <w:rPr>
                <w:spacing w:val="-15"/>
                <w:sz w:val="24"/>
              </w:rPr>
              <w:t> </w:t>
            </w:r>
            <w:r>
              <w:rPr>
                <w:sz w:val="24"/>
              </w:rPr>
              <w:t>in </w:t>
            </w:r>
            <w:r>
              <w:rPr>
                <w:spacing w:val="-2"/>
                <w:sz w:val="24"/>
              </w:rPr>
              <w:t>communication.</w:t>
            </w:r>
          </w:p>
        </w:tc>
        <w:tc>
          <w:tcPr>
            <w:tcW w:w="4522" w:type="dxa"/>
          </w:tcPr>
          <w:p>
            <w:pPr>
              <w:pStyle w:val="TableParagraph"/>
              <w:spacing w:before="50"/>
              <w:ind w:left="56" w:right="97"/>
              <w:rPr>
                <w:sz w:val="24"/>
              </w:rPr>
            </w:pPr>
            <w:r>
              <w:rPr>
                <w:sz w:val="24"/>
              </w:rPr>
              <w:t>B6.3.5.1.1:</w:t>
            </w:r>
            <w:r>
              <w:rPr>
                <w:spacing w:val="-8"/>
                <w:sz w:val="24"/>
              </w:rPr>
              <w:t> </w:t>
            </w:r>
            <w:r>
              <w:rPr>
                <w:sz w:val="24"/>
              </w:rPr>
              <w:t>Use</w:t>
            </w:r>
            <w:r>
              <w:rPr>
                <w:spacing w:val="-8"/>
                <w:sz w:val="24"/>
              </w:rPr>
              <w:t> </w:t>
            </w:r>
            <w:r>
              <w:rPr>
                <w:sz w:val="24"/>
              </w:rPr>
              <w:t>different</w:t>
            </w:r>
            <w:r>
              <w:rPr>
                <w:spacing w:val="-8"/>
                <w:sz w:val="24"/>
              </w:rPr>
              <w:t> </w:t>
            </w:r>
            <w:r>
              <w:rPr>
                <w:sz w:val="24"/>
              </w:rPr>
              <w:t>types</w:t>
            </w:r>
            <w:r>
              <w:rPr>
                <w:spacing w:val="-8"/>
                <w:sz w:val="24"/>
              </w:rPr>
              <w:t> </w:t>
            </w:r>
            <w:r>
              <w:rPr>
                <w:sz w:val="24"/>
              </w:rPr>
              <w:t>of</w:t>
            </w:r>
            <w:r>
              <w:rPr>
                <w:spacing w:val="-8"/>
                <w:sz w:val="24"/>
              </w:rPr>
              <w:t> </w:t>
            </w:r>
            <w:r>
              <w:rPr>
                <w:sz w:val="24"/>
              </w:rPr>
              <w:t>verbs</w:t>
            </w:r>
            <w:r>
              <w:rPr>
                <w:spacing w:val="-3"/>
                <w:sz w:val="24"/>
              </w:rPr>
              <w:t> </w:t>
            </w:r>
            <w:r>
              <w:rPr>
                <w:sz w:val="24"/>
              </w:rPr>
              <w:t>- Main verb and helping verb (Primary auxiliary and modal auxiliary.</w:t>
            </w:r>
          </w:p>
        </w:tc>
        <w:tc>
          <w:tcPr>
            <w:tcW w:w="1639" w:type="dxa"/>
          </w:tcPr>
          <w:p>
            <w:pPr>
              <w:pStyle w:val="TableParagraph"/>
              <w:spacing w:before="50"/>
              <w:rPr>
                <w:b/>
                <w:sz w:val="24"/>
              </w:rPr>
            </w:pPr>
          </w:p>
          <w:p>
            <w:pPr>
              <w:pStyle w:val="TableParagraph"/>
              <w:ind w:left="57"/>
              <w:rPr>
                <w:sz w:val="24"/>
              </w:rPr>
            </w:pPr>
            <w:r>
              <w:rPr>
                <w:sz w:val="24"/>
              </w:rPr>
              <w:t>Word</w:t>
            </w:r>
            <w:r>
              <w:rPr>
                <w:spacing w:val="-5"/>
                <w:sz w:val="24"/>
              </w:rPr>
              <w:t> </w:t>
            </w:r>
            <w:r>
              <w:rPr>
                <w:spacing w:val="-2"/>
                <w:sz w:val="24"/>
              </w:rPr>
              <w:t>cards</w:t>
            </w:r>
          </w:p>
        </w:tc>
      </w:tr>
      <w:tr>
        <w:trPr>
          <w:trHeight w:val="1204"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90"/>
              <w:rPr>
                <w:b/>
                <w:sz w:val="24"/>
              </w:rPr>
            </w:pPr>
          </w:p>
          <w:p>
            <w:pPr>
              <w:pStyle w:val="TableParagraph"/>
              <w:ind w:left="55"/>
              <w:rPr>
                <w:sz w:val="24"/>
              </w:rPr>
            </w:pPr>
            <w:r>
              <w:rPr>
                <w:spacing w:val="-2"/>
                <w:sz w:val="24"/>
              </w:rPr>
              <w:t>Writing</w:t>
            </w:r>
          </w:p>
        </w:tc>
        <w:tc>
          <w:tcPr>
            <w:tcW w:w="1809" w:type="dxa"/>
          </w:tcPr>
          <w:p>
            <w:pPr>
              <w:pStyle w:val="TableParagraph"/>
              <w:spacing w:before="51"/>
              <w:rPr>
                <w:b/>
                <w:sz w:val="24"/>
              </w:rPr>
            </w:pPr>
          </w:p>
          <w:p>
            <w:pPr>
              <w:pStyle w:val="TableParagraph"/>
              <w:ind w:left="55"/>
              <w:rPr>
                <w:sz w:val="24"/>
              </w:rPr>
            </w:pPr>
            <w:r>
              <w:rPr>
                <w:sz w:val="24"/>
              </w:rPr>
              <w:t>Writing</w:t>
            </w:r>
            <w:r>
              <w:rPr>
                <w:spacing w:val="-17"/>
                <w:sz w:val="24"/>
              </w:rPr>
              <w:t> </w:t>
            </w:r>
            <w:r>
              <w:rPr>
                <w:sz w:val="24"/>
              </w:rPr>
              <w:t>as</w:t>
            </w:r>
            <w:r>
              <w:rPr>
                <w:spacing w:val="-17"/>
                <w:sz w:val="24"/>
              </w:rPr>
              <w:t> </w:t>
            </w:r>
            <w:r>
              <w:rPr>
                <w:sz w:val="24"/>
              </w:rPr>
              <w:t>a </w:t>
            </w:r>
            <w:r>
              <w:rPr>
                <w:spacing w:val="-2"/>
                <w:sz w:val="24"/>
              </w:rPr>
              <w:t>process</w:t>
            </w:r>
          </w:p>
        </w:tc>
        <w:tc>
          <w:tcPr>
            <w:tcW w:w="2803" w:type="dxa"/>
          </w:tcPr>
          <w:p>
            <w:pPr>
              <w:pStyle w:val="TableParagraph"/>
              <w:spacing w:before="190"/>
              <w:ind w:left="56"/>
              <w:rPr>
                <w:sz w:val="24"/>
              </w:rPr>
            </w:pPr>
            <w:r>
              <w:rPr>
                <w:spacing w:val="-2"/>
                <w:sz w:val="24"/>
              </w:rPr>
              <w:t>B6.4.9.3:</w:t>
            </w:r>
            <w:r>
              <w:rPr>
                <w:sz w:val="24"/>
              </w:rPr>
              <w:t> </w:t>
            </w:r>
            <w:r>
              <w:rPr>
                <w:spacing w:val="-2"/>
                <w:sz w:val="24"/>
              </w:rPr>
              <w:t>Apply</w:t>
            </w:r>
          </w:p>
          <w:p>
            <w:pPr>
              <w:pStyle w:val="TableParagraph"/>
              <w:ind w:left="56"/>
              <w:rPr>
                <w:sz w:val="24"/>
              </w:rPr>
            </w:pPr>
            <w:r>
              <w:rPr>
                <w:sz w:val="24"/>
              </w:rPr>
              <w:t>strategies</w:t>
            </w:r>
            <w:r>
              <w:rPr>
                <w:spacing w:val="-17"/>
                <w:sz w:val="24"/>
              </w:rPr>
              <w:t> </w:t>
            </w:r>
            <w:r>
              <w:rPr>
                <w:sz w:val="24"/>
              </w:rPr>
              <w:t>for</w:t>
            </w:r>
            <w:r>
              <w:rPr>
                <w:spacing w:val="-17"/>
                <w:sz w:val="24"/>
              </w:rPr>
              <w:t> </w:t>
            </w:r>
            <w:r>
              <w:rPr>
                <w:sz w:val="24"/>
              </w:rPr>
              <w:t>improving drafts for publishing</w:t>
            </w:r>
          </w:p>
        </w:tc>
        <w:tc>
          <w:tcPr>
            <w:tcW w:w="4522" w:type="dxa"/>
          </w:tcPr>
          <w:p>
            <w:pPr>
              <w:pStyle w:val="TableParagraph"/>
              <w:spacing w:before="51"/>
              <w:ind w:left="56" w:right="48"/>
              <w:rPr>
                <w:sz w:val="24"/>
              </w:rPr>
            </w:pPr>
            <w:r>
              <w:rPr>
                <w:sz w:val="24"/>
              </w:rPr>
              <w:t>B6.4.9.3.1:</w:t>
            </w:r>
            <w:r>
              <w:rPr>
                <w:spacing w:val="-7"/>
                <w:sz w:val="24"/>
              </w:rPr>
              <w:t> </w:t>
            </w:r>
            <w:r>
              <w:rPr>
                <w:sz w:val="24"/>
              </w:rPr>
              <w:t>Review</w:t>
            </w:r>
            <w:r>
              <w:rPr>
                <w:spacing w:val="-7"/>
                <w:sz w:val="24"/>
              </w:rPr>
              <w:t> </w:t>
            </w:r>
            <w:r>
              <w:rPr>
                <w:sz w:val="24"/>
              </w:rPr>
              <w:t>and</w:t>
            </w:r>
            <w:r>
              <w:rPr>
                <w:spacing w:val="-7"/>
                <w:sz w:val="24"/>
              </w:rPr>
              <w:t> </w:t>
            </w:r>
            <w:r>
              <w:rPr>
                <w:sz w:val="24"/>
              </w:rPr>
              <w:t>revise</w:t>
            </w:r>
            <w:r>
              <w:rPr>
                <w:spacing w:val="-7"/>
                <w:sz w:val="24"/>
              </w:rPr>
              <w:t> </w:t>
            </w:r>
            <w:r>
              <w:rPr>
                <w:sz w:val="24"/>
              </w:rPr>
              <w:t>the</w:t>
            </w:r>
            <w:r>
              <w:rPr>
                <w:spacing w:val="-9"/>
                <w:sz w:val="24"/>
              </w:rPr>
              <w:t> </w:t>
            </w:r>
            <w:r>
              <w:rPr>
                <w:sz w:val="24"/>
              </w:rPr>
              <w:t>draft</w:t>
            </w:r>
            <w:r>
              <w:rPr>
                <w:spacing w:val="-8"/>
                <w:sz w:val="24"/>
              </w:rPr>
              <w:t> </w:t>
            </w:r>
            <w:r>
              <w:rPr>
                <w:sz w:val="24"/>
              </w:rPr>
              <w:t>to produce a coherent piece by proposing grammar and vocabulary for </w:t>
            </w:r>
            <w:r>
              <w:rPr>
                <w:spacing w:val="-2"/>
                <w:sz w:val="24"/>
              </w:rPr>
              <w:t>improvement.</w:t>
            </w:r>
          </w:p>
        </w:tc>
        <w:tc>
          <w:tcPr>
            <w:tcW w:w="1639" w:type="dxa"/>
          </w:tcPr>
          <w:p>
            <w:pPr>
              <w:pStyle w:val="TableParagraph"/>
              <w:spacing w:before="51"/>
              <w:rPr>
                <w:b/>
                <w:sz w:val="24"/>
              </w:rPr>
            </w:pPr>
          </w:p>
          <w:p>
            <w:pPr>
              <w:pStyle w:val="TableParagraph"/>
              <w:ind w:left="57" w:right="543"/>
              <w:rPr>
                <w:sz w:val="24"/>
              </w:rPr>
            </w:pPr>
            <w:r>
              <w:rPr>
                <w:spacing w:val="-2"/>
                <w:sz w:val="24"/>
              </w:rPr>
              <w:t>Sentence cards</w:t>
            </w:r>
          </w:p>
        </w:tc>
      </w:tr>
      <w:tr>
        <w:trPr>
          <w:trHeight w:val="928"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189"/>
              <w:ind w:left="55" w:right="718"/>
              <w:rPr>
                <w:sz w:val="24"/>
              </w:rPr>
            </w:pPr>
            <w:r>
              <w:rPr>
                <w:sz w:val="24"/>
              </w:rPr>
              <w:t>Using</w:t>
            </w:r>
            <w:r>
              <w:rPr>
                <w:spacing w:val="-17"/>
                <w:sz w:val="24"/>
              </w:rPr>
              <w:t> </w:t>
            </w:r>
            <w:r>
              <w:rPr>
                <w:sz w:val="24"/>
              </w:rPr>
              <w:t>writing </w:t>
            </w:r>
            <w:r>
              <w:rPr>
                <w:spacing w:val="-2"/>
                <w:sz w:val="24"/>
              </w:rPr>
              <w:t>conventions</w:t>
            </w:r>
          </w:p>
        </w:tc>
        <w:tc>
          <w:tcPr>
            <w:tcW w:w="1809" w:type="dxa"/>
          </w:tcPr>
          <w:p>
            <w:pPr>
              <w:pStyle w:val="TableParagraph"/>
              <w:spacing w:before="189"/>
              <w:ind w:left="55"/>
              <w:rPr>
                <w:sz w:val="24"/>
              </w:rPr>
            </w:pPr>
            <w:r>
              <w:rPr>
                <w:spacing w:val="-2"/>
                <w:sz w:val="24"/>
              </w:rPr>
              <w:t>Using</w:t>
            </w:r>
            <w:r>
              <w:rPr>
                <w:spacing w:val="-15"/>
                <w:sz w:val="24"/>
              </w:rPr>
              <w:t> </w:t>
            </w:r>
            <w:r>
              <w:rPr>
                <w:spacing w:val="-2"/>
                <w:sz w:val="24"/>
              </w:rPr>
              <w:t>Action Words</w:t>
            </w:r>
          </w:p>
        </w:tc>
        <w:tc>
          <w:tcPr>
            <w:tcW w:w="2803" w:type="dxa"/>
          </w:tcPr>
          <w:p>
            <w:pPr>
              <w:pStyle w:val="TableParagraph"/>
              <w:spacing w:before="50"/>
              <w:ind w:left="56" w:right="284"/>
              <w:jc w:val="both"/>
              <w:rPr>
                <w:sz w:val="24"/>
              </w:rPr>
            </w:pPr>
            <w:r>
              <w:rPr>
                <w:sz w:val="24"/>
              </w:rPr>
              <w:t>B6.5.4.1: Demonstrate understanding</w:t>
            </w:r>
            <w:r>
              <w:rPr>
                <w:spacing w:val="-17"/>
                <w:sz w:val="24"/>
              </w:rPr>
              <w:t> </w:t>
            </w:r>
            <w:r>
              <w:rPr>
                <w:sz w:val="24"/>
              </w:rPr>
              <w:t>of</w:t>
            </w:r>
            <w:r>
              <w:rPr>
                <w:spacing w:val="-17"/>
                <w:sz w:val="24"/>
              </w:rPr>
              <w:t> </w:t>
            </w:r>
            <w:r>
              <w:rPr>
                <w:sz w:val="24"/>
              </w:rPr>
              <w:t>verbs in everyday language.</w:t>
            </w:r>
          </w:p>
        </w:tc>
        <w:tc>
          <w:tcPr>
            <w:tcW w:w="4522" w:type="dxa"/>
          </w:tcPr>
          <w:p>
            <w:pPr>
              <w:pStyle w:val="TableParagraph"/>
              <w:spacing w:before="189"/>
              <w:ind w:left="56" w:right="97"/>
              <w:rPr>
                <w:sz w:val="24"/>
              </w:rPr>
            </w:pPr>
            <w:r>
              <w:rPr>
                <w:sz w:val="24"/>
              </w:rPr>
              <w:t>B6.5.4.1.2:</w:t>
            </w:r>
            <w:r>
              <w:rPr>
                <w:spacing w:val="-8"/>
                <w:sz w:val="24"/>
              </w:rPr>
              <w:t> </w:t>
            </w:r>
            <w:r>
              <w:rPr>
                <w:sz w:val="24"/>
              </w:rPr>
              <w:t>Explore</w:t>
            </w:r>
            <w:r>
              <w:rPr>
                <w:spacing w:val="-8"/>
                <w:sz w:val="24"/>
              </w:rPr>
              <w:t> </w:t>
            </w:r>
            <w:r>
              <w:rPr>
                <w:sz w:val="24"/>
              </w:rPr>
              <w:t>the</w:t>
            </w:r>
            <w:r>
              <w:rPr>
                <w:spacing w:val="-8"/>
                <w:sz w:val="24"/>
              </w:rPr>
              <w:t> </w:t>
            </w:r>
            <w:r>
              <w:rPr>
                <w:sz w:val="24"/>
              </w:rPr>
              <w:t>use</w:t>
            </w:r>
            <w:r>
              <w:rPr>
                <w:spacing w:val="-8"/>
                <w:sz w:val="24"/>
              </w:rPr>
              <w:t> </w:t>
            </w:r>
            <w:r>
              <w:rPr>
                <w:sz w:val="24"/>
              </w:rPr>
              <w:t>of</w:t>
            </w:r>
            <w:r>
              <w:rPr>
                <w:spacing w:val="-6"/>
                <w:sz w:val="24"/>
              </w:rPr>
              <w:t> </w:t>
            </w:r>
            <w:r>
              <w:rPr>
                <w:sz w:val="24"/>
              </w:rPr>
              <w:t>the</w:t>
            </w:r>
            <w:r>
              <w:rPr>
                <w:spacing w:val="-6"/>
                <w:sz w:val="24"/>
              </w:rPr>
              <w:t> </w:t>
            </w:r>
            <w:r>
              <w:rPr>
                <w:sz w:val="24"/>
              </w:rPr>
              <w:t>simple past verb form and participle form.</w:t>
            </w:r>
          </w:p>
        </w:tc>
        <w:tc>
          <w:tcPr>
            <w:tcW w:w="1639" w:type="dxa"/>
          </w:tcPr>
          <w:p>
            <w:pPr>
              <w:pStyle w:val="TableParagraph"/>
              <w:spacing w:before="189"/>
              <w:ind w:left="57" w:right="543"/>
              <w:rPr>
                <w:sz w:val="24"/>
              </w:rPr>
            </w:pPr>
            <w:r>
              <w:rPr>
                <w:spacing w:val="-2"/>
                <w:sz w:val="24"/>
              </w:rPr>
              <w:t>Sentence cards</w:t>
            </w:r>
          </w:p>
        </w:tc>
      </w:tr>
      <w:tr>
        <w:trPr>
          <w:trHeight w:val="928" w:hRule="atLeast"/>
        </w:trPr>
        <w:tc>
          <w:tcPr>
            <w:tcW w:w="161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1"/>
              <w:rPr>
                <w:b/>
                <w:sz w:val="24"/>
              </w:rPr>
            </w:pPr>
          </w:p>
          <w:p>
            <w:pPr>
              <w:pStyle w:val="TableParagraph"/>
              <w:spacing w:before="1"/>
              <w:ind w:left="335"/>
              <w:rPr>
                <w:sz w:val="24"/>
              </w:rPr>
            </w:pPr>
            <w:r>
              <w:rPr>
                <w:sz w:val="24"/>
              </w:rPr>
              <w:t>Week</w:t>
            </w:r>
            <w:r>
              <w:rPr>
                <w:spacing w:val="-6"/>
                <w:sz w:val="24"/>
              </w:rPr>
              <w:t> </w:t>
            </w:r>
            <w:r>
              <w:rPr>
                <w:spacing w:val="-5"/>
                <w:sz w:val="24"/>
              </w:rPr>
              <w:t>12</w:t>
            </w:r>
          </w:p>
        </w:tc>
        <w:tc>
          <w:tcPr>
            <w:tcW w:w="1538"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1"/>
              <w:rPr>
                <w:b/>
                <w:sz w:val="24"/>
              </w:rPr>
            </w:pPr>
          </w:p>
          <w:p>
            <w:pPr>
              <w:pStyle w:val="TableParagraph"/>
              <w:spacing w:before="1"/>
              <w:ind w:left="19" w:right="2"/>
              <w:jc w:val="center"/>
              <w:rPr>
                <w:sz w:val="24"/>
              </w:rPr>
            </w:pPr>
            <w:r>
              <w:rPr>
                <w:spacing w:val="-5"/>
                <w:sz w:val="24"/>
              </w:rPr>
              <w:t>27</w:t>
            </w:r>
          </w:p>
          <w:p>
            <w:pPr>
              <w:pStyle w:val="TableParagraph"/>
              <w:ind w:left="19"/>
              <w:jc w:val="center"/>
              <w:rPr>
                <w:sz w:val="24"/>
              </w:rPr>
            </w:pPr>
            <w:r>
              <w:rPr>
                <w:spacing w:val="-2"/>
                <w:sz w:val="24"/>
              </w:rPr>
              <w:t>November </w:t>
            </w:r>
            <w:r>
              <w:rPr>
                <w:spacing w:val="-4"/>
                <w:sz w:val="24"/>
              </w:rPr>
              <w:t>2026</w:t>
            </w:r>
          </w:p>
        </w:tc>
        <w:tc>
          <w:tcPr>
            <w:tcW w:w="2170" w:type="dxa"/>
          </w:tcPr>
          <w:p>
            <w:pPr>
              <w:pStyle w:val="TableParagraph"/>
              <w:spacing w:before="50"/>
              <w:rPr>
                <w:b/>
                <w:sz w:val="24"/>
              </w:rPr>
            </w:pPr>
          </w:p>
          <w:p>
            <w:pPr>
              <w:pStyle w:val="TableParagraph"/>
              <w:ind w:left="55"/>
              <w:rPr>
                <w:sz w:val="24"/>
              </w:rPr>
            </w:pPr>
            <w:r>
              <w:rPr>
                <w:sz w:val="24"/>
              </w:rPr>
              <w:t>Oral</w:t>
            </w:r>
            <w:r>
              <w:rPr>
                <w:spacing w:val="-2"/>
                <w:sz w:val="24"/>
              </w:rPr>
              <w:t> Language</w:t>
            </w:r>
          </w:p>
        </w:tc>
        <w:tc>
          <w:tcPr>
            <w:tcW w:w="1809" w:type="dxa"/>
          </w:tcPr>
          <w:p>
            <w:pPr>
              <w:pStyle w:val="TableParagraph"/>
              <w:spacing w:before="187"/>
              <w:ind w:left="55"/>
              <w:rPr>
                <w:sz w:val="24"/>
              </w:rPr>
            </w:pPr>
            <w:r>
              <w:rPr>
                <w:spacing w:val="-2"/>
                <w:sz w:val="24"/>
              </w:rPr>
              <w:t>Dramatization </w:t>
            </w:r>
            <w:r>
              <w:rPr>
                <w:sz w:val="24"/>
              </w:rPr>
              <w:t>and role play</w:t>
            </w:r>
          </w:p>
        </w:tc>
        <w:tc>
          <w:tcPr>
            <w:tcW w:w="2803" w:type="dxa"/>
          </w:tcPr>
          <w:p>
            <w:pPr>
              <w:pStyle w:val="TableParagraph"/>
              <w:spacing w:before="50"/>
              <w:ind w:left="56"/>
              <w:rPr>
                <w:sz w:val="24"/>
              </w:rPr>
            </w:pPr>
            <w:r>
              <w:rPr>
                <w:sz w:val="24"/>
              </w:rPr>
              <w:t>B6.1.5.2:</w:t>
            </w:r>
            <w:r>
              <w:rPr>
                <w:spacing w:val="-17"/>
                <w:sz w:val="24"/>
              </w:rPr>
              <w:t> </w:t>
            </w:r>
            <w:r>
              <w:rPr>
                <w:sz w:val="24"/>
              </w:rPr>
              <w:t>Appreciate</w:t>
            </w:r>
            <w:r>
              <w:rPr>
                <w:spacing w:val="-17"/>
                <w:sz w:val="24"/>
              </w:rPr>
              <w:t> </w:t>
            </w:r>
            <w:r>
              <w:rPr>
                <w:sz w:val="24"/>
              </w:rPr>
              <w:t>key issues in stories / </w:t>
            </w:r>
            <w:r>
              <w:rPr>
                <w:spacing w:val="-2"/>
                <w:sz w:val="24"/>
              </w:rPr>
              <w:t>Sketches.</w:t>
            </w:r>
          </w:p>
        </w:tc>
        <w:tc>
          <w:tcPr>
            <w:tcW w:w="4522" w:type="dxa"/>
          </w:tcPr>
          <w:p>
            <w:pPr>
              <w:pStyle w:val="TableParagraph"/>
              <w:spacing w:before="187"/>
              <w:ind w:left="56" w:right="97"/>
              <w:rPr>
                <w:sz w:val="24"/>
              </w:rPr>
            </w:pPr>
            <w:r>
              <w:rPr>
                <w:sz w:val="24"/>
              </w:rPr>
              <w:t>B6.1.5.2.3:</w:t>
            </w:r>
            <w:r>
              <w:rPr>
                <w:spacing w:val="-9"/>
                <w:sz w:val="24"/>
              </w:rPr>
              <w:t> </w:t>
            </w:r>
            <w:r>
              <w:rPr>
                <w:sz w:val="24"/>
              </w:rPr>
              <w:t>Justify</w:t>
            </w:r>
            <w:r>
              <w:rPr>
                <w:spacing w:val="-9"/>
                <w:sz w:val="24"/>
              </w:rPr>
              <w:t> </w:t>
            </w:r>
            <w:r>
              <w:rPr>
                <w:sz w:val="24"/>
              </w:rPr>
              <w:t>the</w:t>
            </w:r>
            <w:r>
              <w:rPr>
                <w:spacing w:val="-11"/>
                <w:sz w:val="24"/>
              </w:rPr>
              <w:t> </w:t>
            </w:r>
            <w:r>
              <w:rPr>
                <w:sz w:val="24"/>
              </w:rPr>
              <w:t>central</w:t>
            </w:r>
            <w:r>
              <w:rPr>
                <w:spacing w:val="-9"/>
                <w:sz w:val="24"/>
              </w:rPr>
              <w:t> </w:t>
            </w:r>
            <w:r>
              <w:rPr>
                <w:sz w:val="24"/>
              </w:rPr>
              <w:t>messages in sketches performed</w:t>
            </w:r>
          </w:p>
        </w:tc>
        <w:tc>
          <w:tcPr>
            <w:tcW w:w="1639" w:type="dxa"/>
          </w:tcPr>
          <w:p>
            <w:pPr>
              <w:pStyle w:val="TableParagraph"/>
              <w:spacing w:before="187"/>
              <w:ind w:left="57" w:right="543"/>
              <w:rPr>
                <w:sz w:val="24"/>
              </w:rPr>
            </w:pPr>
            <w:r>
              <w:rPr>
                <w:spacing w:val="-2"/>
                <w:sz w:val="24"/>
              </w:rPr>
              <w:t>Sentence cards</w:t>
            </w:r>
          </w:p>
        </w:tc>
      </w:tr>
      <w:tr>
        <w:trPr>
          <w:trHeight w:val="1480"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rPr>
                <w:b/>
                <w:sz w:val="24"/>
              </w:rPr>
            </w:pPr>
          </w:p>
          <w:p>
            <w:pPr>
              <w:pStyle w:val="TableParagraph"/>
              <w:spacing w:before="50"/>
              <w:rPr>
                <w:b/>
                <w:sz w:val="24"/>
              </w:rPr>
            </w:pPr>
          </w:p>
          <w:p>
            <w:pPr>
              <w:pStyle w:val="TableParagraph"/>
              <w:ind w:left="55"/>
              <w:rPr>
                <w:sz w:val="24"/>
              </w:rPr>
            </w:pPr>
            <w:r>
              <w:rPr>
                <w:spacing w:val="-2"/>
                <w:sz w:val="24"/>
              </w:rPr>
              <w:t>Reading</w:t>
            </w:r>
          </w:p>
        </w:tc>
        <w:tc>
          <w:tcPr>
            <w:tcW w:w="1809" w:type="dxa"/>
          </w:tcPr>
          <w:p>
            <w:pPr>
              <w:pStyle w:val="TableParagraph"/>
              <w:rPr>
                <w:b/>
                <w:sz w:val="24"/>
              </w:rPr>
            </w:pPr>
          </w:p>
          <w:p>
            <w:pPr>
              <w:pStyle w:val="TableParagraph"/>
              <w:spacing w:before="50"/>
              <w:rPr>
                <w:b/>
                <w:sz w:val="24"/>
              </w:rPr>
            </w:pPr>
          </w:p>
          <w:p>
            <w:pPr>
              <w:pStyle w:val="TableParagraph"/>
              <w:ind w:left="55"/>
              <w:rPr>
                <w:sz w:val="24"/>
              </w:rPr>
            </w:pPr>
            <w:r>
              <w:rPr>
                <w:spacing w:val="-2"/>
                <w:sz w:val="24"/>
              </w:rPr>
              <w:t>Vocabulary</w:t>
            </w:r>
          </w:p>
        </w:tc>
        <w:tc>
          <w:tcPr>
            <w:tcW w:w="2803" w:type="dxa"/>
          </w:tcPr>
          <w:p>
            <w:pPr>
              <w:pStyle w:val="TableParagraph"/>
              <w:spacing w:before="50"/>
              <w:rPr>
                <w:b/>
                <w:sz w:val="24"/>
              </w:rPr>
            </w:pPr>
          </w:p>
          <w:p>
            <w:pPr>
              <w:pStyle w:val="TableParagraph"/>
              <w:ind w:left="56" w:right="455"/>
              <w:rPr>
                <w:sz w:val="24"/>
              </w:rPr>
            </w:pPr>
            <w:r>
              <w:rPr>
                <w:sz w:val="24"/>
              </w:rPr>
              <w:t>B6.2.6.1:</w:t>
            </w:r>
            <w:r>
              <w:rPr>
                <w:spacing w:val="-17"/>
                <w:sz w:val="24"/>
              </w:rPr>
              <w:t> </w:t>
            </w:r>
            <w:r>
              <w:rPr>
                <w:sz w:val="24"/>
              </w:rPr>
              <w:t>Understand word meanings and </w:t>
            </w:r>
            <w:r>
              <w:rPr>
                <w:spacing w:val="-2"/>
                <w:sz w:val="24"/>
              </w:rPr>
              <w:t>usages</w:t>
            </w:r>
          </w:p>
        </w:tc>
        <w:tc>
          <w:tcPr>
            <w:tcW w:w="4522" w:type="dxa"/>
          </w:tcPr>
          <w:p>
            <w:pPr>
              <w:pStyle w:val="TableParagraph"/>
              <w:spacing w:before="50"/>
              <w:ind w:left="56" w:right="97"/>
              <w:rPr>
                <w:sz w:val="24"/>
              </w:rPr>
            </w:pPr>
            <w:r>
              <w:rPr>
                <w:sz w:val="24"/>
              </w:rPr>
              <w:t>B6.2.6.1.2: Use the following terms: Compound words, idiom, simile, synonym,</w:t>
            </w:r>
            <w:r>
              <w:rPr>
                <w:spacing w:val="-12"/>
                <w:sz w:val="24"/>
              </w:rPr>
              <w:t> </w:t>
            </w:r>
            <w:r>
              <w:rPr>
                <w:sz w:val="24"/>
              </w:rPr>
              <w:t>antonym,</w:t>
            </w:r>
            <w:r>
              <w:rPr>
                <w:spacing w:val="-10"/>
                <w:sz w:val="24"/>
              </w:rPr>
              <w:t> </w:t>
            </w:r>
            <w:r>
              <w:rPr>
                <w:sz w:val="24"/>
              </w:rPr>
              <w:t>prefix,</w:t>
            </w:r>
            <w:r>
              <w:rPr>
                <w:spacing w:val="-10"/>
                <w:sz w:val="24"/>
              </w:rPr>
              <w:t> </w:t>
            </w:r>
            <w:r>
              <w:rPr>
                <w:sz w:val="24"/>
              </w:rPr>
              <w:t>suffix,</w:t>
            </w:r>
            <w:r>
              <w:rPr>
                <w:spacing w:val="-12"/>
                <w:sz w:val="24"/>
              </w:rPr>
              <w:t> </w:t>
            </w:r>
            <w:r>
              <w:rPr>
                <w:sz w:val="24"/>
              </w:rPr>
              <w:t>phrasal verb etc. In spoken and written </w:t>
            </w:r>
            <w:r>
              <w:rPr>
                <w:spacing w:val="-2"/>
                <w:sz w:val="24"/>
              </w:rPr>
              <w:t>expressions.</w:t>
            </w:r>
          </w:p>
        </w:tc>
        <w:tc>
          <w:tcPr>
            <w:tcW w:w="1639" w:type="dxa"/>
          </w:tcPr>
          <w:p>
            <w:pPr>
              <w:pStyle w:val="TableParagraph"/>
              <w:spacing w:before="187"/>
              <w:rPr>
                <w:b/>
                <w:sz w:val="24"/>
              </w:rPr>
            </w:pPr>
          </w:p>
          <w:p>
            <w:pPr>
              <w:pStyle w:val="TableParagraph"/>
              <w:ind w:left="57" w:right="543"/>
              <w:rPr>
                <w:sz w:val="24"/>
              </w:rPr>
            </w:pPr>
            <w:r>
              <w:rPr>
                <w:spacing w:val="-2"/>
                <w:sz w:val="24"/>
              </w:rPr>
              <w:t>Sentence cards</w:t>
            </w:r>
          </w:p>
        </w:tc>
      </w:tr>
      <w:tr>
        <w:trPr>
          <w:trHeight w:val="928"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50"/>
              <w:rPr>
                <w:b/>
                <w:sz w:val="24"/>
              </w:rPr>
            </w:pPr>
          </w:p>
          <w:p>
            <w:pPr>
              <w:pStyle w:val="TableParagraph"/>
              <w:ind w:left="55"/>
              <w:rPr>
                <w:sz w:val="24"/>
              </w:rPr>
            </w:pPr>
            <w:r>
              <w:rPr>
                <w:sz w:val="24"/>
              </w:rPr>
              <w:t>Grammar</w:t>
            </w:r>
            <w:r>
              <w:rPr>
                <w:spacing w:val="-4"/>
                <w:sz w:val="24"/>
              </w:rPr>
              <w:t> </w:t>
            </w:r>
            <w:r>
              <w:rPr>
                <w:spacing w:val="-2"/>
                <w:sz w:val="24"/>
              </w:rPr>
              <w:t>Usage</w:t>
            </w:r>
          </w:p>
        </w:tc>
        <w:tc>
          <w:tcPr>
            <w:tcW w:w="1809" w:type="dxa"/>
          </w:tcPr>
          <w:p>
            <w:pPr>
              <w:pStyle w:val="TableParagraph"/>
              <w:spacing w:before="50"/>
              <w:rPr>
                <w:b/>
                <w:sz w:val="24"/>
              </w:rPr>
            </w:pPr>
          </w:p>
          <w:p>
            <w:pPr>
              <w:pStyle w:val="TableParagraph"/>
              <w:ind w:left="55"/>
              <w:rPr>
                <w:sz w:val="24"/>
              </w:rPr>
            </w:pPr>
            <w:r>
              <w:rPr>
                <w:spacing w:val="-2"/>
                <w:sz w:val="24"/>
              </w:rPr>
              <w:t>Verbs</w:t>
            </w:r>
          </w:p>
        </w:tc>
        <w:tc>
          <w:tcPr>
            <w:tcW w:w="2803" w:type="dxa"/>
          </w:tcPr>
          <w:p>
            <w:pPr>
              <w:pStyle w:val="TableParagraph"/>
              <w:spacing w:before="50"/>
              <w:ind w:left="56"/>
              <w:rPr>
                <w:sz w:val="24"/>
              </w:rPr>
            </w:pPr>
            <w:r>
              <w:rPr>
                <w:sz w:val="24"/>
              </w:rPr>
              <w:t>B6.3.5.1: Apply the knowledge</w:t>
            </w:r>
            <w:r>
              <w:rPr>
                <w:spacing w:val="-13"/>
                <w:sz w:val="24"/>
              </w:rPr>
              <w:t> </w:t>
            </w:r>
            <w:r>
              <w:rPr>
                <w:sz w:val="24"/>
              </w:rPr>
              <w:t>of</w:t>
            </w:r>
            <w:r>
              <w:rPr>
                <w:spacing w:val="-13"/>
                <w:sz w:val="24"/>
              </w:rPr>
              <w:t> </w:t>
            </w:r>
            <w:r>
              <w:rPr>
                <w:sz w:val="24"/>
              </w:rPr>
              <w:t>verbs</w:t>
            </w:r>
            <w:r>
              <w:rPr>
                <w:spacing w:val="-15"/>
                <w:sz w:val="24"/>
              </w:rPr>
              <w:t> </w:t>
            </w:r>
            <w:r>
              <w:rPr>
                <w:sz w:val="24"/>
              </w:rPr>
              <w:t>in </w:t>
            </w:r>
            <w:r>
              <w:rPr>
                <w:spacing w:val="-2"/>
                <w:sz w:val="24"/>
              </w:rPr>
              <w:t>communication.</w:t>
            </w:r>
          </w:p>
        </w:tc>
        <w:tc>
          <w:tcPr>
            <w:tcW w:w="4522" w:type="dxa"/>
          </w:tcPr>
          <w:p>
            <w:pPr>
              <w:pStyle w:val="TableParagraph"/>
              <w:spacing w:before="50"/>
              <w:ind w:left="56" w:right="97"/>
              <w:rPr>
                <w:sz w:val="24"/>
              </w:rPr>
            </w:pPr>
            <w:r>
              <w:rPr>
                <w:sz w:val="24"/>
              </w:rPr>
              <w:t>B6.3.5.1.2:</w:t>
            </w:r>
            <w:r>
              <w:rPr>
                <w:spacing w:val="-12"/>
                <w:sz w:val="24"/>
              </w:rPr>
              <w:t> </w:t>
            </w:r>
            <w:r>
              <w:rPr>
                <w:sz w:val="24"/>
              </w:rPr>
              <w:t>Use</w:t>
            </w:r>
            <w:r>
              <w:rPr>
                <w:spacing w:val="-12"/>
                <w:sz w:val="24"/>
              </w:rPr>
              <w:t> </w:t>
            </w:r>
            <w:r>
              <w:rPr>
                <w:sz w:val="24"/>
              </w:rPr>
              <w:t>appropriate</w:t>
            </w:r>
            <w:r>
              <w:rPr>
                <w:spacing w:val="-11"/>
                <w:sz w:val="24"/>
              </w:rPr>
              <w:t> </w:t>
            </w:r>
            <w:r>
              <w:rPr>
                <w:sz w:val="24"/>
              </w:rPr>
              <w:t>subject-verb agreement (indefinite pronoun, singular, plural and collective nouns)</w:t>
            </w:r>
          </w:p>
        </w:tc>
        <w:tc>
          <w:tcPr>
            <w:tcW w:w="1639" w:type="dxa"/>
          </w:tcPr>
          <w:p>
            <w:pPr>
              <w:pStyle w:val="TableParagraph"/>
              <w:spacing w:before="50"/>
              <w:rPr>
                <w:b/>
                <w:sz w:val="24"/>
              </w:rPr>
            </w:pPr>
          </w:p>
          <w:p>
            <w:pPr>
              <w:pStyle w:val="TableParagraph"/>
              <w:ind w:left="57"/>
              <w:rPr>
                <w:sz w:val="24"/>
              </w:rPr>
            </w:pPr>
            <w:r>
              <w:rPr>
                <w:sz w:val="24"/>
              </w:rPr>
              <w:t>Word</w:t>
            </w:r>
            <w:r>
              <w:rPr>
                <w:spacing w:val="-5"/>
                <w:sz w:val="24"/>
              </w:rPr>
              <w:t> </w:t>
            </w:r>
            <w:r>
              <w:rPr>
                <w:spacing w:val="-2"/>
                <w:sz w:val="24"/>
              </w:rPr>
              <w:t>cards</w:t>
            </w:r>
          </w:p>
        </w:tc>
      </w:tr>
      <w:tr>
        <w:trPr>
          <w:trHeight w:val="927" w:hRule="atLeast"/>
        </w:trPr>
        <w:tc>
          <w:tcPr>
            <w:tcW w:w="1618" w:type="dxa"/>
            <w:vMerge/>
            <w:tcBorders>
              <w:top w:val="nil"/>
            </w:tcBorders>
          </w:tcPr>
          <w:p>
            <w:pPr>
              <w:rPr>
                <w:sz w:val="2"/>
                <w:szCs w:val="2"/>
              </w:rPr>
            </w:pPr>
          </w:p>
        </w:tc>
        <w:tc>
          <w:tcPr>
            <w:tcW w:w="1538" w:type="dxa"/>
            <w:vMerge/>
            <w:tcBorders>
              <w:top w:val="nil"/>
            </w:tcBorders>
          </w:tcPr>
          <w:p>
            <w:pPr>
              <w:rPr>
                <w:sz w:val="2"/>
                <w:szCs w:val="2"/>
              </w:rPr>
            </w:pPr>
          </w:p>
        </w:tc>
        <w:tc>
          <w:tcPr>
            <w:tcW w:w="2170" w:type="dxa"/>
          </w:tcPr>
          <w:p>
            <w:pPr>
              <w:pStyle w:val="TableParagraph"/>
              <w:spacing w:before="50"/>
              <w:rPr>
                <w:b/>
                <w:sz w:val="24"/>
              </w:rPr>
            </w:pPr>
          </w:p>
          <w:p>
            <w:pPr>
              <w:pStyle w:val="TableParagraph"/>
              <w:ind w:left="55"/>
              <w:rPr>
                <w:sz w:val="24"/>
              </w:rPr>
            </w:pPr>
            <w:r>
              <w:rPr>
                <w:spacing w:val="-2"/>
                <w:sz w:val="24"/>
              </w:rPr>
              <w:t>Writing</w:t>
            </w:r>
          </w:p>
        </w:tc>
        <w:tc>
          <w:tcPr>
            <w:tcW w:w="1809" w:type="dxa"/>
          </w:tcPr>
          <w:p>
            <w:pPr>
              <w:pStyle w:val="TableParagraph"/>
              <w:spacing w:before="187"/>
              <w:ind w:left="55"/>
              <w:rPr>
                <w:sz w:val="24"/>
              </w:rPr>
            </w:pPr>
            <w:r>
              <w:rPr>
                <w:sz w:val="24"/>
              </w:rPr>
              <w:t>Writing</w:t>
            </w:r>
            <w:r>
              <w:rPr>
                <w:spacing w:val="-17"/>
                <w:sz w:val="24"/>
              </w:rPr>
              <w:t> </w:t>
            </w:r>
            <w:r>
              <w:rPr>
                <w:sz w:val="24"/>
              </w:rPr>
              <w:t>as</w:t>
            </w:r>
            <w:r>
              <w:rPr>
                <w:spacing w:val="-17"/>
                <w:sz w:val="24"/>
              </w:rPr>
              <w:t> </w:t>
            </w:r>
            <w:r>
              <w:rPr>
                <w:sz w:val="24"/>
              </w:rPr>
              <w:t>a </w:t>
            </w:r>
            <w:r>
              <w:rPr>
                <w:spacing w:val="-2"/>
                <w:sz w:val="24"/>
              </w:rPr>
              <w:t>process</w:t>
            </w:r>
          </w:p>
        </w:tc>
        <w:tc>
          <w:tcPr>
            <w:tcW w:w="2803" w:type="dxa"/>
          </w:tcPr>
          <w:p>
            <w:pPr>
              <w:pStyle w:val="TableParagraph"/>
              <w:spacing w:before="50"/>
              <w:ind w:left="56"/>
              <w:rPr>
                <w:sz w:val="24"/>
              </w:rPr>
            </w:pPr>
            <w:r>
              <w:rPr>
                <w:spacing w:val="-2"/>
                <w:sz w:val="24"/>
              </w:rPr>
              <w:t>B6.4.9.3:</w:t>
            </w:r>
            <w:r>
              <w:rPr>
                <w:sz w:val="24"/>
              </w:rPr>
              <w:t> </w:t>
            </w:r>
            <w:r>
              <w:rPr>
                <w:spacing w:val="-2"/>
                <w:sz w:val="24"/>
              </w:rPr>
              <w:t>Apply</w:t>
            </w:r>
          </w:p>
          <w:p>
            <w:pPr>
              <w:pStyle w:val="TableParagraph"/>
              <w:ind w:left="56"/>
              <w:rPr>
                <w:sz w:val="24"/>
              </w:rPr>
            </w:pPr>
            <w:r>
              <w:rPr>
                <w:sz w:val="24"/>
              </w:rPr>
              <w:t>strategies</w:t>
            </w:r>
            <w:r>
              <w:rPr>
                <w:spacing w:val="-17"/>
                <w:sz w:val="24"/>
              </w:rPr>
              <w:t> </w:t>
            </w:r>
            <w:r>
              <w:rPr>
                <w:sz w:val="24"/>
              </w:rPr>
              <w:t>for</w:t>
            </w:r>
            <w:r>
              <w:rPr>
                <w:spacing w:val="-17"/>
                <w:sz w:val="24"/>
              </w:rPr>
              <w:t> </w:t>
            </w:r>
            <w:r>
              <w:rPr>
                <w:sz w:val="24"/>
              </w:rPr>
              <w:t>improving drafts for publishing</w:t>
            </w:r>
          </w:p>
        </w:tc>
        <w:tc>
          <w:tcPr>
            <w:tcW w:w="4522" w:type="dxa"/>
          </w:tcPr>
          <w:p>
            <w:pPr>
              <w:pStyle w:val="TableParagraph"/>
              <w:spacing w:before="50"/>
              <w:ind w:left="56"/>
              <w:rPr>
                <w:sz w:val="24"/>
              </w:rPr>
            </w:pPr>
            <w:r>
              <w:rPr>
                <w:sz w:val="24"/>
              </w:rPr>
              <w:t>B6.4.9.3.2:</w:t>
            </w:r>
            <w:r>
              <w:rPr>
                <w:spacing w:val="-14"/>
                <w:sz w:val="24"/>
              </w:rPr>
              <w:t> </w:t>
            </w:r>
            <w:r>
              <w:rPr>
                <w:sz w:val="24"/>
              </w:rPr>
              <w:t>Edit/proofread</w:t>
            </w:r>
            <w:r>
              <w:rPr>
                <w:spacing w:val="-14"/>
                <w:sz w:val="24"/>
              </w:rPr>
              <w:t> </w:t>
            </w:r>
            <w:r>
              <w:rPr>
                <w:sz w:val="24"/>
              </w:rPr>
              <w:t>draft,</w:t>
            </w:r>
            <w:r>
              <w:rPr>
                <w:spacing w:val="-14"/>
                <w:sz w:val="24"/>
              </w:rPr>
              <w:t> </w:t>
            </w:r>
            <w:r>
              <w:rPr>
                <w:sz w:val="24"/>
              </w:rPr>
              <w:t>checking capitalization, usage, punctuation and </w:t>
            </w:r>
            <w:r>
              <w:rPr>
                <w:spacing w:val="-2"/>
                <w:sz w:val="24"/>
              </w:rPr>
              <w:t>spelling</w:t>
            </w:r>
          </w:p>
        </w:tc>
        <w:tc>
          <w:tcPr>
            <w:tcW w:w="1639" w:type="dxa"/>
          </w:tcPr>
          <w:p>
            <w:pPr>
              <w:pStyle w:val="TableParagraph"/>
              <w:spacing w:before="187"/>
              <w:ind w:left="57" w:right="543"/>
              <w:rPr>
                <w:sz w:val="24"/>
              </w:rPr>
            </w:pPr>
            <w:r>
              <w:rPr>
                <w:spacing w:val="-2"/>
                <w:sz w:val="24"/>
              </w:rPr>
              <w:t>Sentence cards</w:t>
            </w:r>
          </w:p>
        </w:tc>
      </w:tr>
    </w:tbl>
    <w:p>
      <w:pPr>
        <w:spacing w:after="0"/>
        <w:rPr>
          <w:sz w:val="24"/>
        </w:rPr>
        <w:sectPr>
          <w:type w:val="continuous"/>
          <w:pgSz w:w="16840" w:h="11910" w:orient="landscape"/>
          <w:pgMar w:top="340" w:bottom="1589"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18"/>
        <w:gridCol w:w="1538"/>
        <w:gridCol w:w="2170"/>
        <w:gridCol w:w="1809"/>
        <w:gridCol w:w="2803"/>
        <w:gridCol w:w="4522"/>
        <w:gridCol w:w="1639"/>
      </w:tblGrid>
      <w:tr>
        <w:trPr>
          <w:trHeight w:val="652" w:hRule="atLeast"/>
        </w:trPr>
        <w:tc>
          <w:tcPr>
            <w:tcW w:w="1618" w:type="dxa"/>
            <w:shd w:val="clear" w:color="auto" w:fill="D9EAF7"/>
          </w:tcPr>
          <w:p>
            <w:pPr>
              <w:pStyle w:val="TableParagraph"/>
              <w:spacing w:before="189"/>
              <w:ind w:left="18"/>
              <w:jc w:val="center"/>
              <w:rPr>
                <w:b/>
                <w:sz w:val="24"/>
              </w:rPr>
            </w:pPr>
            <w:r>
              <w:rPr>
                <w:b/>
                <w:spacing w:val="-4"/>
                <w:sz w:val="24"/>
              </w:rPr>
              <w:t>WEEK</w:t>
            </w:r>
          </w:p>
        </w:tc>
        <w:tc>
          <w:tcPr>
            <w:tcW w:w="1538" w:type="dxa"/>
            <w:shd w:val="clear" w:color="auto" w:fill="D9EAF7"/>
          </w:tcPr>
          <w:p>
            <w:pPr>
              <w:pStyle w:val="TableParagraph"/>
              <w:spacing w:before="50"/>
              <w:ind w:left="301" w:right="275" w:firstLine="105"/>
              <w:rPr>
                <w:b/>
                <w:sz w:val="24"/>
              </w:rPr>
            </w:pPr>
            <w:r>
              <w:rPr>
                <w:b/>
                <w:spacing w:val="-4"/>
                <w:sz w:val="24"/>
              </w:rPr>
              <w:t>WEEK </w:t>
            </w:r>
            <w:r>
              <w:rPr>
                <w:b/>
                <w:spacing w:val="-2"/>
                <w:sz w:val="24"/>
              </w:rPr>
              <w:t>ENDING</w:t>
            </w:r>
          </w:p>
        </w:tc>
        <w:tc>
          <w:tcPr>
            <w:tcW w:w="2170" w:type="dxa"/>
            <w:shd w:val="clear" w:color="auto" w:fill="D9EAF7"/>
          </w:tcPr>
          <w:p>
            <w:pPr>
              <w:pStyle w:val="TableParagraph"/>
              <w:spacing w:before="189"/>
              <w:ind w:left="15"/>
              <w:jc w:val="center"/>
              <w:rPr>
                <w:b/>
                <w:sz w:val="24"/>
              </w:rPr>
            </w:pPr>
            <w:r>
              <w:rPr>
                <w:b/>
                <w:spacing w:val="-2"/>
                <w:sz w:val="24"/>
              </w:rPr>
              <w:t>STRAND</w:t>
            </w:r>
          </w:p>
        </w:tc>
        <w:tc>
          <w:tcPr>
            <w:tcW w:w="1809" w:type="dxa"/>
            <w:shd w:val="clear" w:color="auto" w:fill="D9EAF7"/>
          </w:tcPr>
          <w:p>
            <w:pPr>
              <w:pStyle w:val="TableParagraph"/>
              <w:spacing w:before="189"/>
              <w:ind w:left="110"/>
              <w:rPr>
                <w:b/>
                <w:sz w:val="24"/>
              </w:rPr>
            </w:pPr>
            <w:r>
              <w:rPr>
                <w:b/>
                <w:spacing w:val="-2"/>
                <w:sz w:val="24"/>
              </w:rPr>
              <w:t>SUB-STRAND</w:t>
            </w:r>
          </w:p>
        </w:tc>
        <w:tc>
          <w:tcPr>
            <w:tcW w:w="2803" w:type="dxa"/>
            <w:shd w:val="clear" w:color="auto" w:fill="D9EAF7"/>
          </w:tcPr>
          <w:p>
            <w:pPr>
              <w:pStyle w:val="TableParagraph"/>
              <w:spacing w:before="189"/>
              <w:ind w:left="123"/>
              <w:rPr>
                <w:b/>
                <w:sz w:val="24"/>
              </w:rPr>
            </w:pPr>
            <w:r>
              <w:rPr>
                <w:b/>
                <w:sz w:val="24"/>
              </w:rPr>
              <w:t>CONTENT</w:t>
            </w:r>
            <w:r>
              <w:rPr>
                <w:b/>
                <w:spacing w:val="-2"/>
                <w:sz w:val="24"/>
              </w:rPr>
              <w:t> STANDARD</w:t>
            </w:r>
          </w:p>
        </w:tc>
        <w:tc>
          <w:tcPr>
            <w:tcW w:w="4522" w:type="dxa"/>
            <w:shd w:val="clear" w:color="auto" w:fill="D9EAF7"/>
          </w:tcPr>
          <w:p>
            <w:pPr>
              <w:pStyle w:val="TableParagraph"/>
              <w:spacing w:before="189"/>
              <w:ind w:left="23"/>
              <w:jc w:val="center"/>
              <w:rPr>
                <w:b/>
                <w:sz w:val="24"/>
              </w:rPr>
            </w:pPr>
            <w:r>
              <w:rPr>
                <w:b/>
                <w:spacing w:val="-2"/>
                <w:sz w:val="24"/>
              </w:rPr>
              <w:t>INDICATOR</w:t>
            </w:r>
          </w:p>
        </w:tc>
        <w:tc>
          <w:tcPr>
            <w:tcW w:w="1639" w:type="dxa"/>
            <w:shd w:val="clear" w:color="auto" w:fill="D9EAF7"/>
          </w:tcPr>
          <w:p>
            <w:pPr>
              <w:pStyle w:val="TableParagraph"/>
              <w:spacing w:before="189"/>
              <w:ind w:left="62"/>
              <w:rPr>
                <w:b/>
                <w:sz w:val="24"/>
              </w:rPr>
            </w:pPr>
            <w:r>
              <w:rPr>
                <w:b/>
                <w:spacing w:val="-2"/>
                <w:sz w:val="24"/>
              </w:rPr>
              <w:t>RESOURCES</w:t>
            </w:r>
          </w:p>
        </w:tc>
      </w:tr>
      <w:tr>
        <w:trPr>
          <w:trHeight w:val="1756" w:hRule="atLeast"/>
        </w:trPr>
        <w:tc>
          <w:tcPr>
            <w:tcW w:w="1618" w:type="dxa"/>
          </w:tcPr>
          <w:p>
            <w:pPr>
              <w:pStyle w:val="TableParagraph"/>
              <w:rPr>
                <w:rFonts w:ascii="Times New Roman"/>
                <w:sz w:val="24"/>
              </w:rPr>
            </w:pPr>
          </w:p>
        </w:tc>
        <w:tc>
          <w:tcPr>
            <w:tcW w:w="1538" w:type="dxa"/>
          </w:tcPr>
          <w:p>
            <w:pPr>
              <w:pStyle w:val="TableParagraph"/>
              <w:rPr>
                <w:rFonts w:ascii="Times New Roman"/>
                <w:sz w:val="24"/>
              </w:rPr>
            </w:pPr>
          </w:p>
        </w:tc>
        <w:tc>
          <w:tcPr>
            <w:tcW w:w="2170" w:type="dxa"/>
          </w:tcPr>
          <w:p>
            <w:pPr>
              <w:pStyle w:val="TableParagraph"/>
              <w:rPr>
                <w:b/>
                <w:sz w:val="24"/>
              </w:rPr>
            </w:pPr>
          </w:p>
          <w:p>
            <w:pPr>
              <w:pStyle w:val="TableParagraph"/>
              <w:spacing w:before="190"/>
              <w:rPr>
                <w:b/>
                <w:sz w:val="24"/>
              </w:rPr>
            </w:pPr>
          </w:p>
          <w:p>
            <w:pPr>
              <w:pStyle w:val="TableParagraph"/>
              <w:ind w:left="15" w:right="51"/>
              <w:jc w:val="center"/>
              <w:rPr>
                <w:sz w:val="24"/>
              </w:rPr>
            </w:pPr>
            <w:r>
              <w:rPr>
                <w:sz w:val="24"/>
              </w:rPr>
              <w:t>Extensive</w:t>
            </w:r>
            <w:r>
              <w:rPr>
                <w:spacing w:val="-6"/>
                <w:sz w:val="24"/>
              </w:rPr>
              <w:t> </w:t>
            </w:r>
            <w:r>
              <w:rPr>
                <w:spacing w:val="-2"/>
                <w:sz w:val="24"/>
              </w:rPr>
              <w:t>Reading</w:t>
            </w:r>
          </w:p>
        </w:tc>
        <w:tc>
          <w:tcPr>
            <w:tcW w:w="1809" w:type="dxa"/>
          </w:tcPr>
          <w:p>
            <w:pPr>
              <w:pStyle w:val="TableParagraph"/>
              <w:spacing w:before="50"/>
              <w:rPr>
                <w:b/>
                <w:sz w:val="24"/>
              </w:rPr>
            </w:pPr>
          </w:p>
          <w:p>
            <w:pPr>
              <w:pStyle w:val="TableParagraph"/>
              <w:spacing w:before="1"/>
              <w:ind w:left="55"/>
              <w:rPr>
                <w:sz w:val="24"/>
              </w:rPr>
            </w:pPr>
            <w:r>
              <w:rPr>
                <w:sz w:val="24"/>
              </w:rPr>
              <w:t>Building</w:t>
            </w:r>
            <w:r>
              <w:rPr>
                <w:spacing w:val="-17"/>
                <w:sz w:val="24"/>
              </w:rPr>
              <w:t> </w:t>
            </w:r>
            <w:r>
              <w:rPr>
                <w:sz w:val="24"/>
              </w:rPr>
              <w:t>the Love and Culture of </w:t>
            </w:r>
            <w:r>
              <w:rPr>
                <w:spacing w:val="-2"/>
                <w:sz w:val="24"/>
              </w:rPr>
              <w:t>Reading</w:t>
            </w:r>
          </w:p>
        </w:tc>
        <w:tc>
          <w:tcPr>
            <w:tcW w:w="2803" w:type="dxa"/>
          </w:tcPr>
          <w:p>
            <w:pPr>
              <w:pStyle w:val="TableParagraph"/>
              <w:spacing w:before="51"/>
              <w:ind w:left="56" w:right="43"/>
              <w:rPr>
                <w:sz w:val="24"/>
              </w:rPr>
            </w:pPr>
            <w:r>
              <w:rPr>
                <w:sz w:val="24"/>
              </w:rPr>
              <w:t>B6.6.1.1:</w:t>
            </w:r>
            <w:r>
              <w:rPr>
                <w:spacing w:val="-12"/>
                <w:sz w:val="24"/>
              </w:rPr>
              <w:t> </w:t>
            </w:r>
            <w:r>
              <w:rPr>
                <w:sz w:val="24"/>
              </w:rPr>
              <w:t>Read</w:t>
            </w:r>
            <w:r>
              <w:rPr>
                <w:spacing w:val="-12"/>
                <w:sz w:val="24"/>
              </w:rPr>
              <w:t> </w:t>
            </w:r>
            <w:r>
              <w:rPr>
                <w:sz w:val="24"/>
              </w:rPr>
              <w:t>widely</w:t>
            </w:r>
            <w:r>
              <w:rPr>
                <w:spacing w:val="-15"/>
                <w:sz w:val="24"/>
              </w:rPr>
              <w:t> </w:t>
            </w:r>
            <w:r>
              <w:rPr>
                <w:sz w:val="24"/>
              </w:rPr>
              <w:t>for pleasure, and to </w:t>
            </w:r>
            <w:r>
              <w:rPr>
                <w:spacing w:val="-2"/>
                <w:sz w:val="24"/>
              </w:rPr>
              <w:t>demonstrate</w:t>
            </w:r>
            <w:r>
              <w:rPr>
                <w:spacing w:val="40"/>
                <w:sz w:val="24"/>
              </w:rPr>
              <w:t> </w:t>
            </w:r>
            <w:r>
              <w:rPr>
                <w:sz w:val="24"/>
              </w:rPr>
              <w:t>independent</w:t>
            </w:r>
            <w:r>
              <w:rPr>
                <w:spacing w:val="-6"/>
                <w:sz w:val="24"/>
              </w:rPr>
              <w:t> </w:t>
            </w:r>
            <w:r>
              <w:rPr>
                <w:sz w:val="24"/>
              </w:rPr>
              <w:t>reading</w:t>
            </w:r>
            <w:r>
              <w:rPr>
                <w:spacing w:val="-6"/>
                <w:sz w:val="24"/>
              </w:rPr>
              <w:t> </w:t>
            </w:r>
            <w:r>
              <w:rPr>
                <w:sz w:val="24"/>
              </w:rPr>
              <w:t>and learning in the literary / content areas.</w:t>
            </w:r>
          </w:p>
        </w:tc>
        <w:tc>
          <w:tcPr>
            <w:tcW w:w="4522" w:type="dxa"/>
          </w:tcPr>
          <w:p>
            <w:pPr>
              <w:pStyle w:val="TableParagraph"/>
              <w:spacing w:before="190"/>
              <w:ind w:left="56"/>
              <w:rPr>
                <w:sz w:val="24"/>
              </w:rPr>
            </w:pPr>
            <w:r>
              <w:rPr>
                <w:sz w:val="24"/>
              </w:rPr>
              <w:t>B6.6.1.1.1: Read and critique variety of age – and level appropriate books and present</w:t>
            </w:r>
            <w:r>
              <w:rPr>
                <w:spacing w:val="-8"/>
                <w:sz w:val="24"/>
              </w:rPr>
              <w:t> </w:t>
            </w:r>
            <w:r>
              <w:rPr>
                <w:sz w:val="24"/>
              </w:rPr>
              <w:t>a</w:t>
            </w:r>
            <w:r>
              <w:rPr>
                <w:spacing w:val="-7"/>
                <w:sz w:val="24"/>
              </w:rPr>
              <w:t> </w:t>
            </w:r>
            <w:r>
              <w:rPr>
                <w:sz w:val="24"/>
              </w:rPr>
              <w:t>one</w:t>
            </w:r>
            <w:r>
              <w:rPr>
                <w:spacing w:val="-5"/>
                <w:sz w:val="24"/>
              </w:rPr>
              <w:t> </w:t>
            </w:r>
            <w:r>
              <w:rPr>
                <w:sz w:val="24"/>
              </w:rPr>
              <w:t>–</w:t>
            </w:r>
            <w:r>
              <w:rPr>
                <w:spacing w:val="-7"/>
                <w:sz w:val="24"/>
              </w:rPr>
              <w:t> </w:t>
            </w:r>
            <w:r>
              <w:rPr>
                <w:sz w:val="24"/>
              </w:rPr>
              <w:t>page</w:t>
            </w:r>
            <w:r>
              <w:rPr>
                <w:spacing w:val="-6"/>
                <w:sz w:val="24"/>
              </w:rPr>
              <w:t> </w:t>
            </w:r>
            <w:r>
              <w:rPr>
                <w:sz w:val="24"/>
              </w:rPr>
              <w:t>critical</w:t>
            </w:r>
            <w:r>
              <w:rPr>
                <w:spacing w:val="-6"/>
                <w:sz w:val="24"/>
              </w:rPr>
              <w:t> </w:t>
            </w:r>
            <w:r>
              <w:rPr>
                <w:sz w:val="24"/>
              </w:rPr>
              <w:t>commentary based on a set of criteria on each book </w:t>
            </w:r>
            <w:r>
              <w:rPr>
                <w:spacing w:val="-2"/>
                <w:sz w:val="24"/>
              </w:rPr>
              <w:t>read.</w:t>
            </w:r>
          </w:p>
        </w:tc>
        <w:tc>
          <w:tcPr>
            <w:tcW w:w="1639" w:type="dxa"/>
          </w:tcPr>
          <w:p>
            <w:pPr>
              <w:pStyle w:val="TableParagraph"/>
              <w:spacing w:before="190"/>
              <w:rPr>
                <w:b/>
                <w:sz w:val="24"/>
              </w:rPr>
            </w:pPr>
          </w:p>
          <w:p>
            <w:pPr>
              <w:pStyle w:val="TableParagraph"/>
              <w:ind w:left="57" w:right="332"/>
              <w:rPr>
                <w:sz w:val="24"/>
              </w:rPr>
            </w:pPr>
            <w:r>
              <w:rPr>
                <w:sz w:val="24"/>
              </w:rPr>
              <w:t>Word</w:t>
            </w:r>
            <w:r>
              <w:rPr>
                <w:spacing w:val="-17"/>
                <w:sz w:val="24"/>
              </w:rPr>
              <w:t> </w:t>
            </w:r>
            <w:r>
              <w:rPr>
                <w:sz w:val="24"/>
              </w:rPr>
              <w:t>cards </w:t>
            </w:r>
            <w:r>
              <w:rPr>
                <w:spacing w:val="-2"/>
                <w:sz w:val="24"/>
              </w:rPr>
              <w:t>Sentence cards</w:t>
            </w:r>
          </w:p>
        </w:tc>
      </w:tr>
      <w:tr>
        <w:trPr>
          <w:trHeight w:val="652" w:hRule="atLeast"/>
        </w:trPr>
        <w:tc>
          <w:tcPr>
            <w:tcW w:w="1618" w:type="dxa"/>
          </w:tcPr>
          <w:p>
            <w:pPr>
              <w:pStyle w:val="TableParagraph"/>
              <w:spacing w:before="189"/>
              <w:ind w:left="18" w:right="1"/>
              <w:jc w:val="center"/>
              <w:rPr>
                <w:sz w:val="24"/>
              </w:rPr>
            </w:pPr>
            <w:r>
              <w:rPr>
                <w:sz w:val="24"/>
              </w:rPr>
              <w:t>Week</w:t>
            </w:r>
            <w:r>
              <w:rPr>
                <w:spacing w:val="-6"/>
                <w:sz w:val="24"/>
              </w:rPr>
              <w:t> </w:t>
            </w:r>
            <w:r>
              <w:rPr>
                <w:spacing w:val="-5"/>
                <w:sz w:val="24"/>
              </w:rPr>
              <w:t>13</w:t>
            </w:r>
          </w:p>
        </w:tc>
        <w:tc>
          <w:tcPr>
            <w:tcW w:w="1538" w:type="dxa"/>
          </w:tcPr>
          <w:p>
            <w:pPr>
              <w:pStyle w:val="TableParagraph"/>
              <w:spacing w:before="50"/>
              <w:ind w:left="19"/>
              <w:jc w:val="center"/>
              <w:rPr>
                <w:sz w:val="24"/>
              </w:rPr>
            </w:pPr>
            <w:r>
              <w:rPr>
                <w:sz w:val="24"/>
              </w:rPr>
              <w:t>4</w:t>
            </w:r>
            <w:r>
              <w:rPr>
                <w:spacing w:val="-2"/>
                <w:sz w:val="24"/>
              </w:rPr>
              <w:t> December</w:t>
            </w:r>
          </w:p>
          <w:p>
            <w:pPr>
              <w:pStyle w:val="TableParagraph"/>
              <w:ind w:left="19" w:right="1"/>
              <w:jc w:val="center"/>
              <w:rPr>
                <w:sz w:val="24"/>
              </w:rPr>
            </w:pPr>
            <w:r>
              <w:rPr>
                <w:spacing w:val="-4"/>
                <w:sz w:val="24"/>
              </w:rPr>
              <w:t>2026</w:t>
            </w:r>
          </w:p>
        </w:tc>
        <w:tc>
          <w:tcPr>
            <w:tcW w:w="12943" w:type="dxa"/>
            <w:gridSpan w:val="5"/>
          </w:tcPr>
          <w:p>
            <w:pPr>
              <w:pStyle w:val="TableParagraph"/>
              <w:spacing w:before="189"/>
              <w:ind w:left="22"/>
              <w:jc w:val="center"/>
              <w:rPr>
                <w:b/>
                <w:sz w:val="24"/>
              </w:rPr>
            </w:pPr>
            <w:r>
              <w:rPr>
                <w:b/>
                <w:spacing w:val="-2"/>
                <w:sz w:val="24"/>
              </w:rPr>
              <w:t>REVISION</w:t>
            </w:r>
          </w:p>
        </w:tc>
      </w:tr>
      <w:tr>
        <w:trPr>
          <w:trHeight w:val="652" w:hRule="atLeast"/>
        </w:trPr>
        <w:tc>
          <w:tcPr>
            <w:tcW w:w="1618" w:type="dxa"/>
          </w:tcPr>
          <w:p>
            <w:pPr>
              <w:pStyle w:val="TableParagraph"/>
              <w:spacing w:before="190"/>
              <w:ind w:left="18" w:right="1"/>
              <w:jc w:val="center"/>
              <w:rPr>
                <w:sz w:val="24"/>
              </w:rPr>
            </w:pPr>
            <w:r>
              <w:rPr>
                <w:sz w:val="24"/>
              </w:rPr>
              <w:t>Week</w:t>
            </w:r>
            <w:r>
              <w:rPr>
                <w:spacing w:val="-6"/>
                <w:sz w:val="24"/>
              </w:rPr>
              <w:t> </w:t>
            </w:r>
            <w:r>
              <w:rPr>
                <w:spacing w:val="-5"/>
                <w:sz w:val="24"/>
              </w:rPr>
              <w:t>14</w:t>
            </w:r>
          </w:p>
        </w:tc>
        <w:tc>
          <w:tcPr>
            <w:tcW w:w="1538" w:type="dxa"/>
          </w:tcPr>
          <w:p>
            <w:pPr>
              <w:pStyle w:val="TableParagraph"/>
              <w:spacing w:before="51"/>
              <w:ind w:left="19" w:right="3"/>
              <w:jc w:val="center"/>
              <w:rPr>
                <w:sz w:val="24"/>
              </w:rPr>
            </w:pPr>
            <w:r>
              <w:rPr>
                <w:spacing w:val="-4"/>
                <w:sz w:val="24"/>
              </w:rPr>
              <w:t>11</w:t>
            </w:r>
            <w:r>
              <w:rPr>
                <w:spacing w:val="-11"/>
                <w:sz w:val="24"/>
              </w:rPr>
              <w:t> </w:t>
            </w:r>
            <w:r>
              <w:rPr>
                <w:spacing w:val="-2"/>
                <w:sz w:val="24"/>
              </w:rPr>
              <w:t>December</w:t>
            </w:r>
          </w:p>
          <w:p>
            <w:pPr>
              <w:pStyle w:val="TableParagraph"/>
              <w:ind w:left="19" w:right="1"/>
              <w:jc w:val="center"/>
              <w:rPr>
                <w:sz w:val="24"/>
              </w:rPr>
            </w:pPr>
            <w:r>
              <w:rPr>
                <w:spacing w:val="-4"/>
                <w:sz w:val="24"/>
              </w:rPr>
              <w:t>2026</w:t>
            </w:r>
          </w:p>
        </w:tc>
        <w:tc>
          <w:tcPr>
            <w:tcW w:w="12943" w:type="dxa"/>
            <w:gridSpan w:val="5"/>
          </w:tcPr>
          <w:p>
            <w:pPr>
              <w:pStyle w:val="TableParagraph"/>
              <w:spacing w:before="190"/>
              <w:ind w:left="22" w:right="4"/>
              <w:jc w:val="center"/>
              <w:rPr>
                <w:b/>
                <w:sz w:val="24"/>
              </w:rPr>
            </w:pPr>
            <w:r>
              <w:rPr>
                <w:b/>
                <w:sz w:val="24"/>
              </w:rPr>
              <w:t>END</w:t>
            </w:r>
            <w:r>
              <w:rPr>
                <w:b/>
                <w:spacing w:val="-2"/>
                <w:sz w:val="24"/>
              </w:rPr>
              <w:t> </w:t>
            </w:r>
            <w:r>
              <w:rPr>
                <w:b/>
                <w:sz w:val="24"/>
              </w:rPr>
              <w:t>OF TERM</w:t>
            </w:r>
            <w:r>
              <w:rPr>
                <w:b/>
                <w:spacing w:val="-11"/>
                <w:sz w:val="24"/>
              </w:rPr>
              <w:t> </w:t>
            </w:r>
            <w:r>
              <w:rPr>
                <w:b/>
                <w:spacing w:val="-2"/>
                <w:sz w:val="24"/>
              </w:rPr>
              <w:t>ASSESSMENT</w:t>
            </w:r>
          </w:p>
        </w:tc>
      </w:tr>
      <w:tr>
        <w:trPr>
          <w:trHeight w:val="928" w:hRule="atLeast"/>
        </w:trPr>
        <w:tc>
          <w:tcPr>
            <w:tcW w:w="1618" w:type="dxa"/>
          </w:tcPr>
          <w:p>
            <w:pPr>
              <w:pStyle w:val="TableParagraph"/>
              <w:spacing w:before="50"/>
              <w:rPr>
                <w:b/>
                <w:sz w:val="24"/>
              </w:rPr>
            </w:pPr>
          </w:p>
          <w:p>
            <w:pPr>
              <w:pStyle w:val="TableParagraph"/>
              <w:ind w:left="18" w:right="1"/>
              <w:jc w:val="center"/>
              <w:rPr>
                <w:sz w:val="24"/>
              </w:rPr>
            </w:pPr>
            <w:r>
              <w:rPr>
                <w:sz w:val="24"/>
              </w:rPr>
              <w:t>Week</w:t>
            </w:r>
            <w:r>
              <w:rPr>
                <w:spacing w:val="-6"/>
                <w:sz w:val="24"/>
              </w:rPr>
              <w:t> </w:t>
            </w:r>
            <w:r>
              <w:rPr>
                <w:spacing w:val="-5"/>
                <w:sz w:val="24"/>
              </w:rPr>
              <w:t>15</w:t>
            </w:r>
          </w:p>
        </w:tc>
        <w:tc>
          <w:tcPr>
            <w:tcW w:w="1538" w:type="dxa"/>
          </w:tcPr>
          <w:p>
            <w:pPr>
              <w:pStyle w:val="TableParagraph"/>
              <w:spacing w:before="50"/>
              <w:ind w:left="19" w:right="3"/>
              <w:jc w:val="center"/>
              <w:rPr>
                <w:sz w:val="24"/>
              </w:rPr>
            </w:pPr>
            <w:r>
              <w:rPr>
                <w:spacing w:val="-5"/>
                <w:sz w:val="24"/>
              </w:rPr>
              <w:t>18</w:t>
            </w:r>
          </w:p>
          <w:p>
            <w:pPr>
              <w:pStyle w:val="TableParagraph"/>
              <w:ind w:left="19"/>
              <w:jc w:val="center"/>
              <w:rPr>
                <w:sz w:val="24"/>
              </w:rPr>
            </w:pPr>
            <w:r>
              <w:rPr>
                <w:spacing w:val="-2"/>
                <w:sz w:val="24"/>
              </w:rPr>
              <w:t>December </w:t>
            </w:r>
            <w:r>
              <w:rPr>
                <w:spacing w:val="-4"/>
                <w:sz w:val="24"/>
              </w:rPr>
              <w:t>2026</w:t>
            </w:r>
          </w:p>
        </w:tc>
        <w:tc>
          <w:tcPr>
            <w:tcW w:w="12943" w:type="dxa"/>
            <w:gridSpan w:val="5"/>
          </w:tcPr>
          <w:p>
            <w:pPr>
              <w:pStyle w:val="TableParagraph"/>
              <w:spacing w:before="50"/>
              <w:rPr>
                <w:b/>
                <w:sz w:val="24"/>
              </w:rPr>
            </w:pPr>
          </w:p>
          <w:p>
            <w:pPr>
              <w:pStyle w:val="TableParagraph"/>
              <w:ind w:left="22" w:right="2"/>
              <w:jc w:val="center"/>
              <w:rPr>
                <w:b/>
                <w:sz w:val="24"/>
              </w:rPr>
            </w:pPr>
            <w:r>
              <w:rPr>
                <w:b/>
                <w:sz w:val="24"/>
              </w:rPr>
              <w:t>SBA</w:t>
            </w:r>
            <w:r>
              <w:rPr>
                <w:b/>
                <w:spacing w:val="-18"/>
                <w:sz w:val="24"/>
              </w:rPr>
              <w:t> </w:t>
            </w:r>
            <w:r>
              <w:rPr>
                <w:b/>
                <w:sz w:val="24"/>
              </w:rPr>
              <w:t>ACTIVITIES</w:t>
            </w:r>
            <w:r>
              <w:rPr>
                <w:b/>
                <w:spacing w:val="-12"/>
                <w:sz w:val="24"/>
              </w:rPr>
              <w:t> </w:t>
            </w:r>
            <w:r>
              <w:rPr>
                <w:b/>
                <w:sz w:val="24"/>
              </w:rPr>
              <w:t>AND</w:t>
            </w:r>
            <w:r>
              <w:rPr>
                <w:b/>
                <w:spacing w:val="-4"/>
                <w:sz w:val="24"/>
              </w:rPr>
              <w:t> </w:t>
            </w:r>
            <w:r>
              <w:rPr>
                <w:b/>
                <w:spacing w:val="-2"/>
                <w:sz w:val="24"/>
              </w:rPr>
              <w:t>VACATION</w:t>
            </w:r>
          </w:p>
        </w:tc>
      </w:tr>
    </w:tbl>
    <w:p>
      <w:pPr>
        <w:spacing w:after="0"/>
        <w:jc w:val="center"/>
        <w:rPr>
          <w:sz w:val="24"/>
        </w:rPr>
        <w:sectPr>
          <w:type w:val="continuous"/>
          <w:pgSz w:w="16840" w:h="11910" w:orient="landscape"/>
          <w:pgMar w:top="340" w:bottom="280" w:left="260" w:right="240"/>
        </w:sectPr>
      </w:pPr>
    </w:p>
    <w:p>
      <w:pPr>
        <w:pStyle w:val="BodyText"/>
        <w:ind w:right="20"/>
        <w:jc w:val="center"/>
      </w:pPr>
      <w:r>
        <w:rPr/>
        <w:t>FIRST</w:t>
      </w:r>
      <w:r>
        <w:rPr>
          <w:spacing w:val="-3"/>
        </w:rPr>
        <w:t> </w:t>
      </w:r>
      <w:r>
        <w:rPr/>
        <w:t>TERM</w:t>
      </w:r>
      <w:r>
        <w:rPr>
          <w:spacing w:val="-3"/>
        </w:rPr>
        <w:t> </w:t>
      </w:r>
      <w:r>
        <w:rPr/>
        <w:t>SCHEME</w:t>
      </w:r>
      <w:r>
        <w:rPr>
          <w:spacing w:val="-1"/>
        </w:rPr>
        <w:t> </w:t>
      </w:r>
      <w:r>
        <w:rPr/>
        <w:t>OF</w:t>
      </w:r>
      <w:r>
        <w:rPr>
          <w:spacing w:val="-1"/>
        </w:rPr>
        <w:t> </w:t>
      </w:r>
      <w:r>
        <w:rPr/>
        <w:t>LEARNING</w:t>
      </w:r>
      <w:r>
        <w:rPr>
          <w:spacing w:val="-1"/>
        </w:rPr>
        <w:t> </w:t>
      </w:r>
      <w:r>
        <w:rPr/>
        <w:t>FOR</w:t>
      </w:r>
      <w:r>
        <w:rPr>
          <w:spacing w:val="-4"/>
        </w:rPr>
        <w:t> </w:t>
      </w:r>
      <w:r>
        <w:rPr/>
        <w:t>BASIC</w:t>
      </w:r>
      <w:r>
        <w:rPr>
          <w:spacing w:val="-1"/>
        </w:rPr>
        <w:t> </w:t>
      </w:r>
      <w:r>
        <w:rPr/>
        <w:t>6</w:t>
      </w:r>
      <w:r>
        <w:rPr>
          <w:spacing w:val="2"/>
        </w:rPr>
        <w:t> </w:t>
      </w:r>
      <w:r>
        <w:rPr/>
        <w:t>-</w:t>
      </w:r>
      <w:r>
        <w:rPr>
          <w:spacing w:val="-2"/>
        </w:rPr>
        <w:t> </w:t>
      </w:r>
      <w:r>
        <w:rPr/>
        <w:t>FRENCH </w:t>
      </w:r>
      <w:r>
        <w:rPr>
          <w:spacing w:val="-2"/>
        </w:rPr>
        <w:t>LANGUAGE</w:t>
      </w:r>
    </w:p>
    <w:p>
      <w:pPr>
        <w:spacing w:line="240" w:lineRule="auto" w:before="6" w:after="0"/>
        <w:rPr>
          <w:b/>
          <w:sz w:val="8"/>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00"/>
        <w:gridCol w:w="2300"/>
        <w:gridCol w:w="2302"/>
        <w:gridCol w:w="2300"/>
        <w:gridCol w:w="1811"/>
        <w:gridCol w:w="3371"/>
        <w:gridCol w:w="1722"/>
      </w:tblGrid>
      <w:tr>
        <w:trPr>
          <w:trHeight w:val="652" w:hRule="atLeast"/>
        </w:trPr>
        <w:tc>
          <w:tcPr>
            <w:tcW w:w="2300" w:type="dxa"/>
            <w:shd w:val="clear" w:color="auto" w:fill="D9EAF7"/>
          </w:tcPr>
          <w:p>
            <w:pPr>
              <w:pStyle w:val="TableParagraph"/>
              <w:spacing w:before="189"/>
              <w:ind w:left="18"/>
              <w:jc w:val="center"/>
              <w:rPr>
                <w:b/>
                <w:sz w:val="24"/>
              </w:rPr>
            </w:pPr>
            <w:r>
              <w:rPr>
                <w:b/>
                <w:spacing w:val="-4"/>
                <w:sz w:val="24"/>
              </w:rPr>
              <w:t>WEEK</w:t>
            </w:r>
          </w:p>
        </w:tc>
        <w:tc>
          <w:tcPr>
            <w:tcW w:w="2300" w:type="dxa"/>
            <w:shd w:val="clear" w:color="auto" w:fill="D9EAF7"/>
          </w:tcPr>
          <w:p>
            <w:pPr>
              <w:pStyle w:val="TableParagraph"/>
              <w:spacing w:before="189"/>
              <w:ind w:left="18"/>
              <w:jc w:val="center"/>
              <w:rPr>
                <w:b/>
                <w:sz w:val="24"/>
              </w:rPr>
            </w:pPr>
            <w:r>
              <w:rPr>
                <w:b/>
                <w:sz w:val="24"/>
              </w:rPr>
              <w:t>WEEK</w:t>
            </w:r>
            <w:r>
              <w:rPr>
                <w:b/>
                <w:spacing w:val="-1"/>
                <w:sz w:val="24"/>
              </w:rPr>
              <w:t> </w:t>
            </w:r>
            <w:r>
              <w:rPr>
                <w:b/>
                <w:spacing w:val="-2"/>
                <w:sz w:val="24"/>
              </w:rPr>
              <w:t>ENDING</w:t>
            </w:r>
          </w:p>
        </w:tc>
        <w:tc>
          <w:tcPr>
            <w:tcW w:w="2302" w:type="dxa"/>
            <w:shd w:val="clear" w:color="auto" w:fill="D9EAF7"/>
          </w:tcPr>
          <w:p>
            <w:pPr>
              <w:pStyle w:val="TableParagraph"/>
              <w:spacing w:before="189"/>
              <w:ind w:left="649"/>
              <w:rPr>
                <w:b/>
                <w:sz w:val="24"/>
              </w:rPr>
            </w:pPr>
            <w:r>
              <w:rPr>
                <w:b/>
                <w:spacing w:val="-2"/>
                <w:sz w:val="24"/>
              </w:rPr>
              <w:t>STRAND</w:t>
            </w:r>
          </w:p>
        </w:tc>
        <w:tc>
          <w:tcPr>
            <w:tcW w:w="2300" w:type="dxa"/>
            <w:shd w:val="clear" w:color="auto" w:fill="D9EAF7"/>
          </w:tcPr>
          <w:p>
            <w:pPr>
              <w:pStyle w:val="TableParagraph"/>
              <w:spacing w:before="189"/>
              <w:ind w:left="356"/>
              <w:rPr>
                <w:b/>
                <w:sz w:val="24"/>
              </w:rPr>
            </w:pPr>
            <w:r>
              <w:rPr>
                <w:b/>
                <w:spacing w:val="-2"/>
                <w:sz w:val="24"/>
              </w:rPr>
              <w:t>SUB-STRAND</w:t>
            </w:r>
          </w:p>
        </w:tc>
        <w:tc>
          <w:tcPr>
            <w:tcW w:w="1811" w:type="dxa"/>
            <w:shd w:val="clear" w:color="auto" w:fill="D9EAF7"/>
          </w:tcPr>
          <w:p>
            <w:pPr>
              <w:pStyle w:val="TableParagraph"/>
              <w:spacing w:before="50"/>
              <w:ind w:left="238" w:right="218" w:firstLine="84"/>
              <w:rPr>
                <w:b/>
                <w:sz w:val="24"/>
              </w:rPr>
            </w:pPr>
            <w:r>
              <w:rPr>
                <w:b/>
                <w:spacing w:val="-2"/>
                <w:sz w:val="24"/>
              </w:rPr>
              <w:t>CONTENT </w:t>
            </w:r>
            <w:r>
              <w:rPr>
                <w:b/>
                <w:spacing w:val="-4"/>
                <w:sz w:val="24"/>
              </w:rPr>
              <w:t>STANDARD</w:t>
            </w:r>
          </w:p>
        </w:tc>
        <w:tc>
          <w:tcPr>
            <w:tcW w:w="3371" w:type="dxa"/>
            <w:shd w:val="clear" w:color="auto" w:fill="D9EAF7"/>
          </w:tcPr>
          <w:p>
            <w:pPr>
              <w:pStyle w:val="TableParagraph"/>
              <w:spacing w:before="189"/>
              <w:ind w:left="1027"/>
              <w:rPr>
                <w:b/>
                <w:sz w:val="24"/>
              </w:rPr>
            </w:pPr>
            <w:r>
              <w:rPr>
                <w:b/>
                <w:spacing w:val="-2"/>
                <w:sz w:val="24"/>
              </w:rPr>
              <w:t>INDICATOR</w:t>
            </w:r>
          </w:p>
        </w:tc>
        <w:tc>
          <w:tcPr>
            <w:tcW w:w="1722" w:type="dxa"/>
            <w:shd w:val="clear" w:color="auto" w:fill="D9EAF7"/>
          </w:tcPr>
          <w:p>
            <w:pPr>
              <w:pStyle w:val="TableParagraph"/>
              <w:spacing w:before="189"/>
              <w:ind w:left="97"/>
              <w:rPr>
                <w:b/>
                <w:sz w:val="24"/>
              </w:rPr>
            </w:pPr>
            <w:r>
              <w:rPr>
                <w:b/>
                <w:spacing w:val="-2"/>
                <w:sz w:val="24"/>
              </w:rPr>
              <w:t>RESOURCES</w:t>
            </w:r>
          </w:p>
        </w:tc>
      </w:tr>
      <w:tr>
        <w:trPr>
          <w:trHeight w:val="2308" w:hRule="atLeast"/>
        </w:trPr>
        <w:tc>
          <w:tcPr>
            <w:tcW w:w="2300" w:type="dxa"/>
          </w:tcPr>
          <w:p>
            <w:pPr>
              <w:pStyle w:val="TableParagraph"/>
              <w:rPr>
                <w:b/>
                <w:sz w:val="24"/>
              </w:rPr>
            </w:pPr>
          </w:p>
          <w:p>
            <w:pPr>
              <w:pStyle w:val="TableParagraph"/>
              <w:rPr>
                <w:b/>
                <w:sz w:val="24"/>
              </w:rPr>
            </w:pPr>
          </w:p>
          <w:p>
            <w:pPr>
              <w:pStyle w:val="TableParagraph"/>
              <w:spacing w:before="189"/>
              <w:rPr>
                <w:b/>
                <w:sz w:val="24"/>
              </w:rPr>
            </w:pPr>
          </w:p>
          <w:p>
            <w:pPr>
              <w:pStyle w:val="TableParagraph"/>
              <w:ind w:left="16"/>
              <w:jc w:val="center"/>
              <w:rPr>
                <w:sz w:val="24"/>
              </w:rPr>
            </w:pPr>
            <w:r>
              <w:rPr>
                <w:sz w:val="24"/>
              </w:rPr>
              <w:t>Week</w:t>
            </w:r>
            <w:r>
              <w:rPr>
                <w:spacing w:val="-6"/>
                <w:sz w:val="24"/>
              </w:rPr>
              <w:t> </w:t>
            </w:r>
            <w:r>
              <w:rPr>
                <w:spacing w:val="-10"/>
                <w:sz w:val="24"/>
              </w:rPr>
              <w:t>1</w:t>
            </w:r>
          </w:p>
        </w:tc>
        <w:tc>
          <w:tcPr>
            <w:tcW w:w="2300" w:type="dxa"/>
          </w:tcPr>
          <w:p>
            <w:pPr>
              <w:pStyle w:val="TableParagraph"/>
              <w:rPr>
                <w:b/>
                <w:sz w:val="24"/>
              </w:rPr>
            </w:pPr>
          </w:p>
          <w:p>
            <w:pPr>
              <w:pStyle w:val="TableParagraph"/>
              <w:rPr>
                <w:b/>
                <w:sz w:val="24"/>
              </w:rPr>
            </w:pPr>
          </w:p>
          <w:p>
            <w:pPr>
              <w:pStyle w:val="TableParagraph"/>
              <w:spacing w:before="189"/>
              <w:rPr>
                <w:b/>
                <w:sz w:val="24"/>
              </w:rPr>
            </w:pPr>
          </w:p>
          <w:p>
            <w:pPr>
              <w:pStyle w:val="TableParagraph"/>
              <w:ind w:left="19"/>
              <w:jc w:val="center"/>
              <w:rPr>
                <w:sz w:val="24"/>
              </w:rPr>
            </w:pPr>
            <w:r>
              <w:rPr>
                <w:sz w:val="24"/>
              </w:rPr>
              <w:t>11</w:t>
            </w:r>
            <w:r>
              <w:rPr>
                <w:spacing w:val="-14"/>
                <w:sz w:val="24"/>
              </w:rPr>
              <w:t> </w:t>
            </w:r>
            <w:r>
              <w:rPr>
                <w:sz w:val="24"/>
              </w:rPr>
              <w:t>September</w:t>
            </w:r>
            <w:r>
              <w:rPr>
                <w:spacing w:val="-12"/>
                <w:sz w:val="24"/>
              </w:rPr>
              <w:t> </w:t>
            </w:r>
            <w:r>
              <w:rPr>
                <w:spacing w:val="-4"/>
                <w:sz w:val="24"/>
              </w:rPr>
              <w:t>2026</w:t>
            </w:r>
          </w:p>
        </w:tc>
        <w:tc>
          <w:tcPr>
            <w:tcW w:w="2302" w:type="dxa"/>
          </w:tcPr>
          <w:p>
            <w:pPr>
              <w:pStyle w:val="TableParagraph"/>
              <w:rPr>
                <w:b/>
                <w:sz w:val="24"/>
              </w:rPr>
            </w:pPr>
          </w:p>
          <w:p>
            <w:pPr>
              <w:pStyle w:val="TableParagraph"/>
              <w:rPr>
                <w:b/>
                <w:sz w:val="24"/>
              </w:rPr>
            </w:pPr>
          </w:p>
          <w:p>
            <w:pPr>
              <w:pStyle w:val="TableParagraph"/>
              <w:spacing w:before="189"/>
              <w:rPr>
                <w:b/>
                <w:sz w:val="24"/>
              </w:rPr>
            </w:pPr>
          </w:p>
          <w:p>
            <w:pPr>
              <w:pStyle w:val="TableParagraph"/>
              <w:ind w:left="54"/>
              <w:rPr>
                <w:sz w:val="24"/>
              </w:rPr>
            </w:pPr>
            <w:r>
              <w:rPr>
                <w:spacing w:val="-2"/>
                <w:sz w:val="24"/>
              </w:rPr>
              <w:t>L’identité</w:t>
            </w:r>
          </w:p>
        </w:tc>
        <w:tc>
          <w:tcPr>
            <w:tcW w:w="2300"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53"/>
              <w:rPr>
                <w:sz w:val="24"/>
              </w:rPr>
            </w:pPr>
            <w:r>
              <w:rPr>
                <w:sz w:val="24"/>
              </w:rPr>
              <w:t>Saluer</w:t>
            </w:r>
            <w:r>
              <w:rPr>
                <w:spacing w:val="-17"/>
                <w:sz w:val="24"/>
              </w:rPr>
              <w:t> </w:t>
            </w:r>
            <w:r>
              <w:rPr>
                <w:sz w:val="24"/>
              </w:rPr>
              <w:t>et</w:t>
            </w:r>
            <w:r>
              <w:rPr>
                <w:spacing w:val="-17"/>
                <w:sz w:val="24"/>
              </w:rPr>
              <w:t> </w:t>
            </w:r>
            <w:r>
              <w:rPr>
                <w:sz w:val="24"/>
              </w:rPr>
              <w:t>prendre </w:t>
            </w:r>
            <w:r>
              <w:rPr>
                <w:spacing w:val="-2"/>
                <w:sz w:val="24"/>
              </w:rPr>
              <w:t>congé.</w:t>
            </w:r>
          </w:p>
        </w:tc>
        <w:tc>
          <w:tcPr>
            <w:tcW w:w="1811" w:type="dxa"/>
          </w:tcPr>
          <w:p>
            <w:pPr>
              <w:pStyle w:val="TableParagraph"/>
              <w:rPr>
                <w:b/>
                <w:sz w:val="24"/>
              </w:rPr>
            </w:pPr>
          </w:p>
          <w:p>
            <w:pPr>
              <w:pStyle w:val="TableParagraph"/>
              <w:spacing w:before="189"/>
              <w:rPr>
                <w:b/>
                <w:sz w:val="24"/>
              </w:rPr>
            </w:pPr>
          </w:p>
          <w:p>
            <w:pPr>
              <w:pStyle w:val="TableParagraph"/>
              <w:ind w:left="53"/>
              <w:rPr>
                <w:sz w:val="24"/>
              </w:rPr>
            </w:pPr>
            <w:r>
              <w:rPr>
                <w:spacing w:val="-2"/>
                <w:sz w:val="24"/>
              </w:rPr>
              <w:t>B6.1.1.1</w:t>
            </w:r>
          </w:p>
          <w:p>
            <w:pPr>
              <w:pStyle w:val="TableParagraph"/>
              <w:ind w:left="53"/>
              <w:rPr>
                <w:sz w:val="24"/>
              </w:rPr>
            </w:pPr>
            <w:r>
              <w:rPr>
                <w:sz w:val="24"/>
              </w:rPr>
              <w:t>(Saluer et prendre</w:t>
            </w:r>
            <w:r>
              <w:rPr>
                <w:spacing w:val="-17"/>
                <w:sz w:val="24"/>
              </w:rPr>
              <w:t> </w:t>
            </w:r>
            <w:r>
              <w:rPr>
                <w:sz w:val="24"/>
              </w:rPr>
              <w:t>congé)</w:t>
            </w:r>
          </w:p>
        </w:tc>
        <w:tc>
          <w:tcPr>
            <w:tcW w:w="3371" w:type="dxa"/>
          </w:tcPr>
          <w:p>
            <w:pPr>
              <w:pStyle w:val="TableParagraph"/>
              <w:spacing w:before="50"/>
              <w:ind w:left="52" w:right="121"/>
              <w:rPr>
                <w:sz w:val="24"/>
              </w:rPr>
            </w:pPr>
            <w:r>
              <w:rPr>
                <w:sz w:val="24"/>
              </w:rPr>
              <w:t>B6.1.1.1.1 Écouter/Regarder et comprendre un document audiovisuel dans lequel deux personnes se saluent B6.1.1.2.1</w:t>
            </w:r>
            <w:r>
              <w:rPr>
                <w:spacing w:val="-13"/>
                <w:sz w:val="24"/>
              </w:rPr>
              <w:t> </w:t>
            </w:r>
            <w:r>
              <w:rPr>
                <w:sz w:val="24"/>
              </w:rPr>
              <w:t>Saluer</w:t>
            </w:r>
            <w:r>
              <w:rPr>
                <w:spacing w:val="-15"/>
                <w:sz w:val="24"/>
              </w:rPr>
              <w:t> </w:t>
            </w:r>
            <w:r>
              <w:rPr>
                <w:sz w:val="24"/>
              </w:rPr>
              <w:t>et</w:t>
            </w:r>
            <w:r>
              <w:rPr>
                <w:spacing w:val="-12"/>
                <w:sz w:val="24"/>
              </w:rPr>
              <w:t> </w:t>
            </w:r>
            <w:r>
              <w:rPr>
                <w:sz w:val="24"/>
              </w:rPr>
              <w:t>répondre oralement aux salutations et respecter le code et les valeurs sociales</w:t>
            </w:r>
          </w:p>
        </w:tc>
        <w:tc>
          <w:tcPr>
            <w:tcW w:w="1722" w:type="dxa"/>
          </w:tcPr>
          <w:p>
            <w:pPr>
              <w:pStyle w:val="TableParagraph"/>
              <w:rPr>
                <w:b/>
                <w:sz w:val="24"/>
              </w:rPr>
            </w:pPr>
          </w:p>
          <w:p>
            <w:pPr>
              <w:pStyle w:val="TableParagraph"/>
              <w:spacing w:before="189"/>
              <w:rPr>
                <w:b/>
                <w:sz w:val="24"/>
              </w:rPr>
            </w:pPr>
          </w:p>
          <w:p>
            <w:pPr>
              <w:pStyle w:val="TableParagraph"/>
              <w:ind w:left="51" w:right="250"/>
              <w:rPr>
                <w:sz w:val="24"/>
              </w:rPr>
            </w:pPr>
            <w:r>
              <w:rPr>
                <w:sz w:val="24"/>
              </w:rPr>
              <w:t>Vidéo,</w:t>
            </w:r>
            <w:r>
              <w:rPr>
                <w:spacing w:val="-17"/>
                <w:sz w:val="24"/>
              </w:rPr>
              <w:t> </w:t>
            </w:r>
            <w:r>
              <w:rPr>
                <w:sz w:val="24"/>
              </w:rPr>
              <w:t>audio, </w:t>
            </w:r>
            <w:r>
              <w:rPr>
                <w:spacing w:val="-2"/>
                <w:sz w:val="24"/>
              </w:rPr>
              <w:t>haut-parleur d’ordinateur.</w:t>
            </w:r>
          </w:p>
        </w:tc>
      </w:tr>
      <w:tr>
        <w:trPr>
          <w:trHeight w:val="1755" w:hRule="atLeast"/>
        </w:trPr>
        <w:tc>
          <w:tcPr>
            <w:tcW w:w="2300" w:type="dxa"/>
          </w:tcPr>
          <w:p>
            <w:pPr>
              <w:pStyle w:val="TableParagraph"/>
              <w:rPr>
                <w:b/>
                <w:sz w:val="24"/>
              </w:rPr>
            </w:pPr>
          </w:p>
          <w:p>
            <w:pPr>
              <w:pStyle w:val="TableParagraph"/>
              <w:spacing w:before="189"/>
              <w:rPr>
                <w:b/>
                <w:sz w:val="24"/>
              </w:rPr>
            </w:pPr>
          </w:p>
          <w:p>
            <w:pPr>
              <w:pStyle w:val="TableParagraph"/>
              <w:ind w:left="16"/>
              <w:jc w:val="center"/>
              <w:rPr>
                <w:sz w:val="24"/>
              </w:rPr>
            </w:pPr>
            <w:r>
              <w:rPr>
                <w:sz w:val="24"/>
              </w:rPr>
              <w:t>Week</w:t>
            </w:r>
            <w:r>
              <w:rPr>
                <w:spacing w:val="-6"/>
                <w:sz w:val="24"/>
              </w:rPr>
              <w:t> </w:t>
            </w:r>
            <w:r>
              <w:rPr>
                <w:spacing w:val="-10"/>
                <w:sz w:val="24"/>
              </w:rPr>
              <w:t>2</w:t>
            </w:r>
          </w:p>
        </w:tc>
        <w:tc>
          <w:tcPr>
            <w:tcW w:w="2300" w:type="dxa"/>
          </w:tcPr>
          <w:p>
            <w:pPr>
              <w:pStyle w:val="TableParagraph"/>
              <w:rPr>
                <w:b/>
                <w:sz w:val="24"/>
              </w:rPr>
            </w:pPr>
          </w:p>
          <w:p>
            <w:pPr>
              <w:pStyle w:val="TableParagraph"/>
              <w:spacing w:before="189"/>
              <w:rPr>
                <w:b/>
                <w:sz w:val="24"/>
              </w:rPr>
            </w:pPr>
          </w:p>
          <w:p>
            <w:pPr>
              <w:pStyle w:val="TableParagraph"/>
              <w:ind w:left="17"/>
              <w:jc w:val="center"/>
              <w:rPr>
                <w:sz w:val="24"/>
              </w:rPr>
            </w:pPr>
            <w:r>
              <w:rPr>
                <w:sz w:val="24"/>
              </w:rPr>
              <w:t>18</w:t>
            </w:r>
            <w:r>
              <w:rPr>
                <w:spacing w:val="-5"/>
                <w:sz w:val="24"/>
              </w:rPr>
              <w:t> </w:t>
            </w:r>
            <w:r>
              <w:rPr>
                <w:sz w:val="24"/>
              </w:rPr>
              <w:t>September</w:t>
            </w:r>
            <w:r>
              <w:rPr>
                <w:spacing w:val="-2"/>
                <w:sz w:val="24"/>
              </w:rPr>
              <w:t> </w:t>
            </w:r>
            <w:r>
              <w:rPr>
                <w:spacing w:val="-4"/>
                <w:sz w:val="24"/>
              </w:rPr>
              <w:t>2026</w:t>
            </w:r>
          </w:p>
        </w:tc>
        <w:tc>
          <w:tcPr>
            <w:tcW w:w="2302" w:type="dxa"/>
          </w:tcPr>
          <w:p>
            <w:pPr>
              <w:pStyle w:val="TableParagraph"/>
              <w:rPr>
                <w:b/>
                <w:sz w:val="24"/>
              </w:rPr>
            </w:pPr>
          </w:p>
          <w:p>
            <w:pPr>
              <w:pStyle w:val="TableParagraph"/>
              <w:spacing w:before="189"/>
              <w:rPr>
                <w:b/>
                <w:sz w:val="24"/>
              </w:rPr>
            </w:pPr>
          </w:p>
          <w:p>
            <w:pPr>
              <w:pStyle w:val="TableParagraph"/>
              <w:ind w:left="54"/>
              <w:rPr>
                <w:sz w:val="24"/>
              </w:rPr>
            </w:pPr>
            <w:r>
              <w:rPr>
                <w:spacing w:val="-2"/>
                <w:sz w:val="24"/>
              </w:rPr>
              <w:t>L’identité</w:t>
            </w:r>
          </w:p>
        </w:tc>
        <w:tc>
          <w:tcPr>
            <w:tcW w:w="2300" w:type="dxa"/>
          </w:tcPr>
          <w:p>
            <w:pPr>
              <w:pStyle w:val="TableParagraph"/>
              <w:rPr>
                <w:b/>
                <w:sz w:val="24"/>
              </w:rPr>
            </w:pPr>
          </w:p>
          <w:p>
            <w:pPr>
              <w:pStyle w:val="TableParagraph"/>
              <w:spacing w:before="50"/>
              <w:rPr>
                <w:b/>
                <w:sz w:val="24"/>
              </w:rPr>
            </w:pPr>
          </w:p>
          <w:p>
            <w:pPr>
              <w:pStyle w:val="TableParagraph"/>
              <w:ind w:left="53"/>
              <w:rPr>
                <w:sz w:val="24"/>
              </w:rPr>
            </w:pPr>
            <w:r>
              <w:rPr>
                <w:sz w:val="24"/>
              </w:rPr>
              <w:t>Saluer</w:t>
            </w:r>
            <w:r>
              <w:rPr>
                <w:spacing w:val="-17"/>
                <w:sz w:val="24"/>
              </w:rPr>
              <w:t> </w:t>
            </w:r>
            <w:r>
              <w:rPr>
                <w:sz w:val="24"/>
              </w:rPr>
              <w:t>et</w:t>
            </w:r>
            <w:r>
              <w:rPr>
                <w:spacing w:val="-17"/>
                <w:sz w:val="24"/>
              </w:rPr>
              <w:t> </w:t>
            </w:r>
            <w:r>
              <w:rPr>
                <w:sz w:val="24"/>
              </w:rPr>
              <w:t>prendre </w:t>
            </w:r>
            <w:r>
              <w:rPr>
                <w:spacing w:val="-2"/>
                <w:sz w:val="24"/>
              </w:rPr>
              <w:t>congé.</w:t>
            </w:r>
          </w:p>
        </w:tc>
        <w:tc>
          <w:tcPr>
            <w:tcW w:w="1811" w:type="dxa"/>
          </w:tcPr>
          <w:p>
            <w:pPr>
              <w:pStyle w:val="TableParagraph"/>
              <w:spacing w:before="189"/>
              <w:rPr>
                <w:b/>
                <w:sz w:val="24"/>
              </w:rPr>
            </w:pPr>
          </w:p>
          <w:p>
            <w:pPr>
              <w:pStyle w:val="TableParagraph"/>
              <w:ind w:left="53"/>
              <w:rPr>
                <w:sz w:val="24"/>
              </w:rPr>
            </w:pPr>
            <w:r>
              <w:rPr>
                <w:spacing w:val="-2"/>
                <w:sz w:val="24"/>
              </w:rPr>
              <w:t>B6.1.1.1</w:t>
            </w:r>
          </w:p>
          <w:p>
            <w:pPr>
              <w:pStyle w:val="TableParagraph"/>
              <w:ind w:left="53"/>
              <w:rPr>
                <w:sz w:val="24"/>
              </w:rPr>
            </w:pPr>
            <w:r>
              <w:rPr>
                <w:sz w:val="24"/>
              </w:rPr>
              <w:t>(Saluer et prendre</w:t>
            </w:r>
            <w:r>
              <w:rPr>
                <w:spacing w:val="-17"/>
                <w:sz w:val="24"/>
              </w:rPr>
              <w:t> </w:t>
            </w:r>
            <w:r>
              <w:rPr>
                <w:sz w:val="24"/>
              </w:rPr>
              <w:t>congé)</w:t>
            </w:r>
          </w:p>
        </w:tc>
        <w:tc>
          <w:tcPr>
            <w:tcW w:w="3371" w:type="dxa"/>
          </w:tcPr>
          <w:p>
            <w:pPr>
              <w:pStyle w:val="TableParagraph"/>
              <w:spacing w:before="50"/>
              <w:ind w:left="52" w:right="121"/>
              <w:rPr>
                <w:sz w:val="24"/>
              </w:rPr>
            </w:pPr>
            <w:r>
              <w:rPr>
                <w:sz w:val="24"/>
              </w:rPr>
              <w:t>B6.1.1.3.1</w:t>
            </w:r>
            <w:r>
              <w:rPr>
                <w:spacing w:val="-13"/>
                <w:sz w:val="24"/>
              </w:rPr>
              <w:t> </w:t>
            </w:r>
            <w:r>
              <w:rPr>
                <w:sz w:val="24"/>
              </w:rPr>
              <w:t>Lire</w:t>
            </w:r>
            <w:r>
              <w:rPr>
                <w:spacing w:val="-12"/>
                <w:sz w:val="24"/>
              </w:rPr>
              <w:t> </w:t>
            </w:r>
            <w:r>
              <w:rPr>
                <w:sz w:val="24"/>
              </w:rPr>
              <w:t>et</w:t>
            </w:r>
            <w:r>
              <w:rPr>
                <w:spacing w:val="-14"/>
                <w:sz w:val="24"/>
              </w:rPr>
              <w:t> </w:t>
            </w:r>
            <w:r>
              <w:rPr>
                <w:sz w:val="24"/>
              </w:rPr>
              <w:t>comprendre un texte, regarder une image qui décrit une scène, des personnes qui se saluent B6.1.1.4.1 Écrire une note pour saluer quelqu’un</w:t>
            </w:r>
          </w:p>
        </w:tc>
        <w:tc>
          <w:tcPr>
            <w:tcW w:w="1722" w:type="dxa"/>
          </w:tcPr>
          <w:p>
            <w:pPr>
              <w:pStyle w:val="TableParagraph"/>
              <w:spacing w:before="189"/>
              <w:rPr>
                <w:b/>
                <w:sz w:val="24"/>
              </w:rPr>
            </w:pPr>
          </w:p>
          <w:p>
            <w:pPr>
              <w:pStyle w:val="TableParagraph"/>
              <w:ind w:left="51" w:right="250"/>
              <w:rPr>
                <w:sz w:val="24"/>
              </w:rPr>
            </w:pPr>
            <w:r>
              <w:rPr>
                <w:sz w:val="24"/>
              </w:rPr>
              <w:t>Vidéo,</w:t>
            </w:r>
            <w:r>
              <w:rPr>
                <w:spacing w:val="-17"/>
                <w:sz w:val="24"/>
              </w:rPr>
              <w:t> </w:t>
            </w:r>
            <w:r>
              <w:rPr>
                <w:sz w:val="24"/>
              </w:rPr>
              <w:t>audio, </w:t>
            </w:r>
            <w:r>
              <w:rPr>
                <w:spacing w:val="-2"/>
                <w:sz w:val="24"/>
              </w:rPr>
              <w:t>haut-parleur d’ordinateur.</w:t>
            </w:r>
          </w:p>
        </w:tc>
      </w:tr>
      <w:tr>
        <w:trPr>
          <w:trHeight w:val="2308" w:hRule="atLeast"/>
        </w:trPr>
        <w:tc>
          <w:tcPr>
            <w:tcW w:w="2300"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16"/>
              <w:jc w:val="center"/>
              <w:rPr>
                <w:sz w:val="24"/>
              </w:rPr>
            </w:pPr>
            <w:r>
              <w:rPr>
                <w:sz w:val="24"/>
              </w:rPr>
              <w:t>Week</w:t>
            </w:r>
            <w:r>
              <w:rPr>
                <w:spacing w:val="-6"/>
                <w:sz w:val="24"/>
              </w:rPr>
              <w:t> </w:t>
            </w:r>
            <w:r>
              <w:rPr>
                <w:spacing w:val="-10"/>
                <w:sz w:val="24"/>
              </w:rPr>
              <w:t>3</w:t>
            </w:r>
          </w:p>
        </w:tc>
        <w:tc>
          <w:tcPr>
            <w:tcW w:w="2300"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17"/>
              <w:jc w:val="center"/>
              <w:rPr>
                <w:sz w:val="24"/>
              </w:rPr>
            </w:pPr>
            <w:r>
              <w:rPr>
                <w:sz w:val="24"/>
              </w:rPr>
              <w:t>25</w:t>
            </w:r>
            <w:r>
              <w:rPr>
                <w:spacing w:val="-5"/>
                <w:sz w:val="24"/>
              </w:rPr>
              <w:t> </w:t>
            </w:r>
            <w:r>
              <w:rPr>
                <w:sz w:val="24"/>
              </w:rPr>
              <w:t>September</w:t>
            </w:r>
            <w:r>
              <w:rPr>
                <w:spacing w:val="-2"/>
                <w:sz w:val="24"/>
              </w:rPr>
              <w:t> </w:t>
            </w:r>
            <w:r>
              <w:rPr>
                <w:spacing w:val="-4"/>
                <w:sz w:val="24"/>
              </w:rPr>
              <w:t>2026</w:t>
            </w:r>
          </w:p>
        </w:tc>
        <w:tc>
          <w:tcPr>
            <w:tcW w:w="2302"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54"/>
              <w:rPr>
                <w:sz w:val="24"/>
              </w:rPr>
            </w:pPr>
            <w:r>
              <w:rPr>
                <w:spacing w:val="-2"/>
                <w:sz w:val="24"/>
              </w:rPr>
              <w:t>L’identité</w:t>
            </w:r>
          </w:p>
        </w:tc>
        <w:tc>
          <w:tcPr>
            <w:tcW w:w="2300"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53"/>
              <w:rPr>
                <w:sz w:val="24"/>
              </w:rPr>
            </w:pPr>
            <w:r>
              <w:rPr>
                <w:sz w:val="24"/>
              </w:rPr>
              <w:t>Se </w:t>
            </w:r>
            <w:r>
              <w:rPr>
                <w:spacing w:val="-2"/>
                <w:sz w:val="24"/>
              </w:rPr>
              <w:t>présenter.</w:t>
            </w:r>
          </w:p>
        </w:tc>
        <w:tc>
          <w:tcPr>
            <w:tcW w:w="1811" w:type="dxa"/>
          </w:tcPr>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53"/>
              <w:rPr>
                <w:sz w:val="24"/>
              </w:rPr>
            </w:pPr>
            <w:r>
              <w:rPr>
                <w:sz w:val="24"/>
              </w:rPr>
              <w:t>B6.1.2.1</w:t>
            </w:r>
            <w:r>
              <w:rPr>
                <w:spacing w:val="-4"/>
                <w:sz w:val="24"/>
              </w:rPr>
              <w:t> </w:t>
            </w:r>
            <w:r>
              <w:rPr>
                <w:spacing w:val="-5"/>
                <w:sz w:val="24"/>
              </w:rPr>
              <w:t>(Se</w:t>
            </w:r>
          </w:p>
          <w:p>
            <w:pPr>
              <w:pStyle w:val="TableParagraph"/>
              <w:ind w:left="53"/>
              <w:rPr>
                <w:sz w:val="24"/>
              </w:rPr>
            </w:pPr>
            <w:r>
              <w:rPr>
                <w:spacing w:val="-2"/>
                <w:sz w:val="24"/>
              </w:rPr>
              <w:t>présenter).</w:t>
            </w:r>
          </w:p>
        </w:tc>
        <w:tc>
          <w:tcPr>
            <w:tcW w:w="3371" w:type="dxa"/>
          </w:tcPr>
          <w:p>
            <w:pPr>
              <w:pStyle w:val="TableParagraph"/>
              <w:spacing w:before="50"/>
              <w:ind w:left="52" w:right="121"/>
              <w:rPr>
                <w:sz w:val="24"/>
              </w:rPr>
            </w:pPr>
            <w:r>
              <w:rPr>
                <w:sz w:val="24"/>
              </w:rPr>
              <w:t>B6.1.2.1.1- Écouter et comprendre le dialogue où des personnes qui se présentent B6.1.2.2.1 Demander</w:t>
            </w:r>
            <w:r>
              <w:rPr>
                <w:spacing w:val="-12"/>
                <w:sz w:val="24"/>
              </w:rPr>
              <w:t> </w:t>
            </w:r>
            <w:r>
              <w:rPr>
                <w:sz w:val="24"/>
              </w:rPr>
              <w:t>et</w:t>
            </w:r>
            <w:r>
              <w:rPr>
                <w:spacing w:val="-9"/>
                <w:sz w:val="24"/>
              </w:rPr>
              <w:t> </w:t>
            </w:r>
            <w:r>
              <w:rPr>
                <w:sz w:val="24"/>
              </w:rPr>
              <w:t>donner</w:t>
            </w:r>
            <w:r>
              <w:rPr>
                <w:spacing w:val="-9"/>
                <w:sz w:val="24"/>
              </w:rPr>
              <w:t> </w:t>
            </w:r>
            <w:r>
              <w:rPr>
                <w:sz w:val="24"/>
              </w:rPr>
              <w:t>sa</w:t>
            </w:r>
            <w:r>
              <w:rPr>
                <w:spacing w:val="-9"/>
                <w:sz w:val="24"/>
              </w:rPr>
              <w:t> </w:t>
            </w:r>
            <w:r>
              <w:rPr>
                <w:sz w:val="24"/>
              </w:rPr>
              <w:t>date de naissance, son lieu de naissance,</w:t>
            </w:r>
            <w:r>
              <w:rPr>
                <w:spacing w:val="-9"/>
                <w:sz w:val="24"/>
              </w:rPr>
              <w:t> </w:t>
            </w:r>
            <w:r>
              <w:rPr>
                <w:sz w:val="24"/>
              </w:rPr>
              <w:t>son</w:t>
            </w:r>
            <w:r>
              <w:rPr>
                <w:spacing w:val="-9"/>
                <w:sz w:val="24"/>
              </w:rPr>
              <w:t> </w:t>
            </w:r>
            <w:r>
              <w:rPr>
                <w:sz w:val="24"/>
              </w:rPr>
              <w:t>adresse,</w:t>
            </w:r>
            <w:r>
              <w:rPr>
                <w:spacing w:val="-9"/>
                <w:sz w:val="24"/>
              </w:rPr>
              <w:t> </w:t>
            </w:r>
            <w:r>
              <w:rPr>
                <w:sz w:val="24"/>
              </w:rPr>
              <w:t>son numéro de téléphone</w:t>
            </w:r>
          </w:p>
        </w:tc>
        <w:tc>
          <w:tcPr>
            <w:tcW w:w="1722" w:type="dxa"/>
          </w:tcPr>
          <w:p>
            <w:pPr>
              <w:pStyle w:val="TableParagraph"/>
              <w:rPr>
                <w:b/>
                <w:sz w:val="24"/>
              </w:rPr>
            </w:pPr>
          </w:p>
          <w:p>
            <w:pPr>
              <w:pStyle w:val="TableParagraph"/>
              <w:spacing w:before="187"/>
              <w:rPr>
                <w:b/>
                <w:sz w:val="24"/>
              </w:rPr>
            </w:pPr>
          </w:p>
          <w:p>
            <w:pPr>
              <w:pStyle w:val="TableParagraph"/>
              <w:ind w:left="51" w:right="250"/>
              <w:rPr>
                <w:sz w:val="24"/>
              </w:rPr>
            </w:pPr>
            <w:r>
              <w:rPr>
                <w:sz w:val="24"/>
              </w:rPr>
              <w:t>Vidéo,</w:t>
            </w:r>
            <w:r>
              <w:rPr>
                <w:spacing w:val="-17"/>
                <w:sz w:val="24"/>
              </w:rPr>
              <w:t> </w:t>
            </w:r>
            <w:r>
              <w:rPr>
                <w:sz w:val="24"/>
              </w:rPr>
              <w:t>audio, </w:t>
            </w:r>
            <w:r>
              <w:rPr>
                <w:spacing w:val="-2"/>
                <w:sz w:val="24"/>
              </w:rPr>
              <w:t>haut-parleur ordinateur</w:t>
            </w:r>
          </w:p>
        </w:tc>
      </w:tr>
      <w:tr>
        <w:trPr>
          <w:trHeight w:val="1204" w:hRule="atLeast"/>
        </w:trPr>
        <w:tc>
          <w:tcPr>
            <w:tcW w:w="2300" w:type="dxa"/>
          </w:tcPr>
          <w:p>
            <w:pPr>
              <w:pStyle w:val="TableParagraph"/>
              <w:spacing w:before="187"/>
              <w:rPr>
                <w:b/>
                <w:sz w:val="24"/>
              </w:rPr>
            </w:pPr>
          </w:p>
          <w:p>
            <w:pPr>
              <w:pStyle w:val="TableParagraph"/>
              <w:ind w:left="16"/>
              <w:jc w:val="center"/>
              <w:rPr>
                <w:sz w:val="24"/>
              </w:rPr>
            </w:pPr>
            <w:r>
              <w:rPr>
                <w:sz w:val="24"/>
              </w:rPr>
              <w:t>Week</w:t>
            </w:r>
            <w:r>
              <w:rPr>
                <w:spacing w:val="-6"/>
                <w:sz w:val="24"/>
              </w:rPr>
              <w:t> </w:t>
            </w:r>
            <w:r>
              <w:rPr>
                <w:spacing w:val="-10"/>
                <w:sz w:val="24"/>
              </w:rPr>
              <w:t>4</w:t>
            </w:r>
          </w:p>
        </w:tc>
        <w:tc>
          <w:tcPr>
            <w:tcW w:w="2300" w:type="dxa"/>
          </w:tcPr>
          <w:p>
            <w:pPr>
              <w:pStyle w:val="TableParagraph"/>
              <w:spacing w:before="187"/>
              <w:rPr>
                <w:b/>
                <w:sz w:val="24"/>
              </w:rPr>
            </w:pPr>
          </w:p>
          <w:p>
            <w:pPr>
              <w:pStyle w:val="TableParagraph"/>
              <w:ind w:left="20"/>
              <w:jc w:val="center"/>
              <w:rPr>
                <w:sz w:val="24"/>
              </w:rPr>
            </w:pPr>
            <w:r>
              <w:rPr>
                <w:sz w:val="24"/>
              </w:rPr>
              <w:t>2</w:t>
            </w:r>
            <w:r>
              <w:rPr>
                <w:spacing w:val="-4"/>
                <w:sz w:val="24"/>
              </w:rPr>
              <w:t> </w:t>
            </w:r>
            <w:r>
              <w:rPr>
                <w:sz w:val="24"/>
              </w:rPr>
              <w:t>October</w:t>
            </w:r>
            <w:r>
              <w:rPr>
                <w:spacing w:val="-1"/>
                <w:sz w:val="24"/>
              </w:rPr>
              <w:t> </w:t>
            </w:r>
            <w:r>
              <w:rPr>
                <w:spacing w:val="-4"/>
                <w:sz w:val="24"/>
              </w:rPr>
              <w:t>2026</w:t>
            </w:r>
          </w:p>
        </w:tc>
        <w:tc>
          <w:tcPr>
            <w:tcW w:w="2302" w:type="dxa"/>
          </w:tcPr>
          <w:p>
            <w:pPr>
              <w:pStyle w:val="TableParagraph"/>
              <w:spacing w:before="187"/>
              <w:rPr>
                <w:b/>
                <w:sz w:val="24"/>
              </w:rPr>
            </w:pPr>
          </w:p>
          <w:p>
            <w:pPr>
              <w:pStyle w:val="TableParagraph"/>
              <w:ind w:left="54"/>
              <w:rPr>
                <w:sz w:val="24"/>
              </w:rPr>
            </w:pPr>
            <w:r>
              <w:rPr>
                <w:spacing w:val="-2"/>
                <w:sz w:val="24"/>
              </w:rPr>
              <w:t>L’identité</w:t>
            </w:r>
          </w:p>
        </w:tc>
        <w:tc>
          <w:tcPr>
            <w:tcW w:w="2300" w:type="dxa"/>
          </w:tcPr>
          <w:p>
            <w:pPr>
              <w:pStyle w:val="TableParagraph"/>
              <w:spacing w:before="187"/>
              <w:rPr>
                <w:b/>
                <w:sz w:val="24"/>
              </w:rPr>
            </w:pPr>
          </w:p>
          <w:p>
            <w:pPr>
              <w:pStyle w:val="TableParagraph"/>
              <w:ind w:left="53"/>
              <w:rPr>
                <w:sz w:val="24"/>
              </w:rPr>
            </w:pPr>
            <w:r>
              <w:rPr>
                <w:sz w:val="24"/>
              </w:rPr>
              <w:t>Se </w:t>
            </w:r>
            <w:r>
              <w:rPr>
                <w:spacing w:val="-2"/>
                <w:sz w:val="24"/>
              </w:rPr>
              <w:t>présenter.</w:t>
            </w:r>
          </w:p>
        </w:tc>
        <w:tc>
          <w:tcPr>
            <w:tcW w:w="1811" w:type="dxa"/>
          </w:tcPr>
          <w:p>
            <w:pPr>
              <w:pStyle w:val="TableParagraph"/>
              <w:spacing w:before="50"/>
              <w:rPr>
                <w:b/>
                <w:sz w:val="24"/>
              </w:rPr>
            </w:pPr>
          </w:p>
          <w:p>
            <w:pPr>
              <w:pStyle w:val="TableParagraph"/>
              <w:ind w:left="53"/>
              <w:rPr>
                <w:sz w:val="24"/>
              </w:rPr>
            </w:pPr>
            <w:r>
              <w:rPr>
                <w:sz w:val="24"/>
              </w:rPr>
              <w:t>B6.1.2.1</w:t>
            </w:r>
            <w:r>
              <w:rPr>
                <w:spacing w:val="-4"/>
                <w:sz w:val="24"/>
              </w:rPr>
              <w:t> </w:t>
            </w:r>
            <w:r>
              <w:rPr>
                <w:spacing w:val="-5"/>
                <w:sz w:val="24"/>
              </w:rPr>
              <w:t>(Se</w:t>
            </w:r>
          </w:p>
          <w:p>
            <w:pPr>
              <w:pStyle w:val="TableParagraph"/>
              <w:ind w:left="53"/>
              <w:rPr>
                <w:sz w:val="24"/>
              </w:rPr>
            </w:pPr>
            <w:r>
              <w:rPr>
                <w:spacing w:val="-2"/>
                <w:sz w:val="24"/>
              </w:rPr>
              <w:t>présenter).</w:t>
            </w:r>
          </w:p>
        </w:tc>
        <w:tc>
          <w:tcPr>
            <w:tcW w:w="3371" w:type="dxa"/>
          </w:tcPr>
          <w:p>
            <w:pPr>
              <w:pStyle w:val="TableParagraph"/>
              <w:spacing w:before="50"/>
              <w:ind w:left="52" w:right="121"/>
              <w:rPr>
                <w:sz w:val="24"/>
              </w:rPr>
            </w:pPr>
            <w:r>
              <w:rPr>
                <w:sz w:val="24"/>
              </w:rPr>
              <w:t>B6.1.2.3.1</w:t>
            </w:r>
            <w:r>
              <w:rPr>
                <w:spacing w:val="-13"/>
                <w:sz w:val="24"/>
              </w:rPr>
              <w:t> </w:t>
            </w:r>
            <w:r>
              <w:rPr>
                <w:sz w:val="24"/>
              </w:rPr>
              <w:t>Lire</w:t>
            </w:r>
            <w:r>
              <w:rPr>
                <w:spacing w:val="-12"/>
                <w:sz w:val="24"/>
              </w:rPr>
              <w:t> </w:t>
            </w:r>
            <w:r>
              <w:rPr>
                <w:sz w:val="24"/>
              </w:rPr>
              <w:t>et</w:t>
            </w:r>
            <w:r>
              <w:rPr>
                <w:spacing w:val="-14"/>
                <w:sz w:val="24"/>
              </w:rPr>
              <w:t> </w:t>
            </w:r>
            <w:r>
              <w:rPr>
                <w:sz w:val="24"/>
              </w:rPr>
              <w:t>comprendre un</w:t>
            </w:r>
            <w:r>
              <w:rPr>
                <w:spacing w:val="-2"/>
                <w:sz w:val="24"/>
              </w:rPr>
              <w:t> </w:t>
            </w:r>
            <w:r>
              <w:rPr>
                <w:sz w:val="24"/>
              </w:rPr>
              <w:t>texte</w:t>
            </w:r>
            <w:r>
              <w:rPr>
                <w:spacing w:val="-3"/>
                <w:sz w:val="24"/>
              </w:rPr>
              <w:t> </w:t>
            </w:r>
            <w:r>
              <w:rPr>
                <w:sz w:val="24"/>
              </w:rPr>
              <w:t>où</w:t>
            </w:r>
            <w:r>
              <w:rPr>
                <w:spacing w:val="-4"/>
                <w:sz w:val="24"/>
              </w:rPr>
              <w:t> </w:t>
            </w:r>
            <w:r>
              <w:rPr>
                <w:sz w:val="24"/>
              </w:rPr>
              <w:t>des</w:t>
            </w:r>
            <w:r>
              <w:rPr>
                <w:spacing w:val="-4"/>
                <w:sz w:val="24"/>
              </w:rPr>
              <w:t> </w:t>
            </w:r>
            <w:r>
              <w:rPr>
                <w:sz w:val="24"/>
              </w:rPr>
              <w:t>personnes</w:t>
            </w:r>
            <w:r>
              <w:rPr>
                <w:spacing w:val="-2"/>
                <w:sz w:val="24"/>
              </w:rPr>
              <w:t> </w:t>
            </w:r>
            <w:r>
              <w:rPr>
                <w:sz w:val="24"/>
              </w:rPr>
              <w:t>se présentent B6.1.2.5.3 - Remplir une fiche d’identité</w:t>
            </w:r>
          </w:p>
        </w:tc>
        <w:tc>
          <w:tcPr>
            <w:tcW w:w="1722" w:type="dxa"/>
          </w:tcPr>
          <w:p>
            <w:pPr>
              <w:pStyle w:val="TableParagraph"/>
              <w:spacing w:before="187"/>
              <w:ind w:left="51" w:right="250"/>
              <w:rPr>
                <w:sz w:val="24"/>
              </w:rPr>
            </w:pPr>
            <w:r>
              <w:rPr>
                <w:sz w:val="24"/>
              </w:rPr>
              <w:t>Vidéo,</w:t>
            </w:r>
            <w:r>
              <w:rPr>
                <w:spacing w:val="-17"/>
                <w:sz w:val="24"/>
              </w:rPr>
              <w:t> </w:t>
            </w:r>
            <w:r>
              <w:rPr>
                <w:sz w:val="24"/>
              </w:rPr>
              <w:t>audio, </w:t>
            </w:r>
            <w:r>
              <w:rPr>
                <w:spacing w:val="-2"/>
                <w:sz w:val="24"/>
              </w:rPr>
              <w:t>haut-parleur ordinateur</w:t>
            </w:r>
          </w:p>
        </w:tc>
      </w:tr>
      <w:tr>
        <w:trPr>
          <w:trHeight w:val="2308" w:hRule="atLeast"/>
        </w:trPr>
        <w:tc>
          <w:tcPr>
            <w:tcW w:w="2300"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16"/>
              <w:jc w:val="center"/>
              <w:rPr>
                <w:sz w:val="24"/>
              </w:rPr>
            </w:pPr>
            <w:r>
              <w:rPr>
                <w:sz w:val="24"/>
              </w:rPr>
              <w:t>Week</w:t>
            </w:r>
            <w:r>
              <w:rPr>
                <w:spacing w:val="-6"/>
                <w:sz w:val="24"/>
              </w:rPr>
              <w:t> </w:t>
            </w:r>
            <w:r>
              <w:rPr>
                <w:spacing w:val="-10"/>
                <w:sz w:val="24"/>
              </w:rPr>
              <w:t>5</w:t>
            </w:r>
          </w:p>
        </w:tc>
        <w:tc>
          <w:tcPr>
            <w:tcW w:w="2300"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20"/>
              <w:jc w:val="center"/>
              <w:rPr>
                <w:sz w:val="24"/>
              </w:rPr>
            </w:pPr>
            <w:r>
              <w:rPr>
                <w:sz w:val="24"/>
              </w:rPr>
              <w:t>9</w:t>
            </w:r>
            <w:r>
              <w:rPr>
                <w:spacing w:val="-4"/>
                <w:sz w:val="24"/>
              </w:rPr>
              <w:t> </w:t>
            </w:r>
            <w:r>
              <w:rPr>
                <w:sz w:val="24"/>
              </w:rPr>
              <w:t>October</w:t>
            </w:r>
            <w:r>
              <w:rPr>
                <w:spacing w:val="-1"/>
                <w:sz w:val="24"/>
              </w:rPr>
              <w:t> </w:t>
            </w:r>
            <w:r>
              <w:rPr>
                <w:spacing w:val="-4"/>
                <w:sz w:val="24"/>
              </w:rPr>
              <w:t>2026</w:t>
            </w:r>
          </w:p>
        </w:tc>
        <w:tc>
          <w:tcPr>
            <w:tcW w:w="2302"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54"/>
              <w:rPr>
                <w:sz w:val="24"/>
              </w:rPr>
            </w:pPr>
            <w:r>
              <w:rPr>
                <w:spacing w:val="-2"/>
                <w:sz w:val="24"/>
              </w:rPr>
              <w:t>L’identité</w:t>
            </w:r>
          </w:p>
        </w:tc>
        <w:tc>
          <w:tcPr>
            <w:tcW w:w="2300"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53"/>
              <w:rPr>
                <w:sz w:val="24"/>
              </w:rPr>
            </w:pPr>
            <w:r>
              <w:rPr>
                <w:sz w:val="24"/>
              </w:rPr>
              <w:t>Présenter</w:t>
            </w:r>
            <w:r>
              <w:rPr>
                <w:spacing w:val="-5"/>
                <w:sz w:val="24"/>
              </w:rPr>
              <w:t> </w:t>
            </w:r>
            <w:r>
              <w:rPr>
                <w:spacing w:val="-2"/>
                <w:sz w:val="24"/>
              </w:rPr>
              <w:t>quelqu’un</w:t>
            </w:r>
          </w:p>
        </w:tc>
        <w:tc>
          <w:tcPr>
            <w:tcW w:w="1811" w:type="dxa"/>
          </w:tcPr>
          <w:p>
            <w:pPr>
              <w:pStyle w:val="TableParagraph"/>
              <w:rPr>
                <w:b/>
                <w:sz w:val="24"/>
              </w:rPr>
            </w:pPr>
          </w:p>
          <w:p>
            <w:pPr>
              <w:pStyle w:val="TableParagraph"/>
              <w:spacing w:before="187"/>
              <w:rPr>
                <w:b/>
                <w:sz w:val="24"/>
              </w:rPr>
            </w:pPr>
          </w:p>
          <w:p>
            <w:pPr>
              <w:pStyle w:val="TableParagraph"/>
              <w:ind w:left="53"/>
              <w:rPr>
                <w:sz w:val="24"/>
              </w:rPr>
            </w:pPr>
            <w:r>
              <w:rPr>
                <w:spacing w:val="-2"/>
                <w:sz w:val="24"/>
              </w:rPr>
              <w:t>B6.1.3.1</w:t>
            </w:r>
          </w:p>
          <w:p>
            <w:pPr>
              <w:pStyle w:val="TableParagraph"/>
              <w:ind w:left="53" w:right="218"/>
              <w:rPr>
                <w:sz w:val="24"/>
              </w:rPr>
            </w:pPr>
            <w:r>
              <w:rPr>
                <w:spacing w:val="-2"/>
                <w:sz w:val="24"/>
              </w:rPr>
              <w:t>Présenter quelqu’un</w:t>
            </w:r>
          </w:p>
        </w:tc>
        <w:tc>
          <w:tcPr>
            <w:tcW w:w="3371" w:type="dxa"/>
          </w:tcPr>
          <w:p>
            <w:pPr>
              <w:pStyle w:val="TableParagraph"/>
              <w:spacing w:before="50"/>
              <w:ind w:left="52" w:right="121"/>
              <w:rPr>
                <w:sz w:val="24"/>
              </w:rPr>
            </w:pPr>
            <w:r>
              <w:rPr>
                <w:sz w:val="24"/>
              </w:rPr>
              <w:t>B6.1.3.1.1 Écouter et comprendre un texte dans lequel on présente quelqu’un B6.1.3.2.1 Présenter quelqu’un</w:t>
            </w:r>
            <w:r>
              <w:rPr>
                <w:spacing w:val="-10"/>
                <w:sz w:val="24"/>
              </w:rPr>
              <w:t> </w:t>
            </w:r>
            <w:r>
              <w:rPr>
                <w:sz w:val="24"/>
              </w:rPr>
              <w:t>en</w:t>
            </w:r>
            <w:r>
              <w:rPr>
                <w:spacing w:val="-11"/>
                <w:sz w:val="24"/>
              </w:rPr>
              <w:t> </w:t>
            </w:r>
            <w:r>
              <w:rPr>
                <w:sz w:val="24"/>
              </w:rPr>
              <w:t>donnant</w:t>
            </w:r>
            <w:r>
              <w:rPr>
                <w:spacing w:val="-11"/>
                <w:sz w:val="24"/>
              </w:rPr>
              <w:t> </w:t>
            </w:r>
            <w:r>
              <w:rPr>
                <w:sz w:val="24"/>
              </w:rPr>
              <w:t>sa</w:t>
            </w:r>
            <w:r>
              <w:rPr>
                <w:spacing w:val="-9"/>
                <w:sz w:val="24"/>
              </w:rPr>
              <w:t> </w:t>
            </w:r>
            <w:r>
              <w:rPr>
                <w:sz w:val="24"/>
              </w:rPr>
              <w:t>date de naissance, son lieu de naissance, son adresse, son numéro de téléphone</w:t>
            </w:r>
          </w:p>
        </w:tc>
        <w:tc>
          <w:tcPr>
            <w:tcW w:w="1722" w:type="dxa"/>
          </w:tcPr>
          <w:p>
            <w:pPr>
              <w:pStyle w:val="TableParagraph"/>
              <w:rPr>
                <w:b/>
                <w:sz w:val="24"/>
              </w:rPr>
            </w:pPr>
          </w:p>
          <w:p>
            <w:pPr>
              <w:pStyle w:val="TableParagraph"/>
              <w:spacing w:before="187"/>
              <w:rPr>
                <w:b/>
                <w:sz w:val="24"/>
              </w:rPr>
            </w:pPr>
          </w:p>
          <w:p>
            <w:pPr>
              <w:pStyle w:val="TableParagraph"/>
              <w:ind w:left="51" w:right="339"/>
              <w:jc w:val="both"/>
              <w:rPr>
                <w:sz w:val="24"/>
              </w:rPr>
            </w:pPr>
            <w:r>
              <w:rPr>
                <w:spacing w:val="-4"/>
                <w:sz w:val="24"/>
              </w:rPr>
              <w:t>L’ordinateur, </w:t>
            </w:r>
            <w:r>
              <w:rPr>
                <w:sz w:val="24"/>
              </w:rPr>
              <w:t>Vidéo</w:t>
            </w:r>
            <w:r>
              <w:rPr>
                <w:spacing w:val="-9"/>
                <w:sz w:val="24"/>
              </w:rPr>
              <w:t> </w:t>
            </w:r>
            <w:r>
              <w:rPr>
                <w:sz w:val="24"/>
              </w:rPr>
              <w:t>Texte </w:t>
            </w:r>
            <w:r>
              <w:rPr>
                <w:spacing w:val="-2"/>
                <w:sz w:val="24"/>
              </w:rPr>
              <w:t>dialogue</w:t>
            </w:r>
          </w:p>
        </w:tc>
      </w:tr>
    </w:tbl>
    <w:p>
      <w:pPr>
        <w:spacing w:after="0"/>
        <w:jc w:val="both"/>
        <w:rPr>
          <w:sz w:val="24"/>
        </w:rPr>
        <w:sectPr>
          <w:pgSz w:w="16840" w:h="11910" w:orient="landscape"/>
          <w:pgMar w:top="280" w:bottom="280"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00"/>
        <w:gridCol w:w="2300"/>
        <w:gridCol w:w="2302"/>
        <w:gridCol w:w="2300"/>
        <w:gridCol w:w="1811"/>
        <w:gridCol w:w="3371"/>
        <w:gridCol w:w="1722"/>
      </w:tblGrid>
      <w:tr>
        <w:trPr>
          <w:trHeight w:val="652" w:hRule="atLeast"/>
        </w:trPr>
        <w:tc>
          <w:tcPr>
            <w:tcW w:w="2300" w:type="dxa"/>
            <w:shd w:val="clear" w:color="auto" w:fill="D9EAF7"/>
          </w:tcPr>
          <w:p>
            <w:pPr>
              <w:pStyle w:val="TableParagraph"/>
              <w:spacing w:before="189"/>
              <w:ind w:left="18"/>
              <w:jc w:val="center"/>
              <w:rPr>
                <w:b/>
                <w:sz w:val="24"/>
              </w:rPr>
            </w:pPr>
            <w:r>
              <w:rPr>
                <w:b/>
                <w:spacing w:val="-4"/>
                <w:sz w:val="24"/>
              </w:rPr>
              <w:t>WEEK</w:t>
            </w:r>
          </w:p>
        </w:tc>
        <w:tc>
          <w:tcPr>
            <w:tcW w:w="2300" w:type="dxa"/>
            <w:shd w:val="clear" w:color="auto" w:fill="D9EAF7"/>
          </w:tcPr>
          <w:p>
            <w:pPr>
              <w:pStyle w:val="TableParagraph"/>
              <w:spacing w:before="189"/>
              <w:ind w:left="18"/>
              <w:jc w:val="center"/>
              <w:rPr>
                <w:b/>
                <w:sz w:val="24"/>
              </w:rPr>
            </w:pPr>
            <w:r>
              <w:rPr>
                <w:b/>
                <w:sz w:val="24"/>
              </w:rPr>
              <w:t>WEEK</w:t>
            </w:r>
            <w:r>
              <w:rPr>
                <w:b/>
                <w:spacing w:val="-1"/>
                <w:sz w:val="24"/>
              </w:rPr>
              <w:t> </w:t>
            </w:r>
            <w:r>
              <w:rPr>
                <w:b/>
                <w:spacing w:val="-2"/>
                <w:sz w:val="24"/>
              </w:rPr>
              <w:t>ENDING</w:t>
            </w:r>
          </w:p>
        </w:tc>
        <w:tc>
          <w:tcPr>
            <w:tcW w:w="2302" w:type="dxa"/>
            <w:shd w:val="clear" w:color="auto" w:fill="D9EAF7"/>
          </w:tcPr>
          <w:p>
            <w:pPr>
              <w:pStyle w:val="TableParagraph"/>
              <w:spacing w:before="189"/>
              <w:ind w:left="649"/>
              <w:rPr>
                <w:b/>
                <w:sz w:val="24"/>
              </w:rPr>
            </w:pPr>
            <w:r>
              <w:rPr>
                <w:b/>
                <w:spacing w:val="-2"/>
                <w:sz w:val="24"/>
              </w:rPr>
              <w:t>STRAND</w:t>
            </w:r>
          </w:p>
        </w:tc>
        <w:tc>
          <w:tcPr>
            <w:tcW w:w="2300" w:type="dxa"/>
            <w:shd w:val="clear" w:color="auto" w:fill="D9EAF7"/>
          </w:tcPr>
          <w:p>
            <w:pPr>
              <w:pStyle w:val="TableParagraph"/>
              <w:spacing w:before="189"/>
              <w:ind w:left="356"/>
              <w:rPr>
                <w:b/>
                <w:sz w:val="24"/>
              </w:rPr>
            </w:pPr>
            <w:r>
              <w:rPr>
                <w:b/>
                <w:spacing w:val="-2"/>
                <w:sz w:val="24"/>
              </w:rPr>
              <w:t>SUB-STRAND</w:t>
            </w:r>
          </w:p>
        </w:tc>
        <w:tc>
          <w:tcPr>
            <w:tcW w:w="1811" w:type="dxa"/>
            <w:shd w:val="clear" w:color="auto" w:fill="D9EAF7"/>
          </w:tcPr>
          <w:p>
            <w:pPr>
              <w:pStyle w:val="TableParagraph"/>
              <w:spacing w:before="50"/>
              <w:ind w:left="238" w:right="218" w:firstLine="84"/>
              <w:rPr>
                <w:b/>
                <w:sz w:val="24"/>
              </w:rPr>
            </w:pPr>
            <w:r>
              <w:rPr>
                <w:b/>
                <w:spacing w:val="-2"/>
                <w:sz w:val="24"/>
              </w:rPr>
              <w:t>CONTENT </w:t>
            </w:r>
            <w:r>
              <w:rPr>
                <w:b/>
                <w:spacing w:val="-4"/>
                <w:sz w:val="24"/>
              </w:rPr>
              <w:t>STANDARD</w:t>
            </w:r>
          </w:p>
        </w:tc>
        <w:tc>
          <w:tcPr>
            <w:tcW w:w="3371" w:type="dxa"/>
            <w:shd w:val="clear" w:color="auto" w:fill="D9EAF7"/>
          </w:tcPr>
          <w:p>
            <w:pPr>
              <w:pStyle w:val="TableParagraph"/>
              <w:spacing w:before="189"/>
              <w:ind w:left="1027"/>
              <w:rPr>
                <w:b/>
                <w:sz w:val="24"/>
              </w:rPr>
            </w:pPr>
            <w:r>
              <w:rPr>
                <w:b/>
                <w:spacing w:val="-2"/>
                <w:sz w:val="24"/>
              </w:rPr>
              <w:t>INDICATOR</w:t>
            </w:r>
          </w:p>
        </w:tc>
        <w:tc>
          <w:tcPr>
            <w:tcW w:w="1722" w:type="dxa"/>
            <w:shd w:val="clear" w:color="auto" w:fill="D9EAF7"/>
          </w:tcPr>
          <w:p>
            <w:pPr>
              <w:pStyle w:val="TableParagraph"/>
              <w:spacing w:before="189"/>
              <w:ind w:left="97"/>
              <w:rPr>
                <w:b/>
                <w:sz w:val="24"/>
              </w:rPr>
            </w:pPr>
            <w:r>
              <w:rPr>
                <w:b/>
                <w:spacing w:val="-2"/>
                <w:sz w:val="24"/>
              </w:rPr>
              <w:t>RESOURCES</w:t>
            </w:r>
          </w:p>
        </w:tc>
      </w:tr>
      <w:tr>
        <w:trPr>
          <w:trHeight w:val="3136" w:hRule="atLeast"/>
        </w:trPr>
        <w:tc>
          <w:tcPr>
            <w:tcW w:w="230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1"/>
              <w:rPr>
                <w:b/>
                <w:sz w:val="24"/>
              </w:rPr>
            </w:pPr>
          </w:p>
          <w:p>
            <w:pPr>
              <w:pStyle w:val="TableParagraph"/>
              <w:ind w:left="16"/>
              <w:jc w:val="center"/>
              <w:rPr>
                <w:sz w:val="24"/>
              </w:rPr>
            </w:pPr>
            <w:r>
              <w:rPr>
                <w:sz w:val="24"/>
              </w:rPr>
              <w:t>Week</w:t>
            </w:r>
            <w:r>
              <w:rPr>
                <w:spacing w:val="-6"/>
                <w:sz w:val="24"/>
              </w:rPr>
              <w:t> </w:t>
            </w:r>
            <w:r>
              <w:rPr>
                <w:spacing w:val="-10"/>
                <w:sz w:val="24"/>
              </w:rPr>
              <w:t>6</w:t>
            </w:r>
          </w:p>
        </w:tc>
        <w:tc>
          <w:tcPr>
            <w:tcW w:w="230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1"/>
              <w:rPr>
                <w:b/>
                <w:sz w:val="24"/>
              </w:rPr>
            </w:pPr>
          </w:p>
          <w:p>
            <w:pPr>
              <w:pStyle w:val="TableParagraph"/>
              <w:ind w:left="19"/>
              <w:jc w:val="center"/>
              <w:rPr>
                <w:sz w:val="24"/>
              </w:rPr>
            </w:pPr>
            <w:r>
              <w:rPr>
                <w:sz w:val="24"/>
              </w:rPr>
              <w:t>16</w:t>
            </w:r>
            <w:r>
              <w:rPr>
                <w:spacing w:val="-4"/>
                <w:sz w:val="24"/>
              </w:rPr>
              <w:t> </w:t>
            </w:r>
            <w:r>
              <w:rPr>
                <w:sz w:val="24"/>
              </w:rPr>
              <w:t>October</w:t>
            </w:r>
            <w:r>
              <w:rPr>
                <w:spacing w:val="-2"/>
                <w:sz w:val="24"/>
              </w:rPr>
              <w:t> </w:t>
            </w:r>
            <w:r>
              <w:rPr>
                <w:spacing w:val="-4"/>
                <w:sz w:val="24"/>
              </w:rPr>
              <w:t>2026</w:t>
            </w:r>
          </w:p>
        </w:tc>
        <w:tc>
          <w:tcPr>
            <w:tcW w:w="230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1"/>
              <w:rPr>
                <w:b/>
                <w:sz w:val="24"/>
              </w:rPr>
            </w:pPr>
          </w:p>
          <w:p>
            <w:pPr>
              <w:pStyle w:val="TableParagraph"/>
              <w:ind w:left="54"/>
              <w:rPr>
                <w:sz w:val="24"/>
              </w:rPr>
            </w:pPr>
            <w:r>
              <w:rPr>
                <w:spacing w:val="-2"/>
                <w:sz w:val="24"/>
              </w:rPr>
              <w:t>L’identité</w:t>
            </w:r>
          </w:p>
        </w:tc>
        <w:tc>
          <w:tcPr>
            <w:tcW w:w="230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1"/>
              <w:rPr>
                <w:b/>
                <w:sz w:val="24"/>
              </w:rPr>
            </w:pPr>
          </w:p>
          <w:p>
            <w:pPr>
              <w:pStyle w:val="TableParagraph"/>
              <w:ind w:left="53"/>
              <w:rPr>
                <w:sz w:val="24"/>
              </w:rPr>
            </w:pPr>
            <w:r>
              <w:rPr>
                <w:sz w:val="24"/>
              </w:rPr>
              <w:t>Présenter</w:t>
            </w:r>
            <w:r>
              <w:rPr>
                <w:spacing w:val="-5"/>
                <w:sz w:val="24"/>
              </w:rPr>
              <w:t> </w:t>
            </w:r>
            <w:r>
              <w:rPr>
                <w:spacing w:val="-2"/>
                <w:sz w:val="24"/>
              </w:rPr>
              <w:t>quelqu’un</w:t>
            </w:r>
          </w:p>
        </w:tc>
        <w:tc>
          <w:tcPr>
            <w:tcW w:w="1811"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53"/>
              <w:rPr>
                <w:sz w:val="24"/>
              </w:rPr>
            </w:pPr>
            <w:r>
              <w:rPr>
                <w:spacing w:val="-2"/>
                <w:sz w:val="24"/>
              </w:rPr>
              <w:t>B6.1.3.1</w:t>
            </w:r>
          </w:p>
          <w:p>
            <w:pPr>
              <w:pStyle w:val="TableParagraph"/>
              <w:ind w:left="53" w:right="218"/>
              <w:rPr>
                <w:sz w:val="24"/>
              </w:rPr>
            </w:pPr>
            <w:r>
              <w:rPr>
                <w:spacing w:val="-2"/>
                <w:sz w:val="24"/>
              </w:rPr>
              <w:t>Présenter quelqu’un</w:t>
            </w:r>
          </w:p>
        </w:tc>
        <w:tc>
          <w:tcPr>
            <w:tcW w:w="3371" w:type="dxa"/>
          </w:tcPr>
          <w:p>
            <w:pPr>
              <w:pStyle w:val="TableParagraph"/>
              <w:spacing w:before="51"/>
              <w:ind w:left="52" w:right="121"/>
              <w:rPr>
                <w:sz w:val="24"/>
              </w:rPr>
            </w:pPr>
            <w:r>
              <w:rPr>
                <w:sz w:val="24"/>
              </w:rPr>
              <w:t>B6.1.3.3.1</w:t>
            </w:r>
            <w:r>
              <w:rPr>
                <w:spacing w:val="-13"/>
                <w:sz w:val="24"/>
              </w:rPr>
              <w:t> </w:t>
            </w:r>
            <w:r>
              <w:rPr>
                <w:sz w:val="24"/>
              </w:rPr>
              <w:t>Lire</w:t>
            </w:r>
            <w:r>
              <w:rPr>
                <w:spacing w:val="-12"/>
                <w:sz w:val="24"/>
              </w:rPr>
              <w:t> </w:t>
            </w:r>
            <w:r>
              <w:rPr>
                <w:sz w:val="24"/>
              </w:rPr>
              <w:t>et</w:t>
            </w:r>
            <w:r>
              <w:rPr>
                <w:spacing w:val="-14"/>
                <w:sz w:val="24"/>
              </w:rPr>
              <w:t> </w:t>
            </w:r>
            <w:r>
              <w:rPr>
                <w:sz w:val="24"/>
              </w:rPr>
              <w:t>comprendre le portrait/biographie d’une personne historique B6.1.3.4.1 Écrire une carte postale à un/une correspondant(e) pour présenter quelqu’un en donnant sa date de naissance, son lieu de naissance, son numéro de </w:t>
            </w:r>
            <w:r>
              <w:rPr>
                <w:spacing w:val="-2"/>
                <w:sz w:val="24"/>
              </w:rPr>
              <w:t>téléphone</w:t>
            </w:r>
          </w:p>
        </w:tc>
        <w:tc>
          <w:tcPr>
            <w:tcW w:w="1722"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51" w:right="339"/>
              <w:jc w:val="both"/>
              <w:rPr>
                <w:sz w:val="24"/>
              </w:rPr>
            </w:pPr>
            <w:r>
              <w:rPr>
                <w:spacing w:val="-4"/>
                <w:sz w:val="24"/>
              </w:rPr>
              <w:t>L’ordinateur, </w:t>
            </w:r>
            <w:r>
              <w:rPr>
                <w:sz w:val="24"/>
              </w:rPr>
              <w:t>Vidéo</w:t>
            </w:r>
            <w:r>
              <w:rPr>
                <w:spacing w:val="-9"/>
                <w:sz w:val="24"/>
              </w:rPr>
              <w:t> </w:t>
            </w:r>
            <w:r>
              <w:rPr>
                <w:sz w:val="24"/>
              </w:rPr>
              <w:t>Texte </w:t>
            </w:r>
            <w:r>
              <w:rPr>
                <w:spacing w:val="-2"/>
                <w:sz w:val="24"/>
              </w:rPr>
              <w:t>dialogue</w:t>
            </w:r>
          </w:p>
        </w:tc>
      </w:tr>
      <w:tr>
        <w:trPr>
          <w:trHeight w:val="3412" w:hRule="atLeast"/>
        </w:trPr>
        <w:tc>
          <w:tcPr>
            <w:tcW w:w="230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ind w:left="16"/>
              <w:jc w:val="center"/>
              <w:rPr>
                <w:sz w:val="24"/>
              </w:rPr>
            </w:pPr>
            <w:r>
              <w:rPr>
                <w:sz w:val="24"/>
              </w:rPr>
              <w:t>Week</w:t>
            </w:r>
            <w:r>
              <w:rPr>
                <w:spacing w:val="-6"/>
                <w:sz w:val="24"/>
              </w:rPr>
              <w:t> </w:t>
            </w:r>
            <w:r>
              <w:rPr>
                <w:spacing w:val="-10"/>
                <w:sz w:val="24"/>
              </w:rPr>
              <w:t>7</w:t>
            </w:r>
          </w:p>
        </w:tc>
        <w:tc>
          <w:tcPr>
            <w:tcW w:w="230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ind w:left="19"/>
              <w:jc w:val="center"/>
              <w:rPr>
                <w:sz w:val="24"/>
              </w:rPr>
            </w:pPr>
            <w:r>
              <w:rPr>
                <w:sz w:val="24"/>
              </w:rPr>
              <w:t>23</w:t>
            </w:r>
            <w:r>
              <w:rPr>
                <w:spacing w:val="-4"/>
                <w:sz w:val="24"/>
              </w:rPr>
              <w:t> </w:t>
            </w:r>
            <w:r>
              <w:rPr>
                <w:sz w:val="24"/>
              </w:rPr>
              <w:t>October</w:t>
            </w:r>
            <w:r>
              <w:rPr>
                <w:spacing w:val="-2"/>
                <w:sz w:val="24"/>
              </w:rPr>
              <w:t> </w:t>
            </w:r>
            <w:r>
              <w:rPr>
                <w:spacing w:val="-4"/>
                <w:sz w:val="24"/>
              </w:rPr>
              <w:t>2026</w:t>
            </w:r>
          </w:p>
        </w:tc>
        <w:tc>
          <w:tcPr>
            <w:tcW w:w="230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ind w:left="54"/>
              <w:rPr>
                <w:sz w:val="24"/>
              </w:rPr>
            </w:pPr>
            <w:r>
              <w:rPr>
                <w:spacing w:val="-2"/>
                <w:sz w:val="24"/>
              </w:rPr>
              <w:t>L’identité</w:t>
            </w:r>
          </w:p>
        </w:tc>
        <w:tc>
          <w:tcPr>
            <w:tcW w:w="230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ind w:left="53"/>
              <w:rPr>
                <w:sz w:val="24"/>
              </w:rPr>
            </w:pPr>
            <w:r>
              <w:rPr>
                <w:sz w:val="24"/>
              </w:rPr>
              <w:t>Décrire</w:t>
            </w:r>
            <w:r>
              <w:rPr>
                <w:spacing w:val="-6"/>
                <w:sz w:val="24"/>
              </w:rPr>
              <w:t> </w:t>
            </w:r>
            <w:r>
              <w:rPr>
                <w:spacing w:val="-2"/>
                <w:sz w:val="24"/>
              </w:rPr>
              <w:t>quelqu’un</w:t>
            </w:r>
          </w:p>
        </w:tc>
        <w:tc>
          <w:tcPr>
            <w:tcW w:w="1811" w:type="dxa"/>
          </w:tcPr>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ind w:left="53"/>
              <w:rPr>
                <w:sz w:val="24"/>
              </w:rPr>
            </w:pPr>
            <w:r>
              <w:rPr>
                <w:spacing w:val="-2"/>
                <w:sz w:val="24"/>
              </w:rPr>
              <w:t>B6.1.4.1</w:t>
            </w:r>
          </w:p>
          <w:p>
            <w:pPr>
              <w:pStyle w:val="TableParagraph"/>
              <w:ind w:left="53" w:right="218"/>
              <w:rPr>
                <w:sz w:val="24"/>
              </w:rPr>
            </w:pPr>
            <w:r>
              <w:rPr>
                <w:spacing w:val="-2"/>
                <w:sz w:val="24"/>
              </w:rPr>
              <w:t>(Décrire quelqu’un)</w:t>
            </w:r>
          </w:p>
        </w:tc>
        <w:tc>
          <w:tcPr>
            <w:tcW w:w="3371" w:type="dxa"/>
          </w:tcPr>
          <w:p>
            <w:pPr>
              <w:pStyle w:val="TableParagraph"/>
              <w:spacing w:before="50"/>
              <w:ind w:left="52" w:right="109"/>
              <w:rPr>
                <w:sz w:val="24"/>
              </w:rPr>
            </w:pPr>
            <w:r>
              <w:rPr>
                <w:sz w:val="24"/>
              </w:rPr>
              <w:t>B6.1.4.1.1 Écouter/Regarder et comprendre un document audiovisuel sur les caractéristiques physiques, l’habillement et les comportements d’une personne B6.1.4.2.1 Poser et répondre à des questions sur les caractéristiques physiques,</w:t>
            </w:r>
            <w:r>
              <w:rPr>
                <w:spacing w:val="-13"/>
                <w:sz w:val="24"/>
              </w:rPr>
              <w:t> </w:t>
            </w:r>
            <w:r>
              <w:rPr>
                <w:sz w:val="24"/>
              </w:rPr>
              <w:t>l’habillement</w:t>
            </w:r>
            <w:r>
              <w:rPr>
                <w:spacing w:val="-13"/>
                <w:sz w:val="24"/>
              </w:rPr>
              <w:t> </w:t>
            </w:r>
            <w:r>
              <w:rPr>
                <w:sz w:val="24"/>
              </w:rPr>
              <w:t>et</w:t>
            </w:r>
            <w:r>
              <w:rPr>
                <w:spacing w:val="-14"/>
                <w:sz w:val="24"/>
              </w:rPr>
              <w:t> </w:t>
            </w:r>
            <w:r>
              <w:rPr>
                <w:sz w:val="24"/>
              </w:rPr>
              <w:t>les comportements d’une </w:t>
            </w:r>
            <w:r>
              <w:rPr>
                <w:spacing w:val="-2"/>
                <w:sz w:val="24"/>
              </w:rPr>
              <w:t>personne</w:t>
            </w:r>
          </w:p>
        </w:tc>
        <w:tc>
          <w:tcPr>
            <w:tcW w:w="1722"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ind w:left="51" w:right="387"/>
              <w:rPr>
                <w:sz w:val="24"/>
              </w:rPr>
            </w:pPr>
            <w:r>
              <w:rPr>
                <w:sz w:val="24"/>
              </w:rPr>
              <w:t>Le corps </w:t>
            </w:r>
            <w:r>
              <w:rPr>
                <w:spacing w:val="-2"/>
                <w:sz w:val="24"/>
              </w:rPr>
              <w:t>humain, Projecteur, L’ordinateur</w:t>
            </w:r>
          </w:p>
        </w:tc>
      </w:tr>
      <w:tr>
        <w:trPr>
          <w:trHeight w:val="2860" w:hRule="atLeast"/>
        </w:trPr>
        <w:tc>
          <w:tcPr>
            <w:tcW w:w="2300" w:type="dxa"/>
          </w:tcPr>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spacing w:before="1"/>
              <w:ind w:left="16"/>
              <w:jc w:val="center"/>
              <w:rPr>
                <w:sz w:val="24"/>
              </w:rPr>
            </w:pPr>
            <w:r>
              <w:rPr>
                <w:sz w:val="24"/>
              </w:rPr>
              <w:t>Week</w:t>
            </w:r>
            <w:r>
              <w:rPr>
                <w:spacing w:val="-6"/>
                <w:sz w:val="24"/>
              </w:rPr>
              <w:t> </w:t>
            </w:r>
            <w:r>
              <w:rPr>
                <w:spacing w:val="-10"/>
                <w:sz w:val="24"/>
              </w:rPr>
              <w:t>8</w:t>
            </w:r>
          </w:p>
        </w:tc>
        <w:tc>
          <w:tcPr>
            <w:tcW w:w="2300" w:type="dxa"/>
          </w:tcPr>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spacing w:before="1"/>
              <w:ind w:left="19"/>
              <w:jc w:val="center"/>
              <w:rPr>
                <w:sz w:val="24"/>
              </w:rPr>
            </w:pPr>
            <w:r>
              <w:rPr>
                <w:sz w:val="24"/>
              </w:rPr>
              <w:t>30</w:t>
            </w:r>
            <w:r>
              <w:rPr>
                <w:spacing w:val="-4"/>
                <w:sz w:val="24"/>
              </w:rPr>
              <w:t> </w:t>
            </w:r>
            <w:r>
              <w:rPr>
                <w:sz w:val="24"/>
              </w:rPr>
              <w:t>October</w:t>
            </w:r>
            <w:r>
              <w:rPr>
                <w:spacing w:val="-2"/>
                <w:sz w:val="24"/>
              </w:rPr>
              <w:t> </w:t>
            </w:r>
            <w:r>
              <w:rPr>
                <w:spacing w:val="-4"/>
                <w:sz w:val="24"/>
              </w:rPr>
              <w:t>2026</w:t>
            </w:r>
          </w:p>
        </w:tc>
        <w:tc>
          <w:tcPr>
            <w:tcW w:w="2302" w:type="dxa"/>
          </w:tcPr>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spacing w:before="1"/>
              <w:ind w:left="54"/>
              <w:rPr>
                <w:sz w:val="24"/>
              </w:rPr>
            </w:pPr>
            <w:r>
              <w:rPr>
                <w:spacing w:val="-2"/>
                <w:sz w:val="24"/>
              </w:rPr>
              <w:t>L’identité</w:t>
            </w:r>
          </w:p>
        </w:tc>
        <w:tc>
          <w:tcPr>
            <w:tcW w:w="2300" w:type="dxa"/>
          </w:tcPr>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spacing w:before="1"/>
              <w:ind w:left="53"/>
              <w:rPr>
                <w:sz w:val="24"/>
              </w:rPr>
            </w:pPr>
            <w:r>
              <w:rPr>
                <w:sz w:val="24"/>
              </w:rPr>
              <w:t>Décrire</w:t>
            </w:r>
            <w:r>
              <w:rPr>
                <w:spacing w:val="-6"/>
                <w:sz w:val="24"/>
              </w:rPr>
              <w:t> </w:t>
            </w:r>
            <w:r>
              <w:rPr>
                <w:spacing w:val="-2"/>
                <w:sz w:val="24"/>
              </w:rPr>
              <w:t>quelqu’un</w:t>
            </w:r>
          </w:p>
        </w:tc>
        <w:tc>
          <w:tcPr>
            <w:tcW w:w="1811" w:type="dxa"/>
          </w:tcPr>
          <w:p>
            <w:pPr>
              <w:pStyle w:val="TableParagraph"/>
              <w:rPr>
                <w:b/>
                <w:sz w:val="24"/>
              </w:rPr>
            </w:pPr>
          </w:p>
          <w:p>
            <w:pPr>
              <w:pStyle w:val="TableParagraph"/>
              <w:rPr>
                <w:b/>
                <w:sz w:val="24"/>
              </w:rPr>
            </w:pPr>
          </w:p>
          <w:p>
            <w:pPr>
              <w:pStyle w:val="TableParagraph"/>
              <w:spacing w:before="187"/>
              <w:rPr>
                <w:b/>
                <w:sz w:val="24"/>
              </w:rPr>
            </w:pPr>
          </w:p>
          <w:p>
            <w:pPr>
              <w:pStyle w:val="TableParagraph"/>
              <w:spacing w:before="1"/>
              <w:ind w:left="53"/>
              <w:rPr>
                <w:sz w:val="24"/>
              </w:rPr>
            </w:pPr>
            <w:r>
              <w:rPr>
                <w:spacing w:val="-2"/>
                <w:sz w:val="24"/>
              </w:rPr>
              <w:t>B6.1.4.1</w:t>
            </w:r>
          </w:p>
          <w:p>
            <w:pPr>
              <w:pStyle w:val="TableParagraph"/>
              <w:ind w:left="53" w:right="218"/>
              <w:rPr>
                <w:sz w:val="24"/>
              </w:rPr>
            </w:pPr>
            <w:r>
              <w:rPr>
                <w:spacing w:val="-2"/>
                <w:sz w:val="24"/>
              </w:rPr>
              <w:t>(Décrire quelqu’un)</w:t>
            </w:r>
          </w:p>
        </w:tc>
        <w:tc>
          <w:tcPr>
            <w:tcW w:w="3371" w:type="dxa"/>
          </w:tcPr>
          <w:p>
            <w:pPr>
              <w:pStyle w:val="TableParagraph"/>
              <w:spacing w:before="50"/>
              <w:ind w:left="52" w:right="121"/>
              <w:rPr>
                <w:sz w:val="24"/>
              </w:rPr>
            </w:pPr>
            <w:r>
              <w:rPr>
                <w:sz w:val="24"/>
              </w:rPr>
              <w:t>B6.1.4.3.1</w:t>
            </w:r>
            <w:r>
              <w:rPr>
                <w:spacing w:val="-13"/>
                <w:sz w:val="24"/>
              </w:rPr>
              <w:t> </w:t>
            </w:r>
            <w:r>
              <w:rPr>
                <w:sz w:val="24"/>
              </w:rPr>
              <w:t>Lire</w:t>
            </w:r>
            <w:r>
              <w:rPr>
                <w:spacing w:val="-12"/>
                <w:sz w:val="24"/>
              </w:rPr>
              <w:t> </w:t>
            </w:r>
            <w:r>
              <w:rPr>
                <w:sz w:val="24"/>
              </w:rPr>
              <w:t>et</w:t>
            </w:r>
            <w:r>
              <w:rPr>
                <w:spacing w:val="-14"/>
                <w:sz w:val="24"/>
              </w:rPr>
              <w:t> </w:t>
            </w:r>
            <w:r>
              <w:rPr>
                <w:sz w:val="24"/>
              </w:rPr>
              <w:t>comprendre des textes simples sur les caractéristiques physiques, l’habillement et les comportements d’une personne B6.1.4.4.1 Décrire quelqu’un en indiquant ses caractéristiques physiques, l’habillement et les </w:t>
            </w:r>
            <w:r>
              <w:rPr>
                <w:spacing w:val="-2"/>
                <w:sz w:val="24"/>
              </w:rPr>
              <w:t>comportements</w:t>
            </w:r>
          </w:p>
        </w:tc>
        <w:tc>
          <w:tcPr>
            <w:tcW w:w="1722"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51" w:right="387"/>
              <w:rPr>
                <w:sz w:val="24"/>
              </w:rPr>
            </w:pPr>
            <w:r>
              <w:rPr>
                <w:sz w:val="24"/>
              </w:rPr>
              <w:t>Le corps </w:t>
            </w:r>
            <w:r>
              <w:rPr>
                <w:spacing w:val="-2"/>
                <w:sz w:val="24"/>
              </w:rPr>
              <w:t>humain, Projecteur, L’ordinateur</w:t>
            </w:r>
          </w:p>
        </w:tc>
      </w:tr>
    </w:tbl>
    <w:p>
      <w:pPr>
        <w:spacing w:after="0"/>
        <w:rPr>
          <w:sz w:val="24"/>
        </w:rPr>
        <w:sectPr>
          <w:type w:val="continuous"/>
          <w:pgSz w:w="16840" w:h="11910" w:orient="landscape"/>
          <w:pgMar w:top="340" w:bottom="1083"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00"/>
        <w:gridCol w:w="2300"/>
        <w:gridCol w:w="2302"/>
        <w:gridCol w:w="2300"/>
        <w:gridCol w:w="1811"/>
        <w:gridCol w:w="3371"/>
        <w:gridCol w:w="1722"/>
      </w:tblGrid>
      <w:tr>
        <w:trPr>
          <w:trHeight w:val="652" w:hRule="atLeast"/>
        </w:trPr>
        <w:tc>
          <w:tcPr>
            <w:tcW w:w="2300" w:type="dxa"/>
            <w:shd w:val="clear" w:color="auto" w:fill="D9EAF7"/>
          </w:tcPr>
          <w:p>
            <w:pPr>
              <w:pStyle w:val="TableParagraph"/>
              <w:spacing w:before="189"/>
              <w:ind w:left="18"/>
              <w:jc w:val="center"/>
              <w:rPr>
                <w:b/>
                <w:sz w:val="24"/>
              </w:rPr>
            </w:pPr>
            <w:r>
              <w:rPr>
                <w:b/>
                <w:spacing w:val="-4"/>
                <w:sz w:val="24"/>
              </w:rPr>
              <w:t>WEEK</w:t>
            </w:r>
          </w:p>
        </w:tc>
        <w:tc>
          <w:tcPr>
            <w:tcW w:w="2300" w:type="dxa"/>
            <w:shd w:val="clear" w:color="auto" w:fill="D9EAF7"/>
          </w:tcPr>
          <w:p>
            <w:pPr>
              <w:pStyle w:val="TableParagraph"/>
              <w:spacing w:before="189"/>
              <w:ind w:left="18"/>
              <w:jc w:val="center"/>
              <w:rPr>
                <w:b/>
                <w:sz w:val="24"/>
              </w:rPr>
            </w:pPr>
            <w:r>
              <w:rPr>
                <w:b/>
                <w:sz w:val="24"/>
              </w:rPr>
              <w:t>WEEK</w:t>
            </w:r>
            <w:r>
              <w:rPr>
                <w:b/>
                <w:spacing w:val="-1"/>
                <w:sz w:val="24"/>
              </w:rPr>
              <w:t> </w:t>
            </w:r>
            <w:r>
              <w:rPr>
                <w:b/>
                <w:spacing w:val="-2"/>
                <w:sz w:val="24"/>
              </w:rPr>
              <w:t>ENDING</w:t>
            </w:r>
          </w:p>
        </w:tc>
        <w:tc>
          <w:tcPr>
            <w:tcW w:w="2302" w:type="dxa"/>
            <w:shd w:val="clear" w:color="auto" w:fill="D9EAF7"/>
          </w:tcPr>
          <w:p>
            <w:pPr>
              <w:pStyle w:val="TableParagraph"/>
              <w:spacing w:before="189"/>
              <w:ind w:left="649"/>
              <w:rPr>
                <w:b/>
                <w:sz w:val="24"/>
              </w:rPr>
            </w:pPr>
            <w:r>
              <w:rPr>
                <w:b/>
                <w:spacing w:val="-2"/>
                <w:sz w:val="24"/>
              </w:rPr>
              <w:t>STRAND</w:t>
            </w:r>
          </w:p>
        </w:tc>
        <w:tc>
          <w:tcPr>
            <w:tcW w:w="2300" w:type="dxa"/>
            <w:shd w:val="clear" w:color="auto" w:fill="D9EAF7"/>
          </w:tcPr>
          <w:p>
            <w:pPr>
              <w:pStyle w:val="TableParagraph"/>
              <w:spacing w:before="189"/>
              <w:ind w:left="17"/>
              <w:jc w:val="center"/>
              <w:rPr>
                <w:b/>
                <w:sz w:val="24"/>
              </w:rPr>
            </w:pPr>
            <w:r>
              <w:rPr>
                <w:b/>
                <w:spacing w:val="-2"/>
                <w:sz w:val="24"/>
              </w:rPr>
              <w:t>SUB-STRAND</w:t>
            </w:r>
          </w:p>
        </w:tc>
        <w:tc>
          <w:tcPr>
            <w:tcW w:w="1811" w:type="dxa"/>
            <w:shd w:val="clear" w:color="auto" w:fill="D9EAF7"/>
          </w:tcPr>
          <w:p>
            <w:pPr>
              <w:pStyle w:val="TableParagraph"/>
              <w:spacing w:before="50"/>
              <w:ind w:left="238" w:right="218" w:firstLine="84"/>
              <w:rPr>
                <w:b/>
                <w:sz w:val="24"/>
              </w:rPr>
            </w:pPr>
            <w:r>
              <w:rPr>
                <w:b/>
                <w:spacing w:val="-2"/>
                <w:sz w:val="24"/>
              </w:rPr>
              <w:t>CONTENT </w:t>
            </w:r>
            <w:r>
              <w:rPr>
                <w:b/>
                <w:spacing w:val="-4"/>
                <w:sz w:val="24"/>
              </w:rPr>
              <w:t>STANDARD</w:t>
            </w:r>
          </w:p>
        </w:tc>
        <w:tc>
          <w:tcPr>
            <w:tcW w:w="3371" w:type="dxa"/>
            <w:shd w:val="clear" w:color="auto" w:fill="D9EAF7"/>
          </w:tcPr>
          <w:p>
            <w:pPr>
              <w:pStyle w:val="TableParagraph"/>
              <w:spacing w:before="189"/>
              <w:ind w:left="1027"/>
              <w:rPr>
                <w:b/>
                <w:sz w:val="24"/>
              </w:rPr>
            </w:pPr>
            <w:r>
              <w:rPr>
                <w:b/>
                <w:spacing w:val="-2"/>
                <w:sz w:val="24"/>
              </w:rPr>
              <w:t>INDICATOR</w:t>
            </w:r>
          </w:p>
        </w:tc>
        <w:tc>
          <w:tcPr>
            <w:tcW w:w="1722" w:type="dxa"/>
            <w:shd w:val="clear" w:color="auto" w:fill="D9EAF7"/>
          </w:tcPr>
          <w:p>
            <w:pPr>
              <w:pStyle w:val="TableParagraph"/>
              <w:spacing w:before="189"/>
              <w:ind w:left="97"/>
              <w:rPr>
                <w:b/>
                <w:sz w:val="24"/>
              </w:rPr>
            </w:pPr>
            <w:r>
              <w:rPr>
                <w:b/>
                <w:spacing w:val="-2"/>
                <w:sz w:val="24"/>
              </w:rPr>
              <w:t>RESOURCES</w:t>
            </w:r>
          </w:p>
        </w:tc>
      </w:tr>
      <w:tr>
        <w:trPr>
          <w:trHeight w:val="2584" w:hRule="atLeast"/>
        </w:trPr>
        <w:tc>
          <w:tcPr>
            <w:tcW w:w="2300"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16"/>
              <w:jc w:val="center"/>
              <w:rPr>
                <w:sz w:val="24"/>
              </w:rPr>
            </w:pPr>
            <w:r>
              <w:rPr>
                <w:sz w:val="24"/>
              </w:rPr>
              <w:t>Week</w:t>
            </w:r>
            <w:r>
              <w:rPr>
                <w:spacing w:val="-6"/>
                <w:sz w:val="24"/>
              </w:rPr>
              <w:t> </w:t>
            </w:r>
            <w:r>
              <w:rPr>
                <w:spacing w:val="-10"/>
                <w:sz w:val="24"/>
              </w:rPr>
              <w:t>9</w:t>
            </w:r>
          </w:p>
        </w:tc>
        <w:tc>
          <w:tcPr>
            <w:tcW w:w="2300"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20"/>
              <w:jc w:val="center"/>
              <w:rPr>
                <w:sz w:val="24"/>
              </w:rPr>
            </w:pPr>
            <w:r>
              <w:rPr>
                <w:sz w:val="24"/>
              </w:rPr>
              <w:t>6</w:t>
            </w:r>
            <w:r>
              <w:rPr>
                <w:spacing w:val="-5"/>
                <w:sz w:val="24"/>
              </w:rPr>
              <w:t> </w:t>
            </w:r>
            <w:r>
              <w:rPr>
                <w:sz w:val="24"/>
              </w:rPr>
              <w:t>November</w:t>
            </w:r>
            <w:r>
              <w:rPr>
                <w:spacing w:val="-2"/>
                <w:sz w:val="24"/>
              </w:rPr>
              <w:t> </w:t>
            </w:r>
            <w:r>
              <w:rPr>
                <w:spacing w:val="-4"/>
                <w:sz w:val="24"/>
              </w:rPr>
              <w:t>2026</w:t>
            </w:r>
          </w:p>
        </w:tc>
        <w:tc>
          <w:tcPr>
            <w:tcW w:w="2302"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54"/>
              <w:rPr>
                <w:sz w:val="24"/>
              </w:rPr>
            </w:pPr>
            <w:r>
              <w:rPr>
                <w:spacing w:val="-2"/>
                <w:sz w:val="24"/>
              </w:rPr>
              <w:t>L’identité</w:t>
            </w:r>
          </w:p>
        </w:tc>
        <w:tc>
          <w:tcPr>
            <w:tcW w:w="2300" w:type="dxa"/>
          </w:tcPr>
          <w:p>
            <w:pPr>
              <w:pStyle w:val="TableParagraph"/>
              <w:rPr>
                <w:b/>
                <w:sz w:val="24"/>
              </w:rPr>
            </w:pPr>
          </w:p>
          <w:p>
            <w:pPr>
              <w:pStyle w:val="TableParagraph"/>
              <w:rPr>
                <w:b/>
                <w:sz w:val="24"/>
              </w:rPr>
            </w:pPr>
          </w:p>
          <w:p>
            <w:pPr>
              <w:pStyle w:val="TableParagraph"/>
              <w:spacing w:before="190"/>
              <w:rPr>
                <w:b/>
                <w:sz w:val="24"/>
              </w:rPr>
            </w:pPr>
          </w:p>
          <w:p>
            <w:pPr>
              <w:pStyle w:val="TableParagraph"/>
              <w:ind w:left="53"/>
              <w:rPr>
                <w:sz w:val="24"/>
              </w:rPr>
            </w:pPr>
            <w:r>
              <w:rPr>
                <w:sz w:val="24"/>
              </w:rPr>
              <w:t>Décrire</w:t>
            </w:r>
            <w:r>
              <w:rPr>
                <w:spacing w:val="-13"/>
                <w:sz w:val="24"/>
              </w:rPr>
              <w:t> </w:t>
            </w:r>
            <w:r>
              <w:rPr>
                <w:sz w:val="24"/>
              </w:rPr>
              <w:t>la</w:t>
            </w:r>
            <w:r>
              <w:rPr>
                <w:spacing w:val="-13"/>
                <w:sz w:val="24"/>
              </w:rPr>
              <w:t> </w:t>
            </w:r>
            <w:r>
              <w:rPr>
                <w:sz w:val="24"/>
              </w:rPr>
              <w:t>famille</w:t>
            </w:r>
            <w:r>
              <w:rPr>
                <w:spacing w:val="-13"/>
                <w:sz w:val="24"/>
              </w:rPr>
              <w:t> </w:t>
            </w:r>
            <w:r>
              <w:rPr>
                <w:sz w:val="24"/>
              </w:rPr>
              <w:t>et les liens familiaux</w:t>
            </w:r>
          </w:p>
        </w:tc>
        <w:tc>
          <w:tcPr>
            <w:tcW w:w="1811" w:type="dxa"/>
          </w:tcPr>
          <w:p>
            <w:pPr>
              <w:pStyle w:val="TableParagraph"/>
              <w:rPr>
                <w:b/>
                <w:sz w:val="24"/>
              </w:rPr>
            </w:pPr>
          </w:p>
          <w:p>
            <w:pPr>
              <w:pStyle w:val="TableParagraph"/>
              <w:spacing w:before="190"/>
              <w:rPr>
                <w:b/>
                <w:sz w:val="24"/>
              </w:rPr>
            </w:pPr>
          </w:p>
          <w:p>
            <w:pPr>
              <w:pStyle w:val="TableParagraph"/>
              <w:ind w:left="53"/>
              <w:rPr>
                <w:sz w:val="24"/>
              </w:rPr>
            </w:pPr>
            <w:r>
              <w:rPr>
                <w:spacing w:val="-2"/>
                <w:sz w:val="24"/>
              </w:rPr>
              <w:t>B6.1.5.1</w:t>
            </w:r>
          </w:p>
          <w:p>
            <w:pPr>
              <w:pStyle w:val="TableParagraph"/>
              <w:ind w:left="53" w:right="37"/>
              <w:rPr>
                <w:sz w:val="24"/>
              </w:rPr>
            </w:pPr>
            <w:r>
              <w:rPr>
                <w:sz w:val="24"/>
              </w:rPr>
              <w:t>Décrire la famille et les liens</w:t>
            </w:r>
            <w:r>
              <w:rPr>
                <w:spacing w:val="-17"/>
                <w:sz w:val="24"/>
              </w:rPr>
              <w:t> </w:t>
            </w:r>
            <w:r>
              <w:rPr>
                <w:sz w:val="24"/>
              </w:rPr>
              <w:t>familiaux.</w:t>
            </w:r>
          </w:p>
        </w:tc>
        <w:tc>
          <w:tcPr>
            <w:tcW w:w="3371" w:type="dxa"/>
          </w:tcPr>
          <w:p>
            <w:pPr>
              <w:pStyle w:val="TableParagraph"/>
              <w:spacing w:before="51"/>
              <w:ind w:left="52" w:right="121"/>
              <w:rPr>
                <w:sz w:val="24"/>
              </w:rPr>
            </w:pPr>
            <w:r>
              <w:rPr>
                <w:sz w:val="24"/>
              </w:rPr>
              <w:t>B6.1.5.1.1 Écouter/Regarder et comprendre un document audiovisuel qui décrit une famille élargie B6.1.5.2.1 Poser des questions et répondre</w:t>
            </w:r>
            <w:r>
              <w:rPr>
                <w:spacing w:val="-9"/>
                <w:sz w:val="24"/>
              </w:rPr>
              <w:t> </w:t>
            </w:r>
            <w:r>
              <w:rPr>
                <w:sz w:val="24"/>
              </w:rPr>
              <w:t>à</w:t>
            </w:r>
            <w:r>
              <w:rPr>
                <w:spacing w:val="-10"/>
                <w:sz w:val="24"/>
              </w:rPr>
              <w:t> </w:t>
            </w:r>
            <w:r>
              <w:rPr>
                <w:sz w:val="24"/>
              </w:rPr>
              <w:t>des</w:t>
            </w:r>
            <w:r>
              <w:rPr>
                <w:spacing w:val="-11"/>
                <w:sz w:val="24"/>
              </w:rPr>
              <w:t> </w:t>
            </w:r>
            <w:r>
              <w:rPr>
                <w:sz w:val="24"/>
              </w:rPr>
              <w:t>questions</w:t>
            </w:r>
            <w:r>
              <w:rPr>
                <w:spacing w:val="-9"/>
                <w:sz w:val="24"/>
              </w:rPr>
              <w:t> </w:t>
            </w:r>
            <w:r>
              <w:rPr>
                <w:sz w:val="24"/>
              </w:rPr>
              <w:t>sur les liens de parenté d’une famille élargie en images ou </w:t>
            </w:r>
            <w:r>
              <w:rPr>
                <w:spacing w:val="-2"/>
                <w:sz w:val="24"/>
              </w:rPr>
              <w:t>photos.</w:t>
            </w:r>
          </w:p>
        </w:tc>
        <w:tc>
          <w:tcPr>
            <w:tcW w:w="1722" w:type="dxa"/>
          </w:tcPr>
          <w:p>
            <w:pPr>
              <w:pStyle w:val="TableParagraph"/>
              <w:rPr>
                <w:b/>
                <w:sz w:val="24"/>
              </w:rPr>
            </w:pPr>
          </w:p>
          <w:p>
            <w:pPr>
              <w:pStyle w:val="TableParagraph"/>
              <w:spacing w:before="50"/>
              <w:rPr>
                <w:b/>
                <w:sz w:val="24"/>
              </w:rPr>
            </w:pPr>
          </w:p>
          <w:p>
            <w:pPr>
              <w:pStyle w:val="TableParagraph"/>
              <w:spacing w:before="1"/>
              <w:ind w:left="51" w:right="34"/>
              <w:rPr>
                <w:sz w:val="24"/>
              </w:rPr>
            </w:pPr>
            <w:r>
              <w:rPr>
                <w:spacing w:val="-2"/>
                <w:sz w:val="24"/>
              </w:rPr>
              <w:t>Dialogue, </w:t>
            </w:r>
            <w:r>
              <w:rPr>
                <w:sz w:val="24"/>
              </w:rPr>
              <w:t>vidéo, L’arbre </w:t>
            </w:r>
            <w:r>
              <w:rPr>
                <w:spacing w:val="-2"/>
                <w:sz w:val="24"/>
              </w:rPr>
              <w:t>généalogique, </w:t>
            </w:r>
            <w:r>
              <w:rPr>
                <w:sz w:val="24"/>
              </w:rPr>
              <w:t>Dessin animé </w:t>
            </w:r>
            <w:r>
              <w:rPr>
                <w:spacing w:val="-2"/>
                <w:sz w:val="24"/>
              </w:rPr>
              <w:t>ordinateur</w:t>
            </w:r>
          </w:p>
        </w:tc>
      </w:tr>
      <w:tr>
        <w:trPr>
          <w:trHeight w:val="1480" w:hRule="atLeast"/>
        </w:trPr>
        <w:tc>
          <w:tcPr>
            <w:tcW w:w="2300" w:type="dxa"/>
          </w:tcPr>
          <w:p>
            <w:pPr>
              <w:pStyle w:val="TableParagraph"/>
              <w:rPr>
                <w:b/>
                <w:sz w:val="24"/>
              </w:rPr>
            </w:pPr>
          </w:p>
          <w:p>
            <w:pPr>
              <w:pStyle w:val="TableParagraph"/>
              <w:spacing w:before="51"/>
              <w:rPr>
                <w:b/>
                <w:sz w:val="24"/>
              </w:rPr>
            </w:pPr>
          </w:p>
          <w:p>
            <w:pPr>
              <w:pStyle w:val="TableParagraph"/>
              <w:ind w:left="16"/>
              <w:jc w:val="center"/>
              <w:rPr>
                <w:sz w:val="24"/>
              </w:rPr>
            </w:pPr>
            <w:r>
              <w:rPr>
                <w:sz w:val="24"/>
              </w:rPr>
              <w:t>Week</w:t>
            </w:r>
            <w:r>
              <w:rPr>
                <w:spacing w:val="-6"/>
                <w:sz w:val="24"/>
              </w:rPr>
              <w:t> </w:t>
            </w:r>
            <w:r>
              <w:rPr>
                <w:spacing w:val="-5"/>
                <w:sz w:val="24"/>
              </w:rPr>
              <w:t>10</w:t>
            </w:r>
          </w:p>
        </w:tc>
        <w:tc>
          <w:tcPr>
            <w:tcW w:w="2300" w:type="dxa"/>
          </w:tcPr>
          <w:p>
            <w:pPr>
              <w:pStyle w:val="TableParagraph"/>
              <w:rPr>
                <w:b/>
                <w:sz w:val="24"/>
              </w:rPr>
            </w:pPr>
          </w:p>
          <w:p>
            <w:pPr>
              <w:pStyle w:val="TableParagraph"/>
              <w:spacing w:before="51"/>
              <w:rPr>
                <w:b/>
                <w:sz w:val="24"/>
              </w:rPr>
            </w:pPr>
          </w:p>
          <w:p>
            <w:pPr>
              <w:pStyle w:val="TableParagraph"/>
              <w:ind w:left="19"/>
              <w:jc w:val="center"/>
              <w:rPr>
                <w:sz w:val="24"/>
              </w:rPr>
            </w:pPr>
            <w:r>
              <w:rPr>
                <w:sz w:val="24"/>
              </w:rPr>
              <w:t>13</w:t>
            </w:r>
            <w:r>
              <w:rPr>
                <w:spacing w:val="-5"/>
                <w:sz w:val="24"/>
              </w:rPr>
              <w:t> </w:t>
            </w:r>
            <w:r>
              <w:rPr>
                <w:sz w:val="24"/>
              </w:rPr>
              <w:t>November</w:t>
            </w:r>
            <w:r>
              <w:rPr>
                <w:spacing w:val="-2"/>
                <w:sz w:val="24"/>
              </w:rPr>
              <w:t> </w:t>
            </w:r>
            <w:r>
              <w:rPr>
                <w:spacing w:val="-4"/>
                <w:sz w:val="24"/>
              </w:rPr>
              <w:t>2026</w:t>
            </w:r>
          </w:p>
        </w:tc>
        <w:tc>
          <w:tcPr>
            <w:tcW w:w="2302" w:type="dxa"/>
          </w:tcPr>
          <w:p>
            <w:pPr>
              <w:pStyle w:val="TableParagraph"/>
              <w:rPr>
                <w:b/>
                <w:sz w:val="24"/>
              </w:rPr>
            </w:pPr>
          </w:p>
          <w:p>
            <w:pPr>
              <w:pStyle w:val="TableParagraph"/>
              <w:spacing w:before="51"/>
              <w:rPr>
                <w:b/>
                <w:sz w:val="24"/>
              </w:rPr>
            </w:pPr>
          </w:p>
          <w:p>
            <w:pPr>
              <w:pStyle w:val="TableParagraph"/>
              <w:ind w:left="54"/>
              <w:rPr>
                <w:sz w:val="24"/>
              </w:rPr>
            </w:pPr>
            <w:r>
              <w:rPr>
                <w:spacing w:val="-2"/>
                <w:sz w:val="24"/>
              </w:rPr>
              <w:t>L’identité</w:t>
            </w:r>
          </w:p>
        </w:tc>
        <w:tc>
          <w:tcPr>
            <w:tcW w:w="2300" w:type="dxa"/>
          </w:tcPr>
          <w:p>
            <w:pPr>
              <w:pStyle w:val="TableParagraph"/>
              <w:spacing w:before="190"/>
              <w:rPr>
                <w:b/>
                <w:sz w:val="24"/>
              </w:rPr>
            </w:pPr>
          </w:p>
          <w:p>
            <w:pPr>
              <w:pStyle w:val="TableParagraph"/>
              <w:ind w:left="53"/>
              <w:rPr>
                <w:sz w:val="24"/>
              </w:rPr>
            </w:pPr>
            <w:r>
              <w:rPr>
                <w:sz w:val="24"/>
              </w:rPr>
              <w:t>Décrire</w:t>
            </w:r>
            <w:r>
              <w:rPr>
                <w:spacing w:val="-13"/>
                <w:sz w:val="24"/>
              </w:rPr>
              <w:t> </w:t>
            </w:r>
            <w:r>
              <w:rPr>
                <w:sz w:val="24"/>
              </w:rPr>
              <w:t>la</w:t>
            </w:r>
            <w:r>
              <w:rPr>
                <w:spacing w:val="-13"/>
                <w:sz w:val="24"/>
              </w:rPr>
              <w:t> </w:t>
            </w:r>
            <w:r>
              <w:rPr>
                <w:sz w:val="24"/>
              </w:rPr>
              <w:t>famille</w:t>
            </w:r>
            <w:r>
              <w:rPr>
                <w:spacing w:val="-13"/>
                <w:sz w:val="24"/>
              </w:rPr>
              <w:t> </w:t>
            </w:r>
            <w:r>
              <w:rPr>
                <w:sz w:val="24"/>
              </w:rPr>
              <w:t>et les liens familiaux</w:t>
            </w:r>
          </w:p>
        </w:tc>
        <w:tc>
          <w:tcPr>
            <w:tcW w:w="1811" w:type="dxa"/>
          </w:tcPr>
          <w:p>
            <w:pPr>
              <w:pStyle w:val="TableParagraph"/>
              <w:spacing w:before="190"/>
              <w:ind w:left="53"/>
              <w:rPr>
                <w:sz w:val="24"/>
              </w:rPr>
            </w:pPr>
            <w:r>
              <w:rPr>
                <w:spacing w:val="-2"/>
                <w:sz w:val="24"/>
              </w:rPr>
              <w:t>B6.1.5.1</w:t>
            </w:r>
          </w:p>
          <w:p>
            <w:pPr>
              <w:pStyle w:val="TableParagraph"/>
              <w:ind w:left="53" w:right="37"/>
              <w:rPr>
                <w:sz w:val="24"/>
              </w:rPr>
            </w:pPr>
            <w:r>
              <w:rPr>
                <w:sz w:val="24"/>
              </w:rPr>
              <w:t>Décrire la famille et les liens</w:t>
            </w:r>
            <w:r>
              <w:rPr>
                <w:spacing w:val="-17"/>
                <w:sz w:val="24"/>
              </w:rPr>
              <w:t> </w:t>
            </w:r>
            <w:r>
              <w:rPr>
                <w:sz w:val="24"/>
              </w:rPr>
              <w:t>familiaux.</w:t>
            </w:r>
          </w:p>
        </w:tc>
        <w:tc>
          <w:tcPr>
            <w:tcW w:w="3371" w:type="dxa"/>
          </w:tcPr>
          <w:p>
            <w:pPr>
              <w:pStyle w:val="TableParagraph"/>
              <w:spacing w:before="190"/>
              <w:ind w:left="52"/>
              <w:rPr>
                <w:sz w:val="24"/>
              </w:rPr>
            </w:pPr>
            <w:r>
              <w:rPr>
                <w:sz w:val="24"/>
              </w:rPr>
              <w:t>B6.1.5.3.1 Lire et comprendre un</w:t>
            </w:r>
            <w:r>
              <w:rPr>
                <w:spacing w:val="-8"/>
                <w:sz w:val="24"/>
              </w:rPr>
              <w:t> </w:t>
            </w:r>
            <w:r>
              <w:rPr>
                <w:sz w:val="24"/>
              </w:rPr>
              <w:t>texte</w:t>
            </w:r>
            <w:r>
              <w:rPr>
                <w:spacing w:val="-7"/>
                <w:sz w:val="24"/>
              </w:rPr>
              <w:t> </w:t>
            </w:r>
            <w:r>
              <w:rPr>
                <w:sz w:val="24"/>
              </w:rPr>
              <w:t>simple</w:t>
            </w:r>
            <w:r>
              <w:rPr>
                <w:spacing w:val="-10"/>
                <w:sz w:val="24"/>
              </w:rPr>
              <w:t> </w:t>
            </w:r>
            <w:r>
              <w:rPr>
                <w:sz w:val="24"/>
              </w:rPr>
              <w:t>sur</w:t>
            </w:r>
            <w:r>
              <w:rPr>
                <w:spacing w:val="-8"/>
                <w:sz w:val="24"/>
              </w:rPr>
              <w:t> </w:t>
            </w:r>
            <w:r>
              <w:rPr>
                <w:sz w:val="24"/>
              </w:rPr>
              <w:t>une</w:t>
            </w:r>
            <w:r>
              <w:rPr>
                <w:spacing w:val="-8"/>
                <w:sz w:val="24"/>
              </w:rPr>
              <w:t> </w:t>
            </w:r>
            <w:r>
              <w:rPr>
                <w:sz w:val="24"/>
              </w:rPr>
              <w:t>famille illustre B6.1.5.4.1 Décrire les membres de sa famille élargie</w:t>
            </w:r>
          </w:p>
        </w:tc>
        <w:tc>
          <w:tcPr>
            <w:tcW w:w="1722" w:type="dxa"/>
          </w:tcPr>
          <w:p>
            <w:pPr>
              <w:pStyle w:val="TableParagraph"/>
              <w:spacing w:before="51"/>
              <w:ind w:left="51" w:right="34"/>
              <w:rPr>
                <w:sz w:val="24"/>
              </w:rPr>
            </w:pPr>
            <w:r>
              <w:rPr>
                <w:spacing w:val="-2"/>
                <w:sz w:val="24"/>
              </w:rPr>
              <w:t>Dialogue, </w:t>
            </w:r>
            <w:r>
              <w:rPr>
                <w:sz w:val="24"/>
              </w:rPr>
              <w:t>vidéo, L’arbre </w:t>
            </w:r>
            <w:r>
              <w:rPr>
                <w:spacing w:val="-2"/>
                <w:sz w:val="24"/>
              </w:rPr>
              <w:t>généalogique, </w:t>
            </w:r>
            <w:r>
              <w:rPr>
                <w:sz w:val="24"/>
              </w:rPr>
              <w:t>Dessin animé </w:t>
            </w:r>
            <w:r>
              <w:rPr>
                <w:spacing w:val="-2"/>
                <w:sz w:val="24"/>
              </w:rPr>
              <w:t>ordinateur</w:t>
            </w:r>
          </w:p>
        </w:tc>
      </w:tr>
      <w:tr>
        <w:trPr>
          <w:trHeight w:val="2032" w:hRule="atLeast"/>
        </w:trPr>
        <w:tc>
          <w:tcPr>
            <w:tcW w:w="2300" w:type="dxa"/>
          </w:tcPr>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16"/>
              <w:jc w:val="center"/>
              <w:rPr>
                <w:sz w:val="24"/>
              </w:rPr>
            </w:pPr>
            <w:r>
              <w:rPr>
                <w:sz w:val="24"/>
              </w:rPr>
              <w:t>Week</w:t>
            </w:r>
            <w:r>
              <w:rPr>
                <w:spacing w:val="-4"/>
                <w:sz w:val="24"/>
              </w:rPr>
              <w:t> </w:t>
            </w:r>
            <w:r>
              <w:rPr>
                <w:spacing w:val="-5"/>
                <w:sz w:val="24"/>
              </w:rPr>
              <w:t>11</w:t>
            </w:r>
          </w:p>
        </w:tc>
        <w:tc>
          <w:tcPr>
            <w:tcW w:w="2300" w:type="dxa"/>
          </w:tcPr>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19"/>
              <w:jc w:val="center"/>
              <w:rPr>
                <w:sz w:val="24"/>
              </w:rPr>
            </w:pPr>
            <w:r>
              <w:rPr>
                <w:sz w:val="24"/>
              </w:rPr>
              <w:t>20</w:t>
            </w:r>
            <w:r>
              <w:rPr>
                <w:spacing w:val="-5"/>
                <w:sz w:val="24"/>
              </w:rPr>
              <w:t> </w:t>
            </w:r>
            <w:r>
              <w:rPr>
                <w:sz w:val="24"/>
              </w:rPr>
              <w:t>November</w:t>
            </w:r>
            <w:r>
              <w:rPr>
                <w:spacing w:val="-2"/>
                <w:sz w:val="24"/>
              </w:rPr>
              <w:t> </w:t>
            </w:r>
            <w:r>
              <w:rPr>
                <w:spacing w:val="-4"/>
                <w:sz w:val="24"/>
              </w:rPr>
              <w:t>2026</w:t>
            </w:r>
          </w:p>
        </w:tc>
        <w:tc>
          <w:tcPr>
            <w:tcW w:w="2302" w:type="dxa"/>
          </w:tcPr>
          <w:p>
            <w:pPr>
              <w:pStyle w:val="TableParagraph"/>
              <w:rPr>
                <w:b/>
                <w:sz w:val="24"/>
              </w:rPr>
            </w:pPr>
          </w:p>
          <w:p>
            <w:pPr>
              <w:pStyle w:val="TableParagraph"/>
              <w:spacing w:before="187"/>
              <w:rPr>
                <w:b/>
                <w:sz w:val="24"/>
              </w:rPr>
            </w:pPr>
          </w:p>
          <w:p>
            <w:pPr>
              <w:pStyle w:val="TableParagraph"/>
              <w:ind w:left="54"/>
              <w:rPr>
                <w:sz w:val="24"/>
              </w:rPr>
            </w:pPr>
            <w:r>
              <w:rPr>
                <w:sz w:val="24"/>
              </w:rPr>
              <w:t>Parler de son </w:t>
            </w:r>
            <w:r>
              <w:rPr>
                <w:spacing w:val="-2"/>
                <w:sz w:val="24"/>
              </w:rPr>
              <w:t>environnement</w:t>
            </w:r>
          </w:p>
        </w:tc>
        <w:tc>
          <w:tcPr>
            <w:tcW w:w="2300" w:type="dxa"/>
          </w:tcPr>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20" w:right="57"/>
              <w:jc w:val="center"/>
              <w:rPr>
                <w:sz w:val="24"/>
              </w:rPr>
            </w:pPr>
            <w:r>
              <w:rPr>
                <w:sz w:val="24"/>
              </w:rPr>
              <w:t>Parler</w:t>
            </w:r>
            <w:r>
              <w:rPr>
                <w:spacing w:val="-2"/>
                <w:sz w:val="24"/>
              </w:rPr>
              <w:t> </w:t>
            </w:r>
            <w:r>
              <w:rPr>
                <w:sz w:val="24"/>
              </w:rPr>
              <w:t>de</w:t>
            </w:r>
            <w:r>
              <w:rPr>
                <w:spacing w:val="-2"/>
                <w:sz w:val="24"/>
              </w:rPr>
              <w:t> </w:t>
            </w:r>
            <w:r>
              <w:rPr>
                <w:sz w:val="24"/>
              </w:rPr>
              <w:t>sa</w:t>
            </w:r>
            <w:r>
              <w:rPr>
                <w:spacing w:val="-1"/>
                <w:sz w:val="24"/>
              </w:rPr>
              <w:t> </w:t>
            </w:r>
            <w:r>
              <w:rPr>
                <w:spacing w:val="-2"/>
                <w:sz w:val="24"/>
              </w:rPr>
              <w:t>maison</w:t>
            </w:r>
          </w:p>
        </w:tc>
        <w:tc>
          <w:tcPr>
            <w:tcW w:w="1811" w:type="dxa"/>
          </w:tcPr>
          <w:p>
            <w:pPr>
              <w:pStyle w:val="TableParagraph"/>
              <w:rPr>
                <w:b/>
                <w:sz w:val="24"/>
              </w:rPr>
            </w:pPr>
          </w:p>
          <w:p>
            <w:pPr>
              <w:pStyle w:val="TableParagraph"/>
              <w:spacing w:before="50"/>
              <w:rPr>
                <w:b/>
                <w:sz w:val="24"/>
              </w:rPr>
            </w:pPr>
          </w:p>
          <w:p>
            <w:pPr>
              <w:pStyle w:val="TableParagraph"/>
              <w:ind w:left="53"/>
              <w:rPr>
                <w:sz w:val="24"/>
              </w:rPr>
            </w:pPr>
            <w:r>
              <w:rPr>
                <w:sz w:val="24"/>
              </w:rPr>
              <w:t>B6.2.1.1</w:t>
            </w:r>
            <w:r>
              <w:rPr>
                <w:spacing w:val="-17"/>
                <w:sz w:val="24"/>
              </w:rPr>
              <w:t> </w:t>
            </w:r>
            <w:r>
              <w:rPr>
                <w:sz w:val="24"/>
              </w:rPr>
              <w:t>(Parler de son </w:t>
            </w:r>
            <w:r>
              <w:rPr>
                <w:spacing w:val="-2"/>
                <w:sz w:val="24"/>
              </w:rPr>
              <w:t>environnement)</w:t>
            </w:r>
          </w:p>
        </w:tc>
        <w:tc>
          <w:tcPr>
            <w:tcW w:w="3371" w:type="dxa"/>
          </w:tcPr>
          <w:p>
            <w:pPr>
              <w:pStyle w:val="TableParagraph"/>
              <w:spacing w:before="50"/>
              <w:ind w:left="52" w:right="121"/>
              <w:rPr>
                <w:sz w:val="24"/>
              </w:rPr>
            </w:pPr>
            <w:r>
              <w:rPr>
                <w:sz w:val="24"/>
              </w:rPr>
              <w:t>B6.2.1.1.1 Écouter/Regarder et comprendre un document audiovisuel</w:t>
            </w:r>
            <w:r>
              <w:rPr>
                <w:spacing w:val="-9"/>
                <w:sz w:val="24"/>
              </w:rPr>
              <w:t> </w:t>
            </w:r>
            <w:r>
              <w:rPr>
                <w:sz w:val="24"/>
              </w:rPr>
              <w:t>sur</w:t>
            </w:r>
            <w:r>
              <w:rPr>
                <w:spacing w:val="-9"/>
                <w:sz w:val="24"/>
              </w:rPr>
              <w:t> </w:t>
            </w:r>
            <w:r>
              <w:rPr>
                <w:sz w:val="24"/>
              </w:rPr>
              <w:t>les</w:t>
            </w:r>
            <w:r>
              <w:rPr>
                <w:spacing w:val="-11"/>
                <w:sz w:val="24"/>
              </w:rPr>
              <w:t> </w:t>
            </w:r>
            <w:r>
              <w:rPr>
                <w:sz w:val="24"/>
              </w:rPr>
              <w:t>pièces,</w:t>
            </w:r>
            <w:r>
              <w:rPr>
                <w:spacing w:val="-9"/>
                <w:sz w:val="24"/>
              </w:rPr>
              <w:t> </w:t>
            </w:r>
            <w:r>
              <w:rPr>
                <w:sz w:val="24"/>
              </w:rPr>
              <w:t>les objets de la maison B6.2.1.2.1-</w:t>
            </w:r>
            <w:r>
              <w:rPr>
                <w:spacing w:val="-9"/>
                <w:sz w:val="24"/>
              </w:rPr>
              <w:t> </w:t>
            </w:r>
            <w:r>
              <w:rPr>
                <w:sz w:val="24"/>
              </w:rPr>
              <w:t>Poser</w:t>
            </w:r>
            <w:r>
              <w:rPr>
                <w:spacing w:val="-8"/>
                <w:sz w:val="24"/>
              </w:rPr>
              <w:t> </w:t>
            </w:r>
            <w:r>
              <w:rPr>
                <w:sz w:val="24"/>
              </w:rPr>
              <w:t>et</w:t>
            </w:r>
            <w:r>
              <w:rPr>
                <w:spacing w:val="-8"/>
                <w:sz w:val="24"/>
              </w:rPr>
              <w:t> </w:t>
            </w:r>
            <w:r>
              <w:rPr>
                <w:sz w:val="24"/>
              </w:rPr>
              <w:t>répondre à</w:t>
            </w:r>
            <w:r>
              <w:rPr>
                <w:spacing w:val="-4"/>
                <w:sz w:val="24"/>
              </w:rPr>
              <w:t> </w:t>
            </w:r>
            <w:r>
              <w:rPr>
                <w:sz w:val="24"/>
              </w:rPr>
              <w:t>des</w:t>
            </w:r>
            <w:r>
              <w:rPr>
                <w:spacing w:val="-6"/>
                <w:sz w:val="24"/>
              </w:rPr>
              <w:t> </w:t>
            </w:r>
            <w:r>
              <w:rPr>
                <w:sz w:val="24"/>
              </w:rPr>
              <w:t>questions</w:t>
            </w:r>
            <w:r>
              <w:rPr>
                <w:spacing w:val="-6"/>
                <w:sz w:val="24"/>
              </w:rPr>
              <w:t> </w:t>
            </w:r>
            <w:r>
              <w:rPr>
                <w:sz w:val="24"/>
              </w:rPr>
              <w:t>sur</w:t>
            </w:r>
            <w:r>
              <w:rPr>
                <w:spacing w:val="-4"/>
                <w:sz w:val="24"/>
              </w:rPr>
              <w:t> </w:t>
            </w:r>
            <w:r>
              <w:rPr>
                <w:sz w:val="24"/>
              </w:rPr>
              <w:t>les</w:t>
            </w:r>
            <w:r>
              <w:rPr>
                <w:spacing w:val="-6"/>
                <w:sz w:val="24"/>
              </w:rPr>
              <w:t> </w:t>
            </w:r>
            <w:r>
              <w:rPr>
                <w:sz w:val="24"/>
              </w:rPr>
              <w:t>objets de la maison</w:t>
            </w:r>
          </w:p>
        </w:tc>
        <w:tc>
          <w:tcPr>
            <w:tcW w:w="1722" w:type="dxa"/>
          </w:tcPr>
          <w:p>
            <w:pPr>
              <w:pStyle w:val="TableParagraph"/>
              <w:rPr>
                <w:b/>
                <w:sz w:val="24"/>
              </w:rPr>
            </w:pPr>
          </w:p>
          <w:p>
            <w:pPr>
              <w:pStyle w:val="TableParagraph"/>
              <w:spacing w:before="50"/>
              <w:rPr>
                <w:b/>
                <w:sz w:val="24"/>
              </w:rPr>
            </w:pPr>
          </w:p>
          <w:p>
            <w:pPr>
              <w:pStyle w:val="TableParagraph"/>
              <w:ind w:left="51"/>
              <w:rPr>
                <w:sz w:val="24"/>
              </w:rPr>
            </w:pPr>
            <w:r>
              <w:rPr>
                <w:spacing w:val="-2"/>
                <w:sz w:val="24"/>
              </w:rPr>
              <w:t>Dialogue, </w:t>
            </w:r>
            <w:r>
              <w:rPr>
                <w:sz w:val="24"/>
              </w:rPr>
              <w:t>Audio,</w:t>
            </w:r>
            <w:r>
              <w:rPr>
                <w:spacing w:val="-17"/>
                <w:sz w:val="24"/>
              </w:rPr>
              <w:t> </w:t>
            </w:r>
            <w:r>
              <w:rPr>
                <w:sz w:val="24"/>
              </w:rPr>
              <w:t>Haut- </w:t>
            </w:r>
            <w:r>
              <w:rPr>
                <w:spacing w:val="-2"/>
                <w:sz w:val="24"/>
              </w:rPr>
              <w:t>parleur</w:t>
            </w:r>
          </w:p>
        </w:tc>
      </w:tr>
      <w:tr>
        <w:trPr>
          <w:trHeight w:val="2584" w:hRule="atLeast"/>
        </w:trPr>
        <w:tc>
          <w:tcPr>
            <w:tcW w:w="2300"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ind w:left="16"/>
              <w:jc w:val="center"/>
              <w:rPr>
                <w:sz w:val="24"/>
              </w:rPr>
            </w:pPr>
            <w:r>
              <w:rPr>
                <w:sz w:val="24"/>
              </w:rPr>
              <w:t>Week</w:t>
            </w:r>
            <w:r>
              <w:rPr>
                <w:spacing w:val="-6"/>
                <w:sz w:val="24"/>
              </w:rPr>
              <w:t> </w:t>
            </w:r>
            <w:r>
              <w:rPr>
                <w:spacing w:val="-5"/>
                <w:sz w:val="24"/>
              </w:rPr>
              <w:t>12</w:t>
            </w:r>
          </w:p>
        </w:tc>
        <w:tc>
          <w:tcPr>
            <w:tcW w:w="2300"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ind w:left="19"/>
              <w:jc w:val="center"/>
              <w:rPr>
                <w:sz w:val="24"/>
              </w:rPr>
            </w:pPr>
            <w:r>
              <w:rPr>
                <w:sz w:val="24"/>
              </w:rPr>
              <w:t>27</w:t>
            </w:r>
            <w:r>
              <w:rPr>
                <w:spacing w:val="-5"/>
                <w:sz w:val="24"/>
              </w:rPr>
              <w:t> </w:t>
            </w:r>
            <w:r>
              <w:rPr>
                <w:sz w:val="24"/>
              </w:rPr>
              <w:t>November</w:t>
            </w:r>
            <w:r>
              <w:rPr>
                <w:spacing w:val="-2"/>
                <w:sz w:val="24"/>
              </w:rPr>
              <w:t> </w:t>
            </w:r>
            <w:r>
              <w:rPr>
                <w:spacing w:val="-4"/>
                <w:sz w:val="24"/>
              </w:rPr>
              <w:t>2026</w:t>
            </w:r>
          </w:p>
        </w:tc>
        <w:tc>
          <w:tcPr>
            <w:tcW w:w="2302"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54"/>
              <w:rPr>
                <w:sz w:val="24"/>
              </w:rPr>
            </w:pPr>
            <w:r>
              <w:rPr>
                <w:sz w:val="24"/>
              </w:rPr>
              <w:t>Parler de son </w:t>
            </w:r>
            <w:r>
              <w:rPr>
                <w:spacing w:val="-2"/>
                <w:sz w:val="24"/>
              </w:rPr>
              <w:t>environnement</w:t>
            </w:r>
          </w:p>
        </w:tc>
        <w:tc>
          <w:tcPr>
            <w:tcW w:w="2300"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ind w:left="20" w:right="57"/>
              <w:jc w:val="center"/>
              <w:rPr>
                <w:sz w:val="24"/>
              </w:rPr>
            </w:pPr>
            <w:r>
              <w:rPr>
                <w:sz w:val="24"/>
              </w:rPr>
              <w:t>Parler</w:t>
            </w:r>
            <w:r>
              <w:rPr>
                <w:spacing w:val="-2"/>
                <w:sz w:val="24"/>
              </w:rPr>
              <w:t> </w:t>
            </w:r>
            <w:r>
              <w:rPr>
                <w:sz w:val="24"/>
              </w:rPr>
              <w:t>de</w:t>
            </w:r>
            <w:r>
              <w:rPr>
                <w:spacing w:val="-2"/>
                <w:sz w:val="24"/>
              </w:rPr>
              <w:t> </w:t>
            </w:r>
            <w:r>
              <w:rPr>
                <w:sz w:val="24"/>
              </w:rPr>
              <w:t>sa</w:t>
            </w:r>
            <w:r>
              <w:rPr>
                <w:spacing w:val="-1"/>
                <w:sz w:val="24"/>
              </w:rPr>
              <w:t> </w:t>
            </w:r>
            <w:r>
              <w:rPr>
                <w:spacing w:val="-2"/>
                <w:sz w:val="24"/>
              </w:rPr>
              <w:t>maison</w:t>
            </w:r>
          </w:p>
        </w:tc>
        <w:tc>
          <w:tcPr>
            <w:tcW w:w="1811"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53"/>
              <w:rPr>
                <w:sz w:val="24"/>
              </w:rPr>
            </w:pPr>
            <w:r>
              <w:rPr>
                <w:sz w:val="24"/>
              </w:rPr>
              <w:t>B6.2.1.1</w:t>
            </w:r>
            <w:r>
              <w:rPr>
                <w:spacing w:val="-17"/>
                <w:sz w:val="24"/>
              </w:rPr>
              <w:t> </w:t>
            </w:r>
            <w:r>
              <w:rPr>
                <w:sz w:val="24"/>
              </w:rPr>
              <w:t>(Parler de son </w:t>
            </w:r>
            <w:r>
              <w:rPr>
                <w:spacing w:val="-2"/>
                <w:sz w:val="24"/>
              </w:rPr>
              <w:t>environnement)</w:t>
            </w:r>
          </w:p>
        </w:tc>
        <w:tc>
          <w:tcPr>
            <w:tcW w:w="3371" w:type="dxa"/>
          </w:tcPr>
          <w:p>
            <w:pPr>
              <w:pStyle w:val="TableParagraph"/>
              <w:spacing w:before="50"/>
              <w:ind w:left="52" w:right="106"/>
              <w:rPr>
                <w:sz w:val="24"/>
              </w:rPr>
            </w:pPr>
            <w:r>
              <w:rPr>
                <w:sz w:val="24"/>
              </w:rPr>
              <w:t>B6.2.1.3.1-Lire</w:t>
            </w:r>
            <w:r>
              <w:rPr>
                <w:spacing w:val="-17"/>
                <w:sz w:val="24"/>
              </w:rPr>
              <w:t> </w:t>
            </w:r>
            <w:r>
              <w:rPr>
                <w:sz w:val="24"/>
              </w:rPr>
              <w:t>et</w:t>
            </w:r>
            <w:r>
              <w:rPr>
                <w:spacing w:val="-17"/>
                <w:sz w:val="24"/>
              </w:rPr>
              <w:t> </w:t>
            </w:r>
            <w:r>
              <w:rPr>
                <w:sz w:val="24"/>
              </w:rPr>
              <w:t>comprendre un texte, une vidéo, une publicité, sur les objets, les pièces, les animaux, les fruits B6.2.1.4.1- A l’aide d’un dessin animé ou d’un film, écrire les noms des objets, pièces, animaux ou fruits </w:t>
            </w:r>
            <w:r>
              <w:rPr>
                <w:spacing w:val="-2"/>
                <w:sz w:val="24"/>
              </w:rPr>
              <w:t>identifiés</w:t>
            </w:r>
          </w:p>
        </w:tc>
        <w:tc>
          <w:tcPr>
            <w:tcW w:w="1722"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51"/>
              <w:rPr>
                <w:sz w:val="24"/>
              </w:rPr>
            </w:pPr>
            <w:r>
              <w:rPr>
                <w:spacing w:val="-2"/>
                <w:sz w:val="24"/>
              </w:rPr>
              <w:t>Dialogue, </w:t>
            </w:r>
            <w:r>
              <w:rPr>
                <w:sz w:val="24"/>
              </w:rPr>
              <w:t>Audio,</w:t>
            </w:r>
            <w:r>
              <w:rPr>
                <w:spacing w:val="-17"/>
                <w:sz w:val="24"/>
              </w:rPr>
              <w:t> </w:t>
            </w:r>
            <w:r>
              <w:rPr>
                <w:sz w:val="24"/>
              </w:rPr>
              <w:t>Haut- </w:t>
            </w:r>
            <w:r>
              <w:rPr>
                <w:spacing w:val="-2"/>
                <w:sz w:val="24"/>
              </w:rPr>
              <w:t>parleur</w:t>
            </w:r>
          </w:p>
        </w:tc>
      </w:tr>
      <w:tr>
        <w:trPr>
          <w:trHeight w:val="375" w:hRule="atLeast"/>
        </w:trPr>
        <w:tc>
          <w:tcPr>
            <w:tcW w:w="2300" w:type="dxa"/>
          </w:tcPr>
          <w:p>
            <w:pPr>
              <w:pStyle w:val="TableParagraph"/>
              <w:spacing w:before="50"/>
              <w:ind w:left="16"/>
              <w:jc w:val="center"/>
              <w:rPr>
                <w:sz w:val="24"/>
              </w:rPr>
            </w:pPr>
            <w:r>
              <w:rPr>
                <w:sz w:val="24"/>
              </w:rPr>
              <w:t>Week</w:t>
            </w:r>
            <w:r>
              <w:rPr>
                <w:spacing w:val="-6"/>
                <w:sz w:val="24"/>
              </w:rPr>
              <w:t> </w:t>
            </w:r>
            <w:r>
              <w:rPr>
                <w:spacing w:val="-5"/>
                <w:sz w:val="24"/>
              </w:rPr>
              <w:t>13</w:t>
            </w:r>
          </w:p>
        </w:tc>
        <w:tc>
          <w:tcPr>
            <w:tcW w:w="2300" w:type="dxa"/>
          </w:tcPr>
          <w:p>
            <w:pPr>
              <w:pStyle w:val="TableParagraph"/>
              <w:spacing w:before="50"/>
              <w:ind w:left="20"/>
              <w:jc w:val="center"/>
              <w:rPr>
                <w:sz w:val="24"/>
              </w:rPr>
            </w:pPr>
            <w:r>
              <w:rPr>
                <w:sz w:val="24"/>
              </w:rPr>
              <w:t>4</w:t>
            </w:r>
            <w:r>
              <w:rPr>
                <w:spacing w:val="-5"/>
                <w:sz w:val="24"/>
              </w:rPr>
              <w:t> </w:t>
            </w:r>
            <w:r>
              <w:rPr>
                <w:sz w:val="24"/>
              </w:rPr>
              <w:t>December</w:t>
            </w:r>
            <w:r>
              <w:rPr>
                <w:spacing w:val="-2"/>
                <w:sz w:val="24"/>
              </w:rPr>
              <w:t> </w:t>
            </w:r>
            <w:r>
              <w:rPr>
                <w:spacing w:val="-4"/>
                <w:sz w:val="24"/>
              </w:rPr>
              <w:t>2026</w:t>
            </w:r>
          </w:p>
        </w:tc>
        <w:tc>
          <w:tcPr>
            <w:tcW w:w="11506" w:type="dxa"/>
            <w:gridSpan w:val="5"/>
          </w:tcPr>
          <w:p>
            <w:pPr>
              <w:pStyle w:val="TableParagraph"/>
              <w:spacing w:before="50"/>
              <w:ind w:left="11"/>
              <w:jc w:val="center"/>
              <w:rPr>
                <w:b/>
                <w:sz w:val="24"/>
              </w:rPr>
            </w:pPr>
            <w:r>
              <w:rPr>
                <w:b/>
                <w:spacing w:val="-2"/>
                <w:sz w:val="24"/>
              </w:rPr>
              <w:t>REVISION</w:t>
            </w:r>
          </w:p>
        </w:tc>
      </w:tr>
      <w:tr>
        <w:trPr>
          <w:trHeight w:val="376" w:hRule="atLeast"/>
        </w:trPr>
        <w:tc>
          <w:tcPr>
            <w:tcW w:w="2300" w:type="dxa"/>
          </w:tcPr>
          <w:p>
            <w:pPr>
              <w:pStyle w:val="TableParagraph"/>
              <w:spacing w:before="50"/>
              <w:ind w:left="16"/>
              <w:jc w:val="center"/>
              <w:rPr>
                <w:sz w:val="24"/>
              </w:rPr>
            </w:pPr>
            <w:r>
              <w:rPr>
                <w:sz w:val="24"/>
              </w:rPr>
              <w:t>Week</w:t>
            </w:r>
            <w:r>
              <w:rPr>
                <w:spacing w:val="-6"/>
                <w:sz w:val="24"/>
              </w:rPr>
              <w:t> </w:t>
            </w:r>
            <w:r>
              <w:rPr>
                <w:spacing w:val="-5"/>
                <w:sz w:val="24"/>
              </w:rPr>
              <w:t>14</w:t>
            </w:r>
          </w:p>
        </w:tc>
        <w:tc>
          <w:tcPr>
            <w:tcW w:w="2300" w:type="dxa"/>
          </w:tcPr>
          <w:p>
            <w:pPr>
              <w:pStyle w:val="TableParagraph"/>
              <w:spacing w:before="50"/>
              <w:ind w:left="19"/>
              <w:jc w:val="center"/>
              <w:rPr>
                <w:sz w:val="24"/>
              </w:rPr>
            </w:pPr>
            <w:r>
              <w:rPr>
                <w:sz w:val="24"/>
              </w:rPr>
              <w:t>11</w:t>
            </w:r>
            <w:r>
              <w:rPr>
                <w:spacing w:val="-14"/>
                <w:sz w:val="24"/>
              </w:rPr>
              <w:t> </w:t>
            </w:r>
            <w:r>
              <w:rPr>
                <w:sz w:val="24"/>
              </w:rPr>
              <w:t>December</w:t>
            </w:r>
            <w:r>
              <w:rPr>
                <w:spacing w:val="-13"/>
                <w:sz w:val="24"/>
              </w:rPr>
              <w:t> </w:t>
            </w:r>
            <w:r>
              <w:rPr>
                <w:spacing w:val="-4"/>
                <w:sz w:val="24"/>
              </w:rPr>
              <w:t>2026</w:t>
            </w:r>
          </w:p>
        </w:tc>
        <w:tc>
          <w:tcPr>
            <w:tcW w:w="11506" w:type="dxa"/>
            <w:gridSpan w:val="5"/>
          </w:tcPr>
          <w:p>
            <w:pPr>
              <w:pStyle w:val="TableParagraph"/>
              <w:spacing w:before="50"/>
              <w:ind w:left="11" w:right="4"/>
              <w:jc w:val="center"/>
              <w:rPr>
                <w:b/>
                <w:sz w:val="24"/>
              </w:rPr>
            </w:pPr>
            <w:r>
              <w:rPr>
                <w:b/>
                <w:sz w:val="24"/>
              </w:rPr>
              <w:t>END</w:t>
            </w:r>
            <w:r>
              <w:rPr>
                <w:b/>
                <w:spacing w:val="-2"/>
                <w:sz w:val="24"/>
              </w:rPr>
              <w:t> </w:t>
            </w:r>
            <w:r>
              <w:rPr>
                <w:b/>
                <w:sz w:val="24"/>
              </w:rPr>
              <w:t>OF TERM</w:t>
            </w:r>
            <w:r>
              <w:rPr>
                <w:b/>
                <w:spacing w:val="-11"/>
                <w:sz w:val="24"/>
              </w:rPr>
              <w:t> </w:t>
            </w:r>
            <w:r>
              <w:rPr>
                <w:b/>
                <w:spacing w:val="-2"/>
                <w:sz w:val="24"/>
              </w:rPr>
              <w:t>ASSESSMENT</w:t>
            </w:r>
          </w:p>
        </w:tc>
      </w:tr>
      <w:tr>
        <w:trPr>
          <w:trHeight w:val="375" w:hRule="atLeast"/>
        </w:trPr>
        <w:tc>
          <w:tcPr>
            <w:tcW w:w="2300" w:type="dxa"/>
          </w:tcPr>
          <w:p>
            <w:pPr>
              <w:pStyle w:val="TableParagraph"/>
              <w:spacing w:before="50"/>
              <w:ind w:left="16"/>
              <w:jc w:val="center"/>
              <w:rPr>
                <w:sz w:val="24"/>
              </w:rPr>
            </w:pPr>
            <w:r>
              <w:rPr>
                <w:sz w:val="24"/>
              </w:rPr>
              <w:t>Week</w:t>
            </w:r>
            <w:r>
              <w:rPr>
                <w:spacing w:val="-6"/>
                <w:sz w:val="24"/>
              </w:rPr>
              <w:t> </w:t>
            </w:r>
            <w:r>
              <w:rPr>
                <w:spacing w:val="-5"/>
                <w:sz w:val="24"/>
              </w:rPr>
              <w:t>15</w:t>
            </w:r>
          </w:p>
        </w:tc>
        <w:tc>
          <w:tcPr>
            <w:tcW w:w="2300" w:type="dxa"/>
          </w:tcPr>
          <w:p>
            <w:pPr>
              <w:pStyle w:val="TableParagraph"/>
              <w:spacing w:before="50"/>
              <w:ind w:left="20"/>
              <w:jc w:val="center"/>
              <w:rPr>
                <w:sz w:val="24"/>
              </w:rPr>
            </w:pPr>
            <w:r>
              <w:rPr>
                <w:sz w:val="24"/>
              </w:rPr>
              <w:t>18</w:t>
            </w:r>
            <w:r>
              <w:rPr>
                <w:spacing w:val="-3"/>
                <w:sz w:val="24"/>
              </w:rPr>
              <w:t> </w:t>
            </w:r>
            <w:r>
              <w:rPr>
                <w:sz w:val="24"/>
              </w:rPr>
              <w:t>December</w:t>
            </w:r>
            <w:r>
              <w:rPr>
                <w:spacing w:val="-1"/>
                <w:sz w:val="24"/>
              </w:rPr>
              <w:t> </w:t>
            </w:r>
            <w:r>
              <w:rPr>
                <w:spacing w:val="-4"/>
                <w:sz w:val="24"/>
              </w:rPr>
              <w:t>2026</w:t>
            </w:r>
          </w:p>
        </w:tc>
        <w:tc>
          <w:tcPr>
            <w:tcW w:w="11506" w:type="dxa"/>
            <w:gridSpan w:val="5"/>
          </w:tcPr>
          <w:p>
            <w:pPr>
              <w:pStyle w:val="TableParagraph"/>
              <w:spacing w:before="50"/>
              <w:ind w:left="11" w:right="2"/>
              <w:jc w:val="center"/>
              <w:rPr>
                <w:b/>
                <w:sz w:val="24"/>
              </w:rPr>
            </w:pPr>
            <w:r>
              <w:rPr>
                <w:b/>
                <w:sz w:val="24"/>
              </w:rPr>
              <w:t>SBA</w:t>
            </w:r>
            <w:r>
              <w:rPr>
                <w:b/>
                <w:spacing w:val="-18"/>
                <w:sz w:val="24"/>
              </w:rPr>
              <w:t> </w:t>
            </w:r>
            <w:r>
              <w:rPr>
                <w:b/>
                <w:sz w:val="24"/>
              </w:rPr>
              <w:t>ACTIVITIES</w:t>
            </w:r>
            <w:r>
              <w:rPr>
                <w:b/>
                <w:spacing w:val="-12"/>
                <w:sz w:val="24"/>
              </w:rPr>
              <w:t> </w:t>
            </w:r>
            <w:r>
              <w:rPr>
                <w:b/>
                <w:sz w:val="24"/>
              </w:rPr>
              <w:t>AND</w:t>
            </w:r>
            <w:r>
              <w:rPr>
                <w:b/>
                <w:spacing w:val="-4"/>
                <w:sz w:val="24"/>
              </w:rPr>
              <w:t> </w:t>
            </w:r>
            <w:r>
              <w:rPr>
                <w:b/>
                <w:spacing w:val="-2"/>
                <w:sz w:val="24"/>
              </w:rPr>
              <w:t>VACATION</w:t>
            </w:r>
          </w:p>
        </w:tc>
      </w:tr>
    </w:tbl>
    <w:p>
      <w:pPr>
        <w:spacing w:after="0"/>
        <w:jc w:val="center"/>
        <w:rPr>
          <w:sz w:val="24"/>
        </w:rPr>
        <w:sectPr>
          <w:type w:val="continuous"/>
          <w:pgSz w:w="16840" w:h="11910" w:orient="landscape"/>
          <w:pgMar w:top="340" w:bottom="280" w:left="260" w:right="240"/>
        </w:sectPr>
      </w:pPr>
    </w:p>
    <w:p>
      <w:pPr>
        <w:pStyle w:val="BodyText"/>
        <w:ind w:right="17"/>
        <w:jc w:val="center"/>
      </w:pPr>
      <w:r>
        <w:rPr/>
        <w:t>FIRST</w:t>
      </w:r>
      <w:r>
        <w:rPr>
          <w:spacing w:val="-5"/>
        </w:rPr>
        <w:t> </w:t>
      </w:r>
      <w:r>
        <w:rPr/>
        <w:t>TERM</w:t>
      </w:r>
      <w:r>
        <w:rPr>
          <w:spacing w:val="-5"/>
        </w:rPr>
        <w:t> </w:t>
      </w:r>
      <w:r>
        <w:rPr/>
        <w:t>SCHEME</w:t>
      </w:r>
      <w:r>
        <w:rPr>
          <w:spacing w:val="-3"/>
        </w:rPr>
        <w:t> </w:t>
      </w:r>
      <w:r>
        <w:rPr/>
        <w:t>OF</w:t>
      </w:r>
      <w:r>
        <w:rPr>
          <w:spacing w:val="-2"/>
        </w:rPr>
        <w:t> </w:t>
      </w:r>
      <w:r>
        <w:rPr/>
        <w:t>LEARNING</w:t>
      </w:r>
      <w:r>
        <w:rPr>
          <w:spacing w:val="-3"/>
        </w:rPr>
        <w:t> </w:t>
      </w:r>
      <w:r>
        <w:rPr/>
        <w:t>FOR</w:t>
      </w:r>
      <w:r>
        <w:rPr>
          <w:spacing w:val="-6"/>
        </w:rPr>
        <w:t> </w:t>
      </w:r>
      <w:r>
        <w:rPr/>
        <w:t>BASIC</w:t>
      </w:r>
      <w:r>
        <w:rPr>
          <w:spacing w:val="-3"/>
        </w:rPr>
        <w:t> </w:t>
      </w:r>
      <w:r>
        <w:rPr/>
        <w:t>6</w:t>
      </w:r>
      <w:r>
        <w:rPr>
          <w:spacing w:val="1"/>
        </w:rPr>
        <w:t> </w:t>
      </w:r>
      <w:r>
        <w:rPr/>
        <w:t>-</w:t>
      </w:r>
      <w:r>
        <w:rPr>
          <w:spacing w:val="-4"/>
        </w:rPr>
        <w:t> </w:t>
      </w:r>
      <w:r>
        <w:rPr/>
        <w:t>CREATIVE</w:t>
      </w:r>
      <w:r>
        <w:rPr>
          <w:spacing w:val="-13"/>
        </w:rPr>
        <w:t> </w:t>
      </w:r>
      <w:r>
        <w:rPr>
          <w:spacing w:val="-4"/>
        </w:rPr>
        <w:t>ARTS</w:t>
      </w:r>
    </w:p>
    <w:p>
      <w:pPr>
        <w:spacing w:line="240" w:lineRule="auto" w:before="6" w:after="0"/>
        <w:rPr>
          <w:b/>
          <w:sz w:val="8"/>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8"/>
        <w:gridCol w:w="1433"/>
        <w:gridCol w:w="1346"/>
        <w:gridCol w:w="1779"/>
        <w:gridCol w:w="2936"/>
        <w:gridCol w:w="5019"/>
        <w:gridCol w:w="2700"/>
      </w:tblGrid>
      <w:tr>
        <w:trPr>
          <w:trHeight w:val="652" w:hRule="atLeast"/>
        </w:trPr>
        <w:tc>
          <w:tcPr>
            <w:tcW w:w="888" w:type="dxa"/>
            <w:shd w:val="clear" w:color="auto" w:fill="D9EAF7"/>
          </w:tcPr>
          <w:p>
            <w:pPr>
              <w:pStyle w:val="TableParagraph"/>
              <w:spacing w:before="189"/>
              <w:ind w:left="83"/>
              <w:rPr>
                <w:b/>
                <w:sz w:val="24"/>
              </w:rPr>
            </w:pPr>
            <w:r>
              <w:rPr>
                <w:b/>
                <w:spacing w:val="-4"/>
                <w:sz w:val="24"/>
              </w:rPr>
              <w:t>WEEK</w:t>
            </w:r>
          </w:p>
        </w:tc>
        <w:tc>
          <w:tcPr>
            <w:tcW w:w="1433" w:type="dxa"/>
            <w:shd w:val="clear" w:color="auto" w:fill="D9EAF7"/>
          </w:tcPr>
          <w:p>
            <w:pPr>
              <w:pStyle w:val="TableParagraph"/>
              <w:spacing w:before="50"/>
              <w:ind w:left="249" w:right="222" w:firstLine="106"/>
              <w:rPr>
                <w:b/>
                <w:sz w:val="24"/>
              </w:rPr>
            </w:pPr>
            <w:r>
              <w:rPr>
                <w:b/>
                <w:spacing w:val="-4"/>
                <w:sz w:val="24"/>
              </w:rPr>
              <w:t>WEEK </w:t>
            </w:r>
            <w:r>
              <w:rPr>
                <w:b/>
                <w:spacing w:val="-2"/>
                <w:sz w:val="24"/>
              </w:rPr>
              <w:t>ENDING</w:t>
            </w:r>
          </w:p>
        </w:tc>
        <w:tc>
          <w:tcPr>
            <w:tcW w:w="1346" w:type="dxa"/>
            <w:shd w:val="clear" w:color="auto" w:fill="D9EAF7"/>
          </w:tcPr>
          <w:p>
            <w:pPr>
              <w:pStyle w:val="TableParagraph"/>
              <w:spacing w:before="189"/>
              <w:ind w:right="152"/>
              <w:jc w:val="right"/>
              <w:rPr>
                <w:b/>
                <w:sz w:val="24"/>
              </w:rPr>
            </w:pPr>
            <w:r>
              <w:rPr>
                <w:b/>
                <w:spacing w:val="-2"/>
                <w:sz w:val="24"/>
              </w:rPr>
              <w:t>STRAND</w:t>
            </w:r>
          </w:p>
        </w:tc>
        <w:tc>
          <w:tcPr>
            <w:tcW w:w="1779" w:type="dxa"/>
            <w:shd w:val="clear" w:color="auto" w:fill="D9EAF7"/>
          </w:tcPr>
          <w:p>
            <w:pPr>
              <w:pStyle w:val="TableParagraph"/>
              <w:spacing w:before="189"/>
              <w:ind w:left="96"/>
              <w:rPr>
                <w:b/>
                <w:sz w:val="24"/>
              </w:rPr>
            </w:pPr>
            <w:r>
              <w:rPr>
                <w:b/>
                <w:spacing w:val="-2"/>
                <w:sz w:val="24"/>
              </w:rPr>
              <w:t>SUB-STRAND</w:t>
            </w:r>
          </w:p>
        </w:tc>
        <w:tc>
          <w:tcPr>
            <w:tcW w:w="2936" w:type="dxa"/>
            <w:shd w:val="clear" w:color="auto" w:fill="D9EAF7"/>
          </w:tcPr>
          <w:p>
            <w:pPr>
              <w:pStyle w:val="TableParagraph"/>
              <w:spacing w:before="189"/>
              <w:ind w:left="187"/>
              <w:rPr>
                <w:b/>
                <w:sz w:val="24"/>
              </w:rPr>
            </w:pPr>
            <w:r>
              <w:rPr>
                <w:b/>
                <w:sz w:val="24"/>
              </w:rPr>
              <w:t>CONTENT</w:t>
            </w:r>
            <w:r>
              <w:rPr>
                <w:b/>
                <w:spacing w:val="-2"/>
                <w:sz w:val="24"/>
              </w:rPr>
              <w:t> STANDARD</w:t>
            </w:r>
          </w:p>
        </w:tc>
        <w:tc>
          <w:tcPr>
            <w:tcW w:w="5019" w:type="dxa"/>
            <w:shd w:val="clear" w:color="auto" w:fill="D9EAF7"/>
          </w:tcPr>
          <w:p>
            <w:pPr>
              <w:pStyle w:val="TableParagraph"/>
              <w:spacing w:before="189"/>
              <w:ind w:left="16"/>
              <w:jc w:val="center"/>
              <w:rPr>
                <w:b/>
                <w:sz w:val="24"/>
              </w:rPr>
            </w:pPr>
            <w:r>
              <w:rPr>
                <w:b/>
                <w:spacing w:val="-2"/>
                <w:sz w:val="24"/>
              </w:rPr>
              <w:t>INDICATOR</w:t>
            </w:r>
          </w:p>
        </w:tc>
        <w:tc>
          <w:tcPr>
            <w:tcW w:w="2700" w:type="dxa"/>
            <w:shd w:val="clear" w:color="auto" w:fill="D9EAF7"/>
          </w:tcPr>
          <w:p>
            <w:pPr>
              <w:pStyle w:val="TableParagraph"/>
              <w:spacing w:before="189"/>
              <w:ind w:left="590"/>
              <w:rPr>
                <w:b/>
                <w:sz w:val="24"/>
              </w:rPr>
            </w:pPr>
            <w:r>
              <w:rPr>
                <w:b/>
                <w:spacing w:val="-2"/>
                <w:sz w:val="24"/>
              </w:rPr>
              <w:t>RESOURCES</w:t>
            </w:r>
          </w:p>
        </w:tc>
      </w:tr>
      <w:tr>
        <w:trPr>
          <w:trHeight w:val="2584" w:hRule="atLeast"/>
        </w:trPr>
        <w:tc>
          <w:tcPr>
            <w:tcW w:w="888" w:type="dxa"/>
          </w:tcPr>
          <w:p>
            <w:pPr>
              <w:pStyle w:val="TableParagraph"/>
              <w:rPr>
                <w:b/>
                <w:sz w:val="24"/>
              </w:rPr>
            </w:pPr>
          </w:p>
          <w:p>
            <w:pPr>
              <w:pStyle w:val="TableParagraph"/>
              <w:rPr>
                <w:b/>
                <w:sz w:val="24"/>
              </w:rPr>
            </w:pPr>
          </w:p>
          <w:p>
            <w:pPr>
              <w:pStyle w:val="TableParagraph"/>
              <w:spacing w:before="189"/>
              <w:rPr>
                <w:b/>
                <w:sz w:val="24"/>
              </w:rPr>
            </w:pPr>
          </w:p>
          <w:p>
            <w:pPr>
              <w:pStyle w:val="TableParagraph"/>
              <w:ind w:left="376" w:right="114" w:hanging="240"/>
              <w:rPr>
                <w:sz w:val="24"/>
              </w:rPr>
            </w:pPr>
            <w:r>
              <w:rPr>
                <w:spacing w:val="-4"/>
                <w:sz w:val="24"/>
              </w:rPr>
              <w:t>Week </w:t>
            </w:r>
            <w:r>
              <w:rPr>
                <w:spacing w:val="-10"/>
                <w:sz w:val="24"/>
              </w:rPr>
              <w:t>1</w:t>
            </w:r>
          </w:p>
        </w:tc>
        <w:tc>
          <w:tcPr>
            <w:tcW w:w="1433"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19" w:right="3"/>
              <w:jc w:val="center"/>
              <w:rPr>
                <w:sz w:val="24"/>
              </w:rPr>
            </w:pPr>
            <w:r>
              <w:rPr>
                <w:spacing w:val="-5"/>
                <w:sz w:val="24"/>
              </w:rPr>
              <w:t>11</w:t>
            </w:r>
          </w:p>
          <w:p>
            <w:pPr>
              <w:pStyle w:val="TableParagraph"/>
              <w:ind w:left="19" w:right="1"/>
              <w:jc w:val="center"/>
              <w:rPr>
                <w:sz w:val="24"/>
              </w:rPr>
            </w:pPr>
            <w:r>
              <w:rPr>
                <w:spacing w:val="-2"/>
                <w:sz w:val="24"/>
              </w:rPr>
              <w:t>September </w:t>
            </w:r>
            <w:r>
              <w:rPr>
                <w:spacing w:val="-4"/>
                <w:sz w:val="24"/>
              </w:rPr>
              <w:t>2026</w:t>
            </w:r>
          </w:p>
        </w:tc>
        <w:tc>
          <w:tcPr>
            <w:tcW w:w="1346"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ind w:right="138"/>
              <w:jc w:val="right"/>
              <w:rPr>
                <w:sz w:val="24"/>
              </w:rPr>
            </w:pPr>
            <w:r>
              <w:rPr>
                <w:spacing w:val="-2"/>
                <w:sz w:val="24"/>
              </w:rPr>
              <w:t>Visual</w:t>
            </w:r>
            <w:r>
              <w:rPr>
                <w:spacing w:val="-10"/>
                <w:sz w:val="24"/>
              </w:rPr>
              <w:t> </w:t>
            </w:r>
            <w:r>
              <w:rPr>
                <w:spacing w:val="-4"/>
                <w:sz w:val="24"/>
              </w:rPr>
              <w:t>Arts</w:t>
            </w:r>
          </w:p>
        </w:tc>
        <w:tc>
          <w:tcPr>
            <w:tcW w:w="1779" w:type="dxa"/>
          </w:tcPr>
          <w:p>
            <w:pPr>
              <w:pStyle w:val="TableParagraph"/>
              <w:rPr>
                <w:b/>
                <w:sz w:val="24"/>
              </w:rPr>
            </w:pPr>
          </w:p>
          <w:p>
            <w:pPr>
              <w:pStyle w:val="TableParagraph"/>
              <w:rPr>
                <w:b/>
                <w:sz w:val="24"/>
              </w:rPr>
            </w:pPr>
          </w:p>
          <w:p>
            <w:pPr>
              <w:pStyle w:val="TableParagraph"/>
              <w:spacing w:before="189"/>
              <w:rPr>
                <w:b/>
                <w:sz w:val="24"/>
              </w:rPr>
            </w:pPr>
          </w:p>
          <w:p>
            <w:pPr>
              <w:pStyle w:val="TableParagraph"/>
              <w:ind w:left="55" w:right="46"/>
              <w:rPr>
                <w:sz w:val="24"/>
              </w:rPr>
            </w:pPr>
            <w:r>
              <w:rPr>
                <w:sz w:val="24"/>
              </w:rPr>
              <w:t>Thinking and Exploring</w:t>
            </w:r>
            <w:r>
              <w:rPr>
                <w:spacing w:val="-17"/>
                <w:sz w:val="24"/>
              </w:rPr>
              <w:t> </w:t>
            </w:r>
            <w:r>
              <w:rPr>
                <w:sz w:val="24"/>
              </w:rPr>
              <w:t>Ideas</w:t>
            </w:r>
          </w:p>
        </w:tc>
        <w:tc>
          <w:tcPr>
            <w:tcW w:w="2936" w:type="dxa"/>
          </w:tcPr>
          <w:p>
            <w:pPr>
              <w:pStyle w:val="TableParagraph"/>
              <w:spacing w:before="50"/>
              <w:ind w:left="52"/>
              <w:rPr>
                <w:sz w:val="24"/>
              </w:rPr>
            </w:pPr>
            <w:r>
              <w:rPr>
                <w:sz w:val="24"/>
              </w:rPr>
              <w:t>B6.1.1.1: Demonstrate understanding of how to generate own ideas for artistic expressions on people based on their history and culture, the environment,</w:t>
            </w:r>
            <w:r>
              <w:rPr>
                <w:spacing w:val="-17"/>
                <w:sz w:val="24"/>
              </w:rPr>
              <w:t> </w:t>
            </w:r>
            <w:r>
              <w:rPr>
                <w:sz w:val="24"/>
              </w:rPr>
              <w:t>and</w:t>
            </w:r>
            <w:r>
              <w:rPr>
                <w:spacing w:val="-17"/>
                <w:sz w:val="24"/>
              </w:rPr>
              <w:t> </w:t>
            </w:r>
            <w:r>
              <w:rPr>
                <w:sz w:val="24"/>
              </w:rPr>
              <w:t>topical local, national/global </w:t>
            </w:r>
            <w:r>
              <w:rPr>
                <w:spacing w:val="-2"/>
                <w:sz w:val="24"/>
              </w:rPr>
              <w:t>issues.</w:t>
            </w:r>
          </w:p>
        </w:tc>
        <w:tc>
          <w:tcPr>
            <w:tcW w:w="5019" w:type="dxa"/>
          </w:tcPr>
          <w:p>
            <w:pPr>
              <w:pStyle w:val="TableParagraph"/>
              <w:spacing w:before="50"/>
              <w:ind w:left="55" w:right="75"/>
              <w:rPr>
                <w:sz w:val="24"/>
              </w:rPr>
            </w:pPr>
            <w:r>
              <w:rPr>
                <w:sz w:val="24"/>
              </w:rPr>
              <w:t>B6.1.1.1.1:</w:t>
            </w:r>
            <w:r>
              <w:rPr>
                <w:spacing w:val="-8"/>
                <w:sz w:val="24"/>
              </w:rPr>
              <w:t> </w:t>
            </w:r>
            <w:r>
              <w:rPr>
                <w:sz w:val="24"/>
              </w:rPr>
              <w:t>Explore</w:t>
            </w:r>
            <w:r>
              <w:rPr>
                <w:spacing w:val="-8"/>
                <w:sz w:val="24"/>
              </w:rPr>
              <w:t> </w:t>
            </w:r>
            <w:r>
              <w:rPr>
                <w:sz w:val="24"/>
              </w:rPr>
              <w:t>and</w:t>
            </w:r>
            <w:r>
              <w:rPr>
                <w:spacing w:val="-6"/>
                <w:sz w:val="24"/>
              </w:rPr>
              <w:t> </w:t>
            </w:r>
            <w:r>
              <w:rPr>
                <w:sz w:val="24"/>
              </w:rPr>
              <w:t>study</w:t>
            </w:r>
            <w:r>
              <w:rPr>
                <w:spacing w:val="-6"/>
                <w:sz w:val="24"/>
              </w:rPr>
              <w:t> </w:t>
            </w:r>
            <w:r>
              <w:rPr>
                <w:sz w:val="24"/>
              </w:rPr>
              <w:t>the</w:t>
            </w:r>
            <w:r>
              <w:rPr>
                <w:spacing w:val="-6"/>
                <w:sz w:val="24"/>
              </w:rPr>
              <w:t> </w:t>
            </w:r>
            <w:r>
              <w:rPr>
                <w:sz w:val="24"/>
              </w:rPr>
              <w:t>artworks</w:t>
            </w:r>
            <w:r>
              <w:rPr>
                <w:spacing w:val="-9"/>
                <w:sz w:val="24"/>
              </w:rPr>
              <w:t> </w:t>
            </w:r>
            <w:r>
              <w:rPr>
                <w:sz w:val="24"/>
              </w:rPr>
              <w:t>of some international visual artists and analyse how their artworks reflect the history and culture of some communities in the world.</w:t>
            </w:r>
          </w:p>
          <w:p>
            <w:pPr>
              <w:pStyle w:val="TableParagraph"/>
              <w:ind w:left="55" w:right="75"/>
              <w:rPr>
                <w:sz w:val="24"/>
              </w:rPr>
            </w:pPr>
            <w:r>
              <w:rPr>
                <w:sz w:val="24"/>
              </w:rPr>
              <w:t>B6.1.1.1.2: Study how the artworks of the international visual artists studied reflect the history and culture of some communities in the</w:t>
            </w:r>
            <w:r>
              <w:rPr>
                <w:spacing w:val="-6"/>
                <w:sz w:val="24"/>
              </w:rPr>
              <w:t> </w:t>
            </w:r>
            <w:r>
              <w:rPr>
                <w:sz w:val="24"/>
              </w:rPr>
              <w:t>world</w:t>
            </w:r>
            <w:r>
              <w:rPr>
                <w:spacing w:val="-8"/>
                <w:sz w:val="24"/>
              </w:rPr>
              <w:t> </w:t>
            </w:r>
            <w:r>
              <w:rPr>
                <w:sz w:val="24"/>
              </w:rPr>
              <w:t>and</w:t>
            </w:r>
            <w:r>
              <w:rPr>
                <w:spacing w:val="-6"/>
                <w:sz w:val="24"/>
              </w:rPr>
              <w:t> </w:t>
            </w:r>
            <w:r>
              <w:rPr>
                <w:sz w:val="24"/>
              </w:rPr>
              <w:t>generate</w:t>
            </w:r>
            <w:r>
              <w:rPr>
                <w:spacing w:val="-7"/>
                <w:sz w:val="24"/>
              </w:rPr>
              <w:t> </w:t>
            </w:r>
            <w:r>
              <w:rPr>
                <w:sz w:val="24"/>
              </w:rPr>
              <w:t>own</w:t>
            </w:r>
            <w:r>
              <w:rPr>
                <w:spacing w:val="-6"/>
                <w:sz w:val="24"/>
              </w:rPr>
              <w:t> </w:t>
            </w:r>
            <w:r>
              <w:rPr>
                <w:sz w:val="24"/>
              </w:rPr>
              <w:t>ideas</w:t>
            </w:r>
            <w:r>
              <w:rPr>
                <w:spacing w:val="-6"/>
                <w:sz w:val="24"/>
              </w:rPr>
              <w:t> </w:t>
            </w:r>
            <w:r>
              <w:rPr>
                <w:sz w:val="24"/>
              </w:rPr>
              <w:t>for</w:t>
            </w:r>
            <w:r>
              <w:rPr>
                <w:spacing w:val="-6"/>
                <w:sz w:val="24"/>
              </w:rPr>
              <w:t> </w:t>
            </w:r>
            <w:r>
              <w:rPr>
                <w:sz w:val="24"/>
              </w:rPr>
              <w:t>creating own artworks.</w:t>
            </w:r>
          </w:p>
        </w:tc>
        <w:tc>
          <w:tcPr>
            <w:tcW w:w="2700" w:type="dxa"/>
          </w:tcPr>
          <w:p>
            <w:pPr>
              <w:pStyle w:val="TableParagraph"/>
              <w:spacing w:before="50"/>
              <w:rPr>
                <w:b/>
                <w:sz w:val="24"/>
              </w:rPr>
            </w:pPr>
          </w:p>
          <w:p>
            <w:pPr>
              <w:pStyle w:val="TableParagraph"/>
              <w:ind w:left="55" w:right="114"/>
              <w:rPr>
                <w:sz w:val="24"/>
              </w:rPr>
            </w:pPr>
            <w:r>
              <w:rPr>
                <w:spacing w:val="-2"/>
                <w:sz w:val="24"/>
              </w:rPr>
              <w:t>Pictures/reproductions </w:t>
            </w:r>
            <w:r>
              <w:rPr>
                <w:sz w:val="24"/>
              </w:rPr>
              <w:t>of artworks by international visual artists, art books, internet resources, </w:t>
            </w:r>
            <w:r>
              <w:rPr>
                <w:spacing w:val="-2"/>
                <w:sz w:val="24"/>
              </w:rPr>
              <w:t>computer/projector, </w:t>
            </w:r>
            <w:r>
              <w:rPr>
                <w:sz w:val="24"/>
              </w:rPr>
              <w:t>sketchbook</w:t>
            </w:r>
            <w:r>
              <w:rPr>
                <w:spacing w:val="-17"/>
                <w:sz w:val="24"/>
              </w:rPr>
              <w:t> </w:t>
            </w:r>
            <w:r>
              <w:rPr>
                <w:sz w:val="24"/>
              </w:rPr>
              <w:t>and</w:t>
            </w:r>
            <w:r>
              <w:rPr>
                <w:spacing w:val="-17"/>
                <w:sz w:val="24"/>
              </w:rPr>
              <w:t> </w:t>
            </w:r>
            <w:r>
              <w:rPr>
                <w:sz w:val="24"/>
              </w:rPr>
              <w:t>pencils</w:t>
            </w:r>
          </w:p>
        </w:tc>
      </w:tr>
      <w:tr>
        <w:trPr>
          <w:trHeight w:val="2584" w:hRule="atLeast"/>
        </w:trPr>
        <w:tc>
          <w:tcPr>
            <w:tcW w:w="888" w:type="dxa"/>
          </w:tcPr>
          <w:p>
            <w:pPr>
              <w:pStyle w:val="TableParagraph"/>
              <w:rPr>
                <w:b/>
                <w:sz w:val="24"/>
              </w:rPr>
            </w:pPr>
          </w:p>
          <w:p>
            <w:pPr>
              <w:pStyle w:val="TableParagraph"/>
              <w:rPr>
                <w:b/>
                <w:sz w:val="24"/>
              </w:rPr>
            </w:pPr>
          </w:p>
          <w:p>
            <w:pPr>
              <w:pStyle w:val="TableParagraph"/>
              <w:spacing w:before="192"/>
              <w:rPr>
                <w:b/>
                <w:sz w:val="24"/>
              </w:rPr>
            </w:pPr>
          </w:p>
          <w:p>
            <w:pPr>
              <w:pStyle w:val="TableParagraph"/>
              <w:spacing w:line="237" w:lineRule="auto"/>
              <w:ind w:left="376" w:right="114" w:hanging="240"/>
              <w:rPr>
                <w:sz w:val="24"/>
              </w:rPr>
            </w:pPr>
            <w:r>
              <w:rPr>
                <w:spacing w:val="-4"/>
                <w:sz w:val="24"/>
              </w:rPr>
              <w:t>Week </w:t>
            </w:r>
            <w:r>
              <w:rPr>
                <w:spacing w:val="-10"/>
                <w:sz w:val="24"/>
              </w:rPr>
              <w:t>2</w:t>
            </w:r>
          </w:p>
        </w:tc>
        <w:tc>
          <w:tcPr>
            <w:tcW w:w="1433"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19" w:right="2"/>
              <w:jc w:val="center"/>
              <w:rPr>
                <w:sz w:val="24"/>
              </w:rPr>
            </w:pPr>
            <w:r>
              <w:rPr>
                <w:spacing w:val="-5"/>
                <w:sz w:val="24"/>
              </w:rPr>
              <w:t>18</w:t>
            </w:r>
          </w:p>
          <w:p>
            <w:pPr>
              <w:pStyle w:val="TableParagraph"/>
              <w:ind w:left="19" w:right="1"/>
              <w:jc w:val="center"/>
              <w:rPr>
                <w:sz w:val="24"/>
              </w:rPr>
            </w:pPr>
            <w:r>
              <w:rPr>
                <w:spacing w:val="-2"/>
                <w:sz w:val="24"/>
              </w:rPr>
              <w:t>September </w:t>
            </w:r>
            <w:r>
              <w:rPr>
                <w:spacing w:val="-4"/>
                <w:sz w:val="24"/>
              </w:rPr>
              <w:t>2026</w:t>
            </w:r>
          </w:p>
        </w:tc>
        <w:tc>
          <w:tcPr>
            <w:tcW w:w="1346"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ind w:right="138"/>
              <w:jc w:val="right"/>
              <w:rPr>
                <w:sz w:val="24"/>
              </w:rPr>
            </w:pPr>
            <w:r>
              <w:rPr>
                <w:spacing w:val="-2"/>
                <w:sz w:val="24"/>
              </w:rPr>
              <w:t>Visual</w:t>
            </w:r>
            <w:r>
              <w:rPr>
                <w:spacing w:val="-10"/>
                <w:sz w:val="24"/>
              </w:rPr>
              <w:t> </w:t>
            </w:r>
            <w:r>
              <w:rPr>
                <w:spacing w:val="-4"/>
                <w:sz w:val="24"/>
              </w:rPr>
              <w:t>Arts</w:t>
            </w:r>
          </w:p>
        </w:tc>
        <w:tc>
          <w:tcPr>
            <w:tcW w:w="1779" w:type="dxa"/>
          </w:tcPr>
          <w:p>
            <w:pPr>
              <w:pStyle w:val="TableParagraph"/>
              <w:rPr>
                <w:b/>
                <w:sz w:val="24"/>
              </w:rPr>
            </w:pPr>
          </w:p>
          <w:p>
            <w:pPr>
              <w:pStyle w:val="TableParagraph"/>
              <w:rPr>
                <w:b/>
                <w:sz w:val="24"/>
              </w:rPr>
            </w:pPr>
          </w:p>
          <w:p>
            <w:pPr>
              <w:pStyle w:val="TableParagraph"/>
              <w:spacing w:before="192"/>
              <w:rPr>
                <w:b/>
                <w:sz w:val="24"/>
              </w:rPr>
            </w:pPr>
          </w:p>
          <w:p>
            <w:pPr>
              <w:pStyle w:val="TableParagraph"/>
              <w:spacing w:line="237" w:lineRule="auto"/>
              <w:ind w:left="55" w:right="46"/>
              <w:rPr>
                <w:sz w:val="24"/>
              </w:rPr>
            </w:pPr>
            <w:r>
              <w:rPr>
                <w:sz w:val="24"/>
              </w:rPr>
              <w:t>Thinking and Exploring</w:t>
            </w:r>
            <w:r>
              <w:rPr>
                <w:spacing w:val="-17"/>
                <w:sz w:val="24"/>
              </w:rPr>
              <w:t> </w:t>
            </w:r>
            <w:r>
              <w:rPr>
                <w:sz w:val="24"/>
              </w:rPr>
              <w:t>Ideas</w:t>
            </w:r>
          </w:p>
        </w:tc>
        <w:tc>
          <w:tcPr>
            <w:tcW w:w="2936" w:type="dxa"/>
          </w:tcPr>
          <w:p>
            <w:pPr>
              <w:pStyle w:val="TableParagraph"/>
              <w:spacing w:before="50"/>
              <w:ind w:left="52"/>
              <w:rPr>
                <w:sz w:val="24"/>
              </w:rPr>
            </w:pPr>
            <w:r>
              <w:rPr>
                <w:sz w:val="24"/>
              </w:rPr>
              <w:t>B6.1.1.1: Demonstrate understanding</w:t>
            </w:r>
            <w:r>
              <w:rPr>
                <w:spacing w:val="-14"/>
                <w:sz w:val="24"/>
              </w:rPr>
              <w:t> </w:t>
            </w:r>
            <w:r>
              <w:rPr>
                <w:sz w:val="24"/>
              </w:rPr>
              <w:t>of</w:t>
            </w:r>
            <w:r>
              <w:rPr>
                <w:spacing w:val="-14"/>
                <w:sz w:val="24"/>
              </w:rPr>
              <w:t> </w:t>
            </w:r>
            <w:r>
              <w:rPr>
                <w:sz w:val="24"/>
              </w:rPr>
              <w:t>how</w:t>
            </w:r>
            <w:r>
              <w:rPr>
                <w:spacing w:val="-13"/>
                <w:sz w:val="24"/>
              </w:rPr>
              <w:t> </w:t>
            </w:r>
            <w:r>
              <w:rPr>
                <w:sz w:val="24"/>
              </w:rPr>
              <w:t>to generate own ideas for artistic expressions on people based on their history and culture, the environment</w:t>
            </w:r>
            <w:r>
              <w:rPr>
                <w:spacing w:val="-13"/>
                <w:sz w:val="24"/>
              </w:rPr>
              <w:t> </w:t>
            </w:r>
            <w:r>
              <w:rPr>
                <w:sz w:val="24"/>
              </w:rPr>
              <w:t>and</w:t>
            </w:r>
            <w:r>
              <w:rPr>
                <w:spacing w:val="-13"/>
                <w:sz w:val="24"/>
              </w:rPr>
              <w:t> </w:t>
            </w:r>
            <w:r>
              <w:rPr>
                <w:sz w:val="24"/>
              </w:rPr>
              <w:t>topical local, national/global </w:t>
            </w:r>
            <w:r>
              <w:rPr>
                <w:spacing w:val="-2"/>
                <w:sz w:val="24"/>
              </w:rPr>
              <w:t>issues.</w:t>
            </w:r>
          </w:p>
        </w:tc>
        <w:tc>
          <w:tcPr>
            <w:tcW w:w="5019" w:type="dxa"/>
          </w:tcPr>
          <w:p>
            <w:pPr>
              <w:pStyle w:val="TableParagraph"/>
              <w:spacing w:before="50"/>
              <w:ind w:left="55" w:right="75"/>
              <w:rPr>
                <w:sz w:val="24"/>
              </w:rPr>
            </w:pPr>
            <w:r>
              <w:rPr>
                <w:sz w:val="24"/>
              </w:rPr>
              <w:t>B6.1.1.1.1:</w:t>
            </w:r>
            <w:r>
              <w:rPr>
                <w:spacing w:val="-8"/>
                <w:sz w:val="24"/>
              </w:rPr>
              <w:t> </w:t>
            </w:r>
            <w:r>
              <w:rPr>
                <w:sz w:val="24"/>
              </w:rPr>
              <w:t>Explore</w:t>
            </w:r>
            <w:r>
              <w:rPr>
                <w:spacing w:val="-8"/>
                <w:sz w:val="24"/>
              </w:rPr>
              <w:t> </w:t>
            </w:r>
            <w:r>
              <w:rPr>
                <w:sz w:val="24"/>
              </w:rPr>
              <w:t>and</w:t>
            </w:r>
            <w:r>
              <w:rPr>
                <w:spacing w:val="-6"/>
                <w:sz w:val="24"/>
              </w:rPr>
              <w:t> </w:t>
            </w:r>
            <w:r>
              <w:rPr>
                <w:sz w:val="24"/>
              </w:rPr>
              <w:t>study</w:t>
            </w:r>
            <w:r>
              <w:rPr>
                <w:spacing w:val="-6"/>
                <w:sz w:val="24"/>
              </w:rPr>
              <w:t> </w:t>
            </w:r>
            <w:r>
              <w:rPr>
                <w:sz w:val="24"/>
              </w:rPr>
              <w:t>the</w:t>
            </w:r>
            <w:r>
              <w:rPr>
                <w:spacing w:val="-6"/>
                <w:sz w:val="24"/>
              </w:rPr>
              <w:t> </w:t>
            </w:r>
            <w:r>
              <w:rPr>
                <w:sz w:val="24"/>
              </w:rPr>
              <w:t>artworks</w:t>
            </w:r>
            <w:r>
              <w:rPr>
                <w:spacing w:val="-9"/>
                <w:sz w:val="24"/>
              </w:rPr>
              <w:t> </w:t>
            </w:r>
            <w:r>
              <w:rPr>
                <w:sz w:val="24"/>
              </w:rPr>
              <w:t>of some international visual artists and analyse how their artworks reflect the history and culture of some communities in the world.</w:t>
            </w:r>
          </w:p>
          <w:p>
            <w:pPr>
              <w:pStyle w:val="TableParagraph"/>
              <w:ind w:left="55" w:right="75"/>
              <w:rPr>
                <w:sz w:val="24"/>
              </w:rPr>
            </w:pPr>
            <w:r>
              <w:rPr>
                <w:sz w:val="24"/>
              </w:rPr>
              <w:t>B6.1.1.1.2: Study how the artworks of the international visual artists studied reflect the history and culture of some communities in the</w:t>
            </w:r>
            <w:r>
              <w:rPr>
                <w:spacing w:val="-6"/>
                <w:sz w:val="24"/>
              </w:rPr>
              <w:t> </w:t>
            </w:r>
            <w:r>
              <w:rPr>
                <w:sz w:val="24"/>
              </w:rPr>
              <w:t>world</w:t>
            </w:r>
            <w:r>
              <w:rPr>
                <w:spacing w:val="-7"/>
                <w:sz w:val="24"/>
              </w:rPr>
              <w:t> </w:t>
            </w:r>
            <w:r>
              <w:rPr>
                <w:sz w:val="24"/>
              </w:rPr>
              <w:t>and</w:t>
            </w:r>
            <w:r>
              <w:rPr>
                <w:spacing w:val="-6"/>
                <w:sz w:val="24"/>
              </w:rPr>
              <w:t> </w:t>
            </w:r>
            <w:r>
              <w:rPr>
                <w:sz w:val="24"/>
              </w:rPr>
              <w:t>generate</w:t>
            </w:r>
            <w:r>
              <w:rPr>
                <w:spacing w:val="-7"/>
                <w:sz w:val="24"/>
              </w:rPr>
              <w:t> </w:t>
            </w:r>
            <w:r>
              <w:rPr>
                <w:sz w:val="24"/>
              </w:rPr>
              <w:t>own</w:t>
            </w:r>
            <w:r>
              <w:rPr>
                <w:spacing w:val="-6"/>
                <w:sz w:val="24"/>
              </w:rPr>
              <w:t> </w:t>
            </w:r>
            <w:r>
              <w:rPr>
                <w:sz w:val="24"/>
              </w:rPr>
              <w:t>ideas</w:t>
            </w:r>
            <w:r>
              <w:rPr>
                <w:spacing w:val="-6"/>
                <w:sz w:val="24"/>
              </w:rPr>
              <w:t> </w:t>
            </w:r>
            <w:r>
              <w:rPr>
                <w:sz w:val="24"/>
              </w:rPr>
              <w:t>for</w:t>
            </w:r>
            <w:r>
              <w:rPr>
                <w:spacing w:val="-3"/>
                <w:sz w:val="24"/>
              </w:rPr>
              <w:t> </w:t>
            </w:r>
            <w:r>
              <w:rPr>
                <w:sz w:val="24"/>
              </w:rPr>
              <w:t>creating own artworks.</w:t>
            </w:r>
          </w:p>
        </w:tc>
        <w:tc>
          <w:tcPr>
            <w:tcW w:w="2700" w:type="dxa"/>
          </w:tcPr>
          <w:p>
            <w:pPr>
              <w:pStyle w:val="TableParagraph"/>
              <w:spacing w:before="50"/>
              <w:rPr>
                <w:b/>
                <w:sz w:val="24"/>
              </w:rPr>
            </w:pPr>
          </w:p>
          <w:p>
            <w:pPr>
              <w:pStyle w:val="TableParagraph"/>
              <w:ind w:left="55" w:right="114"/>
              <w:rPr>
                <w:sz w:val="24"/>
              </w:rPr>
            </w:pPr>
            <w:r>
              <w:rPr>
                <w:spacing w:val="-2"/>
                <w:sz w:val="24"/>
              </w:rPr>
              <w:t>Pictures/reproductions </w:t>
            </w:r>
            <w:r>
              <w:rPr>
                <w:sz w:val="24"/>
              </w:rPr>
              <w:t>of artworks by international visual artists, art books, internet resources, </w:t>
            </w:r>
            <w:r>
              <w:rPr>
                <w:spacing w:val="-2"/>
                <w:sz w:val="24"/>
              </w:rPr>
              <w:t>computer/projector, </w:t>
            </w:r>
            <w:r>
              <w:rPr>
                <w:sz w:val="24"/>
              </w:rPr>
              <w:t>sketchbook</w:t>
            </w:r>
            <w:r>
              <w:rPr>
                <w:spacing w:val="-17"/>
                <w:sz w:val="24"/>
              </w:rPr>
              <w:t> </w:t>
            </w:r>
            <w:r>
              <w:rPr>
                <w:sz w:val="24"/>
              </w:rPr>
              <w:t>and</w:t>
            </w:r>
            <w:r>
              <w:rPr>
                <w:spacing w:val="-17"/>
                <w:sz w:val="24"/>
              </w:rPr>
              <w:t> </w:t>
            </w:r>
            <w:r>
              <w:rPr>
                <w:sz w:val="24"/>
              </w:rPr>
              <w:t>pencils</w:t>
            </w:r>
          </w:p>
        </w:tc>
      </w:tr>
      <w:tr>
        <w:trPr>
          <w:trHeight w:val="2584" w:hRule="atLeast"/>
        </w:trPr>
        <w:tc>
          <w:tcPr>
            <w:tcW w:w="888"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376" w:right="114" w:hanging="240"/>
              <w:rPr>
                <w:sz w:val="24"/>
              </w:rPr>
            </w:pPr>
            <w:r>
              <w:rPr>
                <w:spacing w:val="-4"/>
                <w:sz w:val="24"/>
              </w:rPr>
              <w:t>Week </w:t>
            </w:r>
            <w:r>
              <w:rPr>
                <w:spacing w:val="-10"/>
                <w:sz w:val="24"/>
              </w:rPr>
              <w:t>3</w:t>
            </w:r>
          </w:p>
        </w:tc>
        <w:tc>
          <w:tcPr>
            <w:tcW w:w="1433"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19" w:right="2"/>
              <w:jc w:val="center"/>
              <w:rPr>
                <w:sz w:val="24"/>
              </w:rPr>
            </w:pPr>
            <w:r>
              <w:rPr>
                <w:spacing w:val="-5"/>
                <w:sz w:val="24"/>
              </w:rPr>
              <w:t>25</w:t>
            </w:r>
          </w:p>
          <w:p>
            <w:pPr>
              <w:pStyle w:val="TableParagraph"/>
              <w:ind w:left="19" w:right="1"/>
              <w:jc w:val="center"/>
              <w:rPr>
                <w:sz w:val="24"/>
              </w:rPr>
            </w:pPr>
            <w:r>
              <w:rPr>
                <w:spacing w:val="-2"/>
                <w:sz w:val="24"/>
              </w:rPr>
              <w:t>September </w:t>
            </w:r>
            <w:r>
              <w:rPr>
                <w:spacing w:val="-4"/>
                <w:sz w:val="24"/>
              </w:rPr>
              <w:t>2026</w:t>
            </w:r>
          </w:p>
        </w:tc>
        <w:tc>
          <w:tcPr>
            <w:tcW w:w="1346"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55"/>
              <w:rPr>
                <w:sz w:val="24"/>
              </w:rPr>
            </w:pPr>
            <w:r>
              <w:rPr>
                <w:spacing w:val="-2"/>
                <w:sz w:val="24"/>
              </w:rPr>
              <w:t>Performing </w:t>
            </w:r>
            <w:r>
              <w:rPr>
                <w:spacing w:val="-4"/>
                <w:sz w:val="24"/>
              </w:rPr>
              <w:t>Arts</w:t>
            </w:r>
          </w:p>
        </w:tc>
        <w:tc>
          <w:tcPr>
            <w:tcW w:w="1779"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55" w:right="46"/>
              <w:rPr>
                <w:sz w:val="24"/>
              </w:rPr>
            </w:pPr>
            <w:r>
              <w:rPr>
                <w:sz w:val="24"/>
              </w:rPr>
              <w:t>Thinking and Exploring</w:t>
            </w:r>
            <w:r>
              <w:rPr>
                <w:spacing w:val="-17"/>
                <w:sz w:val="24"/>
              </w:rPr>
              <w:t> </w:t>
            </w:r>
            <w:r>
              <w:rPr>
                <w:sz w:val="24"/>
              </w:rPr>
              <w:t>Ideas</w:t>
            </w:r>
          </w:p>
        </w:tc>
        <w:tc>
          <w:tcPr>
            <w:tcW w:w="2936" w:type="dxa"/>
          </w:tcPr>
          <w:p>
            <w:pPr>
              <w:pStyle w:val="TableParagraph"/>
              <w:spacing w:before="50"/>
              <w:ind w:left="52" w:right="86"/>
              <w:rPr>
                <w:sz w:val="24"/>
              </w:rPr>
            </w:pPr>
            <w:r>
              <w:rPr>
                <w:sz w:val="24"/>
              </w:rPr>
              <w:t>B6.2.1.1: Demonstrate understanding of how to generate own ideas for artistic expressions on people based on their history and culture, the environment,</w:t>
            </w:r>
            <w:r>
              <w:rPr>
                <w:spacing w:val="-17"/>
                <w:sz w:val="24"/>
              </w:rPr>
              <w:t> </w:t>
            </w:r>
            <w:r>
              <w:rPr>
                <w:sz w:val="24"/>
              </w:rPr>
              <w:t>and</w:t>
            </w:r>
            <w:r>
              <w:rPr>
                <w:spacing w:val="-17"/>
                <w:sz w:val="24"/>
              </w:rPr>
              <w:t> </w:t>
            </w:r>
            <w:r>
              <w:rPr>
                <w:sz w:val="24"/>
              </w:rPr>
              <w:t>topical </w:t>
            </w:r>
            <w:r>
              <w:rPr>
                <w:spacing w:val="-2"/>
                <w:sz w:val="24"/>
              </w:rPr>
              <w:t>local/national/global issues.</w:t>
            </w:r>
          </w:p>
        </w:tc>
        <w:tc>
          <w:tcPr>
            <w:tcW w:w="5019" w:type="dxa"/>
          </w:tcPr>
          <w:p>
            <w:pPr>
              <w:pStyle w:val="TableParagraph"/>
              <w:rPr>
                <w:b/>
                <w:sz w:val="24"/>
              </w:rPr>
            </w:pPr>
          </w:p>
          <w:p>
            <w:pPr>
              <w:pStyle w:val="TableParagraph"/>
              <w:spacing w:before="50"/>
              <w:rPr>
                <w:b/>
                <w:sz w:val="24"/>
              </w:rPr>
            </w:pPr>
          </w:p>
          <w:p>
            <w:pPr>
              <w:pStyle w:val="TableParagraph"/>
              <w:ind w:left="55" w:right="75"/>
              <w:rPr>
                <w:sz w:val="24"/>
              </w:rPr>
            </w:pPr>
            <w:r>
              <w:rPr>
                <w:sz w:val="24"/>
              </w:rPr>
              <w:t>B6.2.1.1.1: Explore and study performing artworks of some international performing artists</w:t>
            </w:r>
            <w:r>
              <w:rPr>
                <w:spacing w:val="-7"/>
                <w:sz w:val="24"/>
              </w:rPr>
              <w:t> </w:t>
            </w:r>
            <w:r>
              <w:rPr>
                <w:sz w:val="24"/>
              </w:rPr>
              <w:t>and</w:t>
            </w:r>
            <w:r>
              <w:rPr>
                <w:spacing w:val="-7"/>
                <w:sz w:val="24"/>
              </w:rPr>
              <w:t> </w:t>
            </w:r>
            <w:r>
              <w:rPr>
                <w:sz w:val="24"/>
              </w:rPr>
              <w:t>analyse</w:t>
            </w:r>
            <w:r>
              <w:rPr>
                <w:spacing w:val="-9"/>
                <w:sz w:val="24"/>
              </w:rPr>
              <w:t> </w:t>
            </w:r>
            <w:r>
              <w:rPr>
                <w:sz w:val="24"/>
              </w:rPr>
              <w:t>how</w:t>
            </w:r>
            <w:r>
              <w:rPr>
                <w:spacing w:val="-7"/>
                <w:sz w:val="24"/>
              </w:rPr>
              <w:t> </w:t>
            </w:r>
            <w:r>
              <w:rPr>
                <w:sz w:val="24"/>
              </w:rPr>
              <w:t>their</w:t>
            </w:r>
            <w:r>
              <w:rPr>
                <w:spacing w:val="-9"/>
                <w:sz w:val="24"/>
              </w:rPr>
              <w:t> </w:t>
            </w:r>
            <w:r>
              <w:rPr>
                <w:sz w:val="24"/>
              </w:rPr>
              <w:t>compositions reflect the history of the culture of some communities in the world.</w:t>
            </w:r>
          </w:p>
        </w:tc>
        <w:tc>
          <w:tcPr>
            <w:tcW w:w="2700" w:type="dxa"/>
          </w:tcPr>
          <w:p>
            <w:pPr>
              <w:pStyle w:val="TableParagraph"/>
              <w:spacing w:before="187"/>
              <w:rPr>
                <w:b/>
                <w:sz w:val="24"/>
              </w:rPr>
            </w:pPr>
          </w:p>
          <w:p>
            <w:pPr>
              <w:pStyle w:val="TableParagraph"/>
              <w:ind w:left="55" w:right="180"/>
              <w:rPr>
                <w:sz w:val="24"/>
              </w:rPr>
            </w:pPr>
            <w:r>
              <w:rPr>
                <w:sz w:val="24"/>
              </w:rPr>
              <w:t>Audio/video</w:t>
            </w:r>
            <w:r>
              <w:rPr>
                <w:spacing w:val="-17"/>
                <w:sz w:val="24"/>
              </w:rPr>
              <w:t> </w:t>
            </w:r>
            <w:r>
              <w:rPr>
                <w:sz w:val="24"/>
              </w:rPr>
              <w:t>recordings of international performing artists, computer, projector, speakers and </w:t>
            </w:r>
            <w:r>
              <w:rPr>
                <w:spacing w:val="-2"/>
                <w:sz w:val="24"/>
              </w:rPr>
              <w:t>notebooks</w:t>
            </w:r>
          </w:p>
        </w:tc>
      </w:tr>
    </w:tbl>
    <w:p>
      <w:pPr>
        <w:spacing w:after="0"/>
        <w:rPr>
          <w:sz w:val="24"/>
        </w:rPr>
        <w:sectPr>
          <w:pgSz w:w="16840" w:h="11910" w:orient="landscape"/>
          <w:pgMar w:top="280" w:bottom="280"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8"/>
        <w:gridCol w:w="1433"/>
        <w:gridCol w:w="1346"/>
        <w:gridCol w:w="1779"/>
        <w:gridCol w:w="2936"/>
        <w:gridCol w:w="5019"/>
        <w:gridCol w:w="2700"/>
      </w:tblGrid>
      <w:tr>
        <w:trPr>
          <w:trHeight w:val="652" w:hRule="atLeast"/>
        </w:trPr>
        <w:tc>
          <w:tcPr>
            <w:tcW w:w="888" w:type="dxa"/>
            <w:shd w:val="clear" w:color="auto" w:fill="D9EAF7"/>
          </w:tcPr>
          <w:p>
            <w:pPr>
              <w:pStyle w:val="TableParagraph"/>
              <w:spacing w:before="189"/>
              <w:ind w:left="83"/>
              <w:rPr>
                <w:b/>
                <w:sz w:val="24"/>
              </w:rPr>
            </w:pPr>
            <w:r>
              <w:rPr>
                <w:b/>
                <w:spacing w:val="-4"/>
                <w:sz w:val="24"/>
              </w:rPr>
              <w:t>WEEK</w:t>
            </w:r>
          </w:p>
        </w:tc>
        <w:tc>
          <w:tcPr>
            <w:tcW w:w="1433" w:type="dxa"/>
            <w:shd w:val="clear" w:color="auto" w:fill="D9EAF7"/>
          </w:tcPr>
          <w:p>
            <w:pPr>
              <w:pStyle w:val="TableParagraph"/>
              <w:spacing w:before="50"/>
              <w:ind w:left="249" w:right="222" w:firstLine="106"/>
              <w:rPr>
                <w:b/>
                <w:sz w:val="24"/>
              </w:rPr>
            </w:pPr>
            <w:r>
              <w:rPr>
                <w:b/>
                <w:spacing w:val="-4"/>
                <w:sz w:val="24"/>
              </w:rPr>
              <w:t>WEEK </w:t>
            </w:r>
            <w:r>
              <w:rPr>
                <w:b/>
                <w:spacing w:val="-2"/>
                <w:sz w:val="24"/>
              </w:rPr>
              <w:t>ENDING</w:t>
            </w:r>
          </w:p>
        </w:tc>
        <w:tc>
          <w:tcPr>
            <w:tcW w:w="1346" w:type="dxa"/>
            <w:shd w:val="clear" w:color="auto" w:fill="D9EAF7"/>
          </w:tcPr>
          <w:p>
            <w:pPr>
              <w:pStyle w:val="TableParagraph"/>
              <w:spacing w:before="189"/>
              <w:ind w:right="152"/>
              <w:jc w:val="right"/>
              <w:rPr>
                <w:b/>
                <w:sz w:val="24"/>
              </w:rPr>
            </w:pPr>
            <w:r>
              <w:rPr>
                <w:b/>
                <w:spacing w:val="-2"/>
                <w:sz w:val="24"/>
              </w:rPr>
              <w:t>STRAND</w:t>
            </w:r>
          </w:p>
        </w:tc>
        <w:tc>
          <w:tcPr>
            <w:tcW w:w="1779" w:type="dxa"/>
            <w:shd w:val="clear" w:color="auto" w:fill="D9EAF7"/>
          </w:tcPr>
          <w:p>
            <w:pPr>
              <w:pStyle w:val="TableParagraph"/>
              <w:spacing w:before="189"/>
              <w:ind w:left="96"/>
              <w:rPr>
                <w:b/>
                <w:sz w:val="24"/>
              </w:rPr>
            </w:pPr>
            <w:r>
              <w:rPr>
                <w:b/>
                <w:spacing w:val="-2"/>
                <w:sz w:val="24"/>
              </w:rPr>
              <w:t>SUB-STRAND</w:t>
            </w:r>
          </w:p>
        </w:tc>
        <w:tc>
          <w:tcPr>
            <w:tcW w:w="2936" w:type="dxa"/>
            <w:shd w:val="clear" w:color="auto" w:fill="D9EAF7"/>
          </w:tcPr>
          <w:p>
            <w:pPr>
              <w:pStyle w:val="TableParagraph"/>
              <w:spacing w:before="189"/>
              <w:ind w:left="187"/>
              <w:rPr>
                <w:b/>
                <w:sz w:val="24"/>
              </w:rPr>
            </w:pPr>
            <w:r>
              <w:rPr>
                <w:b/>
                <w:sz w:val="24"/>
              </w:rPr>
              <w:t>CONTENT</w:t>
            </w:r>
            <w:r>
              <w:rPr>
                <w:b/>
                <w:spacing w:val="-2"/>
                <w:sz w:val="24"/>
              </w:rPr>
              <w:t> STANDARD</w:t>
            </w:r>
          </w:p>
        </w:tc>
        <w:tc>
          <w:tcPr>
            <w:tcW w:w="5019" w:type="dxa"/>
            <w:shd w:val="clear" w:color="auto" w:fill="D9EAF7"/>
          </w:tcPr>
          <w:p>
            <w:pPr>
              <w:pStyle w:val="TableParagraph"/>
              <w:spacing w:before="189"/>
              <w:ind w:left="16"/>
              <w:jc w:val="center"/>
              <w:rPr>
                <w:b/>
                <w:sz w:val="24"/>
              </w:rPr>
            </w:pPr>
            <w:r>
              <w:rPr>
                <w:b/>
                <w:spacing w:val="-2"/>
                <w:sz w:val="24"/>
              </w:rPr>
              <w:t>INDICATOR</w:t>
            </w:r>
          </w:p>
        </w:tc>
        <w:tc>
          <w:tcPr>
            <w:tcW w:w="2700" w:type="dxa"/>
            <w:shd w:val="clear" w:color="auto" w:fill="D9EAF7"/>
          </w:tcPr>
          <w:p>
            <w:pPr>
              <w:pStyle w:val="TableParagraph"/>
              <w:spacing w:before="189"/>
              <w:ind w:left="590"/>
              <w:rPr>
                <w:b/>
                <w:sz w:val="24"/>
              </w:rPr>
            </w:pPr>
            <w:r>
              <w:rPr>
                <w:b/>
                <w:spacing w:val="-2"/>
                <w:sz w:val="24"/>
              </w:rPr>
              <w:t>RESOURCES</w:t>
            </w:r>
          </w:p>
        </w:tc>
      </w:tr>
      <w:tr>
        <w:trPr>
          <w:trHeight w:val="2584" w:hRule="atLeast"/>
        </w:trPr>
        <w:tc>
          <w:tcPr>
            <w:tcW w:w="888" w:type="dxa"/>
          </w:tcPr>
          <w:p>
            <w:pPr>
              <w:pStyle w:val="TableParagraph"/>
              <w:rPr>
                <w:b/>
                <w:sz w:val="24"/>
              </w:rPr>
            </w:pPr>
          </w:p>
          <w:p>
            <w:pPr>
              <w:pStyle w:val="TableParagraph"/>
              <w:rPr>
                <w:b/>
                <w:sz w:val="24"/>
              </w:rPr>
            </w:pPr>
          </w:p>
          <w:p>
            <w:pPr>
              <w:pStyle w:val="TableParagraph"/>
              <w:spacing w:before="190"/>
              <w:rPr>
                <w:b/>
                <w:sz w:val="24"/>
              </w:rPr>
            </w:pPr>
          </w:p>
          <w:p>
            <w:pPr>
              <w:pStyle w:val="TableParagraph"/>
              <w:ind w:left="376" w:right="114" w:hanging="240"/>
              <w:rPr>
                <w:sz w:val="24"/>
              </w:rPr>
            </w:pPr>
            <w:r>
              <w:rPr>
                <w:spacing w:val="-4"/>
                <w:sz w:val="24"/>
              </w:rPr>
              <w:t>Week </w:t>
            </w:r>
            <w:r>
              <w:rPr>
                <w:spacing w:val="-10"/>
                <w:sz w:val="24"/>
              </w:rPr>
              <w:t>4</w:t>
            </w:r>
          </w:p>
        </w:tc>
        <w:tc>
          <w:tcPr>
            <w:tcW w:w="1433" w:type="dxa"/>
          </w:tcPr>
          <w:p>
            <w:pPr>
              <w:pStyle w:val="TableParagraph"/>
              <w:rPr>
                <w:b/>
                <w:sz w:val="24"/>
              </w:rPr>
            </w:pPr>
          </w:p>
          <w:p>
            <w:pPr>
              <w:pStyle w:val="TableParagraph"/>
              <w:rPr>
                <w:b/>
                <w:sz w:val="24"/>
              </w:rPr>
            </w:pPr>
          </w:p>
          <w:p>
            <w:pPr>
              <w:pStyle w:val="TableParagraph"/>
              <w:spacing w:before="190"/>
              <w:rPr>
                <w:b/>
                <w:sz w:val="24"/>
              </w:rPr>
            </w:pPr>
          </w:p>
          <w:p>
            <w:pPr>
              <w:pStyle w:val="TableParagraph"/>
              <w:ind w:left="19" w:right="3"/>
              <w:jc w:val="center"/>
              <w:rPr>
                <w:sz w:val="24"/>
              </w:rPr>
            </w:pPr>
            <w:r>
              <w:rPr>
                <w:sz w:val="24"/>
              </w:rPr>
              <w:t>2 </w:t>
            </w:r>
            <w:r>
              <w:rPr>
                <w:spacing w:val="-2"/>
                <w:sz w:val="24"/>
              </w:rPr>
              <w:t>October</w:t>
            </w:r>
          </w:p>
          <w:p>
            <w:pPr>
              <w:pStyle w:val="TableParagraph"/>
              <w:ind w:left="19" w:right="1"/>
              <w:jc w:val="center"/>
              <w:rPr>
                <w:sz w:val="24"/>
              </w:rPr>
            </w:pPr>
            <w:r>
              <w:rPr>
                <w:spacing w:val="-4"/>
                <w:sz w:val="24"/>
              </w:rPr>
              <w:t>2026</w:t>
            </w:r>
          </w:p>
        </w:tc>
        <w:tc>
          <w:tcPr>
            <w:tcW w:w="1346"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right="138"/>
              <w:jc w:val="right"/>
              <w:rPr>
                <w:sz w:val="24"/>
              </w:rPr>
            </w:pPr>
            <w:r>
              <w:rPr>
                <w:spacing w:val="-2"/>
                <w:sz w:val="24"/>
              </w:rPr>
              <w:t>Visual</w:t>
            </w:r>
            <w:r>
              <w:rPr>
                <w:spacing w:val="-10"/>
                <w:sz w:val="24"/>
              </w:rPr>
              <w:t> </w:t>
            </w:r>
            <w:r>
              <w:rPr>
                <w:spacing w:val="-4"/>
                <w:sz w:val="24"/>
              </w:rPr>
              <w:t>Arts</w:t>
            </w:r>
          </w:p>
        </w:tc>
        <w:tc>
          <w:tcPr>
            <w:tcW w:w="1779" w:type="dxa"/>
          </w:tcPr>
          <w:p>
            <w:pPr>
              <w:pStyle w:val="TableParagraph"/>
              <w:rPr>
                <w:b/>
                <w:sz w:val="24"/>
              </w:rPr>
            </w:pPr>
          </w:p>
          <w:p>
            <w:pPr>
              <w:pStyle w:val="TableParagraph"/>
              <w:rPr>
                <w:b/>
                <w:sz w:val="24"/>
              </w:rPr>
            </w:pPr>
          </w:p>
          <w:p>
            <w:pPr>
              <w:pStyle w:val="TableParagraph"/>
              <w:spacing w:before="190"/>
              <w:rPr>
                <w:b/>
                <w:sz w:val="24"/>
              </w:rPr>
            </w:pPr>
          </w:p>
          <w:p>
            <w:pPr>
              <w:pStyle w:val="TableParagraph"/>
              <w:ind w:left="55" w:right="46"/>
              <w:rPr>
                <w:sz w:val="24"/>
              </w:rPr>
            </w:pPr>
            <w:r>
              <w:rPr>
                <w:sz w:val="24"/>
              </w:rPr>
              <w:t>Thinking and Exploring</w:t>
            </w:r>
            <w:r>
              <w:rPr>
                <w:spacing w:val="-17"/>
                <w:sz w:val="24"/>
              </w:rPr>
              <w:t> </w:t>
            </w:r>
            <w:r>
              <w:rPr>
                <w:sz w:val="24"/>
              </w:rPr>
              <w:t>Ideas</w:t>
            </w:r>
          </w:p>
        </w:tc>
        <w:tc>
          <w:tcPr>
            <w:tcW w:w="2936" w:type="dxa"/>
          </w:tcPr>
          <w:p>
            <w:pPr>
              <w:pStyle w:val="TableParagraph"/>
              <w:spacing w:before="51"/>
              <w:ind w:left="52"/>
              <w:rPr>
                <w:sz w:val="24"/>
              </w:rPr>
            </w:pPr>
            <w:r>
              <w:rPr>
                <w:sz w:val="24"/>
              </w:rPr>
              <w:t>B6.1.1.1: Demonstrate understanding of how to generate own ideas for artistic</w:t>
            </w:r>
            <w:r>
              <w:rPr>
                <w:spacing w:val="-12"/>
                <w:sz w:val="24"/>
              </w:rPr>
              <w:t> </w:t>
            </w:r>
            <w:r>
              <w:rPr>
                <w:sz w:val="24"/>
              </w:rPr>
              <w:t>expressions</w:t>
            </w:r>
            <w:r>
              <w:rPr>
                <w:spacing w:val="-12"/>
                <w:sz w:val="24"/>
              </w:rPr>
              <w:t> </w:t>
            </w:r>
            <w:r>
              <w:rPr>
                <w:sz w:val="24"/>
              </w:rPr>
              <w:t>on</w:t>
            </w:r>
            <w:r>
              <w:rPr>
                <w:spacing w:val="-14"/>
                <w:sz w:val="24"/>
              </w:rPr>
              <w:t> </w:t>
            </w:r>
            <w:r>
              <w:rPr>
                <w:sz w:val="24"/>
              </w:rPr>
              <w:t>the people based on their history and culture, the environment and topical local, national/global </w:t>
            </w:r>
            <w:r>
              <w:rPr>
                <w:spacing w:val="-2"/>
                <w:sz w:val="24"/>
              </w:rPr>
              <w:t>issues.</w:t>
            </w:r>
          </w:p>
        </w:tc>
        <w:tc>
          <w:tcPr>
            <w:tcW w:w="5019" w:type="dxa"/>
          </w:tcPr>
          <w:p>
            <w:pPr>
              <w:pStyle w:val="TableParagraph"/>
              <w:spacing w:before="190"/>
              <w:ind w:left="55" w:right="75"/>
              <w:rPr>
                <w:sz w:val="24"/>
              </w:rPr>
            </w:pPr>
            <w:r>
              <w:rPr>
                <w:sz w:val="24"/>
              </w:rPr>
              <w:t>B6.1.1.1.3:</w:t>
            </w:r>
            <w:r>
              <w:rPr>
                <w:spacing w:val="-9"/>
                <w:sz w:val="24"/>
              </w:rPr>
              <w:t> </w:t>
            </w:r>
            <w:r>
              <w:rPr>
                <w:sz w:val="24"/>
              </w:rPr>
              <w:t>Study</w:t>
            </w:r>
            <w:r>
              <w:rPr>
                <w:spacing w:val="-8"/>
                <w:sz w:val="24"/>
              </w:rPr>
              <w:t> </w:t>
            </w:r>
            <w:r>
              <w:rPr>
                <w:sz w:val="24"/>
              </w:rPr>
              <w:t>some</w:t>
            </w:r>
            <w:r>
              <w:rPr>
                <w:spacing w:val="-8"/>
                <w:sz w:val="24"/>
              </w:rPr>
              <w:t> </w:t>
            </w:r>
            <w:r>
              <w:rPr>
                <w:sz w:val="24"/>
              </w:rPr>
              <w:t>artworks</w:t>
            </w:r>
            <w:r>
              <w:rPr>
                <w:spacing w:val="-8"/>
                <w:sz w:val="24"/>
              </w:rPr>
              <w:t> </w:t>
            </w:r>
            <w:r>
              <w:rPr>
                <w:sz w:val="24"/>
              </w:rPr>
              <w:t>created</w:t>
            </w:r>
            <w:r>
              <w:rPr>
                <w:spacing w:val="-9"/>
                <w:sz w:val="24"/>
              </w:rPr>
              <w:t> </w:t>
            </w:r>
            <w:r>
              <w:rPr>
                <w:sz w:val="24"/>
              </w:rPr>
              <w:t>by international visual artists that reflect the physical and social environments of some communities in the world. B6.1.1.1.4: Generate own ideas for designing and creating own visual artworks based on the physical and social environments of some communities in the world.</w:t>
            </w:r>
          </w:p>
        </w:tc>
        <w:tc>
          <w:tcPr>
            <w:tcW w:w="2700" w:type="dxa"/>
          </w:tcPr>
          <w:p>
            <w:pPr>
              <w:pStyle w:val="TableParagraph"/>
              <w:spacing w:before="50"/>
              <w:rPr>
                <w:b/>
                <w:sz w:val="24"/>
              </w:rPr>
            </w:pPr>
          </w:p>
          <w:p>
            <w:pPr>
              <w:pStyle w:val="TableParagraph"/>
              <w:spacing w:before="1"/>
              <w:ind w:left="55" w:right="154"/>
              <w:rPr>
                <w:sz w:val="24"/>
              </w:rPr>
            </w:pPr>
            <w:r>
              <w:rPr>
                <w:sz w:val="24"/>
              </w:rPr>
              <w:t>Pictures/videos of physical and social environments,</w:t>
            </w:r>
            <w:r>
              <w:rPr>
                <w:spacing w:val="-17"/>
                <w:sz w:val="24"/>
              </w:rPr>
              <w:t> </w:t>
            </w:r>
            <w:r>
              <w:rPr>
                <w:sz w:val="24"/>
              </w:rPr>
              <w:t>samples of international visual artworks, internet resources, drawing paper and pencils</w:t>
            </w:r>
          </w:p>
        </w:tc>
      </w:tr>
      <w:tr>
        <w:trPr>
          <w:trHeight w:val="2584" w:hRule="atLeast"/>
        </w:trPr>
        <w:tc>
          <w:tcPr>
            <w:tcW w:w="888" w:type="dxa"/>
          </w:tcPr>
          <w:p>
            <w:pPr>
              <w:pStyle w:val="TableParagraph"/>
              <w:rPr>
                <w:b/>
                <w:sz w:val="24"/>
              </w:rPr>
            </w:pPr>
          </w:p>
          <w:p>
            <w:pPr>
              <w:pStyle w:val="TableParagraph"/>
              <w:rPr>
                <w:b/>
                <w:sz w:val="24"/>
              </w:rPr>
            </w:pPr>
          </w:p>
          <w:p>
            <w:pPr>
              <w:pStyle w:val="TableParagraph"/>
              <w:spacing w:before="190"/>
              <w:rPr>
                <w:b/>
                <w:sz w:val="24"/>
              </w:rPr>
            </w:pPr>
          </w:p>
          <w:p>
            <w:pPr>
              <w:pStyle w:val="TableParagraph"/>
              <w:ind w:left="376" w:right="114" w:hanging="240"/>
              <w:rPr>
                <w:sz w:val="24"/>
              </w:rPr>
            </w:pPr>
            <w:r>
              <w:rPr>
                <w:spacing w:val="-4"/>
                <w:sz w:val="24"/>
              </w:rPr>
              <w:t>Week </w:t>
            </w:r>
            <w:r>
              <w:rPr>
                <w:spacing w:val="-10"/>
                <w:sz w:val="24"/>
              </w:rPr>
              <w:t>5</w:t>
            </w:r>
          </w:p>
        </w:tc>
        <w:tc>
          <w:tcPr>
            <w:tcW w:w="1433" w:type="dxa"/>
          </w:tcPr>
          <w:p>
            <w:pPr>
              <w:pStyle w:val="TableParagraph"/>
              <w:rPr>
                <w:b/>
                <w:sz w:val="24"/>
              </w:rPr>
            </w:pPr>
          </w:p>
          <w:p>
            <w:pPr>
              <w:pStyle w:val="TableParagraph"/>
              <w:rPr>
                <w:b/>
                <w:sz w:val="24"/>
              </w:rPr>
            </w:pPr>
          </w:p>
          <w:p>
            <w:pPr>
              <w:pStyle w:val="TableParagraph"/>
              <w:spacing w:before="190"/>
              <w:rPr>
                <w:b/>
                <w:sz w:val="24"/>
              </w:rPr>
            </w:pPr>
          </w:p>
          <w:p>
            <w:pPr>
              <w:pStyle w:val="TableParagraph"/>
              <w:ind w:left="19" w:right="3"/>
              <w:jc w:val="center"/>
              <w:rPr>
                <w:sz w:val="24"/>
              </w:rPr>
            </w:pPr>
            <w:r>
              <w:rPr>
                <w:sz w:val="24"/>
              </w:rPr>
              <w:t>9 </w:t>
            </w:r>
            <w:r>
              <w:rPr>
                <w:spacing w:val="-2"/>
                <w:sz w:val="24"/>
              </w:rPr>
              <w:t>October</w:t>
            </w:r>
          </w:p>
          <w:p>
            <w:pPr>
              <w:pStyle w:val="TableParagraph"/>
              <w:ind w:left="19" w:right="1"/>
              <w:jc w:val="center"/>
              <w:rPr>
                <w:sz w:val="24"/>
              </w:rPr>
            </w:pPr>
            <w:r>
              <w:rPr>
                <w:spacing w:val="-4"/>
                <w:sz w:val="24"/>
              </w:rPr>
              <w:t>2026</w:t>
            </w:r>
          </w:p>
        </w:tc>
        <w:tc>
          <w:tcPr>
            <w:tcW w:w="1346" w:type="dxa"/>
          </w:tcPr>
          <w:p>
            <w:pPr>
              <w:pStyle w:val="TableParagraph"/>
              <w:rPr>
                <w:b/>
                <w:sz w:val="24"/>
              </w:rPr>
            </w:pPr>
          </w:p>
          <w:p>
            <w:pPr>
              <w:pStyle w:val="TableParagraph"/>
              <w:rPr>
                <w:b/>
                <w:sz w:val="24"/>
              </w:rPr>
            </w:pPr>
          </w:p>
          <w:p>
            <w:pPr>
              <w:pStyle w:val="TableParagraph"/>
              <w:spacing w:before="190"/>
              <w:rPr>
                <w:b/>
                <w:sz w:val="24"/>
              </w:rPr>
            </w:pPr>
          </w:p>
          <w:p>
            <w:pPr>
              <w:pStyle w:val="TableParagraph"/>
              <w:ind w:left="55"/>
              <w:rPr>
                <w:sz w:val="24"/>
              </w:rPr>
            </w:pPr>
            <w:r>
              <w:rPr>
                <w:spacing w:val="-2"/>
                <w:sz w:val="24"/>
              </w:rPr>
              <w:t>Performing </w:t>
            </w:r>
            <w:r>
              <w:rPr>
                <w:spacing w:val="-4"/>
                <w:sz w:val="24"/>
              </w:rPr>
              <w:t>Arts</w:t>
            </w:r>
          </w:p>
        </w:tc>
        <w:tc>
          <w:tcPr>
            <w:tcW w:w="1779" w:type="dxa"/>
          </w:tcPr>
          <w:p>
            <w:pPr>
              <w:pStyle w:val="TableParagraph"/>
              <w:rPr>
                <w:b/>
                <w:sz w:val="24"/>
              </w:rPr>
            </w:pPr>
          </w:p>
          <w:p>
            <w:pPr>
              <w:pStyle w:val="TableParagraph"/>
              <w:rPr>
                <w:b/>
                <w:sz w:val="24"/>
              </w:rPr>
            </w:pPr>
          </w:p>
          <w:p>
            <w:pPr>
              <w:pStyle w:val="TableParagraph"/>
              <w:spacing w:before="190"/>
              <w:rPr>
                <w:b/>
                <w:sz w:val="24"/>
              </w:rPr>
            </w:pPr>
          </w:p>
          <w:p>
            <w:pPr>
              <w:pStyle w:val="TableParagraph"/>
              <w:ind w:left="55" w:right="46"/>
              <w:rPr>
                <w:sz w:val="24"/>
              </w:rPr>
            </w:pPr>
            <w:r>
              <w:rPr>
                <w:sz w:val="24"/>
              </w:rPr>
              <w:t>Thinking and Exploring</w:t>
            </w:r>
            <w:r>
              <w:rPr>
                <w:spacing w:val="-17"/>
                <w:sz w:val="24"/>
              </w:rPr>
              <w:t> </w:t>
            </w:r>
            <w:r>
              <w:rPr>
                <w:sz w:val="24"/>
              </w:rPr>
              <w:t>Ideas</w:t>
            </w:r>
          </w:p>
        </w:tc>
        <w:tc>
          <w:tcPr>
            <w:tcW w:w="2936" w:type="dxa"/>
          </w:tcPr>
          <w:p>
            <w:pPr>
              <w:pStyle w:val="TableParagraph"/>
              <w:spacing w:before="51"/>
              <w:ind w:left="52"/>
              <w:rPr>
                <w:sz w:val="24"/>
              </w:rPr>
            </w:pPr>
            <w:r>
              <w:rPr>
                <w:sz w:val="24"/>
              </w:rPr>
              <w:t>B6.2.1.1: Demonstrate understanding of how to generate own ideas for artistic</w:t>
            </w:r>
            <w:r>
              <w:rPr>
                <w:spacing w:val="-12"/>
                <w:sz w:val="24"/>
              </w:rPr>
              <w:t> </w:t>
            </w:r>
            <w:r>
              <w:rPr>
                <w:sz w:val="24"/>
              </w:rPr>
              <w:t>expressions</w:t>
            </w:r>
            <w:r>
              <w:rPr>
                <w:spacing w:val="-12"/>
                <w:sz w:val="24"/>
              </w:rPr>
              <w:t> </w:t>
            </w:r>
            <w:r>
              <w:rPr>
                <w:sz w:val="24"/>
              </w:rPr>
              <w:t>on</w:t>
            </w:r>
            <w:r>
              <w:rPr>
                <w:spacing w:val="-14"/>
                <w:sz w:val="24"/>
              </w:rPr>
              <w:t> </w:t>
            </w:r>
            <w:r>
              <w:rPr>
                <w:sz w:val="24"/>
              </w:rPr>
              <w:t>the people based on their history and culture, the environment and topical local, national/global </w:t>
            </w:r>
            <w:r>
              <w:rPr>
                <w:spacing w:val="-2"/>
                <w:sz w:val="24"/>
              </w:rPr>
              <w:t>issues.</w:t>
            </w:r>
          </w:p>
        </w:tc>
        <w:tc>
          <w:tcPr>
            <w:tcW w:w="5019" w:type="dxa"/>
          </w:tcPr>
          <w:p>
            <w:pPr>
              <w:pStyle w:val="TableParagraph"/>
              <w:rPr>
                <w:b/>
                <w:sz w:val="24"/>
              </w:rPr>
            </w:pPr>
          </w:p>
          <w:p>
            <w:pPr>
              <w:pStyle w:val="TableParagraph"/>
              <w:spacing w:before="51"/>
              <w:rPr>
                <w:b/>
                <w:sz w:val="24"/>
              </w:rPr>
            </w:pPr>
          </w:p>
          <w:p>
            <w:pPr>
              <w:pStyle w:val="TableParagraph"/>
              <w:ind w:left="55" w:right="81"/>
              <w:rPr>
                <w:sz w:val="24"/>
              </w:rPr>
            </w:pPr>
            <w:r>
              <w:rPr>
                <w:sz w:val="24"/>
              </w:rPr>
              <w:t>B6.2.1.1.2: Study how the artworks of the international</w:t>
            </w:r>
            <w:r>
              <w:rPr>
                <w:spacing w:val="-12"/>
                <w:sz w:val="24"/>
              </w:rPr>
              <w:t> </w:t>
            </w:r>
            <w:r>
              <w:rPr>
                <w:sz w:val="24"/>
              </w:rPr>
              <w:t>performing</w:t>
            </w:r>
            <w:r>
              <w:rPr>
                <w:spacing w:val="-10"/>
                <w:sz w:val="24"/>
              </w:rPr>
              <w:t> </w:t>
            </w:r>
            <w:r>
              <w:rPr>
                <w:sz w:val="24"/>
              </w:rPr>
              <w:t>artists</w:t>
            </w:r>
            <w:r>
              <w:rPr>
                <w:spacing w:val="-10"/>
                <w:sz w:val="24"/>
              </w:rPr>
              <w:t> </w:t>
            </w:r>
            <w:r>
              <w:rPr>
                <w:sz w:val="24"/>
              </w:rPr>
              <w:t>studied</w:t>
            </w:r>
            <w:r>
              <w:rPr>
                <w:spacing w:val="-10"/>
                <w:sz w:val="24"/>
              </w:rPr>
              <w:t> </w:t>
            </w:r>
            <w:r>
              <w:rPr>
                <w:sz w:val="24"/>
              </w:rPr>
              <w:t>reflect the history and culture of some communities in the world and generate own ideas for creating own performing artworks</w:t>
            </w:r>
          </w:p>
        </w:tc>
        <w:tc>
          <w:tcPr>
            <w:tcW w:w="2700" w:type="dxa"/>
          </w:tcPr>
          <w:p>
            <w:pPr>
              <w:pStyle w:val="TableParagraph"/>
              <w:spacing w:before="190"/>
              <w:rPr>
                <w:b/>
                <w:sz w:val="24"/>
              </w:rPr>
            </w:pPr>
          </w:p>
          <w:p>
            <w:pPr>
              <w:pStyle w:val="TableParagraph"/>
              <w:ind w:left="55" w:right="180"/>
              <w:rPr>
                <w:sz w:val="24"/>
              </w:rPr>
            </w:pPr>
            <w:r>
              <w:rPr>
                <w:sz w:val="24"/>
              </w:rPr>
              <w:t>Audio/video</w:t>
            </w:r>
            <w:r>
              <w:rPr>
                <w:spacing w:val="-17"/>
                <w:sz w:val="24"/>
              </w:rPr>
              <w:t> </w:t>
            </w:r>
            <w:r>
              <w:rPr>
                <w:sz w:val="24"/>
              </w:rPr>
              <w:t>recordings of international performing artists, computer, projector, speakers and </w:t>
            </w:r>
            <w:r>
              <w:rPr>
                <w:spacing w:val="-2"/>
                <w:sz w:val="24"/>
              </w:rPr>
              <w:t>notebooks</w:t>
            </w:r>
          </w:p>
        </w:tc>
      </w:tr>
      <w:tr>
        <w:trPr>
          <w:trHeight w:val="2584" w:hRule="atLeast"/>
        </w:trPr>
        <w:tc>
          <w:tcPr>
            <w:tcW w:w="888"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376" w:right="114" w:hanging="240"/>
              <w:rPr>
                <w:sz w:val="24"/>
              </w:rPr>
            </w:pPr>
            <w:r>
              <w:rPr>
                <w:spacing w:val="-4"/>
                <w:sz w:val="24"/>
              </w:rPr>
              <w:t>Week </w:t>
            </w:r>
            <w:r>
              <w:rPr>
                <w:spacing w:val="-10"/>
                <w:sz w:val="24"/>
              </w:rPr>
              <w:t>6</w:t>
            </w:r>
          </w:p>
        </w:tc>
        <w:tc>
          <w:tcPr>
            <w:tcW w:w="1433"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19" w:right="1"/>
              <w:jc w:val="center"/>
              <w:rPr>
                <w:sz w:val="24"/>
              </w:rPr>
            </w:pPr>
            <w:r>
              <w:rPr>
                <w:sz w:val="24"/>
              </w:rPr>
              <w:t>16 </w:t>
            </w:r>
            <w:r>
              <w:rPr>
                <w:spacing w:val="-2"/>
                <w:sz w:val="24"/>
              </w:rPr>
              <w:t>October</w:t>
            </w:r>
          </w:p>
          <w:p>
            <w:pPr>
              <w:pStyle w:val="TableParagraph"/>
              <w:ind w:left="19" w:right="1"/>
              <w:jc w:val="center"/>
              <w:rPr>
                <w:sz w:val="24"/>
              </w:rPr>
            </w:pPr>
            <w:r>
              <w:rPr>
                <w:spacing w:val="-4"/>
                <w:sz w:val="24"/>
              </w:rPr>
              <w:t>2026</w:t>
            </w:r>
          </w:p>
        </w:tc>
        <w:tc>
          <w:tcPr>
            <w:tcW w:w="1346"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right="138"/>
              <w:jc w:val="right"/>
              <w:rPr>
                <w:sz w:val="24"/>
              </w:rPr>
            </w:pPr>
            <w:r>
              <w:rPr>
                <w:spacing w:val="-2"/>
                <w:sz w:val="24"/>
              </w:rPr>
              <w:t>Visual</w:t>
            </w:r>
            <w:r>
              <w:rPr>
                <w:spacing w:val="-10"/>
                <w:sz w:val="24"/>
              </w:rPr>
              <w:t> </w:t>
            </w:r>
            <w:r>
              <w:rPr>
                <w:spacing w:val="-4"/>
                <w:sz w:val="24"/>
              </w:rPr>
              <w:t>Arts</w:t>
            </w:r>
          </w:p>
        </w:tc>
        <w:tc>
          <w:tcPr>
            <w:tcW w:w="1779"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55" w:right="46"/>
              <w:rPr>
                <w:sz w:val="24"/>
              </w:rPr>
            </w:pPr>
            <w:r>
              <w:rPr>
                <w:sz w:val="24"/>
              </w:rPr>
              <w:t>Thinking and Exploring</w:t>
            </w:r>
            <w:r>
              <w:rPr>
                <w:spacing w:val="-17"/>
                <w:sz w:val="24"/>
              </w:rPr>
              <w:t> </w:t>
            </w:r>
            <w:r>
              <w:rPr>
                <w:sz w:val="24"/>
              </w:rPr>
              <w:t>Ideas</w:t>
            </w:r>
          </w:p>
        </w:tc>
        <w:tc>
          <w:tcPr>
            <w:tcW w:w="2936" w:type="dxa"/>
          </w:tcPr>
          <w:p>
            <w:pPr>
              <w:pStyle w:val="TableParagraph"/>
              <w:spacing w:before="50"/>
              <w:ind w:left="52"/>
              <w:rPr>
                <w:sz w:val="24"/>
              </w:rPr>
            </w:pPr>
            <w:r>
              <w:rPr>
                <w:sz w:val="24"/>
              </w:rPr>
              <w:t>B6.1.1.1: Demonstrate understanding of how to generate own ideas for artistic</w:t>
            </w:r>
            <w:r>
              <w:rPr>
                <w:spacing w:val="-12"/>
                <w:sz w:val="24"/>
              </w:rPr>
              <w:t> </w:t>
            </w:r>
            <w:r>
              <w:rPr>
                <w:sz w:val="24"/>
              </w:rPr>
              <w:t>expressions</w:t>
            </w:r>
            <w:r>
              <w:rPr>
                <w:spacing w:val="-12"/>
                <w:sz w:val="24"/>
              </w:rPr>
              <w:t> </w:t>
            </w:r>
            <w:r>
              <w:rPr>
                <w:sz w:val="24"/>
              </w:rPr>
              <w:t>on</w:t>
            </w:r>
            <w:r>
              <w:rPr>
                <w:spacing w:val="-14"/>
                <w:sz w:val="24"/>
              </w:rPr>
              <w:t> </w:t>
            </w:r>
            <w:r>
              <w:rPr>
                <w:sz w:val="24"/>
              </w:rPr>
              <w:t>the people based on their history and culture, the environment and topical local, national/global </w:t>
            </w:r>
            <w:r>
              <w:rPr>
                <w:spacing w:val="-2"/>
                <w:sz w:val="24"/>
              </w:rPr>
              <w:t>issues.</w:t>
            </w:r>
          </w:p>
        </w:tc>
        <w:tc>
          <w:tcPr>
            <w:tcW w:w="5019" w:type="dxa"/>
          </w:tcPr>
          <w:p>
            <w:pPr>
              <w:pStyle w:val="TableParagraph"/>
              <w:spacing w:before="50"/>
              <w:rPr>
                <w:b/>
                <w:sz w:val="24"/>
              </w:rPr>
            </w:pPr>
          </w:p>
          <w:p>
            <w:pPr>
              <w:pStyle w:val="TableParagraph"/>
              <w:ind w:left="55" w:right="75"/>
              <w:rPr>
                <w:sz w:val="24"/>
              </w:rPr>
            </w:pPr>
            <w:r>
              <w:rPr>
                <w:sz w:val="24"/>
              </w:rPr>
              <w:t>B6.1.1.1.5: Study the artworks of some international</w:t>
            </w:r>
            <w:r>
              <w:rPr>
                <w:spacing w:val="-8"/>
                <w:sz w:val="24"/>
              </w:rPr>
              <w:t> </w:t>
            </w:r>
            <w:r>
              <w:rPr>
                <w:sz w:val="24"/>
              </w:rPr>
              <w:t>visual</w:t>
            </w:r>
            <w:r>
              <w:rPr>
                <w:spacing w:val="-8"/>
                <w:sz w:val="24"/>
              </w:rPr>
              <w:t> </w:t>
            </w:r>
            <w:r>
              <w:rPr>
                <w:sz w:val="24"/>
              </w:rPr>
              <w:t>artists</w:t>
            </w:r>
            <w:r>
              <w:rPr>
                <w:spacing w:val="-8"/>
                <w:sz w:val="24"/>
              </w:rPr>
              <w:t> </w:t>
            </w:r>
            <w:r>
              <w:rPr>
                <w:sz w:val="24"/>
              </w:rPr>
              <w:t>that</w:t>
            </w:r>
            <w:r>
              <w:rPr>
                <w:spacing w:val="-8"/>
                <w:sz w:val="24"/>
              </w:rPr>
              <w:t> </w:t>
            </w:r>
            <w:r>
              <w:rPr>
                <w:sz w:val="24"/>
              </w:rPr>
              <w:t>reflect</w:t>
            </w:r>
            <w:r>
              <w:rPr>
                <w:spacing w:val="-10"/>
                <w:sz w:val="24"/>
              </w:rPr>
              <w:t> </w:t>
            </w:r>
            <w:r>
              <w:rPr>
                <w:sz w:val="24"/>
              </w:rPr>
              <w:t>topical issues in some communities in the world.</w:t>
            </w:r>
          </w:p>
          <w:p>
            <w:pPr>
              <w:pStyle w:val="TableParagraph"/>
              <w:spacing w:before="1"/>
              <w:ind w:left="55" w:right="75"/>
              <w:rPr>
                <w:sz w:val="24"/>
              </w:rPr>
            </w:pPr>
            <w:r>
              <w:rPr>
                <w:sz w:val="24"/>
              </w:rPr>
              <w:t>B6.1.1.1.6:</w:t>
            </w:r>
            <w:r>
              <w:rPr>
                <w:spacing w:val="-9"/>
                <w:sz w:val="24"/>
              </w:rPr>
              <w:t> </w:t>
            </w:r>
            <w:r>
              <w:rPr>
                <w:sz w:val="24"/>
              </w:rPr>
              <w:t>Brainstorm</w:t>
            </w:r>
            <w:r>
              <w:rPr>
                <w:spacing w:val="-9"/>
                <w:sz w:val="24"/>
              </w:rPr>
              <w:t> </w:t>
            </w:r>
            <w:r>
              <w:rPr>
                <w:sz w:val="24"/>
              </w:rPr>
              <w:t>and</w:t>
            </w:r>
            <w:r>
              <w:rPr>
                <w:spacing w:val="-9"/>
                <w:sz w:val="24"/>
              </w:rPr>
              <w:t> </w:t>
            </w:r>
            <w:r>
              <w:rPr>
                <w:sz w:val="24"/>
              </w:rPr>
              <w:t>generate</w:t>
            </w:r>
            <w:r>
              <w:rPr>
                <w:spacing w:val="-7"/>
                <w:sz w:val="24"/>
              </w:rPr>
              <w:t> </w:t>
            </w:r>
            <w:r>
              <w:rPr>
                <w:sz w:val="24"/>
              </w:rPr>
              <w:t>ideas</w:t>
            </w:r>
            <w:r>
              <w:rPr>
                <w:spacing w:val="-7"/>
                <w:sz w:val="24"/>
              </w:rPr>
              <w:t> </w:t>
            </w:r>
            <w:r>
              <w:rPr>
                <w:sz w:val="24"/>
              </w:rPr>
              <w:t>for creating own visual artworks that will reflect topical issues in some communities in the </w:t>
            </w:r>
            <w:r>
              <w:rPr>
                <w:spacing w:val="-2"/>
                <w:sz w:val="24"/>
              </w:rPr>
              <w:t>world.</w:t>
            </w:r>
          </w:p>
        </w:tc>
        <w:tc>
          <w:tcPr>
            <w:tcW w:w="2700" w:type="dxa"/>
          </w:tcPr>
          <w:p>
            <w:pPr>
              <w:pStyle w:val="TableParagraph"/>
              <w:spacing w:before="50"/>
              <w:rPr>
                <w:b/>
                <w:sz w:val="24"/>
              </w:rPr>
            </w:pPr>
          </w:p>
          <w:p>
            <w:pPr>
              <w:pStyle w:val="TableParagraph"/>
              <w:ind w:left="55" w:right="9"/>
              <w:rPr>
                <w:sz w:val="24"/>
              </w:rPr>
            </w:pPr>
            <w:r>
              <w:rPr>
                <w:spacing w:val="-2"/>
                <w:sz w:val="24"/>
              </w:rPr>
              <w:t>Pictures/posters/videos </w:t>
            </w:r>
            <w:r>
              <w:rPr>
                <w:sz w:val="24"/>
              </w:rPr>
              <w:t>of artworks on topical </w:t>
            </w:r>
            <w:r>
              <w:rPr>
                <w:spacing w:val="-2"/>
                <w:sz w:val="24"/>
              </w:rPr>
              <w:t>issues, newspapers/magazines, </w:t>
            </w:r>
            <w:r>
              <w:rPr>
                <w:sz w:val="24"/>
              </w:rPr>
              <w:t>internet resources, drawing paper, pencils and crayons</w:t>
            </w:r>
          </w:p>
        </w:tc>
      </w:tr>
      <w:tr>
        <w:trPr>
          <w:trHeight w:val="2584" w:hRule="atLeast"/>
        </w:trPr>
        <w:tc>
          <w:tcPr>
            <w:tcW w:w="888"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376" w:right="114" w:hanging="240"/>
              <w:rPr>
                <w:sz w:val="24"/>
              </w:rPr>
            </w:pPr>
            <w:r>
              <w:rPr>
                <w:spacing w:val="-4"/>
                <w:sz w:val="24"/>
              </w:rPr>
              <w:t>Week </w:t>
            </w:r>
            <w:r>
              <w:rPr>
                <w:spacing w:val="-10"/>
                <w:sz w:val="24"/>
              </w:rPr>
              <w:t>7</w:t>
            </w:r>
          </w:p>
        </w:tc>
        <w:tc>
          <w:tcPr>
            <w:tcW w:w="1433"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19" w:right="1"/>
              <w:jc w:val="center"/>
              <w:rPr>
                <w:sz w:val="24"/>
              </w:rPr>
            </w:pPr>
            <w:r>
              <w:rPr>
                <w:sz w:val="24"/>
              </w:rPr>
              <w:t>23 </w:t>
            </w:r>
            <w:r>
              <w:rPr>
                <w:spacing w:val="-2"/>
                <w:sz w:val="24"/>
              </w:rPr>
              <w:t>October</w:t>
            </w:r>
          </w:p>
          <w:p>
            <w:pPr>
              <w:pStyle w:val="TableParagraph"/>
              <w:ind w:left="19" w:right="1"/>
              <w:jc w:val="center"/>
              <w:rPr>
                <w:sz w:val="24"/>
              </w:rPr>
            </w:pPr>
            <w:r>
              <w:rPr>
                <w:spacing w:val="-4"/>
                <w:sz w:val="24"/>
              </w:rPr>
              <w:t>2026</w:t>
            </w:r>
          </w:p>
        </w:tc>
        <w:tc>
          <w:tcPr>
            <w:tcW w:w="1346"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55"/>
              <w:rPr>
                <w:sz w:val="24"/>
              </w:rPr>
            </w:pPr>
            <w:r>
              <w:rPr>
                <w:spacing w:val="-2"/>
                <w:sz w:val="24"/>
              </w:rPr>
              <w:t>Performing </w:t>
            </w:r>
            <w:r>
              <w:rPr>
                <w:spacing w:val="-4"/>
                <w:sz w:val="24"/>
              </w:rPr>
              <w:t>Arts</w:t>
            </w:r>
          </w:p>
        </w:tc>
        <w:tc>
          <w:tcPr>
            <w:tcW w:w="1779"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55" w:right="46"/>
              <w:rPr>
                <w:sz w:val="24"/>
              </w:rPr>
            </w:pPr>
            <w:r>
              <w:rPr>
                <w:sz w:val="24"/>
              </w:rPr>
              <w:t>Thinking and Exploring</w:t>
            </w:r>
            <w:r>
              <w:rPr>
                <w:spacing w:val="-17"/>
                <w:sz w:val="24"/>
              </w:rPr>
              <w:t> </w:t>
            </w:r>
            <w:r>
              <w:rPr>
                <w:sz w:val="24"/>
              </w:rPr>
              <w:t>Ideas</w:t>
            </w:r>
          </w:p>
        </w:tc>
        <w:tc>
          <w:tcPr>
            <w:tcW w:w="2936" w:type="dxa"/>
          </w:tcPr>
          <w:p>
            <w:pPr>
              <w:pStyle w:val="TableParagraph"/>
              <w:spacing w:before="50"/>
              <w:ind w:left="52"/>
              <w:rPr>
                <w:sz w:val="24"/>
              </w:rPr>
            </w:pPr>
            <w:r>
              <w:rPr>
                <w:sz w:val="24"/>
              </w:rPr>
              <w:t>B6.2.1.1: Demonstrate understanding of how to generate own ideas for artistic</w:t>
            </w:r>
            <w:r>
              <w:rPr>
                <w:spacing w:val="-12"/>
                <w:sz w:val="24"/>
              </w:rPr>
              <w:t> </w:t>
            </w:r>
            <w:r>
              <w:rPr>
                <w:sz w:val="24"/>
              </w:rPr>
              <w:t>expressions</w:t>
            </w:r>
            <w:r>
              <w:rPr>
                <w:spacing w:val="-12"/>
                <w:sz w:val="24"/>
              </w:rPr>
              <w:t> </w:t>
            </w:r>
            <w:r>
              <w:rPr>
                <w:sz w:val="24"/>
              </w:rPr>
              <w:t>on</w:t>
            </w:r>
            <w:r>
              <w:rPr>
                <w:spacing w:val="-14"/>
                <w:sz w:val="24"/>
              </w:rPr>
              <w:t> </w:t>
            </w:r>
            <w:r>
              <w:rPr>
                <w:sz w:val="24"/>
              </w:rPr>
              <w:t>the people based on their history and culture, the environment and topical local, national/global </w:t>
            </w:r>
            <w:r>
              <w:rPr>
                <w:spacing w:val="-2"/>
                <w:sz w:val="24"/>
              </w:rPr>
              <w:t>issues.</w:t>
            </w:r>
          </w:p>
        </w:tc>
        <w:tc>
          <w:tcPr>
            <w:tcW w:w="5019" w:type="dxa"/>
          </w:tcPr>
          <w:p>
            <w:pPr>
              <w:pStyle w:val="TableParagraph"/>
              <w:spacing w:before="50"/>
              <w:rPr>
                <w:b/>
                <w:sz w:val="24"/>
              </w:rPr>
            </w:pPr>
          </w:p>
          <w:p>
            <w:pPr>
              <w:pStyle w:val="TableParagraph"/>
              <w:ind w:left="55" w:right="75"/>
              <w:rPr>
                <w:sz w:val="24"/>
              </w:rPr>
            </w:pPr>
            <w:r>
              <w:rPr>
                <w:sz w:val="24"/>
              </w:rPr>
              <w:t>B6.2.1.1.4:</w:t>
            </w:r>
            <w:r>
              <w:rPr>
                <w:spacing w:val="-9"/>
                <w:sz w:val="24"/>
              </w:rPr>
              <w:t> </w:t>
            </w:r>
            <w:r>
              <w:rPr>
                <w:sz w:val="24"/>
              </w:rPr>
              <w:t>Generate</w:t>
            </w:r>
            <w:r>
              <w:rPr>
                <w:spacing w:val="-7"/>
                <w:sz w:val="24"/>
              </w:rPr>
              <w:t> </w:t>
            </w:r>
            <w:r>
              <w:rPr>
                <w:sz w:val="24"/>
              </w:rPr>
              <w:t>own</w:t>
            </w:r>
            <w:r>
              <w:rPr>
                <w:spacing w:val="-7"/>
                <w:sz w:val="24"/>
              </w:rPr>
              <w:t> </w:t>
            </w:r>
            <w:r>
              <w:rPr>
                <w:sz w:val="24"/>
              </w:rPr>
              <w:t>ideas</w:t>
            </w:r>
            <w:r>
              <w:rPr>
                <w:spacing w:val="-10"/>
                <w:sz w:val="24"/>
              </w:rPr>
              <w:t> </w:t>
            </w:r>
            <w:r>
              <w:rPr>
                <w:sz w:val="24"/>
              </w:rPr>
              <w:t>for</w:t>
            </w:r>
            <w:r>
              <w:rPr>
                <w:spacing w:val="-7"/>
                <w:sz w:val="24"/>
              </w:rPr>
              <w:t> </w:t>
            </w:r>
            <w:r>
              <w:rPr>
                <w:sz w:val="24"/>
              </w:rPr>
              <w:t>creating own performing artworks based on the physical and social environments of some communities</w:t>
            </w:r>
            <w:r>
              <w:rPr>
                <w:spacing w:val="-3"/>
                <w:sz w:val="24"/>
              </w:rPr>
              <w:t> </w:t>
            </w:r>
            <w:r>
              <w:rPr>
                <w:sz w:val="24"/>
              </w:rPr>
              <w:t>in</w:t>
            </w:r>
            <w:r>
              <w:rPr>
                <w:spacing w:val="-3"/>
                <w:sz w:val="24"/>
              </w:rPr>
              <w:t> </w:t>
            </w:r>
            <w:r>
              <w:rPr>
                <w:sz w:val="24"/>
              </w:rPr>
              <w:t>the</w:t>
            </w:r>
            <w:r>
              <w:rPr>
                <w:spacing w:val="-3"/>
                <w:sz w:val="24"/>
              </w:rPr>
              <w:t> </w:t>
            </w:r>
            <w:r>
              <w:rPr>
                <w:sz w:val="24"/>
              </w:rPr>
              <w:t>world.</w:t>
            </w:r>
            <w:r>
              <w:rPr>
                <w:spacing w:val="-3"/>
                <w:sz w:val="24"/>
              </w:rPr>
              <w:t> </w:t>
            </w:r>
            <w:r>
              <w:rPr>
                <w:sz w:val="24"/>
              </w:rPr>
              <w:t>B6.2.1.1.5:</w:t>
            </w:r>
            <w:r>
              <w:rPr>
                <w:spacing w:val="-3"/>
                <w:sz w:val="24"/>
              </w:rPr>
              <w:t> </w:t>
            </w:r>
            <w:r>
              <w:rPr>
                <w:sz w:val="24"/>
              </w:rPr>
              <w:t>Study how the artworks of the international performing artists reflect topical issues in some communities in the world.</w:t>
            </w:r>
          </w:p>
        </w:tc>
        <w:tc>
          <w:tcPr>
            <w:tcW w:w="2700" w:type="dxa"/>
          </w:tcPr>
          <w:p>
            <w:pPr>
              <w:pStyle w:val="TableParagraph"/>
              <w:spacing w:before="50"/>
              <w:rPr>
                <w:b/>
                <w:sz w:val="24"/>
              </w:rPr>
            </w:pPr>
          </w:p>
          <w:p>
            <w:pPr>
              <w:pStyle w:val="TableParagraph"/>
              <w:ind w:left="55" w:right="180"/>
              <w:rPr>
                <w:sz w:val="24"/>
              </w:rPr>
            </w:pPr>
            <w:r>
              <w:rPr>
                <w:sz w:val="24"/>
              </w:rPr>
              <w:t>Audio/video</w:t>
            </w:r>
            <w:r>
              <w:rPr>
                <w:spacing w:val="-17"/>
                <w:sz w:val="24"/>
              </w:rPr>
              <w:t> </w:t>
            </w:r>
            <w:r>
              <w:rPr>
                <w:sz w:val="24"/>
              </w:rPr>
              <w:t>recordings of performances on environmental and topical issues, </w:t>
            </w:r>
            <w:r>
              <w:rPr>
                <w:spacing w:val="-2"/>
                <w:sz w:val="24"/>
              </w:rPr>
              <w:t>computer/projector, </w:t>
            </w:r>
            <w:r>
              <w:rPr>
                <w:sz w:val="24"/>
              </w:rPr>
              <w:t>speakers, simple costumes and props</w:t>
            </w:r>
          </w:p>
        </w:tc>
      </w:tr>
    </w:tbl>
    <w:p>
      <w:pPr>
        <w:spacing w:after="0"/>
        <w:rPr>
          <w:sz w:val="24"/>
        </w:rPr>
        <w:sectPr>
          <w:pgSz w:w="16840" w:h="11910" w:orient="landscape"/>
          <w:pgMar w:top="340" w:bottom="280"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8"/>
        <w:gridCol w:w="1433"/>
        <w:gridCol w:w="1346"/>
        <w:gridCol w:w="1779"/>
        <w:gridCol w:w="2936"/>
        <w:gridCol w:w="5019"/>
        <w:gridCol w:w="2700"/>
      </w:tblGrid>
      <w:tr>
        <w:trPr>
          <w:trHeight w:val="652" w:hRule="atLeast"/>
        </w:trPr>
        <w:tc>
          <w:tcPr>
            <w:tcW w:w="888" w:type="dxa"/>
            <w:shd w:val="clear" w:color="auto" w:fill="D9EAF7"/>
          </w:tcPr>
          <w:p>
            <w:pPr>
              <w:pStyle w:val="TableParagraph"/>
              <w:spacing w:before="189"/>
              <w:ind w:left="83"/>
              <w:rPr>
                <w:b/>
                <w:sz w:val="24"/>
              </w:rPr>
            </w:pPr>
            <w:r>
              <w:rPr>
                <w:b/>
                <w:spacing w:val="-4"/>
                <w:sz w:val="24"/>
              </w:rPr>
              <w:t>WEEK</w:t>
            </w:r>
          </w:p>
        </w:tc>
        <w:tc>
          <w:tcPr>
            <w:tcW w:w="1433" w:type="dxa"/>
            <w:shd w:val="clear" w:color="auto" w:fill="D9EAF7"/>
          </w:tcPr>
          <w:p>
            <w:pPr>
              <w:pStyle w:val="TableParagraph"/>
              <w:spacing w:before="50"/>
              <w:ind w:left="249" w:right="222" w:firstLine="106"/>
              <w:rPr>
                <w:b/>
                <w:sz w:val="24"/>
              </w:rPr>
            </w:pPr>
            <w:r>
              <w:rPr>
                <w:b/>
                <w:spacing w:val="-4"/>
                <w:sz w:val="24"/>
              </w:rPr>
              <w:t>WEEK </w:t>
            </w:r>
            <w:r>
              <w:rPr>
                <w:b/>
                <w:spacing w:val="-2"/>
                <w:sz w:val="24"/>
              </w:rPr>
              <w:t>ENDING</w:t>
            </w:r>
          </w:p>
        </w:tc>
        <w:tc>
          <w:tcPr>
            <w:tcW w:w="1346" w:type="dxa"/>
            <w:shd w:val="clear" w:color="auto" w:fill="D9EAF7"/>
          </w:tcPr>
          <w:p>
            <w:pPr>
              <w:pStyle w:val="TableParagraph"/>
              <w:spacing w:before="189"/>
              <w:ind w:right="152"/>
              <w:jc w:val="right"/>
              <w:rPr>
                <w:b/>
                <w:sz w:val="24"/>
              </w:rPr>
            </w:pPr>
            <w:r>
              <w:rPr>
                <w:b/>
                <w:spacing w:val="-2"/>
                <w:sz w:val="24"/>
              </w:rPr>
              <w:t>STRAND</w:t>
            </w:r>
          </w:p>
        </w:tc>
        <w:tc>
          <w:tcPr>
            <w:tcW w:w="1779" w:type="dxa"/>
            <w:shd w:val="clear" w:color="auto" w:fill="D9EAF7"/>
          </w:tcPr>
          <w:p>
            <w:pPr>
              <w:pStyle w:val="TableParagraph"/>
              <w:spacing w:before="189"/>
              <w:ind w:left="96"/>
              <w:rPr>
                <w:b/>
                <w:sz w:val="24"/>
              </w:rPr>
            </w:pPr>
            <w:r>
              <w:rPr>
                <w:b/>
                <w:spacing w:val="-2"/>
                <w:sz w:val="24"/>
              </w:rPr>
              <w:t>SUB-STRAND</w:t>
            </w:r>
          </w:p>
        </w:tc>
        <w:tc>
          <w:tcPr>
            <w:tcW w:w="2936" w:type="dxa"/>
            <w:shd w:val="clear" w:color="auto" w:fill="D9EAF7"/>
          </w:tcPr>
          <w:p>
            <w:pPr>
              <w:pStyle w:val="TableParagraph"/>
              <w:spacing w:before="189"/>
              <w:ind w:left="187"/>
              <w:rPr>
                <w:b/>
                <w:sz w:val="24"/>
              </w:rPr>
            </w:pPr>
            <w:r>
              <w:rPr>
                <w:b/>
                <w:sz w:val="24"/>
              </w:rPr>
              <w:t>CONTENT</w:t>
            </w:r>
            <w:r>
              <w:rPr>
                <w:b/>
                <w:spacing w:val="-2"/>
                <w:sz w:val="24"/>
              </w:rPr>
              <w:t> STANDARD</w:t>
            </w:r>
          </w:p>
        </w:tc>
        <w:tc>
          <w:tcPr>
            <w:tcW w:w="5019" w:type="dxa"/>
            <w:shd w:val="clear" w:color="auto" w:fill="D9EAF7"/>
          </w:tcPr>
          <w:p>
            <w:pPr>
              <w:pStyle w:val="TableParagraph"/>
              <w:spacing w:before="189"/>
              <w:ind w:left="16"/>
              <w:jc w:val="center"/>
              <w:rPr>
                <w:b/>
                <w:sz w:val="24"/>
              </w:rPr>
            </w:pPr>
            <w:r>
              <w:rPr>
                <w:b/>
                <w:spacing w:val="-2"/>
                <w:sz w:val="24"/>
              </w:rPr>
              <w:t>INDICATOR</w:t>
            </w:r>
          </w:p>
        </w:tc>
        <w:tc>
          <w:tcPr>
            <w:tcW w:w="2700" w:type="dxa"/>
            <w:shd w:val="clear" w:color="auto" w:fill="D9EAF7"/>
          </w:tcPr>
          <w:p>
            <w:pPr>
              <w:pStyle w:val="TableParagraph"/>
              <w:spacing w:before="189"/>
              <w:ind w:left="590"/>
              <w:rPr>
                <w:b/>
                <w:sz w:val="24"/>
              </w:rPr>
            </w:pPr>
            <w:r>
              <w:rPr>
                <w:b/>
                <w:spacing w:val="-2"/>
                <w:sz w:val="24"/>
              </w:rPr>
              <w:t>RESOURCES</w:t>
            </w:r>
          </w:p>
        </w:tc>
      </w:tr>
      <w:tr>
        <w:trPr>
          <w:trHeight w:val="3136" w:hRule="atLeast"/>
        </w:trPr>
        <w:tc>
          <w:tcPr>
            <w:tcW w:w="888" w:type="dxa"/>
          </w:tcPr>
          <w:p>
            <w:pPr>
              <w:pStyle w:val="TableParagraph"/>
              <w:rPr>
                <w:b/>
                <w:sz w:val="24"/>
              </w:rPr>
            </w:pPr>
          </w:p>
          <w:p>
            <w:pPr>
              <w:pStyle w:val="TableParagraph"/>
              <w:rPr>
                <w:b/>
                <w:sz w:val="24"/>
              </w:rPr>
            </w:pPr>
          </w:p>
          <w:p>
            <w:pPr>
              <w:pStyle w:val="TableParagraph"/>
              <w:rPr>
                <w:b/>
                <w:sz w:val="24"/>
              </w:rPr>
            </w:pPr>
          </w:p>
          <w:p>
            <w:pPr>
              <w:pStyle w:val="TableParagraph"/>
              <w:spacing w:before="190"/>
              <w:rPr>
                <w:b/>
                <w:sz w:val="24"/>
              </w:rPr>
            </w:pPr>
          </w:p>
          <w:p>
            <w:pPr>
              <w:pStyle w:val="TableParagraph"/>
              <w:ind w:left="376" w:right="114" w:hanging="240"/>
              <w:rPr>
                <w:sz w:val="24"/>
              </w:rPr>
            </w:pPr>
            <w:r>
              <w:rPr>
                <w:spacing w:val="-4"/>
                <w:sz w:val="24"/>
              </w:rPr>
              <w:t>Week </w:t>
            </w:r>
            <w:r>
              <w:rPr>
                <w:spacing w:val="-10"/>
                <w:sz w:val="24"/>
              </w:rPr>
              <w:t>8</w:t>
            </w:r>
          </w:p>
        </w:tc>
        <w:tc>
          <w:tcPr>
            <w:tcW w:w="1433" w:type="dxa"/>
          </w:tcPr>
          <w:p>
            <w:pPr>
              <w:pStyle w:val="TableParagraph"/>
              <w:rPr>
                <w:b/>
                <w:sz w:val="24"/>
              </w:rPr>
            </w:pPr>
          </w:p>
          <w:p>
            <w:pPr>
              <w:pStyle w:val="TableParagraph"/>
              <w:rPr>
                <w:b/>
                <w:sz w:val="24"/>
              </w:rPr>
            </w:pPr>
          </w:p>
          <w:p>
            <w:pPr>
              <w:pStyle w:val="TableParagraph"/>
              <w:rPr>
                <w:b/>
                <w:sz w:val="24"/>
              </w:rPr>
            </w:pPr>
          </w:p>
          <w:p>
            <w:pPr>
              <w:pStyle w:val="TableParagraph"/>
              <w:spacing w:before="190"/>
              <w:rPr>
                <w:b/>
                <w:sz w:val="24"/>
              </w:rPr>
            </w:pPr>
          </w:p>
          <w:p>
            <w:pPr>
              <w:pStyle w:val="TableParagraph"/>
              <w:ind w:left="19" w:right="1"/>
              <w:jc w:val="center"/>
              <w:rPr>
                <w:sz w:val="24"/>
              </w:rPr>
            </w:pPr>
            <w:r>
              <w:rPr>
                <w:sz w:val="24"/>
              </w:rPr>
              <w:t>30 </w:t>
            </w:r>
            <w:r>
              <w:rPr>
                <w:spacing w:val="-2"/>
                <w:sz w:val="24"/>
              </w:rPr>
              <w:t>October</w:t>
            </w:r>
          </w:p>
          <w:p>
            <w:pPr>
              <w:pStyle w:val="TableParagraph"/>
              <w:ind w:left="19" w:right="1"/>
              <w:jc w:val="center"/>
              <w:rPr>
                <w:sz w:val="24"/>
              </w:rPr>
            </w:pPr>
            <w:r>
              <w:rPr>
                <w:spacing w:val="-4"/>
                <w:sz w:val="24"/>
              </w:rPr>
              <w:t>2026</w:t>
            </w:r>
          </w:p>
        </w:tc>
        <w:tc>
          <w:tcPr>
            <w:tcW w:w="134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1"/>
              <w:rPr>
                <w:b/>
                <w:sz w:val="24"/>
              </w:rPr>
            </w:pPr>
          </w:p>
          <w:p>
            <w:pPr>
              <w:pStyle w:val="TableParagraph"/>
              <w:ind w:right="138"/>
              <w:jc w:val="right"/>
              <w:rPr>
                <w:sz w:val="24"/>
              </w:rPr>
            </w:pPr>
            <w:r>
              <w:rPr>
                <w:spacing w:val="-2"/>
                <w:sz w:val="24"/>
              </w:rPr>
              <w:t>Visual</w:t>
            </w:r>
            <w:r>
              <w:rPr>
                <w:spacing w:val="-10"/>
                <w:sz w:val="24"/>
              </w:rPr>
              <w:t> </w:t>
            </w:r>
            <w:r>
              <w:rPr>
                <w:spacing w:val="-4"/>
                <w:sz w:val="24"/>
              </w:rPr>
              <w:t>Arts</w:t>
            </w:r>
          </w:p>
        </w:tc>
        <w:tc>
          <w:tcPr>
            <w:tcW w:w="1779" w:type="dxa"/>
          </w:tcPr>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55"/>
              <w:rPr>
                <w:sz w:val="24"/>
              </w:rPr>
            </w:pPr>
            <w:r>
              <w:rPr>
                <w:spacing w:val="-2"/>
                <w:sz w:val="24"/>
              </w:rPr>
              <w:t>Planning, </w:t>
            </w:r>
            <w:r>
              <w:rPr>
                <w:sz w:val="24"/>
              </w:rPr>
              <w:t>Making</w:t>
            </w:r>
            <w:r>
              <w:rPr>
                <w:spacing w:val="-17"/>
                <w:sz w:val="24"/>
              </w:rPr>
              <w:t> </w:t>
            </w:r>
            <w:r>
              <w:rPr>
                <w:sz w:val="24"/>
              </w:rPr>
              <w:t>and </w:t>
            </w:r>
            <w:r>
              <w:rPr>
                <w:spacing w:val="-2"/>
                <w:sz w:val="24"/>
              </w:rPr>
              <w:t>Composing</w:t>
            </w:r>
          </w:p>
        </w:tc>
        <w:tc>
          <w:tcPr>
            <w:tcW w:w="2936" w:type="dxa"/>
          </w:tcPr>
          <w:p>
            <w:pPr>
              <w:pStyle w:val="TableParagraph"/>
              <w:spacing w:before="51"/>
              <w:ind w:left="52" w:right="86"/>
              <w:rPr>
                <w:sz w:val="24"/>
              </w:rPr>
            </w:pPr>
            <w:r>
              <w:rPr>
                <w:sz w:val="24"/>
              </w:rPr>
              <w:t>B6.1.2.3: Demonstrate understanding of how to create expressive artworks based on own ideas by applying knowledge of media and methods of production to reflect other cultures, visual</w:t>
            </w:r>
            <w:r>
              <w:rPr>
                <w:spacing w:val="-12"/>
                <w:sz w:val="24"/>
              </w:rPr>
              <w:t> </w:t>
            </w:r>
            <w:r>
              <w:rPr>
                <w:sz w:val="24"/>
              </w:rPr>
              <w:t>artists,</w:t>
            </w:r>
            <w:r>
              <w:rPr>
                <w:spacing w:val="-12"/>
                <w:sz w:val="24"/>
              </w:rPr>
              <w:t> </w:t>
            </w:r>
            <w:r>
              <w:rPr>
                <w:sz w:val="24"/>
              </w:rPr>
              <w:t>their</w:t>
            </w:r>
            <w:r>
              <w:rPr>
                <w:spacing w:val="-14"/>
                <w:sz w:val="24"/>
              </w:rPr>
              <w:t> </w:t>
            </w:r>
            <w:r>
              <w:rPr>
                <w:sz w:val="24"/>
              </w:rPr>
              <w:t>culture, the environment and emerging topical issues.</w:t>
            </w:r>
          </w:p>
        </w:tc>
        <w:tc>
          <w:tcPr>
            <w:tcW w:w="5019" w:type="dxa"/>
          </w:tcPr>
          <w:p>
            <w:pPr>
              <w:pStyle w:val="TableParagraph"/>
              <w:spacing w:before="190"/>
              <w:rPr>
                <w:b/>
                <w:sz w:val="24"/>
              </w:rPr>
            </w:pPr>
          </w:p>
          <w:p>
            <w:pPr>
              <w:pStyle w:val="TableParagraph"/>
              <w:ind w:left="55" w:right="75"/>
              <w:rPr>
                <w:sz w:val="24"/>
              </w:rPr>
            </w:pPr>
            <w:r>
              <w:rPr>
                <w:sz w:val="24"/>
              </w:rPr>
              <w:t>B6.1.2.3.1: Create functional and decorative visual artworks based on own views, knowledge</w:t>
            </w:r>
            <w:r>
              <w:rPr>
                <w:spacing w:val="-9"/>
                <w:sz w:val="24"/>
              </w:rPr>
              <w:t> </w:t>
            </w:r>
            <w:r>
              <w:rPr>
                <w:sz w:val="24"/>
              </w:rPr>
              <w:t>and</w:t>
            </w:r>
            <w:r>
              <w:rPr>
                <w:spacing w:val="-11"/>
                <w:sz w:val="24"/>
              </w:rPr>
              <w:t> </w:t>
            </w:r>
            <w:r>
              <w:rPr>
                <w:sz w:val="24"/>
              </w:rPr>
              <w:t>understanding</w:t>
            </w:r>
            <w:r>
              <w:rPr>
                <w:spacing w:val="-9"/>
                <w:sz w:val="24"/>
              </w:rPr>
              <w:t> </w:t>
            </w:r>
            <w:r>
              <w:rPr>
                <w:sz w:val="24"/>
              </w:rPr>
              <w:t>of</w:t>
            </w:r>
            <w:r>
              <w:rPr>
                <w:spacing w:val="-9"/>
                <w:sz w:val="24"/>
              </w:rPr>
              <w:t> </w:t>
            </w:r>
            <w:r>
              <w:rPr>
                <w:sz w:val="24"/>
              </w:rPr>
              <w:t>the</w:t>
            </w:r>
            <w:r>
              <w:rPr>
                <w:spacing w:val="-9"/>
                <w:sz w:val="24"/>
              </w:rPr>
              <w:t> </w:t>
            </w:r>
            <w:r>
              <w:rPr>
                <w:sz w:val="24"/>
              </w:rPr>
              <w:t>medium and style of some international visual artists studied. B6.1.2.3.2: Create own visual artworks that reflect the physical and social environments of some communities in the </w:t>
            </w:r>
            <w:r>
              <w:rPr>
                <w:spacing w:val="-2"/>
                <w:sz w:val="24"/>
              </w:rPr>
              <w:t>world.</w:t>
            </w:r>
          </w:p>
        </w:tc>
        <w:tc>
          <w:tcPr>
            <w:tcW w:w="2700" w:type="dxa"/>
          </w:tcPr>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55" w:right="9"/>
              <w:rPr>
                <w:sz w:val="24"/>
              </w:rPr>
            </w:pPr>
            <w:r>
              <w:rPr>
                <w:sz w:val="24"/>
              </w:rPr>
              <w:t>Drawing paper/card, pencils, crayons/paint, brushes, clay, fabric, beads, glue, scissors and</w:t>
            </w:r>
            <w:r>
              <w:rPr>
                <w:spacing w:val="-17"/>
                <w:sz w:val="24"/>
              </w:rPr>
              <w:t> </w:t>
            </w:r>
            <w:r>
              <w:rPr>
                <w:sz w:val="24"/>
              </w:rPr>
              <w:t>recyclable</w:t>
            </w:r>
            <w:r>
              <w:rPr>
                <w:spacing w:val="-17"/>
                <w:sz w:val="24"/>
              </w:rPr>
              <w:t> </w:t>
            </w:r>
            <w:r>
              <w:rPr>
                <w:sz w:val="24"/>
              </w:rPr>
              <w:t>materials</w:t>
            </w:r>
          </w:p>
        </w:tc>
      </w:tr>
      <w:tr>
        <w:trPr>
          <w:trHeight w:val="3688" w:hRule="atLeast"/>
        </w:trPr>
        <w:tc>
          <w:tcPr>
            <w:tcW w:w="88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ind w:left="376" w:right="114" w:hanging="240"/>
              <w:rPr>
                <w:sz w:val="24"/>
              </w:rPr>
            </w:pPr>
            <w:r>
              <w:rPr>
                <w:spacing w:val="-4"/>
                <w:sz w:val="24"/>
              </w:rPr>
              <w:t>Week </w:t>
            </w:r>
            <w:r>
              <w:rPr>
                <w:spacing w:val="-10"/>
                <w:sz w:val="24"/>
              </w:rPr>
              <w:t>9</w:t>
            </w:r>
          </w:p>
        </w:tc>
        <w:tc>
          <w:tcPr>
            <w:tcW w:w="14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ind w:left="19" w:right="1"/>
              <w:jc w:val="center"/>
              <w:rPr>
                <w:sz w:val="24"/>
              </w:rPr>
            </w:pPr>
            <w:r>
              <w:rPr>
                <w:sz w:val="24"/>
              </w:rPr>
              <w:t>6</w:t>
            </w:r>
            <w:r>
              <w:rPr>
                <w:spacing w:val="-2"/>
                <w:sz w:val="24"/>
              </w:rPr>
              <w:t> November</w:t>
            </w:r>
          </w:p>
          <w:p>
            <w:pPr>
              <w:pStyle w:val="TableParagraph"/>
              <w:spacing w:before="1"/>
              <w:ind w:left="19" w:right="1"/>
              <w:jc w:val="center"/>
              <w:rPr>
                <w:sz w:val="24"/>
              </w:rPr>
            </w:pPr>
            <w:r>
              <w:rPr>
                <w:spacing w:val="-4"/>
                <w:sz w:val="24"/>
              </w:rPr>
              <w:t>2026</w:t>
            </w:r>
          </w:p>
        </w:tc>
        <w:tc>
          <w:tcPr>
            <w:tcW w:w="134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ind w:right="138"/>
              <w:jc w:val="right"/>
              <w:rPr>
                <w:sz w:val="24"/>
              </w:rPr>
            </w:pPr>
            <w:r>
              <w:rPr>
                <w:spacing w:val="-2"/>
                <w:sz w:val="24"/>
              </w:rPr>
              <w:t>Visual</w:t>
            </w:r>
            <w:r>
              <w:rPr>
                <w:spacing w:val="-10"/>
                <w:sz w:val="24"/>
              </w:rPr>
              <w:t> </w:t>
            </w:r>
            <w:r>
              <w:rPr>
                <w:spacing w:val="-4"/>
                <w:sz w:val="24"/>
              </w:rPr>
              <w:t>Arts</w:t>
            </w:r>
          </w:p>
        </w:tc>
        <w:tc>
          <w:tcPr>
            <w:tcW w:w="1779"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0"/>
              <w:rPr>
                <w:b/>
                <w:sz w:val="24"/>
              </w:rPr>
            </w:pPr>
          </w:p>
          <w:p>
            <w:pPr>
              <w:pStyle w:val="TableParagraph"/>
              <w:ind w:left="55"/>
              <w:rPr>
                <w:sz w:val="24"/>
              </w:rPr>
            </w:pPr>
            <w:r>
              <w:rPr>
                <w:spacing w:val="-2"/>
                <w:sz w:val="24"/>
              </w:rPr>
              <w:t>Planning, </w:t>
            </w:r>
            <w:r>
              <w:rPr>
                <w:sz w:val="24"/>
              </w:rPr>
              <w:t>Making</w:t>
            </w:r>
            <w:r>
              <w:rPr>
                <w:spacing w:val="-17"/>
                <w:sz w:val="24"/>
              </w:rPr>
              <w:t> </w:t>
            </w:r>
            <w:r>
              <w:rPr>
                <w:sz w:val="24"/>
              </w:rPr>
              <w:t>and </w:t>
            </w:r>
            <w:r>
              <w:rPr>
                <w:spacing w:val="-2"/>
                <w:sz w:val="24"/>
              </w:rPr>
              <w:t>Composing</w:t>
            </w:r>
          </w:p>
        </w:tc>
        <w:tc>
          <w:tcPr>
            <w:tcW w:w="2936" w:type="dxa"/>
          </w:tcPr>
          <w:p>
            <w:pPr>
              <w:pStyle w:val="TableParagraph"/>
              <w:spacing w:before="50"/>
              <w:ind w:left="52" w:right="137"/>
              <w:rPr>
                <w:sz w:val="24"/>
              </w:rPr>
            </w:pPr>
            <w:r>
              <w:rPr>
                <w:sz w:val="24"/>
              </w:rPr>
              <w:t>B6.1.2.2: Demonstrate understanding of how to organise own ideas through experimenting with</w:t>
            </w:r>
            <w:r>
              <w:rPr>
                <w:spacing w:val="-12"/>
                <w:sz w:val="24"/>
              </w:rPr>
              <w:t> </w:t>
            </w:r>
            <w:r>
              <w:rPr>
                <w:sz w:val="24"/>
              </w:rPr>
              <w:t>available</w:t>
            </w:r>
            <w:r>
              <w:rPr>
                <w:spacing w:val="-13"/>
                <w:sz w:val="24"/>
              </w:rPr>
              <w:t> </w:t>
            </w:r>
            <w:r>
              <w:rPr>
                <w:sz w:val="24"/>
              </w:rPr>
              <w:t>media</w:t>
            </w:r>
            <w:r>
              <w:rPr>
                <w:spacing w:val="-14"/>
                <w:sz w:val="24"/>
              </w:rPr>
              <w:t> </w:t>
            </w:r>
            <w:r>
              <w:rPr>
                <w:sz w:val="24"/>
              </w:rPr>
              <w:t>and techniques for </w:t>
            </w:r>
            <w:r>
              <w:rPr>
                <w:spacing w:val="-2"/>
                <w:sz w:val="24"/>
              </w:rPr>
              <w:t>creating/composing </w:t>
            </w:r>
            <w:r>
              <w:rPr>
                <w:sz w:val="24"/>
              </w:rPr>
              <w:t>artworks based on the history, culture, environment and topical </w:t>
            </w:r>
            <w:r>
              <w:rPr>
                <w:spacing w:val="-2"/>
                <w:sz w:val="24"/>
              </w:rPr>
              <w:t>local/national/global </w:t>
            </w:r>
            <w:r>
              <w:rPr>
                <w:sz w:val="24"/>
              </w:rPr>
              <w:t>issues of other </w:t>
            </w:r>
            <w:r>
              <w:rPr>
                <w:spacing w:val="-2"/>
                <w:sz w:val="24"/>
              </w:rPr>
              <w:t>communities.</w:t>
            </w:r>
          </w:p>
        </w:tc>
        <w:tc>
          <w:tcPr>
            <w:tcW w:w="5019" w:type="dxa"/>
          </w:tcPr>
          <w:p>
            <w:pPr>
              <w:pStyle w:val="TableParagraph"/>
              <w:rPr>
                <w:b/>
                <w:sz w:val="24"/>
              </w:rPr>
            </w:pPr>
          </w:p>
          <w:p>
            <w:pPr>
              <w:pStyle w:val="TableParagraph"/>
              <w:spacing w:before="50"/>
              <w:rPr>
                <w:b/>
                <w:sz w:val="24"/>
              </w:rPr>
            </w:pPr>
          </w:p>
          <w:p>
            <w:pPr>
              <w:pStyle w:val="TableParagraph"/>
              <w:ind w:left="55" w:right="68"/>
              <w:rPr>
                <w:sz w:val="24"/>
              </w:rPr>
            </w:pPr>
            <w:r>
              <w:rPr>
                <w:sz w:val="24"/>
              </w:rPr>
              <w:t>B6.1.2.2.1: Experiment with available visual arts media and methods to create visual artworks</w:t>
            </w:r>
            <w:r>
              <w:rPr>
                <w:spacing w:val="-7"/>
                <w:sz w:val="24"/>
              </w:rPr>
              <w:t> </w:t>
            </w:r>
            <w:r>
              <w:rPr>
                <w:sz w:val="24"/>
              </w:rPr>
              <w:t>based</w:t>
            </w:r>
            <w:r>
              <w:rPr>
                <w:spacing w:val="-7"/>
                <w:sz w:val="24"/>
              </w:rPr>
              <w:t> </w:t>
            </w:r>
            <w:r>
              <w:rPr>
                <w:sz w:val="24"/>
              </w:rPr>
              <w:t>on</w:t>
            </w:r>
            <w:r>
              <w:rPr>
                <w:spacing w:val="-7"/>
                <w:sz w:val="24"/>
              </w:rPr>
              <w:t> </w:t>
            </w:r>
            <w:r>
              <w:rPr>
                <w:sz w:val="24"/>
              </w:rPr>
              <w:t>own</w:t>
            </w:r>
            <w:r>
              <w:rPr>
                <w:spacing w:val="-7"/>
                <w:sz w:val="24"/>
              </w:rPr>
              <w:t> </w:t>
            </w:r>
            <w:r>
              <w:rPr>
                <w:sz w:val="24"/>
              </w:rPr>
              <w:t>views,</w:t>
            </w:r>
            <w:r>
              <w:rPr>
                <w:spacing w:val="-6"/>
                <w:sz w:val="24"/>
              </w:rPr>
              <w:t> </w:t>
            </w:r>
            <w:r>
              <w:rPr>
                <w:sz w:val="24"/>
              </w:rPr>
              <w:t>knowledge</w:t>
            </w:r>
            <w:r>
              <w:rPr>
                <w:spacing w:val="-7"/>
                <w:sz w:val="24"/>
              </w:rPr>
              <w:t> </w:t>
            </w:r>
            <w:r>
              <w:rPr>
                <w:sz w:val="24"/>
              </w:rPr>
              <w:t>and understanding of the artworks of some international visual artists. B6.1.2.2.2: Brainstorm and generate designs for creating own visual artworks that reflect the physical and social environments of some</w:t>
            </w:r>
            <w:r>
              <w:rPr>
                <w:spacing w:val="40"/>
                <w:sz w:val="24"/>
              </w:rPr>
              <w:t> </w:t>
            </w:r>
            <w:r>
              <w:rPr>
                <w:sz w:val="24"/>
              </w:rPr>
              <w:t>communities in the world.</w:t>
            </w:r>
          </w:p>
        </w:tc>
        <w:tc>
          <w:tcPr>
            <w:tcW w:w="2700"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55"/>
              <w:rPr>
                <w:sz w:val="24"/>
              </w:rPr>
            </w:pPr>
            <w:r>
              <w:rPr>
                <w:sz w:val="24"/>
              </w:rPr>
              <w:t>Assorted visual arts media: paper/card, pencils,</w:t>
            </w:r>
            <w:r>
              <w:rPr>
                <w:spacing w:val="-17"/>
                <w:sz w:val="24"/>
              </w:rPr>
              <w:t> </w:t>
            </w:r>
            <w:r>
              <w:rPr>
                <w:sz w:val="24"/>
              </w:rPr>
              <w:t>crayons,</w:t>
            </w:r>
            <w:r>
              <w:rPr>
                <w:spacing w:val="-17"/>
                <w:sz w:val="24"/>
              </w:rPr>
              <w:t> </w:t>
            </w:r>
            <w:r>
              <w:rPr>
                <w:sz w:val="24"/>
              </w:rPr>
              <w:t>paints, brushes, clay, fabric, glue, scissors and recyclable materials</w:t>
            </w:r>
          </w:p>
        </w:tc>
      </w:tr>
      <w:tr>
        <w:trPr>
          <w:trHeight w:val="3136" w:hRule="atLeast"/>
        </w:trPr>
        <w:tc>
          <w:tcPr>
            <w:tcW w:w="888" w:type="dxa"/>
          </w:tcPr>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spacing w:before="1"/>
              <w:ind w:left="309" w:right="114" w:hanging="173"/>
              <w:rPr>
                <w:sz w:val="24"/>
              </w:rPr>
            </w:pPr>
            <w:r>
              <w:rPr>
                <w:spacing w:val="-4"/>
                <w:sz w:val="24"/>
              </w:rPr>
              <w:t>Week </w:t>
            </w:r>
            <w:r>
              <w:rPr>
                <w:spacing w:val="-6"/>
                <w:sz w:val="24"/>
              </w:rPr>
              <w:t>10</w:t>
            </w:r>
          </w:p>
        </w:tc>
        <w:tc>
          <w:tcPr>
            <w:tcW w:w="1433" w:type="dxa"/>
          </w:tcPr>
          <w:p>
            <w:pPr>
              <w:pStyle w:val="TableParagraph"/>
              <w:rPr>
                <w:b/>
                <w:sz w:val="24"/>
              </w:rPr>
            </w:pPr>
          </w:p>
          <w:p>
            <w:pPr>
              <w:pStyle w:val="TableParagraph"/>
              <w:rPr>
                <w:b/>
                <w:sz w:val="24"/>
              </w:rPr>
            </w:pPr>
          </w:p>
          <w:p>
            <w:pPr>
              <w:pStyle w:val="TableParagraph"/>
              <w:rPr>
                <w:b/>
                <w:sz w:val="24"/>
              </w:rPr>
            </w:pPr>
          </w:p>
          <w:p>
            <w:pPr>
              <w:pStyle w:val="TableParagraph"/>
              <w:spacing w:before="51"/>
              <w:rPr>
                <w:b/>
                <w:sz w:val="24"/>
              </w:rPr>
            </w:pPr>
          </w:p>
          <w:p>
            <w:pPr>
              <w:pStyle w:val="TableParagraph"/>
              <w:ind w:left="19" w:right="2"/>
              <w:jc w:val="center"/>
              <w:rPr>
                <w:sz w:val="24"/>
              </w:rPr>
            </w:pPr>
            <w:r>
              <w:rPr>
                <w:spacing w:val="-5"/>
                <w:sz w:val="24"/>
              </w:rPr>
              <w:t>13</w:t>
            </w:r>
          </w:p>
          <w:p>
            <w:pPr>
              <w:pStyle w:val="TableParagraph"/>
              <w:ind w:left="19"/>
              <w:jc w:val="center"/>
              <w:rPr>
                <w:sz w:val="24"/>
              </w:rPr>
            </w:pPr>
            <w:r>
              <w:rPr>
                <w:spacing w:val="-2"/>
                <w:sz w:val="24"/>
              </w:rPr>
              <w:t>November </w:t>
            </w:r>
            <w:r>
              <w:rPr>
                <w:spacing w:val="-4"/>
                <w:sz w:val="24"/>
              </w:rPr>
              <w:t>2026</w:t>
            </w:r>
          </w:p>
        </w:tc>
        <w:tc>
          <w:tcPr>
            <w:tcW w:w="134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1"/>
              <w:rPr>
                <w:b/>
                <w:sz w:val="24"/>
              </w:rPr>
            </w:pPr>
          </w:p>
          <w:p>
            <w:pPr>
              <w:pStyle w:val="TableParagraph"/>
              <w:ind w:right="138"/>
              <w:jc w:val="right"/>
              <w:rPr>
                <w:sz w:val="24"/>
              </w:rPr>
            </w:pPr>
            <w:r>
              <w:rPr>
                <w:spacing w:val="-2"/>
                <w:sz w:val="24"/>
              </w:rPr>
              <w:t>Visual</w:t>
            </w:r>
            <w:r>
              <w:rPr>
                <w:spacing w:val="-10"/>
                <w:sz w:val="24"/>
              </w:rPr>
              <w:t> </w:t>
            </w:r>
            <w:r>
              <w:rPr>
                <w:spacing w:val="-4"/>
                <w:sz w:val="24"/>
              </w:rPr>
              <w:t>Arts</w:t>
            </w:r>
          </w:p>
        </w:tc>
        <w:tc>
          <w:tcPr>
            <w:tcW w:w="1779" w:type="dxa"/>
          </w:tcPr>
          <w:p>
            <w:pPr>
              <w:pStyle w:val="TableParagraph"/>
              <w:rPr>
                <w:b/>
                <w:sz w:val="24"/>
              </w:rPr>
            </w:pPr>
          </w:p>
          <w:p>
            <w:pPr>
              <w:pStyle w:val="TableParagraph"/>
              <w:rPr>
                <w:b/>
                <w:sz w:val="24"/>
              </w:rPr>
            </w:pPr>
          </w:p>
          <w:p>
            <w:pPr>
              <w:pStyle w:val="TableParagraph"/>
              <w:rPr>
                <w:b/>
                <w:sz w:val="24"/>
              </w:rPr>
            </w:pPr>
          </w:p>
          <w:p>
            <w:pPr>
              <w:pStyle w:val="TableParagraph"/>
              <w:spacing w:before="51"/>
              <w:rPr>
                <w:b/>
                <w:sz w:val="24"/>
              </w:rPr>
            </w:pPr>
          </w:p>
          <w:p>
            <w:pPr>
              <w:pStyle w:val="TableParagraph"/>
              <w:ind w:left="55"/>
              <w:rPr>
                <w:sz w:val="24"/>
              </w:rPr>
            </w:pPr>
            <w:r>
              <w:rPr>
                <w:spacing w:val="-2"/>
                <w:sz w:val="24"/>
              </w:rPr>
              <w:t>Planning, </w:t>
            </w:r>
            <w:r>
              <w:rPr>
                <w:sz w:val="24"/>
              </w:rPr>
              <w:t>Making</w:t>
            </w:r>
            <w:r>
              <w:rPr>
                <w:spacing w:val="-17"/>
                <w:sz w:val="24"/>
              </w:rPr>
              <w:t> </w:t>
            </w:r>
            <w:r>
              <w:rPr>
                <w:sz w:val="24"/>
              </w:rPr>
              <w:t>and </w:t>
            </w:r>
            <w:r>
              <w:rPr>
                <w:spacing w:val="-2"/>
                <w:sz w:val="24"/>
              </w:rPr>
              <w:t>Composing</w:t>
            </w:r>
          </w:p>
        </w:tc>
        <w:tc>
          <w:tcPr>
            <w:tcW w:w="2936" w:type="dxa"/>
          </w:tcPr>
          <w:p>
            <w:pPr>
              <w:pStyle w:val="TableParagraph"/>
              <w:spacing w:before="50"/>
              <w:ind w:left="52" w:right="86"/>
              <w:rPr>
                <w:sz w:val="24"/>
              </w:rPr>
            </w:pPr>
            <w:r>
              <w:rPr>
                <w:sz w:val="24"/>
              </w:rPr>
              <w:t>B6.1.2.3: Demonstrate understanding of how to create expressive artworks based on own ideas by applying knowledge of media and methods of production to reflect other cultures, visual</w:t>
            </w:r>
            <w:r>
              <w:rPr>
                <w:spacing w:val="-12"/>
                <w:sz w:val="24"/>
              </w:rPr>
              <w:t> </w:t>
            </w:r>
            <w:r>
              <w:rPr>
                <w:sz w:val="24"/>
              </w:rPr>
              <w:t>artists,</w:t>
            </w:r>
            <w:r>
              <w:rPr>
                <w:spacing w:val="-12"/>
                <w:sz w:val="24"/>
              </w:rPr>
              <w:t> </w:t>
            </w:r>
            <w:r>
              <w:rPr>
                <w:sz w:val="24"/>
              </w:rPr>
              <w:t>their</w:t>
            </w:r>
            <w:r>
              <w:rPr>
                <w:spacing w:val="-14"/>
                <w:sz w:val="24"/>
              </w:rPr>
              <w:t> </w:t>
            </w:r>
            <w:r>
              <w:rPr>
                <w:sz w:val="24"/>
              </w:rPr>
              <w:t>culture, the environment and emerging topical issues.</w:t>
            </w:r>
          </w:p>
        </w:tc>
        <w:tc>
          <w:tcPr>
            <w:tcW w:w="5019" w:type="dxa"/>
          </w:tcPr>
          <w:p>
            <w:pPr>
              <w:pStyle w:val="TableParagraph"/>
              <w:rPr>
                <w:b/>
                <w:sz w:val="24"/>
              </w:rPr>
            </w:pPr>
          </w:p>
          <w:p>
            <w:pPr>
              <w:pStyle w:val="TableParagraph"/>
              <w:rPr>
                <w:b/>
                <w:sz w:val="24"/>
              </w:rPr>
            </w:pPr>
          </w:p>
          <w:p>
            <w:pPr>
              <w:pStyle w:val="TableParagraph"/>
              <w:spacing w:before="187"/>
              <w:rPr>
                <w:b/>
                <w:sz w:val="24"/>
              </w:rPr>
            </w:pPr>
          </w:p>
          <w:p>
            <w:pPr>
              <w:pStyle w:val="TableParagraph"/>
              <w:spacing w:before="1"/>
              <w:ind w:left="55" w:right="75"/>
              <w:rPr>
                <w:sz w:val="24"/>
              </w:rPr>
            </w:pPr>
            <w:r>
              <w:rPr>
                <w:sz w:val="24"/>
              </w:rPr>
              <w:t>B6.1.2.3.3: Create own symbolic visual artworks that communicate, educate or sensitise</w:t>
            </w:r>
            <w:r>
              <w:rPr>
                <w:spacing w:val="-5"/>
                <w:sz w:val="24"/>
              </w:rPr>
              <w:t> </w:t>
            </w:r>
            <w:r>
              <w:rPr>
                <w:sz w:val="24"/>
              </w:rPr>
              <w:t>the</w:t>
            </w:r>
            <w:r>
              <w:rPr>
                <w:spacing w:val="-7"/>
                <w:sz w:val="24"/>
              </w:rPr>
              <w:t> </w:t>
            </w:r>
            <w:r>
              <w:rPr>
                <w:sz w:val="24"/>
              </w:rPr>
              <w:t>public</w:t>
            </w:r>
            <w:r>
              <w:rPr>
                <w:spacing w:val="-7"/>
                <w:sz w:val="24"/>
              </w:rPr>
              <w:t> </w:t>
            </w:r>
            <w:r>
              <w:rPr>
                <w:sz w:val="24"/>
              </w:rPr>
              <w:t>on</w:t>
            </w:r>
            <w:r>
              <w:rPr>
                <w:spacing w:val="-7"/>
                <w:sz w:val="24"/>
              </w:rPr>
              <w:t> </w:t>
            </w:r>
            <w:r>
              <w:rPr>
                <w:sz w:val="24"/>
              </w:rPr>
              <w:t>some</w:t>
            </w:r>
            <w:r>
              <w:rPr>
                <w:spacing w:val="-5"/>
                <w:sz w:val="24"/>
              </w:rPr>
              <w:t> </w:t>
            </w:r>
            <w:r>
              <w:rPr>
                <w:sz w:val="24"/>
              </w:rPr>
              <w:t>topical</w:t>
            </w:r>
            <w:r>
              <w:rPr>
                <w:spacing w:val="-5"/>
                <w:sz w:val="24"/>
              </w:rPr>
              <w:t> </w:t>
            </w:r>
            <w:r>
              <w:rPr>
                <w:sz w:val="24"/>
              </w:rPr>
              <w:t>issues</w:t>
            </w:r>
            <w:r>
              <w:rPr>
                <w:spacing w:val="-8"/>
                <w:sz w:val="24"/>
              </w:rPr>
              <w:t> </w:t>
            </w:r>
            <w:r>
              <w:rPr>
                <w:sz w:val="24"/>
              </w:rPr>
              <w:t>in the world.</w:t>
            </w:r>
          </w:p>
        </w:tc>
        <w:tc>
          <w:tcPr>
            <w:tcW w:w="2700" w:type="dxa"/>
          </w:tcPr>
          <w:p>
            <w:pPr>
              <w:pStyle w:val="TableParagraph"/>
              <w:rPr>
                <w:b/>
                <w:sz w:val="24"/>
              </w:rPr>
            </w:pPr>
          </w:p>
          <w:p>
            <w:pPr>
              <w:pStyle w:val="TableParagraph"/>
              <w:rPr>
                <w:b/>
                <w:sz w:val="24"/>
              </w:rPr>
            </w:pPr>
          </w:p>
          <w:p>
            <w:pPr>
              <w:pStyle w:val="TableParagraph"/>
              <w:spacing w:before="51"/>
              <w:rPr>
                <w:b/>
                <w:sz w:val="24"/>
              </w:rPr>
            </w:pPr>
          </w:p>
          <w:p>
            <w:pPr>
              <w:pStyle w:val="TableParagraph"/>
              <w:ind w:left="55" w:right="114"/>
              <w:rPr>
                <w:sz w:val="24"/>
              </w:rPr>
            </w:pPr>
            <w:r>
              <w:rPr>
                <w:sz w:val="24"/>
              </w:rPr>
              <w:t>Paper/card, pencils, markers,</w:t>
            </w:r>
            <w:r>
              <w:rPr>
                <w:spacing w:val="-17"/>
                <w:sz w:val="24"/>
              </w:rPr>
              <w:t> </w:t>
            </w:r>
            <w:r>
              <w:rPr>
                <w:sz w:val="24"/>
              </w:rPr>
              <w:t>crayons/paint, brushes,</w:t>
            </w:r>
            <w:r>
              <w:rPr>
                <w:spacing w:val="-17"/>
                <w:sz w:val="24"/>
              </w:rPr>
              <w:t> </w:t>
            </w:r>
            <w:r>
              <w:rPr>
                <w:sz w:val="24"/>
              </w:rPr>
              <w:t>poster-making materials, pictures and internet resources</w:t>
            </w:r>
          </w:p>
        </w:tc>
      </w:tr>
    </w:tbl>
    <w:p>
      <w:pPr>
        <w:spacing w:after="0"/>
        <w:rPr>
          <w:sz w:val="24"/>
        </w:rPr>
        <w:sectPr>
          <w:type w:val="continuous"/>
          <w:pgSz w:w="16840" w:h="11910" w:orient="landscape"/>
          <w:pgMar w:top="340" w:bottom="531"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8"/>
        <w:gridCol w:w="1433"/>
        <w:gridCol w:w="1346"/>
        <w:gridCol w:w="1779"/>
        <w:gridCol w:w="2936"/>
        <w:gridCol w:w="5019"/>
        <w:gridCol w:w="2700"/>
      </w:tblGrid>
      <w:tr>
        <w:trPr>
          <w:trHeight w:val="652" w:hRule="atLeast"/>
        </w:trPr>
        <w:tc>
          <w:tcPr>
            <w:tcW w:w="888" w:type="dxa"/>
            <w:shd w:val="clear" w:color="auto" w:fill="D9EAF7"/>
          </w:tcPr>
          <w:p>
            <w:pPr>
              <w:pStyle w:val="TableParagraph"/>
              <w:spacing w:before="189"/>
              <w:ind w:left="83"/>
              <w:rPr>
                <w:b/>
                <w:sz w:val="24"/>
              </w:rPr>
            </w:pPr>
            <w:r>
              <w:rPr>
                <w:b/>
                <w:spacing w:val="-4"/>
                <w:sz w:val="24"/>
              </w:rPr>
              <w:t>WEEK</w:t>
            </w:r>
          </w:p>
        </w:tc>
        <w:tc>
          <w:tcPr>
            <w:tcW w:w="1433" w:type="dxa"/>
            <w:shd w:val="clear" w:color="auto" w:fill="D9EAF7"/>
          </w:tcPr>
          <w:p>
            <w:pPr>
              <w:pStyle w:val="TableParagraph"/>
              <w:spacing w:before="50"/>
              <w:ind w:left="249" w:right="222" w:firstLine="106"/>
              <w:rPr>
                <w:b/>
                <w:sz w:val="24"/>
              </w:rPr>
            </w:pPr>
            <w:r>
              <w:rPr>
                <w:b/>
                <w:spacing w:val="-4"/>
                <w:sz w:val="24"/>
              </w:rPr>
              <w:t>WEEK </w:t>
            </w:r>
            <w:r>
              <w:rPr>
                <w:b/>
                <w:spacing w:val="-2"/>
                <w:sz w:val="24"/>
              </w:rPr>
              <w:t>ENDING</w:t>
            </w:r>
          </w:p>
        </w:tc>
        <w:tc>
          <w:tcPr>
            <w:tcW w:w="1346" w:type="dxa"/>
            <w:shd w:val="clear" w:color="auto" w:fill="D9EAF7"/>
          </w:tcPr>
          <w:p>
            <w:pPr>
              <w:pStyle w:val="TableParagraph"/>
              <w:spacing w:before="189"/>
              <w:ind w:right="152"/>
              <w:jc w:val="right"/>
              <w:rPr>
                <w:b/>
                <w:sz w:val="24"/>
              </w:rPr>
            </w:pPr>
            <w:r>
              <w:rPr>
                <w:b/>
                <w:spacing w:val="-2"/>
                <w:sz w:val="24"/>
              </w:rPr>
              <w:t>STRAND</w:t>
            </w:r>
          </w:p>
        </w:tc>
        <w:tc>
          <w:tcPr>
            <w:tcW w:w="1779" w:type="dxa"/>
            <w:shd w:val="clear" w:color="auto" w:fill="D9EAF7"/>
          </w:tcPr>
          <w:p>
            <w:pPr>
              <w:pStyle w:val="TableParagraph"/>
              <w:spacing w:before="189"/>
              <w:ind w:left="96"/>
              <w:rPr>
                <w:b/>
                <w:sz w:val="24"/>
              </w:rPr>
            </w:pPr>
            <w:r>
              <w:rPr>
                <w:b/>
                <w:spacing w:val="-2"/>
                <w:sz w:val="24"/>
              </w:rPr>
              <w:t>SUB-STRAND</w:t>
            </w:r>
          </w:p>
        </w:tc>
        <w:tc>
          <w:tcPr>
            <w:tcW w:w="2936" w:type="dxa"/>
            <w:shd w:val="clear" w:color="auto" w:fill="D9EAF7"/>
          </w:tcPr>
          <w:p>
            <w:pPr>
              <w:pStyle w:val="TableParagraph"/>
              <w:spacing w:before="189"/>
              <w:ind w:left="187"/>
              <w:rPr>
                <w:b/>
                <w:sz w:val="24"/>
              </w:rPr>
            </w:pPr>
            <w:r>
              <w:rPr>
                <w:b/>
                <w:sz w:val="24"/>
              </w:rPr>
              <w:t>CONTENT</w:t>
            </w:r>
            <w:r>
              <w:rPr>
                <w:b/>
                <w:spacing w:val="-2"/>
                <w:sz w:val="24"/>
              </w:rPr>
              <w:t> STANDARD</w:t>
            </w:r>
          </w:p>
        </w:tc>
        <w:tc>
          <w:tcPr>
            <w:tcW w:w="5019" w:type="dxa"/>
            <w:shd w:val="clear" w:color="auto" w:fill="D9EAF7"/>
          </w:tcPr>
          <w:p>
            <w:pPr>
              <w:pStyle w:val="TableParagraph"/>
              <w:spacing w:before="189"/>
              <w:ind w:left="16"/>
              <w:jc w:val="center"/>
              <w:rPr>
                <w:b/>
                <w:sz w:val="24"/>
              </w:rPr>
            </w:pPr>
            <w:r>
              <w:rPr>
                <w:b/>
                <w:spacing w:val="-2"/>
                <w:sz w:val="24"/>
              </w:rPr>
              <w:t>INDICATOR</w:t>
            </w:r>
          </w:p>
        </w:tc>
        <w:tc>
          <w:tcPr>
            <w:tcW w:w="2700" w:type="dxa"/>
            <w:shd w:val="clear" w:color="auto" w:fill="D9EAF7"/>
          </w:tcPr>
          <w:p>
            <w:pPr>
              <w:pStyle w:val="TableParagraph"/>
              <w:spacing w:before="189"/>
              <w:ind w:left="590"/>
              <w:rPr>
                <w:b/>
                <w:sz w:val="24"/>
              </w:rPr>
            </w:pPr>
            <w:r>
              <w:rPr>
                <w:b/>
                <w:spacing w:val="-2"/>
                <w:sz w:val="24"/>
              </w:rPr>
              <w:t>RESOURCES</w:t>
            </w:r>
          </w:p>
        </w:tc>
      </w:tr>
      <w:tr>
        <w:trPr>
          <w:trHeight w:val="3689" w:hRule="atLeast"/>
        </w:trPr>
        <w:tc>
          <w:tcPr>
            <w:tcW w:w="88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90"/>
              <w:rPr>
                <w:b/>
                <w:sz w:val="24"/>
              </w:rPr>
            </w:pPr>
          </w:p>
          <w:p>
            <w:pPr>
              <w:pStyle w:val="TableParagraph"/>
              <w:ind w:left="318" w:right="115" w:hanging="183"/>
              <w:rPr>
                <w:sz w:val="24"/>
              </w:rPr>
            </w:pPr>
            <w:r>
              <w:rPr>
                <w:spacing w:val="-4"/>
                <w:sz w:val="24"/>
              </w:rPr>
              <w:t>Week </w:t>
            </w:r>
            <w:r>
              <w:rPr>
                <w:spacing w:val="-6"/>
                <w:sz w:val="24"/>
              </w:rPr>
              <w:t>11</w:t>
            </w:r>
          </w:p>
        </w:tc>
        <w:tc>
          <w:tcPr>
            <w:tcW w:w="1433"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1"/>
              <w:rPr>
                <w:b/>
                <w:sz w:val="24"/>
              </w:rPr>
            </w:pPr>
          </w:p>
          <w:p>
            <w:pPr>
              <w:pStyle w:val="TableParagraph"/>
              <w:ind w:left="19" w:right="2"/>
              <w:jc w:val="center"/>
              <w:rPr>
                <w:sz w:val="24"/>
              </w:rPr>
            </w:pPr>
            <w:r>
              <w:rPr>
                <w:spacing w:val="-5"/>
                <w:sz w:val="24"/>
              </w:rPr>
              <w:t>20</w:t>
            </w:r>
          </w:p>
          <w:p>
            <w:pPr>
              <w:pStyle w:val="TableParagraph"/>
              <w:ind w:left="19"/>
              <w:jc w:val="center"/>
              <w:rPr>
                <w:sz w:val="24"/>
              </w:rPr>
            </w:pPr>
            <w:r>
              <w:rPr>
                <w:spacing w:val="-2"/>
                <w:sz w:val="24"/>
              </w:rPr>
              <w:t>November </w:t>
            </w:r>
            <w:r>
              <w:rPr>
                <w:spacing w:val="-4"/>
                <w:sz w:val="24"/>
              </w:rPr>
              <w:t>2026</w:t>
            </w:r>
          </w:p>
        </w:tc>
        <w:tc>
          <w:tcPr>
            <w:tcW w:w="134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90"/>
              <w:rPr>
                <w:b/>
                <w:sz w:val="24"/>
              </w:rPr>
            </w:pPr>
          </w:p>
          <w:p>
            <w:pPr>
              <w:pStyle w:val="TableParagraph"/>
              <w:ind w:left="55"/>
              <w:rPr>
                <w:sz w:val="24"/>
              </w:rPr>
            </w:pPr>
            <w:r>
              <w:rPr>
                <w:spacing w:val="-2"/>
                <w:sz w:val="24"/>
              </w:rPr>
              <w:t>Performing </w:t>
            </w:r>
            <w:r>
              <w:rPr>
                <w:spacing w:val="-4"/>
                <w:sz w:val="24"/>
              </w:rPr>
              <w:t>Arts</w:t>
            </w:r>
          </w:p>
        </w:tc>
        <w:tc>
          <w:tcPr>
            <w:tcW w:w="1779"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1"/>
              <w:rPr>
                <w:b/>
                <w:sz w:val="24"/>
              </w:rPr>
            </w:pPr>
          </w:p>
          <w:p>
            <w:pPr>
              <w:pStyle w:val="TableParagraph"/>
              <w:ind w:left="55"/>
              <w:rPr>
                <w:sz w:val="24"/>
              </w:rPr>
            </w:pPr>
            <w:r>
              <w:rPr>
                <w:spacing w:val="-2"/>
                <w:sz w:val="24"/>
              </w:rPr>
              <w:t>Planning, </w:t>
            </w:r>
            <w:r>
              <w:rPr>
                <w:sz w:val="24"/>
              </w:rPr>
              <w:t>Making</w:t>
            </w:r>
            <w:r>
              <w:rPr>
                <w:spacing w:val="-17"/>
                <w:sz w:val="24"/>
              </w:rPr>
              <w:t> </w:t>
            </w:r>
            <w:r>
              <w:rPr>
                <w:sz w:val="24"/>
              </w:rPr>
              <w:t>and </w:t>
            </w:r>
            <w:r>
              <w:rPr>
                <w:spacing w:val="-2"/>
                <w:sz w:val="24"/>
              </w:rPr>
              <w:t>Composing</w:t>
            </w:r>
          </w:p>
        </w:tc>
        <w:tc>
          <w:tcPr>
            <w:tcW w:w="2936" w:type="dxa"/>
          </w:tcPr>
          <w:p>
            <w:pPr>
              <w:pStyle w:val="TableParagraph"/>
              <w:spacing w:before="51"/>
              <w:ind w:left="52" w:right="137"/>
              <w:rPr>
                <w:sz w:val="24"/>
              </w:rPr>
            </w:pPr>
            <w:r>
              <w:rPr>
                <w:sz w:val="24"/>
              </w:rPr>
              <w:t>B6.2.2.2: Demonstrate understanding of how to organize own ideas through experimenting with</w:t>
            </w:r>
            <w:r>
              <w:rPr>
                <w:spacing w:val="-12"/>
                <w:sz w:val="24"/>
              </w:rPr>
              <w:t> </w:t>
            </w:r>
            <w:r>
              <w:rPr>
                <w:sz w:val="24"/>
              </w:rPr>
              <w:t>available</w:t>
            </w:r>
            <w:r>
              <w:rPr>
                <w:spacing w:val="-13"/>
                <w:sz w:val="24"/>
              </w:rPr>
              <w:t> </w:t>
            </w:r>
            <w:r>
              <w:rPr>
                <w:sz w:val="24"/>
              </w:rPr>
              <w:t>media</w:t>
            </w:r>
            <w:r>
              <w:rPr>
                <w:spacing w:val="-14"/>
                <w:sz w:val="24"/>
              </w:rPr>
              <w:t> </w:t>
            </w:r>
            <w:r>
              <w:rPr>
                <w:sz w:val="24"/>
              </w:rPr>
              <w:t>and techniques for </w:t>
            </w:r>
            <w:r>
              <w:rPr>
                <w:spacing w:val="-2"/>
                <w:sz w:val="24"/>
              </w:rPr>
              <w:t>creating/composing </w:t>
            </w:r>
            <w:r>
              <w:rPr>
                <w:sz w:val="24"/>
              </w:rPr>
              <w:t>artworks based on the history, culture, environment and topical </w:t>
            </w:r>
            <w:r>
              <w:rPr>
                <w:spacing w:val="-2"/>
                <w:sz w:val="24"/>
              </w:rPr>
              <w:t>local/national/global </w:t>
            </w:r>
            <w:r>
              <w:rPr>
                <w:sz w:val="24"/>
              </w:rPr>
              <w:t>issues or other </w:t>
            </w:r>
            <w:r>
              <w:rPr>
                <w:spacing w:val="-2"/>
                <w:sz w:val="24"/>
              </w:rPr>
              <w:t>communities</w:t>
            </w:r>
          </w:p>
        </w:tc>
        <w:tc>
          <w:tcPr>
            <w:tcW w:w="5019" w:type="dxa"/>
          </w:tcPr>
          <w:p>
            <w:pPr>
              <w:pStyle w:val="TableParagraph"/>
              <w:rPr>
                <w:b/>
                <w:sz w:val="24"/>
              </w:rPr>
            </w:pPr>
          </w:p>
          <w:p>
            <w:pPr>
              <w:pStyle w:val="TableParagraph"/>
              <w:spacing w:before="190"/>
              <w:rPr>
                <w:b/>
                <w:sz w:val="24"/>
              </w:rPr>
            </w:pPr>
          </w:p>
          <w:p>
            <w:pPr>
              <w:pStyle w:val="TableParagraph"/>
              <w:ind w:left="55" w:right="1"/>
              <w:rPr>
                <w:sz w:val="24"/>
              </w:rPr>
            </w:pPr>
            <w:r>
              <w:rPr>
                <w:sz w:val="24"/>
              </w:rPr>
              <w:t>B6.2.2.2.1: Experiment with available performing arts media and techniques to create</w:t>
            </w:r>
            <w:r>
              <w:rPr>
                <w:spacing w:val="-9"/>
                <w:sz w:val="24"/>
              </w:rPr>
              <w:t> </w:t>
            </w:r>
            <w:r>
              <w:rPr>
                <w:sz w:val="24"/>
              </w:rPr>
              <w:t>performing</w:t>
            </w:r>
            <w:r>
              <w:rPr>
                <w:spacing w:val="-9"/>
                <w:sz w:val="24"/>
              </w:rPr>
              <w:t> </w:t>
            </w:r>
            <w:r>
              <w:rPr>
                <w:sz w:val="24"/>
              </w:rPr>
              <w:t>artworks</w:t>
            </w:r>
            <w:r>
              <w:rPr>
                <w:spacing w:val="-8"/>
                <w:sz w:val="24"/>
              </w:rPr>
              <w:t> </w:t>
            </w:r>
            <w:r>
              <w:rPr>
                <w:sz w:val="24"/>
              </w:rPr>
              <w:t>produced</w:t>
            </w:r>
            <w:r>
              <w:rPr>
                <w:spacing w:val="-10"/>
                <w:sz w:val="24"/>
              </w:rPr>
              <w:t> </w:t>
            </w:r>
            <w:r>
              <w:rPr>
                <w:sz w:val="24"/>
              </w:rPr>
              <w:t>by</w:t>
            </w:r>
            <w:r>
              <w:rPr>
                <w:spacing w:val="-8"/>
                <w:sz w:val="24"/>
              </w:rPr>
              <w:t> </w:t>
            </w:r>
            <w:r>
              <w:rPr>
                <w:sz w:val="24"/>
              </w:rPr>
              <w:t>some international performing artists. B6.2.2.2.2: Brainstorm and generate ideas for creating own performing artworks that reflect the physical and social environments of some communities in the world.</w:t>
            </w:r>
          </w:p>
        </w:tc>
        <w:tc>
          <w:tcPr>
            <w:tcW w:w="2700" w:type="dxa"/>
          </w:tcPr>
          <w:p>
            <w:pPr>
              <w:pStyle w:val="TableParagraph"/>
              <w:rPr>
                <w:b/>
                <w:sz w:val="24"/>
              </w:rPr>
            </w:pPr>
          </w:p>
          <w:p>
            <w:pPr>
              <w:pStyle w:val="TableParagraph"/>
              <w:rPr>
                <w:b/>
                <w:sz w:val="24"/>
              </w:rPr>
            </w:pPr>
          </w:p>
          <w:p>
            <w:pPr>
              <w:pStyle w:val="TableParagraph"/>
              <w:spacing w:before="190"/>
              <w:rPr>
                <w:b/>
                <w:sz w:val="24"/>
              </w:rPr>
            </w:pPr>
          </w:p>
          <w:p>
            <w:pPr>
              <w:pStyle w:val="TableParagraph"/>
              <w:ind w:left="55"/>
              <w:rPr>
                <w:sz w:val="24"/>
              </w:rPr>
            </w:pPr>
            <w:r>
              <w:rPr>
                <w:sz w:val="24"/>
              </w:rPr>
              <w:t>Drums</w:t>
            </w:r>
            <w:r>
              <w:rPr>
                <w:spacing w:val="-13"/>
                <w:sz w:val="24"/>
              </w:rPr>
              <w:t> </w:t>
            </w:r>
            <w:r>
              <w:rPr>
                <w:sz w:val="24"/>
              </w:rPr>
              <w:t>and</w:t>
            </w:r>
            <w:r>
              <w:rPr>
                <w:spacing w:val="-13"/>
                <w:sz w:val="24"/>
              </w:rPr>
              <w:t> </w:t>
            </w:r>
            <w:r>
              <w:rPr>
                <w:sz w:val="24"/>
              </w:rPr>
              <w:t>other</w:t>
            </w:r>
            <w:r>
              <w:rPr>
                <w:spacing w:val="-13"/>
                <w:sz w:val="24"/>
              </w:rPr>
              <w:t> </w:t>
            </w:r>
            <w:r>
              <w:rPr>
                <w:sz w:val="24"/>
              </w:rPr>
              <w:t>simple musical instruments, audio/video recordings, speakers, costumes, props and available performance space</w:t>
            </w:r>
          </w:p>
        </w:tc>
      </w:tr>
      <w:tr>
        <w:trPr>
          <w:trHeight w:val="3412" w:hRule="atLeast"/>
        </w:trPr>
        <w:tc>
          <w:tcPr>
            <w:tcW w:w="888"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1"/>
              <w:rPr>
                <w:b/>
                <w:sz w:val="24"/>
              </w:rPr>
            </w:pPr>
          </w:p>
          <w:p>
            <w:pPr>
              <w:pStyle w:val="TableParagraph"/>
              <w:ind w:left="309" w:right="114" w:hanging="173"/>
              <w:rPr>
                <w:sz w:val="24"/>
              </w:rPr>
            </w:pPr>
            <w:r>
              <w:rPr>
                <w:spacing w:val="-4"/>
                <w:sz w:val="24"/>
              </w:rPr>
              <w:t>Week </w:t>
            </w:r>
            <w:r>
              <w:rPr>
                <w:spacing w:val="-6"/>
                <w:sz w:val="24"/>
              </w:rPr>
              <w:t>12</w:t>
            </w:r>
          </w:p>
        </w:tc>
        <w:tc>
          <w:tcPr>
            <w:tcW w:w="1433" w:type="dxa"/>
          </w:tcPr>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ind w:left="19" w:right="2"/>
              <w:jc w:val="center"/>
              <w:rPr>
                <w:sz w:val="24"/>
              </w:rPr>
            </w:pPr>
            <w:r>
              <w:rPr>
                <w:spacing w:val="-5"/>
                <w:sz w:val="24"/>
              </w:rPr>
              <w:t>27</w:t>
            </w:r>
          </w:p>
          <w:p>
            <w:pPr>
              <w:pStyle w:val="TableParagraph"/>
              <w:spacing w:before="1"/>
              <w:ind w:left="19"/>
              <w:jc w:val="center"/>
              <w:rPr>
                <w:sz w:val="24"/>
              </w:rPr>
            </w:pPr>
            <w:r>
              <w:rPr>
                <w:spacing w:val="-2"/>
                <w:sz w:val="24"/>
              </w:rPr>
              <w:t>November </w:t>
            </w:r>
            <w:r>
              <w:rPr>
                <w:spacing w:val="-4"/>
                <w:sz w:val="24"/>
              </w:rPr>
              <w:t>2026</w:t>
            </w:r>
          </w:p>
        </w:tc>
        <w:tc>
          <w:tcPr>
            <w:tcW w:w="1346"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87"/>
              <w:rPr>
                <w:b/>
                <w:sz w:val="24"/>
              </w:rPr>
            </w:pPr>
          </w:p>
          <w:p>
            <w:pPr>
              <w:pStyle w:val="TableParagraph"/>
              <w:spacing w:before="1"/>
              <w:ind w:right="138"/>
              <w:jc w:val="right"/>
              <w:rPr>
                <w:sz w:val="24"/>
              </w:rPr>
            </w:pPr>
            <w:r>
              <w:rPr>
                <w:spacing w:val="-2"/>
                <w:sz w:val="24"/>
              </w:rPr>
              <w:t>Visual</w:t>
            </w:r>
            <w:r>
              <w:rPr>
                <w:spacing w:val="-10"/>
                <w:sz w:val="24"/>
              </w:rPr>
              <w:t> </w:t>
            </w:r>
            <w:r>
              <w:rPr>
                <w:spacing w:val="-4"/>
                <w:sz w:val="24"/>
              </w:rPr>
              <w:t>Arts</w:t>
            </w:r>
          </w:p>
        </w:tc>
        <w:tc>
          <w:tcPr>
            <w:tcW w:w="1779"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1"/>
              <w:rPr>
                <w:b/>
                <w:sz w:val="24"/>
              </w:rPr>
            </w:pPr>
          </w:p>
          <w:p>
            <w:pPr>
              <w:pStyle w:val="TableParagraph"/>
              <w:ind w:left="55"/>
              <w:rPr>
                <w:sz w:val="24"/>
              </w:rPr>
            </w:pPr>
            <w:r>
              <w:rPr>
                <w:sz w:val="24"/>
              </w:rPr>
              <w:t>Displaying</w:t>
            </w:r>
            <w:r>
              <w:rPr>
                <w:spacing w:val="-17"/>
                <w:sz w:val="24"/>
              </w:rPr>
              <w:t> </w:t>
            </w:r>
            <w:r>
              <w:rPr>
                <w:sz w:val="24"/>
              </w:rPr>
              <w:t>and </w:t>
            </w:r>
            <w:r>
              <w:rPr>
                <w:spacing w:val="-2"/>
                <w:sz w:val="24"/>
              </w:rPr>
              <w:t>Sharing</w:t>
            </w:r>
          </w:p>
        </w:tc>
        <w:tc>
          <w:tcPr>
            <w:tcW w:w="2936" w:type="dxa"/>
          </w:tcPr>
          <w:p>
            <w:pPr>
              <w:pStyle w:val="TableParagraph"/>
              <w:spacing w:before="50"/>
              <w:ind w:left="52" w:right="137"/>
              <w:rPr>
                <w:sz w:val="24"/>
              </w:rPr>
            </w:pPr>
            <w:r>
              <w:rPr>
                <w:sz w:val="24"/>
              </w:rPr>
              <w:t>B6.1.3.4: Demonstrate understanding of how to plan a display/presentation</w:t>
            </w:r>
            <w:r>
              <w:rPr>
                <w:spacing w:val="-17"/>
                <w:sz w:val="24"/>
              </w:rPr>
              <w:t> </w:t>
            </w:r>
            <w:r>
              <w:rPr>
                <w:sz w:val="24"/>
              </w:rPr>
              <w:t>of</w:t>
            </w:r>
            <w:r>
              <w:rPr>
                <w:spacing w:val="-17"/>
                <w:sz w:val="24"/>
              </w:rPr>
              <w:t> </w:t>
            </w:r>
            <w:r>
              <w:rPr>
                <w:sz w:val="24"/>
              </w:rPr>
              <w:t>a portfolio</w:t>
            </w:r>
            <w:r>
              <w:rPr>
                <w:spacing w:val="-13"/>
                <w:sz w:val="24"/>
              </w:rPr>
              <w:t> </w:t>
            </w:r>
            <w:r>
              <w:rPr>
                <w:sz w:val="24"/>
              </w:rPr>
              <w:t>of</w:t>
            </w:r>
            <w:r>
              <w:rPr>
                <w:spacing w:val="-13"/>
                <w:sz w:val="24"/>
              </w:rPr>
              <w:t> </w:t>
            </w:r>
            <w:r>
              <w:rPr>
                <w:sz w:val="24"/>
              </w:rPr>
              <w:t>own</w:t>
            </w:r>
            <w:r>
              <w:rPr>
                <w:spacing w:val="-11"/>
                <w:sz w:val="24"/>
              </w:rPr>
              <w:t> </w:t>
            </w:r>
            <w:r>
              <w:rPr>
                <w:sz w:val="24"/>
              </w:rPr>
              <w:t>artworks by identifying and preparing a venue, selecting and grouping artworks, and inviting a target audience for the </w:t>
            </w:r>
            <w:r>
              <w:rPr>
                <w:spacing w:val="-2"/>
                <w:sz w:val="24"/>
              </w:rPr>
              <w:t>planned display/performance</w:t>
            </w:r>
          </w:p>
        </w:tc>
        <w:tc>
          <w:tcPr>
            <w:tcW w:w="5019" w:type="dxa"/>
          </w:tcPr>
          <w:p>
            <w:pPr>
              <w:pStyle w:val="TableParagraph"/>
              <w:rPr>
                <w:b/>
                <w:sz w:val="24"/>
              </w:rPr>
            </w:pPr>
          </w:p>
          <w:p>
            <w:pPr>
              <w:pStyle w:val="TableParagraph"/>
              <w:spacing w:before="50"/>
              <w:rPr>
                <w:b/>
                <w:sz w:val="24"/>
              </w:rPr>
            </w:pPr>
          </w:p>
          <w:p>
            <w:pPr>
              <w:pStyle w:val="TableParagraph"/>
              <w:ind w:left="55" w:right="75"/>
              <w:rPr>
                <w:sz w:val="24"/>
              </w:rPr>
            </w:pPr>
            <w:r>
              <w:rPr>
                <w:sz w:val="24"/>
              </w:rPr>
              <w:t>B6.1.3.4.1: Plan an exhibition of own functional and</w:t>
            </w:r>
            <w:r>
              <w:rPr>
                <w:spacing w:val="-2"/>
                <w:sz w:val="24"/>
              </w:rPr>
              <w:t> </w:t>
            </w:r>
            <w:r>
              <w:rPr>
                <w:sz w:val="24"/>
              </w:rPr>
              <w:t>decorative visual</w:t>
            </w:r>
            <w:r>
              <w:rPr>
                <w:spacing w:val="-3"/>
                <w:sz w:val="24"/>
              </w:rPr>
              <w:t> </w:t>
            </w:r>
            <w:r>
              <w:rPr>
                <w:sz w:val="24"/>
              </w:rPr>
              <w:t>artworks that reflect the medium and style of some international</w:t>
            </w:r>
            <w:r>
              <w:rPr>
                <w:spacing w:val="-10"/>
                <w:sz w:val="24"/>
              </w:rPr>
              <w:t> </w:t>
            </w:r>
            <w:r>
              <w:rPr>
                <w:sz w:val="24"/>
              </w:rPr>
              <w:t>visual</w:t>
            </w:r>
            <w:r>
              <w:rPr>
                <w:spacing w:val="-10"/>
                <w:sz w:val="24"/>
              </w:rPr>
              <w:t> </w:t>
            </w:r>
            <w:r>
              <w:rPr>
                <w:sz w:val="24"/>
              </w:rPr>
              <w:t>artists</w:t>
            </w:r>
            <w:r>
              <w:rPr>
                <w:spacing w:val="-10"/>
                <w:sz w:val="24"/>
              </w:rPr>
              <w:t> </w:t>
            </w:r>
            <w:r>
              <w:rPr>
                <w:sz w:val="24"/>
              </w:rPr>
              <w:t>studied.</w:t>
            </w:r>
            <w:r>
              <w:rPr>
                <w:spacing w:val="-12"/>
                <w:sz w:val="24"/>
              </w:rPr>
              <w:t> </w:t>
            </w:r>
            <w:r>
              <w:rPr>
                <w:sz w:val="24"/>
              </w:rPr>
              <w:t>B6.1.3.4.2: Plan an exhibition of own functional and decorative visual artworks that reflect the physical and social environments of some communities in the world.</w:t>
            </w:r>
          </w:p>
        </w:tc>
        <w:tc>
          <w:tcPr>
            <w:tcW w:w="2700" w:type="dxa"/>
          </w:tcPr>
          <w:p>
            <w:pPr>
              <w:pStyle w:val="TableParagraph"/>
              <w:rPr>
                <w:b/>
                <w:sz w:val="24"/>
              </w:rPr>
            </w:pPr>
          </w:p>
          <w:p>
            <w:pPr>
              <w:pStyle w:val="TableParagraph"/>
              <w:spacing w:before="50"/>
              <w:rPr>
                <w:b/>
                <w:sz w:val="24"/>
              </w:rPr>
            </w:pPr>
          </w:p>
          <w:p>
            <w:pPr>
              <w:pStyle w:val="TableParagraph"/>
              <w:ind w:left="55" w:right="103"/>
              <w:rPr>
                <w:sz w:val="24"/>
              </w:rPr>
            </w:pPr>
            <w:r>
              <w:rPr>
                <w:spacing w:val="-2"/>
                <w:sz w:val="24"/>
              </w:rPr>
              <w:t>Learners’ artworks/portfolios, </w:t>
            </w:r>
            <w:r>
              <w:rPr>
                <w:sz w:val="24"/>
              </w:rPr>
              <w:t>display boards or tables,</w:t>
            </w:r>
            <w:r>
              <w:rPr>
                <w:spacing w:val="-17"/>
                <w:sz w:val="24"/>
              </w:rPr>
              <w:t> </w:t>
            </w:r>
            <w:r>
              <w:rPr>
                <w:sz w:val="24"/>
              </w:rPr>
              <w:t>labels,</w:t>
            </w:r>
            <w:r>
              <w:rPr>
                <w:spacing w:val="-17"/>
                <w:sz w:val="24"/>
              </w:rPr>
              <w:t> </w:t>
            </w:r>
            <w:r>
              <w:rPr>
                <w:sz w:val="24"/>
              </w:rPr>
              <w:t>mounting materials, adhesive tape, invitation cards and suitable exhibition </w:t>
            </w:r>
            <w:r>
              <w:rPr>
                <w:spacing w:val="-4"/>
                <w:sz w:val="24"/>
              </w:rPr>
              <w:t>space</w:t>
            </w:r>
          </w:p>
        </w:tc>
      </w:tr>
      <w:tr>
        <w:trPr>
          <w:trHeight w:val="652" w:hRule="atLeast"/>
        </w:trPr>
        <w:tc>
          <w:tcPr>
            <w:tcW w:w="888" w:type="dxa"/>
          </w:tcPr>
          <w:p>
            <w:pPr>
              <w:pStyle w:val="TableParagraph"/>
              <w:spacing w:before="50"/>
              <w:ind w:left="309" w:right="114" w:hanging="173"/>
              <w:rPr>
                <w:sz w:val="24"/>
              </w:rPr>
            </w:pPr>
            <w:r>
              <w:rPr>
                <w:spacing w:val="-4"/>
                <w:sz w:val="24"/>
              </w:rPr>
              <w:t>Week </w:t>
            </w:r>
            <w:r>
              <w:rPr>
                <w:spacing w:val="-6"/>
                <w:sz w:val="24"/>
              </w:rPr>
              <w:t>13</w:t>
            </w:r>
          </w:p>
        </w:tc>
        <w:tc>
          <w:tcPr>
            <w:tcW w:w="1433" w:type="dxa"/>
          </w:tcPr>
          <w:p>
            <w:pPr>
              <w:pStyle w:val="TableParagraph"/>
              <w:spacing w:before="50"/>
              <w:ind w:left="19" w:right="1"/>
              <w:jc w:val="center"/>
              <w:rPr>
                <w:sz w:val="24"/>
              </w:rPr>
            </w:pPr>
            <w:r>
              <w:rPr>
                <w:sz w:val="24"/>
              </w:rPr>
              <w:t>4</w:t>
            </w:r>
            <w:r>
              <w:rPr>
                <w:spacing w:val="-2"/>
                <w:sz w:val="24"/>
              </w:rPr>
              <w:t> December</w:t>
            </w:r>
          </w:p>
          <w:p>
            <w:pPr>
              <w:pStyle w:val="TableParagraph"/>
              <w:ind w:left="19" w:right="1"/>
              <w:jc w:val="center"/>
              <w:rPr>
                <w:sz w:val="24"/>
              </w:rPr>
            </w:pPr>
            <w:r>
              <w:rPr>
                <w:spacing w:val="-4"/>
                <w:sz w:val="24"/>
              </w:rPr>
              <w:t>2026</w:t>
            </w:r>
          </w:p>
        </w:tc>
        <w:tc>
          <w:tcPr>
            <w:tcW w:w="13780" w:type="dxa"/>
            <w:gridSpan w:val="5"/>
          </w:tcPr>
          <w:p>
            <w:pPr>
              <w:pStyle w:val="TableParagraph"/>
              <w:spacing w:before="187"/>
              <w:ind w:left="19"/>
              <w:jc w:val="center"/>
              <w:rPr>
                <w:b/>
                <w:sz w:val="24"/>
              </w:rPr>
            </w:pPr>
            <w:r>
              <w:rPr>
                <w:b/>
                <w:spacing w:val="-2"/>
                <w:sz w:val="24"/>
              </w:rPr>
              <w:t>REVISION</w:t>
            </w:r>
          </w:p>
        </w:tc>
      </w:tr>
      <w:tr>
        <w:trPr>
          <w:trHeight w:val="928" w:hRule="atLeast"/>
        </w:trPr>
        <w:tc>
          <w:tcPr>
            <w:tcW w:w="888" w:type="dxa"/>
          </w:tcPr>
          <w:p>
            <w:pPr>
              <w:pStyle w:val="TableParagraph"/>
              <w:spacing w:before="187"/>
              <w:ind w:left="309" w:right="114" w:hanging="173"/>
              <w:rPr>
                <w:sz w:val="24"/>
              </w:rPr>
            </w:pPr>
            <w:r>
              <w:rPr>
                <w:spacing w:val="-4"/>
                <w:sz w:val="24"/>
              </w:rPr>
              <w:t>Week </w:t>
            </w:r>
            <w:r>
              <w:rPr>
                <w:spacing w:val="-6"/>
                <w:sz w:val="24"/>
              </w:rPr>
              <w:t>14</w:t>
            </w:r>
          </w:p>
        </w:tc>
        <w:tc>
          <w:tcPr>
            <w:tcW w:w="1433" w:type="dxa"/>
          </w:tcPr>
          <w:p>
            <w:pPr>
              <w:pStyle w:val="TableParagraph"/>
              <w:spacing w:before="50"/>
              <w:ind w:left="19" w:right="3"/>
              <w:jc w:val="center"/>
              <w:rPr>
                <w:sz w:val="24"/>
              </w:rPr>
            </w:pPr>
            <w:r>
              <w:rPr>
                <w:spacing w:val="-5"/>
                <w:sz w:val="24"/>
              </w:rPr>
              <w:t>11</w:t>
            </w:r>
          </w:p>
          <w:p>
            <w:pPr>
              <w:pStyle w:val="TableParagraph"/>
              <w:ind w:left="19"/>
              <w:jc w:val="center"/>
              <w:rPr>
                <w:sz w:val="24"/>
              </w:rPr>
            </w:pPr>
            <w:r>
              <w:rPr>
                <w:spacing w:val="-2"/>
                <w:sz w:val="24"/>
              </w:rPr>
              <w:t>December </w:t>
            </w:r>
            <w:r>
              <w:rPr>
                <w:spacing w:val="-4"/>
                <w:sz w:val="24"/>
              </w:rPr>
              <w:t>2026</w:t>
            </w:r>
          </w:p>
        </w:tc>
        <w:tc>
          <w:tcPr>
            <w:tcW w:w="13780" w:type="dxa"/>
            <w:gridSpan w:val="5"/>
          </w:tcPr>
          <w:p>
            <w:pPr>
              <w:pStyle w:val="TableParagraph"/>
              <w:spacing w:before="50"/>
              <w:rPr>
                <w:b/>
                <w:sz w:val="24"/>
              </w:rPr>
            </w:pPr>
          </w:p>
          <w:p>
            <w:pPr>
              <w:pStyle w:val="TableParagraph"/>
              <w:ind w:left="19" w:right="4"/>
              <w:jc w:val="center"/>
              <w:rPr>
                <w:b/>
                <w:sz w:val="24"/>
              </w:rPr>
            </w:pPr>
            <w:r>
              <w:rPr>
                <w:b/>
                <w:sz w:val="24"/>
              </w:rPr>
              <w:t>END</w:t>
            </w:r>
            <w:r>
              <w:rPr>
                <w:b/>
                <w:spacing w:val="-2"/>
                <w:sz w:val="24"/>
              </w:rPr>
              <w:t> </w:t>
            </w:r>
            <w:r>
              <w:rPr>
                <w:b/>
                <w:sz w:val="24"/>
              </w:rPr>
              <w:t>OF TERM</w:t>
            </w:r>
            <w:r>
              <w:rPr>
                <w:b/>
                <w:spacing w:val="-11"/>
                <w:sz w:val="24"/>
              </w:rPr>
              <w:t> </w:t>
            </w:r>
            <w:r>
              <w:rPr>
                <w:b/>
                <w:spacing w:val="-2"/>
                <w:sz w:val="24"/>
              </w:rPr>
              <w:t>ASSESSMENT</w:t>
            </w:r>
          </w:p>
        </w:tc>
      </w:tr>
      <w:tr>
        <w:trPr>
          <w:trHeight w:val="927" w:hRule="atLeast"/>
        </w:trPr>
        <w:tc>
          <w:tcPr>
            <w:tcW w:w="888" w:type="dxa"/>
          </w:tcPr>
          <w:p>
            <w:pPr>
              <w:pStyle w:val="TableParagraph"/>
              <w:spacing w:before="187"/>
              <w:ind w:left="309" w:right="114" w:hanging="173"/>
              <w:rPr>
                <w:sz w:val="24"/>
              </w:rPr>
            </w:pPr>
            <w:r>
              <w:rPr>
                <w:spacing w:val="-4"/>
                <w:sz w:val="24"/>
              </w:rPr>
              <w:t>Week </w:t>
            </w:r>
            <w:r>
              <w:rPr>
                <w:spacing w:val="-6"/>
                <w:sz w:val="24"/>
              </w:rPr>
              <w:t>15</w:t>
            </w:r>
          </w:p>
        </w:tc>
        <w:tc>
          <w:tcPr>
            <w:tcW w:w="1433" w:type="dxa"/>
          </w:tcPr>
          <w:p>
            <w:pPr>
              <w:pStyle w:val="TableParagraph"/>
              <w:spacing w:before="50"/>
              <w:ind w:left="19" w:right="3"/>
              <w:jc w:val="center"/>
              <w:rPr>
                <w:sz w:val="24"/>
              </w:rPr>
            </w:pPr>
            <w:r>
              <w:rPr>
                <w:spacing w:val="-5"/>
                <w:sz w:val="24"/>
              </w:rPr>
              <w:t>18</w:t>
            </w:r>
          </w:p>
          <w:p>
            <w:pPr>
              <w:pStyle w:val="TableParagraph"/>
              <w:ind w:left="19"/>
              <w:jc w:val="center"/>
              <w:rPr>
                <w:sz w:val="24"/>
              </w:rPr>
            </w:pPr>
            <w:r>
              <w:rPr>
                <w:spacing w:val="-2"/>
                <w:sz w:val="24"/>
              </w:rPr>
              <w:t>December </w:t>
            </w:r>
            <w:r>
              <w:rPr>
                <w:spacing w:val="-4"/>
                <w:sz w:val="24"/>
              </w:rPr>
              <w:t>2026</w:t>
            </w:r>
          </w:p>
        </w:tc>
        <w:tc>
          <w:tcPr>
            <w:tcW w:w="13780" w:type="dxa"/>
            <w:gridSpan w:val="5"/>
          </w:tcPr>
          <w:p>
            <w:pPr>
              <w:pStyle w:val="TableParagraph"/>
              <w:spacing w:before="50"/>
              <w:rPr>
                <w:b/>
                <w:sz w:val="24"/>
              </w:rPr>
            </w:pPr>
          </w:p>
          <w:p>
            <w:pPr>
              <w:pStyle w:val="TableParagraph"/>
              <w:ind w:left="19" w:right="2"/>
              <w:jc w:val="center"/>
              <w:rPr>
                <w:b/>
                <w:sz w:val="24"/>
              </w:rPr>
            </w:pPr>
            <w:r>
              <w:rPr>
                <w:b/>
                <w:sz w:val="24"/>
              </w:rPr>
              <w:t>SBA</w:t>
            </w:r>
            <w:r>
              <w:rPr>
                <w:b/>
                <w:spacing w:val="-18"/>
                <w:sz w:val="24"/>
              </w:rPr>
              <w:t> </w:t>
            </w:r>
            <w:r>
              <w:rPr>
                <w:b/>
                <w:sz w:val="24"/>
              </w:rPr>
              <w:t>ACTIVITIES</w:t>
            </w:r>
            <w:r>
              <w:rPr>
                <w:b/>
                <w:spacing w:val="-12"/>
                <w:sz w:val="24"/>
              </w:rPr>
              <w:t> </w:t>
            </w:r>
            <w:r>
              <w:rPr>
                <w:b/>
                <w:sz w:val="24"/>
              </w:rPr>
              <w:t>AND</w:t>
            </w:r>
            <w:r>
              <w:rPr>
                <w:b/>
                <w:spacing w:val="-4"/>
                <w:sz w:val="24"/>
              </w:rPr>
              <w:t> </w:t>
            </w:r>
            <w:r>
              <w:rPr>
                <w:b/>
                <w:spacing w:val="-2"/>
                <w:sz w:val="24"/>
              </w:rPr>
              <w:t>VACATION</w:t>
            </w:r>
          </w:p>
        </w:tc>
      </w:tr>
    </w:tbl>
    <w:p>
      <w:pPr>
        <w:spacing w:after="0"/>
        <w:jc w:val="center"/>
        <w:rPr>
          <w:sz w:val="24"/>
        </w:rPr>
        <w:sectPr>
          <w:type w:val="continuous"/>
          <w:pgSz w:w="16840" w:h="11910" w:orient="landscape"/>
          <w:pgMar w:top="340" w:bottom="280" w:left="260" w:right="240"/>
        </w:sectPr>
      </w:pPr>
    </w:p>
    <w:p>
      <w:pPr>
        <w:pStyle w:val="BodyText"/>
        <w:ind w:right="17"/>
        <w:jc w:val="center"/>
      </w:pPr>
      <w:r>
        <w:rPr/>
        <w:t>FIRST</w:t>
      </w:r>
      <w:r>
        <w:rPr>
          <w:spacing w:val="-3"/>
        </w:rPr>
        <w:t> </w:t>
      </w:r>
      <w:r>
        <w:rPr/>
        <w:t>TERM</w:t>
      </w:r>
      <w:r>
        <w:rPr>
          <w:spacing w:val="-3"/>
        </w:rPr>
        <w:t> </w:t>
      </w:r>
      <w:r>
        <w:rPr/>
        <w:t>SCHEME OF</w:t>
      </w:r>
      <w:r>
        <w:rPr>
          <w:spacing w:val="-1"/>
        </w:rPr>
        <w:t> </w:t>
      </w:r>
      <w:r>
        <w:rPr/>
        <w:t>LEARNING FOR</w:t>
      </w:r>
      <w:r>
        <w:rPr>
          <w:spacing w:val="-4"/>
        </w:rPr>
        <w:t> </w:t>
      </w:r>
      <w:r>
        <w:rPr/>
        <w:t>BASIC 6</w:t>
      </w:r>
      <w:r>
        <w:rPr>
          <w:spacing w:val="2"/>
        </w:rPr>
        <w:t> </w:t>
      </w:r>
      <w:r>
        <w:rPr/>
        <w:t>-</w:t>
      </w:r>
      <w:r>
        <w:rPr>
          <w:spacing w:val="-1"/>
        </w:rPr>
        <w:t> </w:t>
      </w:r>
      <w:r>
        <w:rPr>
          <w:spacing w:val="-2"/>
        </w:rPr>
        <w:t>MATHEMATICS</w:t>
      </w:r>
    </w:p>
    <w:p>
      <w:pPr>
        <w:spacing w:line="240" w:lineRule="auto" w:before="6" w:after="0"/>
        <w:rPr>
          <w:b/>
          <w:sz w:val="8"/>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2"/>
        <w:gridCol w:w="1709"/>
        <w:gridCol w:w="1352"/>
        <w:gridCol w:w="2340"/>
        <w:gridCol w:w="3869"/>
        <w:gridCol w:w="3678"/>
        <w:gridCol w:w="1632"/>
      </w:tblGrid>
      <w:tr>
        <w:trPr>
          <w:trHeight w:val="652" w:hRule="atLeast"/>
        </w:trPr>
        <w:tc>
          <w:tcPr>
            <w:tcW w:w="1522" w:type="dxa"/>
            <w:shd w:val="clear" w:color="auto" w:fill="D9EAF7"/>
          </w:tcPr>
          <w:p>
            <w:pPr>
              <w:pStyle w:val="TableParagraph"/>
              <w:spacing w:before="189"/>
              <w:ind w:left="18"/>
              <w:jc w:val="center"/>
              <w:rPr>
                <w:b/>
                <w:sz w:val="24"/>
              </w:rPr>
            </w:pPr>
            <w:r>
              <w:rPr>
                <w:b/>
                <w:spacing w:val="-4"/>
                <w:sz w:val="24"/>
              </w:rPr>
              <w:t>WEEK</w:t>
            </w:r>
          </w:p>
        </w:tc>
        <w:tc>
          <w:tcPr>
            <w:tcW w:w="1709" w:type="dxa"/>
            <w:shd w:val="clear" w:color="auto" w:fill="D9EAF7"/>
          </w:tcPr>
          <w:p>
            <w:pPr>
              <w:pStyle w:val="TableParagraph"/>
              <w:spacing w:before="50"/>
              <w:ind w:left="386" w:right="361" w:firstLine="105"/>
              <w:rPr>
                <w:b/>
                <w:sz w:val="24"/>
              </w:rPr>
            </w:pPr>
            <w:r>
              <w:rPr>
                <w:b/>
                <w:spacing w:val="-4"/>
                <w:sz w:val="24"/>
              </w:rPr>
              <w:t>WEEK </w:t>
            </w:r>
            <w:r>
              <w:rPr>
                <w:b/>
                <w:spacing w:val="-2"/>
                <w:sz w:val="24"/>
              </w:rPr>
              <w:t>ENDING</w:t>
            </w:r>
          </w:p>
        </w:tc>
        <w:tc>
          <w:tcPr>
            <w:tcW w:w="1352" w:type="dxa"/>
            <w:shd w:val="clear" w:color="auto" w:fill="D9EAF7"/>
          </w:tcPr>
          <w:p>
            <w:pPr>
              <w:pStyle w:val="TableParagraph"/>
              <w:spacing w:before="189"/>
              <w:ind w:left="174"/>
              <w:rPr>
                <w:b/>
                <w:sz w:val="24"/>
              </w:rPr>
            </w:pPr>
            <w:r>
              <w:rPr>
                <w:b/>
                <w:spacing w:val="-2"/>
                <w:sz w:val="24"/>
              </w:rPr>
              <w:t>STRAND</w:t>
            </w:r>
          </w:p>
        </w:tc>
        <w:tc>
          <w:tcPr>
            <w:tcW w:w="2340" w:type="dxa"/>
            <w:shd w:val="clear" w:color="auto" w:fill="D9EAF7"/>
          </w:tcPr>
          <w:p>
            <w:pPr>
              <w:pStyle w:val="TableParagraph"/>
              <w:spacing w:before="189"/>
              <w:ind w:left="373"/>
              <w:rPr>
                <w:b/>
                <w:sz w:val="24"/>
              </w:rPr>
            </w:pPr>
            <w:r>
              <w:rPr>
                <w:b/>
                <w:spacing w:val="-2"/>
                <w:sz w:val="24"/>
              </w:rPr>
              <w:t>SUB-STRAND</w:t>
            </w:r>
          </w:p>
        </w:tc>
        <w:tc>
          <w:tcPr>
            <w:tcW w:w="3869" w:type="dxa"/>
            <w:shd w:val="clear" w:color="auto" w:fill="D9EAF7"/>
          </w:tcPr>
          <w:p>
            <w:pPr>
              <w:pStyle w:val="TableParagraph"/>
              <w:spacing w:before="189"/>
              <w:ind w:left="654"/>
              <w:rPr>
                <w:b/>
                <w:sz w:val="24"/>
              </w:rPr>
            </w:pPr>
            <w:r>
              <w:rPr>
                <w:b/>
                <w:sz w:val="24"/>
              </w:rPr>
              <w:t>CONTENT</w:t>
            </w:r>
            <w:r>
              <w:rPr>
                <w:b/>
                <w:spacing w:val="-2"/>
                <w:sz w:val="24"/>
              </w:rPr>
              <w:t> STANDARD</w:t>
            </w:r>
          </w:p>
        </w:tc>
        <w:tc>
          <w:tcPr>
            <w:tcW w:w="3678" w:type="dxa"/>
            <w:shd w:val="clear" w:color="auto" w:fill="D9EAF7"/>
          </w:tcPr>
          <w:p>
            <w:pPr>
              <w:pStyle w:val="TableParagraph"/>
              <w:spacing w:before="189"/>
              <w:ind w:left="1183"/>
              <w:rPr>
                <w:b/>
                <w:sz w:val="24"/>
              </w:rPr>
            </w:pPr>
            <w:r>
              <w:rPr>
                <w:b/>
                <w:spacing w:val="-2"/>
                <w:sz w:val="24"/>
              </w:rPr>
              <w:t>INDICATOR</w:t>
            </w:r>
          </w:p>
        </w:tc>
        <w:tc>
          <w:tcPr>
            <w:tcW w:w="1632" w:type="dxa"/>
            <w:shd w:val="clear" w:color="auto" w:fill="D9EAF7"/>
          </w:tcPr>
          <w:p>
            <w:pPr>
              <w:pStyle w:val="TableParagraph"/>
              <w:spacing w:before="189"/>
              <w:ind w:left="54"/>
              <w:rPr>
                <w:b/>
                <w:sz w:val="24"/>
              </w:rPr>
            </w:pPr>
            <w:r>
              <w:rPr>
                <w:b/>
                <w:spacing w:val="-2"/>
                <w:sz w:val="24"/>
              </w:rPr>
              <w:t>RESOURCES</w:t>
            </w:r>
          </w:p>
        </w:tc>
      </w:tr>
      <w:tr>
        <w:trPr>
          <w:trHeight w:val="1204" w:hRule="atLeast"/>
        </w:trPr>
        <w:tc>
          <w:tcPr>
            <w:tcW w:w="1522" w:type="dxa"/>
          </w:tcPr>
          <w:p>
            <w:pPr>
              <w:pStyle w:val="TableParagraph"/>
              <w:spacing w:before="189"/>
              <w:rPr>
                <w:b/>
                <w:sz w:val="24"/>
              </w:rPr>
            </w:pPr>
          </w:p>
          <w:p>
            <w:pPr>
              <w:pStyle w:val="TableParagraph"/>
              <w:ind w:left="18" w:right="1"/>
              <w:jc w:val="center"/>
              <w:rPr>
                <w:sz w:val="24"/>
              </w:rPr>
            </w:pPr>
            <w:r>
              <w:rPr>
                <w:sz w:val="24"/>
              </w:rPr>
              <w:t>Week</w:t>
            </w:r>
            <w:r>
              <w:rPr>
                <w:spacing w:val="-6"/>
                <w:sz w:val="24"/>
              </w:rPr>
              <w:t> </w:t>
            </w:r>
            <w:r>
              <w:rPr>
                <w:spacing w:val="-10"/>
                <w:sz w:val="24"/>
              </w:rPr>
              <w:t>1</w:t>
            </w:r>
          </w:p>
        </w:tc>
        <w:tc>
          <w:tcPr>
            <w:tcW w:w="1709" w:type="dxa"/>
          </w:tcPr>
          <w:p>
            <w:pPr>
              <w:pStyle w:val="TableParagraph"/>
              <w:spacing w:before="50"/>
              <w:rPr>
                <w:b/>
                <w:sz w:val="24"/>
              </w:rPr>
            </w:pPr>
          </w:p>
          <w:p>
            <w:pPr>
              <w:pStyle w:val="TableParagraph"/>
              <w:ind w:left="16"/>
              <w:jc w:val="center"/>
              <w:rPr>
                <w:sz w:val="24"/>
              </w:rPr>
            </w:pPr>
            <w:r>
              <w:rPr>
                <w:spacing w:val="-4"/>
                <w:sz w:val="24"/>
              </w:rPr>
              <w:t>11</w:t>
            </w:r>
            <w:r>
              <w:rPr>
                <w:spacing w:val="-11"/>
                <w:sz w:val="24"/>
              </w:rPr>
              <w:t> </w:t>
            </w:r>
            <w:r>
              <w:rPr>
                <w:spacing w:val="-2"/>
                <w:sz w:val="24"/>
              </w:rPr>
              <w:t>September</w:t>
            </w:r>
          </w:p>
          <w:p>
            <w:pPr>
              <w:pStyle w:val="TableParagraph"/>
              <w:ind w:left="16" w:right="1"/>
              <w:jc w:val="center"/>
              <w:rPr>
                <w:sz w:val="24"/>
              </w:rPr>
            </w:pPr>
            <w:r>
              <w:rPr>
                <w:spacing w:val="-4"/>
                <w:sz w:val="24"/>
              </w:rPr>
              <w:t>2026</w:t>
            </w:r>
          </w:p>
        </w:tc>
        <w:tc>
          <w:tcPr>
            <w:tcW w:w="1352" w:type="dxa"/>
          </w:tcPr>
          <w:p>
            <w:pPr>
              <w:pStyle w:val="TableParagraph"/>
              <w:spacing w:before="189"/>
              <w:rPr>
                <w:b/>
                <w:sz w:val="24"/>
              </w:rPr>
            </w:pPr>
          </w:p>
          <w:p>
            <w:pPr>
              <w:pStyle w:val="TableParagraph"/>
              <w:ind w:left="54"/>
              <w:rPr>
                <w:sz w:val="24"/>
              </w:rPr>
            </w:pPr>
            <w:r>
              <w:rPr>
                <w:spacing w:val="-2"/>
                <w:sz w:val="24"/>
              </w:rPr>
              <w:t>Number</w:t>
            </w:r>
          </w:p>
        </w:tc>
        <w:tc>
          <w:tcPr>
            <w:tcW w:w="2340" w:type="dxa"/>
          </w:tcPr>
          <w:p>
            <w:pPr>
              <w:pStyle w:val="TableParagraph"/>
              <w:spacing w:before="50"/>
              <w:ind w:left="51"/>
              <w:rPr>
                <w:sz w:val="24"/>
              </w:rPr>
            </w:pPr>
            <w:r>
              <w:rPr>
                <w:spacing w:val="-2"/>
                <w:sz w:val="24"/>
              </w:rPr>
              <w:t>Counting, Representation, </w:t>
            </w:r>
            <w:r>
              <w:rPr>
                <w:sz w:val="24"/>
              </w:rPr>
              <w:t>Cardinality,</w:t>
            </w:r>
            <w:r>
              <w:rPr>
                <w:spacing w:val="-9"/>
                <w:sz w:val="24"/>
              </w:rPr>
              <w:t> </w:t>
            </w:r>
            <w:r>
              <w:rPr>
                <w:sz w:val="24"/>
              </w:rPr>
              <w:t>and </w:t>
            </w:r>
            <w:r>
              <w:rPr>
                <w:spacing w:val="-2"/>
                <w:sz w:val="24"/>
              </w:rPr>
              <w:t>Ordinality</w:t>
            </w:r>
          </w:p>
        </w:tc>
        <w:tc>
          <w:tcPr>
            <w:tcW w:w="3869" w:type="dxa"/>
          </w:tcPr>
          <w:p>
            <w:pPr>
              <w:pStyle w:val="TableParagraph"/>
              <w:spacing w:before="50"/>
              <w:ind w:left="52"/>
              <w:rPr>
                <w:sz w:val="24"/>
              </w:rPr>
            </w:pPr>
            <w:r>
              <w:rPr>
                <w:sz w:val="24"/>
              </w:rPr>
              <w:t>B6.1.1.1: Demonstrate an understanding of quantities and place</w:t>
            </w:r>
            <w:r>
              <w:rPr>
                <w:spacing w:val="-9"/>
                <w:sz w:val="24"/>
              </w:rPr>
              <w:t> </w:t>
            </w:r>
            <w:r>
              <w:rPr>
                <w:sz w:val="24"/>
              </w:rPr>
              <w:t>value</w:t>
            </w:r>
            <w:r>
              <w:rPr>
                <w:spacing w:val="-9"/>
                <w:sz w:val="24"/>
              </w:rPr>
              <w:t> </w:t>
            </w:r>
            <w:r>
              <w:rPr>
                <w:sz w:val="24"/>
              </w:rPr>
              <w:t>for</w:t>
            </w:r>
            <w:r>
              <w:rPr>
                <w:spacing w:val="-10"/>
                <w:sz w:val="24"/>
              </w:rPr>
              <w:t> </w:t>
            </w:r>
            <w:r>
              <w:rPr>
                <w:sz w:val="24"/>
              </w:rPr>
              <w:t>multi-digit</w:t>
            </w:r>
            <w:r>
              <w:rPr>
                <w:spacing w:val="-10"/>
                <w:sz w:val="24"/>
              </w:rPr>
              <w:t> </w:t>
            </w:r>
            <w:r>
              <w:rPr>
                <w:sz w:val="24"/>
              </w:rPr>
              <w:t>numerals up to 1,000,000,000 or 1 billion</w:t>
            </w:r>
          </w:p>
        </w:tc>
        <w:tc>
          <w:tcPr>
            <w:tcW w:w="3678" w:type="dxa"/>
          </w:tcPr>
          <w:p>
            <w:pPr>
              <w:pStyle w:val="TableParagraph"/>
              <w:spacing w:before="50"/>
              <w:ind w:left="54"/>
              <w:rPr>
                <w:sz w:val="24"/>
              </w:rPr>
            </w:pPr>
            <w:r>
              <w:rPr>
                <w:sz w:val="24"/>
              </w:rPr>
              <w:t>B6.1.1.1.1: Model number quantities</w:t>
            </w:r>
            <w:r>
              <w:rPr>
                <w:spacing w:val="-10"/>
                <w:sz w:val="24"/>
              </w:rPr>
              <w:t> </w:t>
            </w:r>
            <w:r>
              <w:rPr>
                <w:sz w:val="24"/>
              </w:rPr>
              <w:t>up</w:t>
            </w:r>
            <w:r>
              <w:rPr>
                <w:spacing w:val="-10"/>
                <w:sz w:val="24"/>
              </w:rPr>
              <w:t> </w:t>
            </w:r>
            <w:r>
              <w:rPr>
                <w:sz w:val="24"/>
              </w:rPr>
              <w:t>to</w:t>
            </w:r>
            <w:r>
              <w:rPr>
                <w:spacing w:val="-10"/>
                <w:sz w:val="24"/>
              </w:rPr>
              <w:t> </w:t>
            </w:r>
            <w:r>
              <w:rPr>
                <w:sz w:val="24"/>
              </w:rPr>
              <w:t>1,000,000</w:t>
            </w:r>
            <w:r>
              <w:rPr>
                <w:spacing w:val="-11"/>
                <w:sz w:val="24"/>
              </w:rPr>
              <w:t> </w:t>
            </w:r>
            <w:r>
              <w:rPr>
                <w:sz w:val="24"/>
              </w:rPr>
              <w:t>using graph sheets and multi-base </w:t>
            </w:r>
            <w:r>
              <w:rPr>
                <w:spacing w:val="-2"/>
                <w:sz w:val="24"/>
              </w:rPr>
              <w:t>blocks.</w:t>
            </w:r>
          </w:p>
        </w:tc>
        <w:tc>
          <w:tcPr>
            <w:tcW w:w="1632" w:type="dxa"/>
          </w:tcPr>
          <w:p>
            <w:pPr>
              <w:pStyle w:val="TableParagraph"/>
              <w:spacing w:before="189"/>
              <w:rPr>
                <w:b/>
                <w:sz w:val="24"/>
              </w:rPr>
            </w:pPr>
          </w:p>
          <w:p>
            <w:pPr>
              <w:pStyle w:val="TableParagraph"/>
              <w:ind w:left="54"/>
              <w:rPr>
                <w:sz w:val="24"/>
              </w:rPr>
            </w:pPr>
            <w:r>
              <w:rPr>
                <w:sz w:val="24"/>
              </w:rPr>
              <w:t>Graph</w:t>
            </w:r>
            <w:r>
              <w:rPr>
                <w:spacing w:val="-4"/>
                <w:sz w:val="24"/>
              </w:rPr>
              <w:t> </w:t>
            </w:r>
            <w:r>
              <w:rPr>
                <w:spacing w:val="-2"/>
                <w:sz w:val="24"/>
              </w:rPr>
              <w:t>Sheet</w:t>
            </w:r>
          </w:p>
        </w:tc>
      </w:tr>
      <w:tr>
        <w:trPr>
          <w:trHeight w:val="1204" w:hRule="atLeast"/>
        </w:trPr>
        <w:tc>
          <w:tcPr>
            <w:tcW w:w="1522" w:type="dxa"/>
          </w:tcPr>
          <w:p>
            <w:pPr>
              <w:pStyle w:val="TableParagraph"/>
              <w:spacing w:before="189"/>
              <w:rPr>
                <w:b/>
                <w:sz w:val="24"/>
              </w:rPr>
            </w:pPr>
          </w:p>
          <w:p>
            <w:pPr>
              <w:pStyle w:val="TableParagraph"/>
              <w:ind w:left="18" w:right="1"/>
              <w:jc w:val="center"/>
              <w:rPr>
                <w:sz w:val="24"/>
              </w:rPr>
            </w:pPr>
            <w:r>
              <w:rPr>
                <w:sz w:val="24"/>
              </w:rPr>
              <w:t>Week</w:t>
            </w:r>
            <w:r>
              <w:rPr>
                <w:spacing w:val="-6"/>
                <w:sz w:val="24"/>
              </w:rPr>
              <w:t> </w:t>
            </w:r>
            <w:r>
              <w:rPr>
                <w:spacing w:val="-10"/>
                <w:sz w:val="24"/>
              </w:rPr>
              <w:t>2</w:t>
            </w:r>
          </w:p>
        </w:tc>
        <w:tc>
          <w:tcPr>
            <w:tcW w:w="1709" w:type="dxa"/>
          </w:tcPr>
          <w:p>
            <w:pPr>
              <w:pStyle w:val="TableParagraph"/>
              <w:spacing w:before="50"/>
              <w:rPr>
                <w:b/>
                <w:sz w:val="24"/>
              </w:rPr>
            </w:pPr>
          </w:p>
          <w:p>
            <w:pPr>
              <w:pStyle w:val="TableParagraph"/>
              <w:ind w:left="16" w:right="1"/>
              <w:jc w:val="center"/>
              <w:rPr>
                <w:sz w:val="24"/>
              </w:rPr>
            </w:pPr>
            <w:r>
              <w:rPr>
                <w:sz w:val="24"/>
              </w:rPr>
              <w:t>18 </w:t>
            </w:r>
            <w:r>
              <w:rPr>
                <w:spacing w:val="-2"/>
                <w:sz w:val="24"/>
              </w:rPr>
              <w:t>September</w:t>
            </w:r>
          </w:p>
          <w:p>
            <w:pPr>
              <w:pStyle w:val="TableParagraph"/>
              <w:ind w:left="16" w:right="1"/>
              <w:jc w:val="center"/>
              <w:rPr>
                <w:sz w:val="24"/>
              </w:rPr>
            </w:pPr>
            <w:r>
              <w:rPr>
                <w:spacing w:val="-4"/>
                <w:sz w:val="24"/>
              </w:rPr>
              <w:t>2026</w:t>
            </w:r>
          </w:p>
        </w:tc>
        <w:tc>
          <w:tcPr>
            <w:tcW w:w="1352" w:type="dxa"/>
          </w:tcPr>
          <w:p>
            <w:pPr>
              <w:pStyle w:val="TableParagraph"/>
              <w:spacing w:before="189"/>
              <w:rPr>
                <w:b/>
                <w:sz w:val="24"/>
              </w:rPr>
            </w:pPr>
          </w:p>
          <w:p>
            <w:pPr>
              <w:pStyle w:val="TableParagraph"/>
              <w:ind w:left="54"/>
              <w:rPr>
                <w:sz w:val="24"/>
              </w:rPr>
            </w:pPr>
            <w:r>
              <w:rPr>
                <w:spacing w:val="-2"/>
                <w:sz w:val="24"/>
              </w:rPr>
              <w:t>Number</w:t>
            </w:r>
          </w:p>
        </w:tc>
        <w:tc>
          <w:tcPr>
            <w:tcW w:w="2340" w:type="dxa"/>
          </w:tcPr>
          <w:p>
            <w:pPr>
              <w:pStyle w:val="TableParagraph"/>
              <w:spacing w:before="50"/>
              <w:ind w:left="51"/>
              <w:rPr>
                <w:sz w:val="24"/>
              </w:rPr>
            </w:pPr>
            <w:r>
              <w:rPr>
                <w:spacing w:val="-2"/>
                <w:sz w:val="24"/>
              </w:rPr>
              <w:t>Counting, Representation, </w:t>
            </w:r>
            <w:r>
              <w:rPr>
                <w:sz w:val="24"/>
              </w:rPr>
              <w:t>Cardinality,</w:t>
            </w:r>
            <w:r>
              <w:rPr>
                <w:spacing w:val="-9"/>
                <w:sz w:val="24"/>
              </w:rPr>
              <w:t> </w:t>
            </w:r>
            <w:r>
              <w:rPr>
                <w:sz w:val="24"/>
              </w:rPr>
              <w:t>and </w:t>
            </w:r>
            <w:r>
              <w:rPr>
                <w:spacing w:val="-2"/>
                <w:sz w:val="24"/>
              </w:rPr>
              <w:t>Ordinality</w:t>
            </w:r>
          </w:p>
        </w:tc>
        <w:tc>
          <w:tcPr>
            <w:tcW w:w="3869" w:type="dxa"/>
          </w:tcPr>
          <w:p>
            <w:pPr>
              <w:pStyle w:val="TableParagraph"/>
              <w:spacing w:before="50"/>
              <w:ind w:left="52"/>
              <w:rPr>
                <w:sz w:val="24"/>
              </w:rPr>
            </w:pPr>
            <w:r>
              <w:rPr>
                <w:sz w:val="24"/>
              </w:rPr>
              <w:t>B6.1.1.1: Demonstrate an understanding of quantities and place</w:t>
            </w:r>
            <w:r>
              <w:rPr>
                <w:spacing w:val="-9"/>
                <w:sz w:val="24"/>
              </w:rPr>
              <w:t> </w:t>
            </w:r>
            <w:r>
              <w:rPr>
                <w:sz w:val="24"/>
              </w:rPr>
              <w:t>value</w:t>
            </w:r>
            <w:r>
              <w:rPr>
                <w:spacing w:val="-9"/>
                <w:sz w:val="24"/>
              </w:rPr>
              <w:t> </w:t>
            </w:r>
            <w:r>
              <w:rPr>
                <w:sz w:val="24"/>
              </w:rPr>
              <w:t>for</w:t>
            </w:r>
            <w:r>
              <w:rPr>
                <w:spacing w:val="-10"/>
                <w:sz w:val="24"/>
              </w:rPr>
              <w:t> </w:t>
            </w:r>
            <w:r>
              <w:rPr>
                <w:sz w:val="24"/>
              </w:rPr>
              <w:t>multi-digit</w:t>
            </w:r>
            <w:r>
              <w:rPr>
                <w:spacing w:val="-10"/>
                <w:sz w:val="24"/>
              </w:rPr>
              <w:t> </w:t>
            </w:r>
            <w:r>
              <w:rPr>
                <w:sz w:val="24"/>
              </w:rPr>
              <w:t>numerals up to 1,000,000,000 or 1 billion</w:t>
            </w:r>
          </w:p>
        </w:tc>
        <w:tc>
          <w:tcPr>
            <w:tcW w:w="3678" w:type="dxa"/>
          </w:tcPr>
          <w:p>
            <w:pPr>
              <w:pStyle w:val="TableParagraph"/>
              <w:spacing w:before="50"/>
              <w:ind w:left="54"/>
              <w:rPr>
                <w:sz w:val="24"/>
              </w:rPr>
            </w:pPr>
            <w:r>
              <w:rPr>
                <w:sz w:val="24"/>
              </w:rPr>
              <w:t>B6.1.1.1.1: Model number quantities</w:t>
            </w:r>
            <w:r>
              <w:rPr>
                <w:spacing w:val="-10"/>
                <w:sz w:val="24"/>
              </w:rPr>
              <w:t> </w:t>
            </w:r>
            <w:r>
              <w:rPr>
                <w:sz w:val="24"/>
              </w:rPr>
              <w:t>up</w:t>
            </w:r>
            <w:r>
              <w:rPr>
                <w:spacing w:val="-10"/>
                <w:sz w:val="24"/>
              </w:rPr>
              <w:t> </w:t>
            </w:r>
            <w:r>
              <w:rPr>
                <w:sz w:val="24"/>
              </w:rPr>
              <w:t>to</w:t>
            </w:r>
            <w:r>
              <w:rPr>
                <w:spacing w:val="-10"/>
                <w:sz w:val="24"/>
              </w:rPr>
              <w:t> </w:t>
            </w:r>
            <w:r>
              <w:rPr>
                <w:sz w:val="24"/>
              </w:rPr>
              <w:t>1,000,000</w:t>
            </w:r>
            <w:r>
              <w:rPr>
                <w:spacing w:val="-11"/>
                <w:sz w:val="24"/>
              </w:rPr>
              <w:t> </w:t>
            </w:r>
            <w:r>
              <w:rPr>
                <w:sz w:val="24"/>
              </w:rPr>
              <w:t>using graph sheets and multi-base </w:t>
            </w:r>
            <w:r>
              <w:rPr>
                <w:spacing w:val="-2"/>
                <w:sz w:val="24"/>
              </w:rPr>
              <w:t>blocks.</w:t>
            </w:r>
          </w:p>
        </w:tc>
        <w:tc>
          <w:tcPr>
            <w:tcW w:w="1632" w:type="dxa"/>
          </w:tcPr>
          <w:p>
            <w:pPr>
              <w:pStyle w:val="TableParagraph"/>
              <w:spacing w:before="189"/>
              <w:rPr>
                <w:b/>
                <w:sz w:val="24"/>
              </w:rPr>
            </w:pPr>
          </w:p>
          <w:p>
            <w:pPr>
              <w:pStyle w:val="TableParagraph"/>
              <w:ind w:left="54"/>
              <w:rPr>
                <w:sz w:val="24"/>
              </w:rPr>
            </w:pPr>
            <w:r>
              <w:rPr>
                <w:sz w:val="24"/>
              </w:rPr>
              <w:t>Graph</w:t>
            </w:r>
            <w:r>
              <w:rPr>
                <w:spacing w:val="-4"/>
                <w:sz w:val="24"/>
              </w:rPr>
              <w:t> </w:t>
            </w:r>
            <w:r>
              <w:rPr>
                <w:spacing w:val="-2"/>
                <w:sz w:val="24"/>
              </w:rPr>
              <w:t>Sheet</w:t>
            </w:r>
          </w:p>
        </w:tc>
      </w:tr>
      <w:tr>
        <w:trPr>
          <w:trHeight w:val="1203" w:hRule="atLeast"/>
        </w:trPr>
        <w:tc>
          <w:tcPr>
            <w:tcW w:w="1522" w:type="dxa"/>
          </w:tcPr>
          <w:p>
            <w:pPr>
              <w:pStyle w:val="TableParagraph"/>
              <w:spacing w:before="189"/>
              <w:rPr>
                <w:b/>
                <w:sz w:val="24"/>
              </w:rPr>
            </w:pPr>
          </w:p>
          <w:p>
            <w:pPr>
              <w:pStyle w:val="TableParagraph"/>
              <w:ind w:left="18" w:right="1"/>
              <w:jc w:val="center"/>
              <w:rPr>
                <w:sz w:val="24"/>
              </w:rPr>
            </w:pPr>
            <w:r>
              <w:rPr>
                <w:sz w:val="24"/>
              </w:rPr>
              <w:t>Week</w:t>
            </w:r>
            <w:r>
              <w:rPr>
                <w:spacing w:val="-6"/>
                <w:sz w:val="24"/>
              </w:rPr>
              <w:t> </w:t>
            </w:r>
            <w:r>
              <w:rPr>
                <w:spacing w:val="-10"/>
                <w:sz w:val="24"/>
              </w:rPr>
              <w:t>3</w:t>
            </w:r>
          </w:p>
        </w:tc>
        <w:tc>
          <w:tcPr>
            <w:tcW w:w="1709" w:type="dxa"/>
          </w:tcPr>
          <w:p>
            <w:pPr>
              <w:pStyle w:val="TableParagraph"/>
              <w:spacing w:before="50"/>
              <w:rPr>
                <w:b/>
                <w:sz w:val="24"/>
              </w:rPr>
            </w:pPr>
          </w:p>
          <w:p>
            <w:pPr>
              <w:pStyle w:val="TableParagraph"/>
              <w:ind w:left="16" w:right="1"/>
              <w:jc w:val="center"/>
              <w:rPr>
                <w:sz w:val="24"/>
              </w:rPr>
            </w:pPr>
            <w:r>
              <w:rPr>
                <w:sz w:val="24"/>
              </w:rPr>
              <w:t>25 </w:t>
            </w:r>
            <w:r>
              <w:rPr>
                <w:spacing w:val="-2"/>
                <w:sz w:val="24"/>
              </w:rPr>
              <w:t>September</w:t>
            </w:r>
          </w:p>
          <w:p>
            <w:pPr>
              <w:pStyle w:val="TableParagraph"/>
              <w:ind w:left="16" w:right="1"/>
              <w:jc w:val="center"/>
              <w:rPr>
                <w:sz w:val="24"/>
              </w:rPr>
            </w:pPr>
            <w:r>
              <w:rPr>
                <w:spacing w:val="-4"/>
                <w:sz w:val="24"/>
              </w:rPr>
              <w:t>2026</w:t>
            </w:r>
          </w:p>
        </w:tc>
        <w:tc>
          <w:tcPr>
            <w:tcW w:w="1352" w:type="dxa"/>
          </w:tcPr>
          <w:p>
            <w:pPr>
              <w:pStyle w:val="TableParagraph"/>
              <w:spacing w:before="189"/>
              <w:rPr>
                <w:b/>
                <w:sz w:val="24"/>
              </w:rPr>
            </w:pPr>
          </w:p>
          <w:p>
            <w:pPr>
              <w:pStyle w:val="TableParagraph"/>
              <w:ind w:left="54"/>
              <w:rPr>
                <w:sz w:val="24"/>
              </w:rPr>
            </w:pPr>
            <w:r>
              <w:rPr>
                <w:spacing w:val="-2"/>
                <w:sz w:val="24"/>
              </w:rPr>
              <w:t>Number</w:t>
            </w:r>
          </w:p>
        </w:tc>
        <w:tc>
          <w:tcPr>
            <w:tcW w:w="2340" w:type="dxa"/>
          </w:tcPr>
          <w:p>
            <w:pPr>
              <w:pStyle w:val="TableParagraph"/>
              <w:spacing w:before="50"/>
              <w:ind w:left="51"/>
              <w:rPr>
                <w:sz w:val="24"/>
              </w:rPr>
            </w:pPr>
            <w:r>
              <w:rPr>
                <w:spacing w:val="-2"/>
                <w:sz w:val="24"/>
              </w:rPr>
              <w:t>Counting, Representation, </w:t>
            </w:r>
            <w:r>
              <w:rPr>
                <w:sz w:val="24"/>
              </w:rPr>
              <w:t>Cardinality,</w:t>
            </w:r>
            <w:r>
              <w:rPr>
                <w:spacing w:val="-9"/>
                <w:sz w:val="24"/>
              </w:rPr>
              <w:t> </w:t>
            </w:r>
            <w:r>
              <w:rPr>
                <w:sz w:val="24"/>
              </w:rPr>
              <w:t>and </w:t>
            </w:r>
            <w:r>
              <w:rPr>
                <w:spacing w:val="-2"/>
                <w:sz w:val="24"/>
              </w:rPr>
              <w:t>Ordinality</w:t>
            </w:r>
          </w:p>
        </w:tc>
        <w:tc>
          <w:tcPr>
            <w:tcW w:w="3869" w:type="dxa"/>
          </w:tcPr>
          <w:p>
            <w:pPr>
              <w:pStyle w:val="TableParagraph"/>
              <w:spacing w:before="50"/>
              <w:ind w:left="52"/>
              <w:rPr>
                <w:sz w:val="24"/>
              </w:rPr>
            </w:pPr>
            <w:r>
              <w:rPr>
                <w:sz w:val="24"/>
              </w:rPr>
              <w:t>B6.1.1.1: Demonstrate an understanding of quantities and place</w:t>
            </w:r>
            <w:r>
              <w:rPr>
                <w:spacing w:val="-9"/>
                <w:sz w:val="24"/>
              </w:rPr>
              <w:t> </w:t>
            </w:r>
            <w:r>
              <w:rPr>
                <w:sz w:val="24"/>
              </w:rPr>
              <w:t>value</w:t>
            </w:r>
            <w:r>
              <w:rPr>
                <w:spacing w:val="-9"/>
                <w:sz w:val="24"/>
              </w:rPr>
              <w:t> </w:t>
            </w:r>
            <w:r>
              <w:rPr>
                <w:sz w:val="24"/>
              </w:rPr>
              <w:t>for</w:t>
            </w:r>
            <w:r>
              <w:rPr>
                <w:spacing w:val="-10"/>
                <w:sz w:val="24"/>
              </w:rPr>
              <w:t> </w:t>
            </w:r>
            <w:r>
              <w:rPr>
                <w:sz w:val="24"/>
              </w:rPr>
              <w:t>multi-digit</w:t>
            </w:r>
            <w:r>
              <w:rPr>
                <w:spacing w:val="-10"/>
                <w:sz w:val="24"/>
              </w:rPr>
              <w:t> </w:t>
            </w:r>
            <w:r>
              <w:rPr>
                <w:sz w:val="24"/>
              </w:rPr>
              <w:t>numerals up to 1,000,000,000 or 1 billion</w:t>
            </w:r>
          </w:p>
        </w:tc>
        <w:tc>
          <w:tcPr>
            <w:tcW w:w="3678" w:type="dxa"/>
          </w:tcPr>
          <w:p>
            <w:pPr>
              <w:pStyle w:val="TableParagraph"/>
              <w:spacing w:before="189"/>
              <w:ind w:left="54"/>
              <w:rPr>
                <w:sz w:val="24"/>
              </w:rPr>
            </w:pPr>
            <w:r>
              <w:rPr>
                <w:sz w:val="24"/>
              </w:rPr>
              <w:t>B6.1.1.1.2: Read and write numbers</w:t>
            </w:r>
            <w:r>
              <w:rPr>
                <w:spacing w:val="-7"/>
                <w:sz w:val="24"/>
              </w:rPr>
              <w:t> </w:t>
            </w:r>
            <w:r>
              <w:rPr>
                <w:sz w:val="24"/>
              </w:rPr>
              <w:t>in</w:t>
            </w:r>
            <w:r>
              <w:rPr>
                <w:spacing w:val="-9"/>
                <w:sz w:val="24"/>
              </w:rPr>
              <w:t> </w:t>
            </w:r>
            <w:r>
              <w:rPr>
                <w:sz w:val="24"/>
              </w:rPr>
              <w:t>figures</w:t>
            </w:r>
            <w:r>
              <w:rPr>
                <w:spacing w:val="-10"/>
                <w:sz w:val="24"/>
              </w:rPr>
              <w:t> </w:t>
            </w:r>
            <w:r>
              <w:rPr>
                <w:sz w:val="24"/>
              </w:rPr>
              <w:t>and</w:t>
            </w:r>
            <w:r>
              <w:rPr>
                <w:spacing w:val="-9"/>
                <w:sz w:val="24"/>
              </w:rPr>
              <w:t> </w:t>
            </w:r>
            <w:r>
              <w:rPr>
                <w:sz w:val="24"/>
              </w:rPr>
              <w:t>in</w:t>
            </w:r>
            <w:r>
              <w:rPr>
                <w:spacing w:val="-7"/>
                <w:sz w:val="24"/>
              </w:rPr>
              <w:t> </w:t>
            </w:r>
            <w:r>
              <w:rPr>
                <w:sz w:val="24"/>
              </w:rPr>
              <w:t>words up to 1,000,000,000(1 billion)</w:t>
            </w:r>
          </w:p>
        </w:tc>
        <w:tc>
          <w:tcPr>
            <w:tcW w:w="1632" w:type="dxa"/>
          </w:tcPr>
          <w:p>
            <w:pPr>
              <w:pStyle w:val="TableParagraph"/>
              <w:spacing w:before="189"/>
              <w:rPr>
                <w:b/>
                <w:sz w:val="24"/>
              </w:rPr>
            </w:pPr>
          </w:p>
          <w:p>
            <w:pPr>
              <w:pStyle w:val="TableParagraph"/>
              <w:ind w:left="54"/>
              <w:rPr>
                <w:sz w:val="24"/>
              </w:rPr>
            </w:pPr>
            <w:r>
              <w:rPr>
                <w:spacing w:val="-2"/>
                <w:sz w:val="24"/>
              </w:rPr>
              <w:t>Counters</w:t>
            </w:r>
          </w:p>
        </w:tc>
      </w:tr>
      <w:tr>
        <w:trPr>
          <w:trHeight w:val="1204" w:hRule="atLeast"/>
        </w:trPr>
        <w:tc>
          <w:tcPr>
            <w:tcW w:w="1522" w:type="dxa"/>
            <w:vMerge w:val="restart"/>
          </w:tcPr>
          <w:p>
            <w:pPr>
              <w:pStyle w:val="TableParagraph"/>
              <w:rPr>
                <w:b/>
                <w:sz w:val="24"/>
              </w:rPr>
            </w:pPr>
          </w:p>
          <w:p>
            <w:pPr>
              <w:pStyle w:val="TableParagraph"/>
              <w:rPr>
                <w:b/>
                <w:sz w:val="24"/>
              </w:rPr>
            </w:pPr>
          </w:p>
          <w:p>
            <w:pPr>
              <w:pStyle w:val="TableParagraph"/>
              <w:spacing w:before="247"/>
              <w:rPr>
                <w:b/>
                <w:sz w:val="24"/>
              </w:rPr>
            </w:pPr>
          </w:p>
          <w:p>
            <w:pPr>
              <w:pStyle w:val="TableParagraph"/>
              <w:ind w:left="354"/>
              <w:rPr>
                <w:sz w:val="24"/>
              </w:rPr>
            </w:pPr>
            <w:r>
              <w:rPr>
                <w:sz w:val="24"/>
              </w:rPr>
              <w:t>Week</w:t>
            </w:r>
            <w:r>
              <w:rPr>
                <w:spacing w:val="-6"/>
                <w:sz w:val="24"/>
              </w:rPr>
              <w:t> </w:t>
            </w:r>
            <w:r>
              <w:rPr>
                <w:spacing w:val="-10"/>
                <w:sz w:val="24"/>
              </w:rPr>
              <w:t>4</w:t>
            </w:r>
          </w:p>
        </w:tc>
        <w:tc>
          <w:tcPr>
            <w:tcW w:w="1709" w:type="dxa"/>
            <w:vMerge w:val="restart"/>
          </w:tcPr>
          <w:p>
            <w:pPr>
              <w:pStyle w:val="TableParagraph"/>
              <w:rPr>
                <w:b/>
                <w:sz w:val="24"/>
              </w:rPr>
            </w:pPr>
          </w:p>
          <w:p>
            <w:pPr>
              <w:pStyle w:val="TableParagraph"/>
              <w:rPr>
                <w:b/>
                <w:sz w:val="24"/>
              </w:rPr>
            </w:pPr>
          </w:p>
          <w:p>
            <w:pPr>
              <w:pStyle w:val="TableParagraph"/>
              <w:spacing w:before="110"/>
              <w:rPr>
                <w:b/>
                <w:sz w:val="24"/>
              </w:rPr>
            </w:pPr>
          </w:p>
          <w:p>
            <w:pPr>
              <w:pStyle w:val="TableParagraph"/>
              <w:spacing w:before="1"/>
              <w:ind w:left="16" w:right="3"/>
              <w:jc w:val="center"/>
              <w:rPr>
                <w:sz w:val="24"/>
              </w:rPr>
            </w:pPr>
            <w:r>
              <w:rPr>
                <w:sz w:val="24"/>
              </w:rPr>
              <w:t>2 </w:t>
            </w:r>
            <w:r>
              <w:rPr>
                <w:spacing w:val="-2"/>
                <w:sz w:val="24"/>
              </w:rPr>
              <w:t>October</w:t>
            </w:r>
          </w:p>
          <w:p>
            <w:pPr>
              <w:pStyle w:val="TableParagraph"/>
              <w:ind w:left="16" w:right="1"/>
              <w:jc w:val="center"/>
              <w:rPr>
                <w:sz w:val="24"/>
              </w:rPr>
            </w:pPr>
            <w:r>
              <w:rPr>
                <w:spacing w:val="-4"/>
                <w:sz w:val="24"/>
              </w:rPr>
              <w:t>2026</w:t>
            </w:r>
          </w:p>
        </w:tc>
        <w:tc>
          <w:tcPr>
            <w:tcW w:w="1352" w:type="dxa"/>
          </w:tcPr>
          <w:p>
            <w:pPr>
              <w:pStyle w:val="TableParagraph"/>
              <w:spacing w:before="187"/>
              <w:rPr>
                <w:b/>
                <w:sz w:val="24"/>
              </w:rPr>
            </w:pPr>
          </w:p>
          <w:p>
            <w:pPr>
              <w:pStyle w:val="TableParagraph"/>
              <w:ind w:left="54"/>
              <w:rPr>
                <w:sz w:val="24"/>
              </w:rPr>
            </w:pPr>
            <w:r>
              <w:rPr>
                <w:spacing w:val="-2"/>
                <w:sz w:val="24"/>
              </w:rPr>
              <w:t>Number</w:t>
            </w:r>
          </w:p>
        </w:tc>
        <w:tc>
          <w:tcPr>
            <w:tcW w:w="2340" w:type="dxa"/>
          </w:tcPr>
          <w:p>
            <w:pPr>
              <w:pStyle w:val="TableParagraph"/>
              <w:spacing w:before="50"/>
              <w:ind w:left="51"/>
              <w:rPr>
                <w:sz w:val="24"/>
              </w:rPr>
            </w:pPr>
            <w:r>
              <w:rPr>
                <w:spacing w:val="-2"/>
                <w:sz w:val="24"/>
              </w:rPr>
              <w:t>Counting, Representation, </w:t>
            </w:r>
            <w:r>
              <w:rPr>
                <w:sz w:val="24"/>
              </w:rPr>
              <w:t>Cardinality,</w:t>
            </w:r>
            <w:r>
              <w:rPr>
                <w:spacing w:val="-9"/>
                <w:sz w:val="24"/>
              </w:rPr>
              <w:t> </w:t>
            </w:r>
            <w:r>
              <w:rPr>
                <w:sz w:val="24"/>
              </w:rPr>
              <w:t>and </w:t>
            </w:r>
            <w:r>
              <w:rPr>
                <w:spacing w:val="-2"/>
                <w:sz w:val="24"/>
              </w:rPr>
              <w:t>ordinality</w:t>
            </w:r>
          </w:p>
        </w:tc>
        <w:tc>
          <w:tcPr>
            <w:tcW w:w="3869" w:type="dxa"/>
          </w:tcPr>
          <w:p>
            <w:pPr>
              <w:pStyle w:val="TableParagraph"/>
              <w:spacing w:before="50"/>
              <w:ind w:left="52"/>
              <w:rPr>
                <w:sz w:val="24"/>
              </w:rPr>
            </w:pPr>
            <w:r>
              <w:rPr>
                <w:sz w:val="24"/>
              </w:rPr>
              <w:t>B6.1.1.1: Demonstrate an understanding of quantities and place</w:t>
            </w:r>
            <w:r>
              <w:rPr>
                <w:spacing w:val="-9"/>
                <w:sz w:val="24"/>
              </w:rPr>
              <w:t> </w:t>
            </w:r>
            <w:r>
              <w:rPr>
                <w:sz w:val="24"/>
              </w:rPr>
              <w:t>value</w:t>
            </w:r>
            <w:r>
              <w:rPr>
                <w:spacing w:val="-9"/>
                <w:sz w:val="24"/>
              </w:rPr>
              <w:t> </w:t>
            </w:r>
            <w:r>
              <w:rPr>
                <w:sz w:val="24"/>
              </w:rPr>
              <w:t>for</w:t>
            </w:r>
            <w:r>
              <w:rPr>
                <w:spacing w:val="-10"/>
                <w:sz w:val="24"/>
              </w:rPr>
              <w:t> </w:t>
            </w:r>
            <w:r>
              <w:rPr>
                <w:sz w:val="24"/>
              </w:rPr>
              <w:t>multi-digit</w:t>
            </w:r>
            <w:r>
              <w:rPr>
                <w:spacing w:val="-10"/>
                <w:sz w:val="24"/>
              </w:rPr>
              <w:t> </w:t>
            </w:r>
            <w:r>
              <w:rPr>
                <w:sz w:val="24"/>
              </w:rPr>
              <w:t>numerals up to 1,000,000,000 or 1 billion</w:t>
            </w:r>
          </w:p>
        </w:tc>
        <w:tc>
          <w:tcPr>
            <w:tcW w:w="3678" w:type="dxa"/>
          </w:tcPr>
          <w:p>
            <w:pPr>
              <w:pStyle w:val="TableParagraph"/>
              <w:spacing w:before="189"/>
              <w:ind w:left="54"/>
              <w:rPr>
                <w:sz w:val="24"/>
              </w:rPr>
            </w:pPr>
            <w:r>
              <w:rPr>
                <w:sz w:val="24"/>
              </w:rPr>
              <w:t>B6.1.1.1.3: Identify numbers in different</w:t>
            </w:r>
            <w:r>
              <w:rPr>
                <w:spacing w:val="-12"/>
                <w:sz w:val="24"/>
              </w:rPr>
              <w:t> </w:t>
            </w:r>
            <w:r>
              <w:rPr>
                <w:sz w:val="24"/>
              </w:rPr>
              <w:t>positions</w:t>
            </w:r>
            <w:r>
              <w:rPr>
                <w:spacing w:val="-12"/>
                <w:sz w:val="24"/>
              </w:rPr>
              <w:t> </w:t>
            </w:r>
            <w:r>
              <w:rPr>
                <w:sz w:val="24"/>
              </w:rPr>
              <w:t>around</w:t>
            </w:r>
            <w:r>
              <w:rPr>
                <w:spacing w:val="-10"/>
                <w:sz w:val="24"/>
              </w:rPr>
              <w:t> </w:t>
            </w:r>
            <w:r>
              <w:rPr>
                <w:sz w:val="24"/>
              </w:rPr>
              <w:t>a</w:t>
            </w:r>
            <w:r>
              <w:rPr>
                <w:spacing w:val="-11"/>
                <w:sz w:val="24"/>
              </w:rPr>
              <w:t> </w:t>
            </w:r>
            <w:r>
              <w:rPr>
                <w:sz w:val="24"/>
              </w:rPr>
              <w:t>given number in a number chart</w:t>
            </w:r>
          </w:p>
        </w:tc>
        <w:tc>
          <w:tcPr>
            <w:tcW w:w="1632" w:type="dxa"/>
          </w:tcPr>
          <w:p>
            <w:pPr>
              <w:pStyle w:val="TableParagraph"/>
              <w:spacing w:before="187"/>
              <w:rPr>
                <w:b/>
                <w:sz w:val="24"/>
              </w:rPr>
            </w:pPr>
          </w:p>
          <w:p>
            <w:pPr>
              <w:pStyle w:val="TableParagraph"/>
              <w:ind w:left="54"/>
              <w:rPr>
                <w:sz w:val="24"/>
              </w:rPr>
            </w:pPr>
            <w:r>
              <w:rPr>
                <w:sz w:val="24"/>
              </w:rPr>
              <w:t>Number</w:t>
            </w:r>
            <w:r>
              <w:rPr>
                <w:spacing w:val="-3"/>
                <w:sz w:val="24"/>
              </w:rPr>
              <w:t> </w:t>
            </w:r>
            <w:r>
              <w:rPr>
                <w:spacing w:val="-2"/>
                <w:sz w:val="24"/>
              </w:rPr>
              <w:t>chart</w:t>
            </w:r>
          </w:p>
        </w:tc>
      </w:tr>
      <w:tr>
        <w:trPr>
          <w:trHeight w:val="1203" w:hRule="atLeast"/>
        </w:trPr>
        <w:tc>
          <w:tcPr>
            <w:tcW w:w="1522" w:type="dxa"/>
            <w:vMerge/>
            <w:tcBorders>
              <w:top w:val="nil"/>
            </w:tcBorders>
          </w:tcPr>
          <w:p>
            <w:pPr>
              <w:rPr>
                <w:sz w:val="2"/>
                <w:szCs w:val="2"/>
              </w:rPr>
            </w:pPr>
          </w:p>
        </w:tc>
        <w:tc>
          <w:tcPr>
            <w:tcW w:w="1709" w:type="dxa"/>
            <w:vMerge/>
            <w:tcBorders>
              <w:top w:val="nil"/>
            </w:tcBorders>
          </w:tcPr>
          <w:p>
            <w:pPr>
              <w:rPr>
                <w:sz w:val="2"/>
                <w:szCs w:val="2"/>
              </w:rPr>
            </w:pPr>
          </w:p>
        </w:tc>
        <w:tc>
          <w:tcPr>
            <w:tcW w:w="1352" w:type="dxa"/>
          </w:tcPr>
          <w:p>
            <w:pPr>
              <w:pStyle w:val="TableParagraph"/>
              <w:spacing w:before="187"/>
              <w:rPr>
                <w:b/>
                <w:sz w:val="24"/>
              </w:rPr>
            </w:pPr>
          </w:p>
          <w:p>
            <w:pPr>
              <w:pStyle w:val="TableParagraph"/>
              <w:ind w:left="54"/>
              <w:rPr>
                <w:sz w:val="24"/>
              </w:rPr>
            </w:pPr>
            <w:r>
              <w:rPr>
                <w:spacing w:val="-2"/>
                <w:sz w:val="24"/>
              </w:rPr>
              <w:t>Number</w:t>
            </w:r>
          </w:p>
        </w:tc>
        <w:tc>
          <w:tcPr>
            <w:tcW w:w="2340" w:type="dxa"/>
          </w:tcPr>
          <w:p>
            <w:pPr>
              <w:pStyle w:val="TableParagraph"/>
              <w:spacing w:before="50"/>
              <w:ind w:left="51"/>
              <w:rPr>
                <w:sz w:val="24"/>
              </w:rPr>
            </w:pPr>
            <w:r>
              <w:rPr>
                <w:spacing w:val="-2"/>
                <w:sz w:val="24"/>
              </w:rPr>
              <w:t>Counting, Representation, </w:t>
            </w:r>
            <w:r>
              <w:rPr>
                <w:sz w:val="24"/>
              </w:rPr>
              <w:t>Cardinality,</w:t>
            </w:r>
            <w:r>
              <w:rPr>
                <w:spacing w:val="-9"/>
                <w:sz w:val="24"/>
              </w:rPr>
              <w:t> </w:t>
            </w:r>
            <w:r>
              <w:rPr>
                <w:sz w:val="24"/>
              </w:rPr>
              <w:t>and </w:t>
            </w:r>
            <w:r>
              <w:rPr>
                <w:spacing w:val="-2"/>
                <w:sz w:val="24"/>
              </w:rPr>
              <w:t>Ordinality</w:t>
            </w:r>
          </w:p>
        </w:tc>
        <w:tc>
          <w:tcPr>
            <w:tcW w:w="3869" w:type="dxa"/>
          </w:tcPr>
          <w:p>
            <w:pPr>
              <w:pStyle w:val="TableParagraph"/>
              <w:spacing w:before="50"/>
              <w:ind w:left="52"/>
              <w:rPr>
                <w:sz w:val="24"/>
              </w:rPr>
            </w:pPr>
            <w:r>
              <w:rPr>
                <w:sz w:val="24"/>
              </w:rPr>
              <w:t>B6.1.1.1: Demonstrate an understanding of quantities and place</w:t>
            </w:r>
            <w:r>
              <w:rPr>
                <w:spacing w:val="-9"/>
                <w:sz w:val="24"/>
              </w:rPr>
              <w:t> </w:t>
            </w:r>
            <w:r>
              <w:rPr>
                <w:sz w:val="24"/>
              </w:rPr>
              <w:t>value</w:t>
            </w:r>
            <w:r>
              <w:rPr>
                <w:spacing w:val="-9"/>
                <w:sz w:val="24"/>
              </w:rPr>
              <w:t> </w:t>
            </w:r>
            <w:r>
              <w:rPr>
                <w:sz w:val="24"/>
              </w:rPr>
              <w:t>for</w:t>
            </w:r>
            <w:r>
              <w:rPr>
                <w:spacing w:val="-10"/>
                <w:sz w:val="24"/>
              </w:rPr>
              <w:t> </w:t>
            </w:r>
            <w:r>
              <w:rPr>
                <w:sz w:val="24"/>
              </w:rPr>
              <w:t>multi-digit</w:t>
            </w:r>
            <w:r>
              <w:rPr>
                <w:spacing w:val="-10"/>
                <w:sz w:val="24"/>
              </w:rPr>
              <w:t> </w:t>
            </w:r>
            <w:r>
              <w:rPr>
                <w:sz w:val="24"/>
              </w:rPr>
              <w:t>numerals up to 1,000,000,000 or 1 billion</w:t>
            </w:r>
          </w:p>
        </w:tc>
        <w:tc>
          <w:tcPr>
            <w:tcW w:w="3678" w:type="dxa"/>
          </w:tcPr>
          <w:p>
            <w:pPr>
              <w:pStyle w:val="TableParagraph"/>
              <w:spacing w:before="50"/>
              <w:ind w:left="54" w:right="104"/>
              <w:rPr>
                <w:sz w:val="24"/>
              </w:rPr>
            </w:pPr>
            <w:r>
              <w:rPr>
                <w:sz w:val="24"/>
              </w:rPr>
              <w:t>B6.1.1.1.4:</w:t>
            </w:r>
            <w:r>
              <w:rPr>
                <w:spacing w:val="-13"/>
                <w:sz w:val="24"/>
              </w:rPr>
              <w:t> </w:t>
            </w:r>
            <w:r>
              <w:rPr>
                <w:sz w:val="24"/>
              </w:rPr>
              <w:t>Compare</w:t>
            </w:r>
            <w:r>
              <w:rPr>
                <w:spacing w:val="-15"/>
                <w:sz w:val="24"/>
              </w:rPr>
              <w:t> </w:t>
            </w:r>
            <w:r>
              <w:rPr>
                <w:sz w:val="24"/>
              </w:rPr>
              <w:t>and</w:t>
            </w:r>
            <w:r>
              <w:rPr>
                <w:spacing w:val="-13"/>
                <w:sz w:val="24"/>
              </w:rPr>
              <w:t> </w:t>
            </w:r>
            <w:r>
              <w:rPr>
                <w:sz w:val="24"/>
              </w:rPr>
              <w:t>order whole numbers up to 100,000 and represent the comparison using “&gt;, &lt; or =.”</w:t>
            </w:r>
          </w:p>
        </w:tc>
        <w:tc>
          <w:tcPr>
            <w:tcW w:w="1632" w:type="dxa"/>
          </w:tcPr>
          <w:p>
            <w:pPr>
              <w:pStyle w:val="TableParagraph"/>
              <w:spacing w:before="187"/>
              <w:rPr>
                <w:b/>
                <w:sz w:val="24"/>
              </w:rPr>
            </w:pPr>
          </w:p>
          <w:p>
            <w:pPr>
              <w:pStyle w:val="TableParagraph"/>
              <w:ind w:left="54"/>
              <w:rPr>
                <w:sz w:val="24"/>
              </w:rPr>
            </w:pPr>
            <w:r>
              <w:rPr>
                <w:sz w:val="24"/>
              </w:rPr>
              <w:t>Number</w:t>
            </w:r>
            <w:r>
              <w:rPr>
                <w:spacing w:val="-3"/>
                <w:sz w:val="24"/>
              </w:rPr>
              <w:t> </w:t>
            </w:r>
            <w:r>
              <w:rPr>
                <w:spacing w:val="-2"/>
                <w:sz w:val="24"/>
              </w:rPr>
              <w:t>chart</w:t>
            </w:r>
          </w:p>
        </w:tc>
      </w:tr>
      <w:tr>
        <w:trPr>
          <w:trHeight w:val="1203" w:hRule="atLeast"/>
        </w:trPr>
        <w:tc>
          <w:tcPr>
            <w:tcW w:w="1522" w:type="dxa"/>
            <w:vMerge w:val="restart"/>
          </w:tcPr>
          <w:p>
            <w:pPr>
              <w:pStyle w:val="TableParagraph"/>
              <w:rPr>
                <w:b/>
                <w:sz w:val="24"/>
              </w:rPr>
            </w:pPr>
          </w:p>
          <w:p>
            <w:pPr>
              <w:pStyle w:val="TableParagraph"/>
              <w:rPr>
                <w:b/>
                <w:sz w:val="24"/>
              </w:rPr>
            </w:pPr>
          </w:p>
          <w:p>
            <w:pPr>
              <w:pStyle w:val="TableParagraph"/>
              <w:spacing w:before="247"/>
              <w:rPr>
                <w:b/>
                <w:sz w:val="24"/>
              </w:rPr>
            </w:pPr>
          </w:p>
          <w:p>
            <w:pPr>
              <w:pStyle w:val="TableParagraph"/>
              <w:spacing w:before="1"/>
              <w:ind w:left="354"/>
              <w:rPr>
                <w:sz w:val="24"/>
              </w:rPr>
            </w:pPr>
            <w:r>
              <w:rPr>
                <w:sz w:val="24"/>
              </w:rPr>
              <w:t>Week</w:t>
            </w:r>
            <w:r>
              <w:rPr>
                <w:spacing w:val="-6"/>
                <w:sz w:val="24"/>
              </w:rPr>
              <w:t> </w:t>
            </w:r>
            <w:r>
              <w:rPr>
                <w:spacing w:val="-10"/>
                <w:sz w:val="24"/>
              </w:rPr>
              <w:t>5</w:t>
            </w:r>
          </w:p>
        </w:tc>
        <w:tc>
          <w:tcPr>
            <w:tcW w:w="1709" w:type="dxa"/>
            <w:vMerge w:val="restart"/>
          </w:tcPr>
          <w:p>
            <w:pPr>
              <w:pStyle w:val="TableParagraph"/>
              <w:rPr>
                <w:b/>
                <w:sz w:val="24"/>
              </w:rPr>
            </w:pPr>
          </w:p>
          <w:p>
            <w:pPr>
              <w:pStyle w:val="TableParagraph"/>
              <w:rPr>
                <w:b/>
                <w:sz w:val="24"/>
              </w:rPr>
            </w:pPr>
          </w:p>
          <w:p>
            <w:pPr>
              <w:pStyle w:val="TableParagraph"/>
              <w:spacing w:before="110"/>
              <w:rPr>
                <w:b/>
                <w:sz w:val="24"/>
              </w:rPr>
            </w:pPr>
          </w:p>
          <w:p>
            <w:pPr>
              <w:pStyle w:val="TableParagraph"/>
              <w:ind w:left="16" w:right="3"/>
              <w:jc w:val="center"/>
              <w:rPr>
                <w:sz w:val="24"/>
              </w:rPr>
            </w:pPr>
            <w:r>
              <w:rPr>
                <w:sz w:val="24"/>
              </w:rPr>
              <w:t>9 </w:t>
            </w:r>
            <w:r>
              <w:rPr>
                <w:spacing w:val="-2"/>
                <w:sz w:val="24"/>
              </w:rPr>
              <w:t>October</w:t>
            </w:r>
          </w:p>
          <w:p>
            <w:pPr>
              <w:pStyle w:val="TableParagraph"/>
              <w:spacing w:before="1"/>
              <w:ind w:left="16" w:right="1"/>
              <w:jc w:val="center"/>
              <w:rPr>
                <w:sz w:val="24"/>
              </w:rPr>
            </w:pPr>
            <w:r>
              <w:rPr>
                <w:spacing w:val="-4"/>
                <w:sz w:val="24"/>
              </w:rPr>
              <w:t>2026</w:t>
            </w:r>
          </w:p>
        </w:tc>
        <w:tc>
          <w:tcPr>
            <w:tcW w:w="1352" w:type="dxa"/>
          </w:tcPr>
          <w:p>
            <w:pPr>
              <w:pStyle w:val="TableParagraph"/>
              <w:spacing w:before="187"/>
              <w:rPr>
                <w:b/>
                <w:sz w:val="24"/>
              </w:rPr>
            </w:pPr>
          </w:p>
          <w:p>
            <w:pPr>
              <w:pStyle w:val="TableParagraph"/>
              <w:ind w:left="54"/>
              <w:rPr>
                <w:sz w:val="24"/>
              </w:rPr>
            </w:pPr>
            <w:r>
              <w:rPr>
                <w:spacing w:val="-2"/>
                <w:sz w:val="24"/>
              </w:rPr>
              <w:t>Number</w:t>
            </w:r>
          </w:p>
        </w:tc>
        <w:tc>
          <w:tcPr>
            <w:tcW w:w="2340" w:type="dxa"/>
          </w:tcPr>
          <w:p>
            <w:pPr>
              <w:pStyle w:val="TableParagraph"/>
              <w:spacing w:before="50"/>
              <w:ind w:left="51"/>
              <w:rPr>
                <w:sz w:val="24"/>
              </w:rPr>
            </w:pPr>
            <w:r>
              <w:rPr>
                <w:spacing w:val="-2"/>
                <w:sz w:val="24"/>
              </w:rPr>
              <w:t>Counting, Representation, </w:t>
            </w:r>
            <w:r>
              <w:rPr>
                <w:sz w:val="24"/>
              </w:rPr>
              <w:t>Cardinality,</w:t>
            </w:r>
            <w:r>
              <w:rPr>
                <w:spacing w:val="-9"/>
                <w:sz w:val="24"/>
              </w:rPr>
              <w:t> </w:t>
            </w:r>
            <w:r>
              <w:rPr>
                <w:sz w:val="24"/>
              </w:rPr>
              <w:t>and </w:t>
            </w:r>
            <w:r>
              <w:rPr>
                <w:spacing w:val="-2"/>
                <w:sz w:val="24"/>
              </w:rPr>
              <w:t>Ordinality</w:t>
            </w:r>
          </w:p>
        </w:tc>
        <w:tc>
          <w:tcPr>
            <w:tcW w:w="3869" w:type="dxa"/>
          </w:tcPr>
          <w:p>
            <w:pPr>
              <w:pStyle w:val="TableParagraph"/>
              <w:spacing w:before="50"/>
              <w:ind w:left="52"/>
              <w:rPr>
                <w:sz w:val="24"/>
              </w:rPr>
            </w:pPr>
            <w:r>
              <w:rPr>
                <w:sz w:val="24"/>
              </w:rPr>
              <w:t>B6.1.1.1: Demonstrate an understanding of quantities and place</w:t>
            </w:r>
            <w:r>
              <w:rPr>
                <w:spacing w:val="-9"/>
                <w:sz w:val="24"/>
              </w:rPr>
              <w:t> </w:t>
            </w:r>
            <w:r>
              <w:rPr>
                <w:sz w:val="24"/>
              </w:rPr>
              <w:t>value</w:t>
            </w:r>
            <w:r>
              <w:rPr>
                <w:spacing w:val="-9"/>
                <w:sz w:val="24"/>
              </w:rPr>
              <w:t> </w:t>
            </w:r>
            <w:r>
              <w:rPr>
                <w:sz w:val="24"/>
              </w:rPr>
              <w:t>for</w:t>
            </w:r>
            <w:r>
              <w:rPr>
                <w:spacing w:val="-10"/>
                <w:sz w:val="24"/>
              </w:rPr>
              <w:t> </w:t>
            </w:r>
            <w:r>
              <w:rPr>
                <w:sz w:val="24"/>
              </w:rPr>
              <w:t>multi-digit</w:t>
            </w:r>
            <w:r>
              <w:rPr>
                <w:spacing w:val="-10"/>
                <w:sz w:val="24"/>
              </w:rPr>
              <w:t> </w:t>
            </w:r>
            <w:r>
              <w:rPr>
                <w:sz w:val="24"/>
              </w:rPr>
              <w:t>numerals up to 1,000,000,000 or 1 billion</w:t>
            </w:r>
          </w:p>
        </w:tc>
        <w:tc>
          <w:tcPr>
            <w:tcW w:w="3678" w:type="dxa"/>
          </w:tcPr>
          <w:p>
            <w:pPr>
              <w:pStyle w:val="TableParagraph"/>
              <w:spacing w:before="50"/>
              <w:ind w:left="54"/>
              <w:rPr>
                <w:sz w:val="24"/>
              </w:rPr>
            </w:pPr>
            <w:r>
              <w:rPr>
                <w:sz w:val="24"/>
              </w:rPr>
              <w:t>B6.1.1.1.5:</w:t>
            </w:r>
            <w:r>
              <w:rPr>
                <w:spacing w:val="-10"/>
                <w:sz w:val="24"/>
              </w:rPr>
              <w:t> </w:t>
            </w:r>
            <w:r>
              <w:rPr>
                <w:sz w:val="24"/>
              </w:rPr>
              <w:t>Round</w:t>
            </w:r>
            <w:r>
              <w:rPr>
                <w:spacing w:val="-10"/>
                <w:sz w:val="24"/>
              </w:rPr>
              <w:t> </w:t>
            </w:r>
            <w:r>
              <w:rPr>
                <w:sz w:val="24"/>
              </w:rPr>
              <w:t>(off,</w:t>
            </w:r>
            <w:r>
              <w:rPr>
                <w:spacing w:val="-12"/>
                <w:sz w:val="24"/>
              </w:rPr>
              <w:t> </w:t>
            </w:r>
            <w:r>
              <w:rPr>
                <w:sz w:val="24"/>
              </w:rPr>
              <w:t>up,</w:t>
            </w:r>
            <w:r>
              <w:rPr>
                <w:spacing w:val="-12"/>
                <w:sz w:val="24"/>
              </w:rPr>
              <w:t> </w:t>
            </w:r>
            <w:r>
              <w:rPr>
                <w:sz w:val="24"/>
              </w:rPr>
              <w:t>down) whole numbers up to 100,000 to the nearest ten thousand, thousands, hundreds, and tens.</w:t>
            </w:r>
          </w:p>
        </w:tc>
        <w:tc>
          <w:tcPr>
            <w:tcW w:w="1632" w:type="dxa"/>
          </w:tcPr>
          <w:p>
            <w:pPr>
              <w:pStyle w:val="TableParagraph"/>
              <w:spacing w:before="187"/>
              <w:rPr>
                <w:b/>
                <w:sz w:val="24"/>
              </w:rPr>
            </w:pPr>
          </w:p>
          <w:p>
            <w:pPr>
              <w:pStyle w:val="TableParagraph"/>
              <w:ind w:left="54"/>
              <w:rPr>
                <w:sz w:val="24"/>
              </w:rPr>
            </w:pPr>
            <w:r>
              <w:rPr>
                <w:sz w:val="24"/>
              </w:rPr>
              <w:t>Number</w:t>
            </w:r>
            <w:r>
              <w:rPr>
                <w:spacing w:val="-3"/>
                <w:sz w:val="24"/>
              </w:rPr>
              <w:t> </w:t>
            </w:r>
            <w:r>
              <w:rPr>
                <w:spacing w:val="-2"/>
                <w:sz w:val="24"/>
              </w:rPr>
              <w:t>chart</w:t>
            </w:r>
          </w:p>
        </w:tc>
      </w:tr>
      <w:tr>
        <w:trPr>
          <w:trHeight w:val="1204" w:hRule="atLeast"/>
        </w:trPr>
        <w:tc>
          <w:tcPr>
            <w:tcW w:w="1522" w:type="dxa"/>
            <w:vMerge/>
            <w:tcBorders>
              <w:top w:val="nil"/>
            </w:tcBorders>
          </w:tcPr>
          <w:p>
            <w:pPr>
              <w:rPr>
                <w:sz w:val="2"/>
                <w:szCs w:val="2"/>
              </w:rPr>
            </w:pPr>
          </w:p>
        </w:tc>
        <w:tc>
          <w:tcPr>
            <w:tcW w:w="1709" w:type="dxa"/>
            <w:vMerge/>
            <w:tcBorders>
              <w:top w:val="nil"/>
            </w:tcBorders>
          </w:tcPr>
          <w:p>
            <w:pPr>
              <w:rPr>
                <w:sz w:val="2"/>
                <w:szCs w:val="2"/>
              </w:rPr>
            </w:pPr>
          </w:p>
        </w:tc>
        <w:tc>
          <w:tcPr>
            <w:tcW w:w="1352" w:type="dxa"/>
          </w:tcPr>
          <w:p>
            <w:pPr>
              <w:pStyle w:val="TableParagraph"/>
              <w:spacing w:before="187"/>
              <w:rPr>
                <w:b/>
                <w:sz w:val="24"/>
              </w:rPr>
            </w:pPr>
          </w:p>
          <w:p>
            <w:pPr>
              <w:pStyle w:val="TableParagraph"/>
              <w:spacing w:before="1"/>
              <w:ind w:left="54"/>
              <w:rPr>
                <w:sz w:val="24"/>
              </w:rPr>
            </w:pPr>
            <w:r>
              <w:rPr>
                <w:spacing w:val="-2"/>
                <w:sz w:val="24"/>
              </w:rPr>
              <w:t>Number</w:t>
            </w:r>
          </w:p>
        </w:tc>
        <w:tc>
          <w:tcPr>
            <w:tcW w:w="2340" w:type="dxa"/>
          </w:tcPr>
          <w:p>
            <w:pPr>
              <w:pStyle w:val="TableParagraph"/>
              <w:spacing w:before="51"/>
              <w:ind w:left="51"/>
              <w:rPr>
                <w:sz w:val="24"/>
              </w:rPr>
            </w:pPr>
            <w:r>
              <w:rPr>
                <w:spacing w:val="-2"/>
                <w:sz w:val="24"/>
              </w:rPr>
              <w:t>Counting, Representation, </w:t>
            </w:r>
            <w:r>
              <w:rPr>
                <w:sz w:val="24"/>
              </w:rPr>
              <w:t>Cardinality,</w:t>
            </w:r>
            <w:r>
              <w:rPr>
                <w:spacing w:val="-9"/>
                <w:sz w:val="24"/>
              </w:rPr>
              <w:t> </w:t>
            </w:r>
            <w:r>
              <w:rPr>
                <w:sz w:val="24"/>
              </w:rPr>
              <w:t>and </w:t>
            </w:r>
            <w:r>
              <w:rPr>
                <w:spacing w:val="-2"/>
                <w:sz w:val="24"/>
              </w:rPr>
              <w:t>Ordinality</w:t>
            </w:r>
          </w:p>
        </w:tc>
        <w:tc>
          <w:tcPr>
            <w:tcW w:w="3869" w:type="dxa"/>
          </w:tcPr>
          <w:p>
            <w:pPr>
              <w:pStyle w:val="TableParagraph"/>
              <w:spacing w:before="51"/>
              <w:ind w:left="52"/>
              <w:rPr>
                <w:sz w:val="24"/>
              </w:rPr>
            </w:pPr>
            <w:r>
              <w:rPr>
                <w:sz w:val="24"/>
              </w:rPr>
              <w:t>B6.1.1.1: Demonstrate an understanding of quantities and place</w:t>
            </w:r>
            <w:r>
              <w:rPr>
                <w:spacing w:val="-9"/>
                <w:sz w:val="24"/>
              </w:rPr>
              <w:t> </w:t>
            </w:r>
            <w:r>
              <w:rPr>
                <w:sz w:val="24"/>
              </w:rPr>
              <w:t>value</w:t>
            </w:r>
            <w:r>
              <w:rPr>
                <w:spacing w:val="-9"/>
                <w:sz w:val="24"/>
              </w:rPr>
              <w:t> </w:t>
            </w:r>
            <w:r>
              <w:rPr>
                <w:sz w:val="24"/>
              </w:rPr>
              <w:t>for</w:t>
            </w:r>
            <w:r>
              <w:rPr>
                <w:spacing w:val="-10"/>
                <w:sz w:val="24"/>
              </w:rPr>
              <w:t> </w:t>
            </w:r>
            <w:r>
              <w:rPr>
                <w:sz w:val="24"/>
              </w:rPr>
              <w:t>multi-digit</w:t>
            </w:r>
            <w:r>
              <w:rPr>
                <w:spacing w:val="-10"/>
                <w:sz w:val="24"/>
              </w:rPr>
              <w:t> </w:t>
            </w:r>
            <w:r>
              <w:rPr>
                <w:sz w:val="24"/>
              </w:rPr>
              <w:t>numerals up to 1,000,000,000 or 1 billion</w:t>
            </w:r>
          </w:p>
        </w:tc>
        <w:tc>
          <w:tcPr>
            <w:tcW w:w="3678" w:type="dxa"/>
          </w:tcPr>
          <w:p>
            <w:pPr>
              <w:pStyle w:val="TableParagraph"/>
              <w:spacing w:before="51"/>
              <w:ind w:left="54"/>
              <w:rPr>
                <w:sz w:val="24"/>
              </w:rPr>
            </w:pPr>
            <w:r>
              <w:rPr>
                <w:sz w:val="24"/>
              </w:rPr>
              <w:t>B6.1.1.1.6:</w:t>
            </w:r>
            <w:r>
              <w:rPr>
                <w:spacing w:val="-14"/>
                <w:sz w:val="24"/>
              </w:rPr>
              <w:t> </w:t>
            </w:r>
            <w:r>
              <w:rPr>
                <w:sz w:val="24"/>
              </w:rPr>
              <w:t>Skip</w:t>
            </w:r>
            <w:r>
              <w:rPr>
                <w:spacing w:val="-13"/>
                <w:sz w:val="24"/>
              </w:rPr>
              <w:t> </w:t>
            </w:r>
            <w:r>
              <w:rPr>
                <w:sz w:val="24"/>
              </w:rPr>
              <w:t>count</w:t>
            </w:r>
            <w:r>
              <w:rPr>
                <w:spacing w:val="-14"/>
                <w:sz w:val="24"/>
              </w:rPr>
              <w:t> </w:t>
            </w:r>
            <w:r>
              <w:rPr>
                <w:sz w:val="24"/>
              </w:rPr>
              <w:t>forwards and backwards in 5,000s, 10,000s, etc. up to and from </w:t>
            </w:r>
            <w:r>
              <w:rPr>
                <w:spacing w:val="-2"/>
                <w:sz w:val="24"/>
              </w:rPr>
              <w:t>1,000,000.</w:t>
            </w:r>
          </w:p>
        </w:tc>
        <w:tc>
          <w:tcPr>
            <w:tcW w:w="1632" w:type="dxa"/>
          </w:tcPr>
          <w:p>
            <w:pPr>
              <w:pStyle w:val="TableParagraph"/>
              <w:spacing w:before="187"/>
              <w:rPr>
                <w:b/>
                <w:sz w:val="24"/>
              </w:rPr>
            </w:pPr>
          </w:p>
          <w:p>
            <w:pPr>
              <w:pStyle w:val="TableParagraph"/>
              <w:spacing w:before="1"/>
              <w:ind w:left="54"/>
              <w:rPr>
                <w:sz w:val="24"/>
              </w:rPr>
            </w:pPr>
            <w:r>
              <w:rPr>
                <w:sz w:val="24"/>
              </w:rPr>
              <w:t>Number</w:t>
            </w:r>
            <w:r>
              <w:rPr>
                <w:spacing w:val="-3"/>
                <w:sz w:val="24"/>
              </w:rPr>
              <w:t> </w:t>
            </w:r>
            <w:r>
              <w:rPr>
                <w:spacing w:val="-2"/>
                <w:sz w:val="24"/>
              </w:rPr>
              <w:t>chart</w:t>
            </w:r>
          </w:p>
        </w:tc>
      </w:tr>
      <w:tr>
        <w:trPr>
          <w:trHeight w:val="1203" w:hRule="atLeast"/>
        </w:trPr>
        <w:tc>
          <w:tcPr>
            <w:tcW w:w="1522" w:type="dxa"/>
          </w:tcPr>
          <w:p>
            <w:pPr>
              <w:pStyle w:val="TableParagraph"/>
              <w:spacing w:before="187"/>
              <w:rPr>
                <w:b/>
                <w:sz w:val="24"/>
              </w:rPr>
            </w:pPr>
          </w:p>
          <w:p>
            <w:pPr>
              <w:pStyle w:val="TableParagraph"/>
              <w:ind w:left="18" w:right="1"/>
              <w:jc w:val="center"/>
              <w:rPr>
                <w:sz w:val="24"/>
              </w:rPr>
            </w:pPr>
            <w:r>
              <w:rPr>
                <w:sz w:val="24"/>
              </w:rPr>
              <w:t>Week</w:t>
            </w:r>
            <w:r>
              <w:rPr>
                <w:spacing w:val="-6"/>
                <w:sz w:val="24"/>
              </w:rPr>
              <w:t> </w:t>
            </w:r>
            <w:r>
              <w:rPr>
                <w:spacing w:val="-10"/>
                <w:sz w:val="24"/>
              </w:rPr>
              <w:t>6</w:t>
            </w:r>
          </w:p>
        </w:tc>
        <w:tc>
          <w:tcPr>
            <w:tcW w:w="1709" w:type="dxa"/>
          </w:tcPr>
          <w:p>
            <w:pPr>
              <w:pStyle w:val="TableParagraph"/>
              <w:spacing w:before="50"/>
              <w:rPr>
                <w:b/>
                <w:sz w:val="24"/>
              </w:rPr>
            </w:pPr>
          </w:p>
          <w:p>
            <w:pPr>
              <w:pStyle w:val="TableParagraph"/>
              <w:ind w:left="16"/>
              <w:jc w:val="center"/>
              <w:rPr>
                <w:sz w:val="24"/>
              </w:rPr>
            </w:pPr>
            <w:r>
              <w:rPr>
                <w:sz w:val="24"/>
              </w:rPr>
              <w:t>16 </w:t>
            </w:r>
            <w:r>
              <w:rPr>
                <w:spacing w:val="-2"/>
                <w:sz w:val="24"/>
              </w:rPr>
              <w:t>October</w:t>
            </w:r>
          </w:p>
          <w:p>
            <w:pPr>
              <w:pStyle w:val="TableParagraph"/>
              <w:ind w:left="16" w:right="1"/>
              <w:jc w:val="center"/>
              <w:rPr>
                <w:sz w:val="24"/>
              </w:rPr>
            </w:pPr>
            <w:r>
              <w:rPr>
                <w:spacing w:val="-4"/>
                <w:sz w:val="24"/>
              </w:rPr>
              <w:t>2026</w:t>
            </w:r>
          </w:p>
        </w:tc>
        <w:tc>
          <w:tcPr>
            <w:tcW w:w="1352" w:type="dxa"/>
          </w:tcPr>
          <w:p>
            <w:pPr>
              <w:pStyle w:val="TableParagraph"/>
              <w:spacing w:before="187"/>
              <w:rPr>
                <w:b/>
                <w:sz w:val="24"/>
              </w:rPr>
            </w:pPr>
          </w:p>
          <w:p>
            <w:pPr>
              <w:pStyle w:val="TableParagraph"/>
              <w:ind w:left="54"/>
              <w:rPr>
                <w:sz w:val="24"/>
              </w:rPr>
            </w:pPr>
            <w:r>
              <w:rPr>
                <w:spacing w:val="-2"/>
                <w:sz w:val="24"/>
              </w:rPr>
              <w:t>Number</w:t>
            </w:r>
          </w:p>
        </w:tc>
        <w:tc>
          <w:tcPr>
            <w:tcW w:w="2340" w:type="dxa"/>
          </w:tcPr>
          <w:p>
            <w:pPr>
              <w:pStyle w:val="TableParagraph"/>
              <w:spacing w:before="50"/>
              <w:ind w:left="51"/>
              <w:rPr>
                <w:sz w:val="24"/>
              </w:rPr>
            </w:pPr>
            <w:r>
              <w:rPr>
                <w:spacing w:val="-2"/>
                <w:sz w:val="24"/>
              </w:rPr>
              <w:t>Counting, Representation, </w:t>
            </w:r>
            <w:r>
              <w:rPr>
                <w:sz w:val="24"/>
              </w:rPr>
              <w:t>Cardinality,</w:t>
            </w:r>
            <w:r>
              <w:rPr>
                <w:spacing w:val="-9"/>
                <w:sz w:val="24"/>
              </w:rPr>
              <w:t> </w:t>
            </w:r>
            <w:r>
              <w:rPr>
                <w:sz w:val="24"/>
              </w:rPr>
              <w:t>and </w:t>
            </w:r>
            <w:r>
              <w:rPr>
                <w:spacing w:val="-2"/>
                <w:sz w:val="24"/>
              </w:rPr>
              <w:t>Ordinality</w:t>
            </w:r>
          </w:p>
        </w:tc>
        <w:tc>
          <w:tcPr>
            <w:tcW w:w="3869" w:type="dxa"/>
          </w:tcPr>
          <w:p>
            <w:pPr>
              <w:pStyle w:val="TableParagraph"/>
              <w:spacing w:before="187"/>
              <w:ind w:left="52"/>
              <w:rPr>
                <w:sz w:val="24"/>
              </w:rPr>
            </w:pPr>
            <w:r>
              <w:rPr>
                <w:sz w:val="24"/>
              </w:rPr>
              <w:t>B6.1.1.2: Demonstrate understanding</w:t>
            </w:r>
            <w:r>
              <w:rPr>
                <w:spacing w:val="-13"/>
                <w:sz w:val="24"/>
              </w:rPr>
              <w:t> </w:t>
            </w:r>
            <w:r>
              <w:rPr>
                <w:sz w:val="24"/>
              </w:rPr>
              <w:t>of</w:t>
            </w:r>
            <w:r>
              <w:rPr>
                <w:spacing w:val="-13"/>
                <w:sz w:val="24"/>
              </w:rPr>
              <w:t> </w:t>
            </w:r>
            <w:r>
              <w:rPr>
                <w:sz w:val="24"/>
              </w:rPr>
              <w:t>Roman</w:t>
            </w:r>
            <w:r>
              <w:rPr>
                <w:spacing w:val="-13"/>
                <w:sz w:val="24"/>
              </w:rPr>
              <w:t> </w:t>
            </w:r>
            <w:r>
              <w:rPr>
                <w:sz w:val="24"/>
              </w:rPr>
              <w:t>Numerals up to C (100)</w:t>
            </w:r>
          </w:p>
        </w:tc>
        <w:tc>
          <w:tcPr>
            <w:tcW w:w="3678" w:type="dxa"/>
          </w:tcPr>
          <w:p>
            <w:pPr>
              <w:pStyle w:val="TableParagraph"/>
              <w:spacing w:before="187"/>
              <w:ind w:left="54" w:right="104"/>
              <w:rPr>
                <w:sz w:val="24"/>
              </w:rPr>
            </w:pPr>
            <w:r>
              <w:rPr>
                <w:sz w:val="24"/>
              </w:rPr>
              <w:t>B6.1.1.2.1: Recognise the Roman</w:t>
            </w:r>
            <w:r>
              <w:rPr>
                <w:spacing w:val="-7"/>
                <w:sz w:val="24"/>
              </w:rPr>
              <w:t> </w:t>
            </w:r>
            <w:r>
              <w:rPr>
                <w:sz w:val="24"/>
              </w:rPr>
              <w:t>numeral</w:t>
            </w:r>
            <w:r>
              <w:rPr>
                <w:spacing w:val="-8"/>
                <w:sz w:val="24"/>
              </w:rPr>
              <w:t> </w:t>
            </w:r>
            <w:r>
              <w:rPr>
                <w:sz w:val="24"/>
              </w:rPr>
              <w:t>system</w:t>
            </w:r>
            <w:r>
              <w:rPr>
                <w:spacing w:val="-8"/>
                <w:sz w:val="24"/>
              </w:rPr>
              <w:t> </w:t>
            </w:r>
            <w:r>
              <w:rPr>
                <w:sz w:val="24"/>
              </w:rPr>
              <w:t>up</w:t>
            </w:r>
            <w:r>
              <w:rPr>
                <w:spacing w:val="-8"/>
                <w:sz w:val="24"/>
              </w:rPr>
              <w:t> </w:t>
            </w:r>
            <w:r>
              <w:rPr>
                <w:sz w:val="24"/>
              </w:rPr>
              <w:t>to</w:t>
            </w:r>
            <w:r>
              <w:rPr>
                <w:spacing w:val="-9"/>
                <w:sz w:val="24"/>
              </w:rPr>
              <w:t> </w:t>
            </w:r>
            <w:r>
              <w:rPr>
                <w:sz w:val="24"/>
              </w:rPr>
              <w:t>C (i.e., 100)</w:t>
            </w:r>
          </w:p>
        </w:tc>
        <w:tc>
          <w:tcPr>
            <w:tcW w:w="1632" w:type="dxa"/>
          </w:tcPr>
          <w:p>
            <w:pPr>
              <w:pStyle w:val="TableParagraph"/>
              <w:spacing w:before="187"/>
              <w:rPr>
                <w:b/>
                <w:sz w:val="24"/>
              </w:rPr>
            </w:pPr>
          </w:p>
          <w:p>
            <w:pPr>
              <w:pStyle w:val="TableParagraph"/>
              <w:ind w:left="54"/>
              <w:rPr>
                <w:sz w:val="24"/>
              </w:rPr>
            </w:pPr>
            <w:r>
              <w:rPr>
                <w:spacing w:val="-2"/>
                <w:sz w:val="24"/>
              </w:rPr>
              <w:t>Counters</w:t>
            </w:r>
          </w:p>
        </w:tc>
      </w:tr>
    </w:tbl>
    <w:p>
      <w:pPr>
        <w:spacing w:after="0"/>
        <w:rPr>
          <w:sz w:val="24"/>
        </w:rPr>
        <w:sectPr>
          <w:pgSz w:w="16840" w:h="11910" w:orient="landscape"/>
          <w:pgMar w:top="280" w:bottom="280"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2"/>
        <w:gridCol w:w="1709"/>
        <w:gridCol w:w="1352"/>
        <w:gridCol w:w="2340"/>
        <w:gridCol w:w="3869"/>
        <w:gridCol w:w="3678"/>
        <w:gridCol w:w="1632"/>
      </w:tblGrid>
      <w:tr>
        <w:trPr>
          <w:trHeight w:val="652" w:hRule="atLeast"/>
        </w:trPr>
        <w:tc>
          <w:tcPr>
            <w:tcW w:w="1522" w:type="dxa"/>
            <w:shd w:val="clear" w:color="auto" w:fill="D9EAF7"/>
          </w:tcPr>
          <w:p>
            <w:pPr>
              <w:pStyle w:val="TableParagraph"/>
              <w:spacing w:before="189"/>
              <w:ind w:left="18"/>
              <w:jc w:val="center"/>
              <w:rPr>
                <w:b/>
                <w:sz w:val="24"/>
              </w:rPr>
            </w:pPr>
            <w:r>
              <w:rPr>
                <w:b/>
                <w:spacing w:val="-4"/>
                <w:sz w:val="24"/>
              </w:rPr>
              <w:t>WEEK</w:t>
            </w:r>
          </w:p>
        </w:tc>
        <w:tc>
          <w:tcPr>
            <w:tcW w:w="1709" w:type="dxa"/>
            <w:shd w:val="clear" w:color="auto" w:fill="D9EAF7"/>
          </w:tcPr>
          <w:p>
            <w:pPr>
              <w:pStyle w:val="TableParagraph"/>
              <w:spacing w:before="50"/>
              <w:ind w:left="386" w:right="361" w:firstLine="105"/>
              <w:rPr>
                <w:b/>
                <w:sz w:val="24"/>
              </w:rPr>
            </w:pPr>
            <w:r>
              <w:rPr>
                <w:b/>
                <w:spacing w:val="-4"/>
                <w:sz w:val="24"/>
              </w:rPr>
              <w:t>WEEK </w:t>
            </w:r>
            <w:r>
              <w:rPr>
                <w:b/>
                <w:spacing w:val="-2"/>
                <w:sz w:val="24"/>
              </w:rPr>
              <w:t>ENDING</w:t>
            </w:r>
          </w:p>
        </w:tc>
        <w:tc>
          <w:tcPr>
            <w:tcW w:w="1352" w:type="dxa"/>
            <w:shd w:val="clear" w:color="auto" w:fill="D9EAF7"/>
          </w:tcPr>
          <w:p>
            <w:pPr>
              <w:pStyle w:val="TableParagraph"/>
              <w:spacing w:before="189"/>
              <w:ind w:left="174"/>
              <w:rPr>
                <w:b/>
                <w:sz w:val="24"/>
              </w:rPr>
            </w:pPr>
            <w:r>
              <w:rPr>
                <w:b/>
                <w:spacing w:val="-2"/>
                <w:sz w:val="24"/>
              </w:rPr>
              <w:t>STRAND</w:t>
            </w:r>
          </w:p>
        </w:tc>
        <w:tc>
          <w:tcPr>
            <w:tcW w:w="2340" w:type="dxa"/>
            <w:shd w:val="clear" w:color="auto" w:fill="D9EAF7"/>
          </w:tcPr>
          <w:p>
            <w:pPr>
              <w:pStyle w:val="TableParagraph"/>
              <w:spacing w:before="189"/>
              <w:ind w:right="360"/>
              <w:jc w:val="right"/>
              <w:rPr>
                <w:b/>
                <w:sz w:val="24"/>
              </w:rPr>
            </w:pPr>
            <w:r>
              <w:rPr>
                <w:b/>
                <w:spacing w:val="-2"/>
                <w:sz w:val="24"/>
              </w:rPr>
              <w:t>SUB-STRAND</w:t>
            </w:r>
          </w:p>
        </w:tc>
        <w:tc>
          <w:tcPr>
            <w:tcW w:w="3869" w:type="dxa"/>
            <w:shd w:val="clear" w:color="auto" w:fill="D9EAF7"/>
          </w:tcPr>
          <w:p>
            <w:pPr>
              <w:pStyle w:val="TableParagraph"/>
              <w:spacing w:before="189"/>
              <w:ind w:left="654"/>
              <w:rPr>
                <w:b/>
                <w:sz w:val="24"/>
              </w:rPr>
            </w:pPr>
            <w:r>
              <w:rPr>
                <w:b/>
                <w:sz w:val="24"/>
              </w:rPr>
              <w:t>CONTENT</w:t>
            </w:r>
            <w:r>
              <w:rPr>
                <w:b/>
                <w:spacing w:val="-2"/>
                <w:sz w:val="24"/>
              </w:rPr>
              <w:t> STANDARD</w:t>
            </w:r>
          </w:p>
        </w:tc>
        <w:tc>
          <w:tcPr>
            <w:tcW w:w="3678" w:type="dxa"/>
            <w:shd w:val="clear" w:color="auto" w:fill="D9EAF7"/>
          </w:tcPr>
          <w:p>
            <w:pPr>
              <w:pStyle w:val="TableParagraph"/>
              <w:spacing w:before="189"/>
              <w:ind w:left="1183"/>
              <w:rPr>
                <w:b/>
                <w:sz w:val="24"/>
              </w:rPr>
            </w:pPr>
            <w:r>
              <w:rPr>
                <w:b/>
                <w:spacing w:val="-2"/>
                <w:sz w:val="24"/>
              </w:rPr>
              <w:t>INDICATOR</w:t>
            </w:r>
          </w:p>
        </w:tc>
        <w:tc>
          <w:tcPr>
            <w:tcW w:w="1632" w:type="dxa"/>
            <w:shd w:val="clear" w:color="auto" w:fill="D9EAF7"/>
          </w:tcPr>
          <w:p>
            <w:pPr>
              <w:pStyle w:val="TableParagraph"/>
              <w:spacing w:before="189"/>
              <w:ind w:left="54"/>
              <w:rPr>
                <w:b/>
                <w:sz w:val="24"/>
              </w:rPr>
            </w:pPr>
            <w:r>
              <w:rPr>
                <w:b/>
                <w:spacing w:val="-2"/>
                <w:sz w:val="24"/>
              </w:rPr>
              <w:t>RESOURCES</w:t>
            </w:r>
          </w:p>
        </w:tc>
      </w:tr>
      <w:tr>
        <w:trPr>
          <w:trHeight w:val="1204" w:hRule="atLeast"/>
        </w:trPr>
        <w:tc>
          <w:tcPr>
            <w:tcW w:w="1522" w:type="dxa"/>
          </w:tcPr>
          <w:p>
            <w:pPr>
              <w:pStyle w:val="TableParagraph"/>
              <w:rPr>
                <w:rFonts w:ascii="Times New Roman"/>
                <w:sz w:val="24"/>
              </w:rPr>
            </w:pPr>
          </w:p>
        </w:tc>
        <w:tc>
          <w:tcPr>
            <w:tcW w:w="1709" w:type="dxa"/>
          </w:tcPr>
          <w:p>
            <w:pPr>
              <w:pStyle w:val="TableParagraph"/>
              <w:rPr>
                <w:rFonts w:ascii="Times New Roman"/>
                <w:sz w:val="24"/>
              </w:rPr>
            </w:pPr>
          </w:p>
        </w:tc>
        <w:tc>
          <w:tcPr>
            <w:tcW w:w="1352" w:type="dxa"/>
          </w:tcPr>
          <w:p>
            <w:pPr>
              <w:pStyle w:val="TableParagraph"/>
              <w:spacing w:before="190"/>
              <w:rPr>
                <w:b/>
                <w:sz w:val="24"/>
              </w:rPr>
            </w:pPr>
          </w:p>
          <w:p>
            <w:pPr>
              <w:pStyle w:val="TableParagraph"/>
              <w:ind w:left="54"/>
              <w:rPr>
                <w:sz w:val="24"/>
              </w:rPr>
            </w:pPr>
            <w:r>
              <w:rPr>
                <w:spacing w:val="-2"/>
                <w:sz w:val="24"/>
              </w:rPr>
              <w:t>Number</w:t>
            </w:r>
          </w:p>
        </w:tc>
        <w:tc>
          <w:tcPr>
            <w:tcW w:w="2340" w:type="dxa"/>
          </w:tcPr>
          <w:p>
            <w:pPr>
              <w:pStyle w:val="TableParagraph"/>
              <w:spacing w:before="51"/>
              <w:ind w:left="51"/>
              <w:rPr>
                <w:sz w:val="24"/>
              </w:rPr>
            </w:pPr>
            <w:r>
              <w:rPr>
                <w:spacing w:val="-2"/>
                <w:sz w:val="24"/>
              </w:rPr>
              <w:t>Counting, Representation, </w:t>
            </w:r>
            <w:r>
              <w:rPr>
                <w:sz w:val="24"/>
              </w:rPr>
              <w:t>Cardinality,</w:t>
            </w:r>
            <w:r>
              <w:rPr>
                <w:spacing w:val="-9"/>
                <w:sz w:val="24"/>
              </w:rPr>
              <w:t> </w:t>
            </w:r>
            <w:r>
              <w:rPr>
                <w:sz w:val="24"/>
              </w:rPr>
              <w:t>and </w:t>
            </w:r>
            <w:r>
              <w:rPr>
                <w:spacing w:val="-2"/>
                <w:sz w:val="24"/>
              </w:rPr>
              <w:t>Ordinality</w:t>
            </w:r>
          </w:p>
        </w:tc>
        <w:tc>
          <w:tcPr>
            <w:tcW w:w="3869" w:type="dxa"/>
          </w:tcPr>
          <w:p>
            <w:pPr>
              <w:pStyle w:val="TableParagraph"/>
              <w:spacing w:before="190"/>
              <w:ind w:left="52"/>
              <w:rPr>
                <w:sz w:val="24"/>
              </w:rPr>
            </w:pPr>
            <w:r>
              <w:rPr>
                <w:sz w:val="24"/>
              </w:rPr>
              <w:t>B6.1.1.2: Demonstrate understanding</w:t>
            </w:r>
            <w:r>
              <w:rPr>
                <w:spacing w:val="-13"/>
                <w:sz w:val="24"/>
              </w:rPr>
              <w:t> </w:t>
            </w:r>
            <w:r>
              <w:rPr>
                <w:sz w:val="24"/>
              </w:rPr>
              <w:t>of</w:t>
            </w:r>
            <w:r>
              <w:rPr>
                <w:spacing w:val="-13"/>
                <w:sz w:val="24"/>
              </w:rPr>
              <w:t> </w:t>
            </w:r>
            <w:r>
              <w:rPr>
                <w:sz w:val="24"/>
              </w:rPr>
              <w:t>Roman</w:t>
            </w:r>
            <w:r>
              <w:rPr>
                <w:spacing w:val="-13"/>
                <w:sz w:val="24"/>
              </w:rPr>
              <w:t> </w:t>
            </w:r>
            <w:r>
              <w:rPr>
                <w:sz w:val="24"/>
              </w:rPr>
              <w:t>Numerals up to C (100)</w:t>
            </w:r>
          </w:p>
        </w:tc>
        <w:tc>
          <w:tcPr>
            <w:tcW w:w="3678" w:type="dxa"/>
          </w:tcPr>
          <w:p>
            <w:pPr>
              <w:pStyle w:val="TableParagraph"/>
              <w:spacing w:before="51"/>
              <w:ind w:left="54" w:right="104"/>
              <w:rPr>
                <w:sz w:val="24"/>
              </w:rPr>
            </w:pPr>
            <w:r>
              <w:rPr>
                <w:sz w:val="24"/>
              </w:rPr>
              <w:t>B6.1.1.2.2: Count and convert Hindu-Arabic</w:t>
            </w:r>
            <w:r>
              <w:rPr>
                <w:spacing w:val="-13"/>
                <w:sz w:val="24"/>
              </w:rPr>
              <w:t> </w:t>
            </w:r>
            <w:r>
              <w:rPr>
                <w:sz w:val="24"/>
              </w:rPr>
              <w:t>numbers</w:t>
            </w:r>
            <w:r>
              <w:rPr>
                <w:spacing w:val="-13"/>
                <w:sz w:val="24"/>
              </w:rPr>
              <w:t> </w:t>
            </w:r>
            <w:r>
              <w:rPr>
                <w:sz w:val="24"/>
              </w:rPr>
              <w:t>to</w:t>
            </w:r>
            <w:r>
              <w:rPr>
                <w:spacing w:val="-10"/>
                <w:sz w:val="24"/>
              </w:rPr>
              <w:t> </w:t>
            </w:r>
            <w:r>
              <w:rPr>
                <w:sz w:val="24"/>
              </w:rPr>
              <w:t>Roman Numerals up to 100 (C) and vice </w:t>
            </w:r>
            <w:r>
              <w:rPr>
                <w:spacing w:val="-2"/>
                <w:sz w:val="24"/>
              </w:rPr>
              <w:t>versa.</w:t>
            </w:r>
          </w:p>
        </w:tc>
        <w:tc>
          <w:tcPr>
            <w:tcW w:w="1632" w:type="dxa"/>
          </w:tcPr>
          <w:p>
            <w:pPr>
              <w:pStyle w:val="TableParagraph"/>
              <w:spacing w:before="190"/>
              <w:rPr>
                <w:b/>
                <w:sz w:val="24"/>
              </w:rPr>
            </w:pPr>
          </w:p>
          <w:p>
            <w:pPr>
              <w:pStyle w:val="TableParagraph"/>
              <w:ind w:left="54"/>
              <w:rPr>
                <w:sz w:val="24"/>
              </w:rPr>
            </w:pPr>
            <w:r>
              <w:rPr>
                <w:spacing w:val="-2"/>
                <w:sz w:val="24"/>
              </w:rPr>
              <w:t>Counters</w:t>
            </w:r>
          </w:p>
        </w:tc>
      </w:tr>
      <w:tr>
        <w:trPr>
          <w:trHeight w:val="1204" w:hRule="atLeast"/>
        </w:trPr>
        <w:tc>
          <w:tcPr>
            <w:tcW w:w="1522" w:type="dxa"/>
          </w:tcPr>
          <w:p>
            <w:pPr>
              <w:pStyle w:val="TableParagraph"/>
              <w:spacing w:before="189"/>
              <w:rPr>
                <w:b/>
                <w:sz w:val="24"/>
              </w:rPr>
            </w:pPr>
          </w:p>
          <w:p>
            <w:pPr>
              <w:pStyle w:val="TableParagraph"/>
              <w:ind w:left="18" w:right="1"/>
              <w:jc w:val="center"/>
              <w:rPr>
                <w:sz w:val="24"/>
              </w:rPr>
            </w:pPr>
            <w:r>
              <w:rPr>
                <w:sz w:val="24"/>
              </w:rPr>
              <w:t>Week</w:t>
            </w:r>
            <w:r>
              <w:rPr>
                <w:spacing w:val="-6"/>
                <w:sz w:val="24"/>
              </w:rPr>
              <w:t> </w:t>
            </w:r>
            <w:r>
              <w:rPr>
                <w:spacing w:val="-10"/>
                <w:sz w:val="24"/>
              </w:rPr>
              <w:t>7</w:t>
            </w:r>
          </w:p>
        </w:tc>
        <w:tc>
          <w:tcPr>
            <w:tcW w:w="1709" w:type="dxa"/>
          </w:tcPr>
          <w:p>
            <w:pPr>
              <w:pStyle w:val="TableParagraph"/>
              <w:spacing w:before="50"/>
              <w:rPr>
                <w:b/>
                <w:sz w:val="24"/>
              </w:rPr>
            </w:pPr>
          </w:p>
          <w:p>
            <w:pPr>
              <w:pStyle w:val="TableParagraph"/>
              <w:ind w:left="16"/>
              <w:jc w:val="center"/>
              <w:rPr>
                <w:sz w:val="24"/>
              </w:rPr>
            </w:pPr>
            <w:r>
              <w:rPr>
                <w:sz w:val="24"/>
              </w:rPr>
              <w:t>23 </w:t>
            </w:r>
            <w:r>
              <w:rPr>
                <w:spacing w:val="-2"/>
                <w:sz w:val="24"/>
              </w:rPr>
              <w:t>October</w:t>
            </w:r>
          </w:p>
          <w:p>
            <w:pPr>
              <w:pStyle w:val="TableParagraph"/>
              <w:ind w:left="16" w:right="1"/>
              <w:jc w:val="center"/>
              <w:rPr>
                <w:sz w:val="24"/>
              </w:rPr>
            </w:pPr>
            <w:r>
              <w:rPr>
                <w:spacing w:val="-4"/>
                <w:sz w:val="24"/>
              </w:rPr>
              <w:t>2026</w:t>
            </w:r>
          </w:p>
        </w:tc>
        <w:tc>
          <w:tcPr>
            <w:tcW w:w="1352" w:type="dxa"/>
          </w:tcPr>
          <w:p>
            <w:pPr>
              <w:pStyle w:val="TableParagraph"/>
              <w:spacing w:before="189"/>
              <w:rPr>
                <w:b/>
                <w:sz w:val="24"/>
              </w:rPr>
            </w:pPr>
          </w:p>
          <w:p>
            <w:pPr>
              <w:pStyle w:val="TableParagraph"/>
              <w:ind w:left="54"/>
              <w:rPr>
                <w:sz w:val="24"/>
              </w:rPr>
            </w:pPr>
            <w:r>
              <w:rPr>
                <w:spacing w:val="-2"/>
                <w:sz w:val="24"/>
              </w:rPr>
              <w:t>Number</w:t>
            </w:r>
          </w:p>
        </w:tc>
        <w:tc>
          <w:tcPr>
            <w:tcW w:w="2340" w:type="dxa"/>
          </w:tcPr>
          <w:p>
            <w:pPr>
              <w:pStyle w:val="TableParagraph"/>
              <w:spacing w:before="50"/>
              <w:ind w:left="51"/>
              <w:rPr>
                <w:sz w:val="24"/>
              </w:rPr>
            </w:pPr>
            <w:r>
              <w:rPr>
                <w:spacing w:val="-2"/>
                <w:sz w:val="24"/>
              </w:rPr>
              <w:t>Counting, Representation, </w:t>
            </w:r>
            <w:r>
              <w:rPr>
                <w:sz w:val="24"/>
              </w:rPr>
              <w:t>Cardinality,</w:t>
            </w:r>
            <w:r>
              <w:rPr>
                <w:spacing w:val="-9"/>
                <w:sz w:val="24"/>
              </w:rPr>
              <w:t> </w:t>
            </w:r>
            <w:r>
              <w:rPr>
                <w:sz w:val="24"/>
              </w:rPr>
              <w:t>and </w:t>
            </w:r>
            <w:r>
              <w:rPr>
                <w:spacing w:val="-2"/>
                <w:sz w:val="24"/>
              </w:rPr>
              <w:t>Ordinality</w:t>
            </w:r>
          </w:p>
        </w:tc>
        <w:tc>
          <w:tcPr>
            <w:tcW w:w="3869" w:type="dxa"/>
          </w:tcPr>
          <w:p>
            <w:pPr>
              <w:pStyle w:val="TableParagraph"/>
              <w:spacing w:before="189"/>
              <w:ind w:left="52" w:right="30"/>
              <w:rPr>
                <w:sz w:val="24"/>
              </w:rPr>
            </w:pPr>
            <w:r>
              <w:rPr>
                <w:sz w:val="24"/>
              </w:rPr>
              <w:t>B6.1.1.3: Demonstrate factors, multiples,</w:t>
            </w:r>
            <w:r>
              <w:rPr>
                <w:spacing w:val="-10"/>
                <w:sz w:val="24"/>
              </w:rPr>
              <w:t> </w:t>
            </w:r>
            <w:r>
              <w:rPr>
                <w:sz w:val="24"/>
              </w:rPr>
              <w:t>and</w:t>
            </w:r>
            <w:r>
              <w:rPr>
                <w:spacing w:val="-12"/>
                <w:sz w:val="24"/>
              </w:rPr>
              <w:t> </w:t>
            </w:r>
            <w:r>
              <w:rPr>
                <w:sz w:val="24"/>
              </w:rPr>
              <w:t>prime</w:t>
            </w:r>
            <w:r>
              <w:rPr>
                <w:spacing w:val="-10"/>
                <w:sz w:val="24"/>
              </w:rPr>
              <w:t> </w:t>
            </w:r>
            <w:r>
              <w:rPr>
                <w:sz w:val="24"/>
              </w:rPr>
              <w:t>numbers</w:t>
            </w:r>
            <w:r>
              <w:rPr>
                <w:spacing w:val="-10"/>
                <w:sz w:val="24"/>
              </w:rPr>
              <w:t> </w:t>
            </w:r>
            <w:r>
              <w:rPr>
                <w:sz w:val="24"/>
              </w:rPr>
              <w:t>from 1 to 100</w:t>
            </w:r>
          </w:p>
        </w:tc>
        <w:tc>
          <w:tcPr>
            <w:tcW w:w="3678" w:type="dxa"/>
          </w:tcPr>
          <w:p>
            <w:pPr>
              <w:pStyle w:val="TableParagraph"/>
              <w:spacing w:before="189"/>
              <w:ind w:left="54"/>
              <w:rPr>
                <w:sz w:val="24"/>
              </w:rPr>
            </w:pPr>
            <w:r>
              <w:rPr>
                <w:sz w:val="24"/>
              </w:rPr>
              <w:t>B6.1.1.3.1:</w:t>
            </w:r>
            <w:r>
              <w:rPr>
                <w:spacing w:val="-12"/>
                <w:sz w:val="24"/>
              </w:rPr>
              <w:t> </w:t>
            </w:r>
            <w:r>
              <w:rPr>
                <w:sz w:val="24"/>
              </w:rPr>
              <w:t>Determine</w:t>
            </w:r>
            <w:r>
              <w:rPr>
                <w:spacing w:val="-13"/>
                <w:sz w:val="24"/>
              </w:rPr>
              <w:t> </w:t>
            </w:r>
            <w:r>
              <w:rPr>
                <w:sz w:val="24"/>
              </w:rPr>
              <w:t>the</w:t>
            </w:r>
            <w:r>
              <w:rPr>
                <w:spacing w:val="-12"/>
                <w:sz w:val="24"/>
              </w:rPr>
              <w:t> </w:t>
            </w:r>
            <w:r>
              <w:rPr>
                <w:sz w:val="24"/>
              </w:rPr>
              <w:t>HCF and the LCM of two or three numbers using prime factors</w:t>
            </w:r>
          </w:p>
        </w:tc>
        <w:tc>
          <w:tcPr>
            <w:tcW w:w="1632" w:type="dxa"/>
          </w:tcPr>
          <w:p>
            <w:pPr>
              <w:pStyle w:val="TableParagraph"/>
              <w:spacing w:before="189"/>
              <w:rPr>
                <w:b/>
                <w:sz w:val="24"/>
              </w:rPr>
            </w:pPr>
          </w:p>
          <w:p>
            <w:pPr>
              <w:pStyle w:val="TableParagraph"/>
              <w:ind w:left="54"/>
              <w:rPr>
                <w:sz w:val="24"/>
              </w:rPr>
            </w:pPr>
            <w:r>
              <w:rPr>
                <w:spacing w:val="-2"/>
                <w:sz w:val="24"/>
              </w:rPr>
              <w:t>Counters</w:t>
            </w:r>
          </w:p>
        </w:tc>
      </w:tr>
      <w:tr>
        <w:trPr>
          <w:trHeight w:val="2860" w:hRule="atLeast"/>
        </w:trPr>
        <w:tc>
          <w:tcPr>
            <w:tcW w:w="1522" w:type="dxa"/>
          </w:tcPr>
          <w:p>
            <w:pPr>
              <w:pStyle w:val="TableParagraph"/>
              <w:rPr>
                <w:b/>
                <w:sz w:val="24"/>
              </w:rPr>
            </w:pPr>
          </w:p>
          <w:p>
            <w:pPr>
              <w:pStyle w:val="TableParagraph"/>
              <w:rPr>
                <w:b/>
                <w:sz w:val="24"/>
              </w:rPr>
            </w:pPr>
          </w:p>
          <w:p>
            <w:pPr>
              <w:pStyle w:val="TableParagraph"/>
              <w:rPr>
                <w:b/>
                <w:sz w:val="24"/>
              </w:rPr>
            </w:pPr>
          </w:p>
          <w:p>
            <w:pPr>
              <w:pStyle w:val="TableParagraph"/>
              <w:spacing w:before="190"/>
              <w:rPr>
                <w:b/>
                <w:sz w:val="24"/>
              </w:rPr>
            </w:pPr>
          </w:p>
          <w:p>
            <w:pPr>
              <w:pStyle w:val="TableParagraph"/>
              <w:ind w:left="18" w:right="1"/>
              <w:jc w:val="center"/>
              <w:rPr>
                <w:sz w:val="24"/>
              </w:rPr>
            </w:pPr>
            <w:r>
              <w:rPr>
                <w:sz w:val="24"/>
              </w:rPr>
              <w:t>Week</w:t>
            </w:r>
            <w:r>
              <w:rPr>
                <w:spacing w:val="-6"/>
                <w:sz w:val="24"/>
              </w:rPr>
              <w:t> </w:t>
            </w:r>
            <w:r>
              <w:rPr>
                <w:spacing w:val="-10"/>
                <w:sz w:val="24"/>
              </w:rPr>
              <w:t>8</w:t>
            </w:r>
          </w:p>
        </w:tc>
        <w:tc>
          <w:tcPr>
            <w:tcW w:w="1709" w:type="dxa"/>
          </w:tcPr>
          <w:p>
            <w:pPr>
              <w:pStyle w:val="TableParagraph"/>
              <w:rPr>
                <w:b/>
                <w:sz w:val="24"/>
              </w:rPr>
            </w:pPr>
          </w:p>
          <w:p>
            <w:pPr>
              <w:pStyle w:val="TableParagraph"/>
              <w:rPr>
                <w:b/>
                <w:sz w:val="24"/>
              </w:rPr>
            </w:pPr>
          </w:p>
          <w:p>
            <w:pPr>
              <w:pStyle w:val="TableParagraph"/>
              <w:rPr>
                <w:b/>
                <w:sz w:val="24"/>
              </w:rPr>
            </w:pPr>
          </w:p>
          <w:p>
            <w:pPr>
              <w:pStyle w:val="TableParagraph"/>
              <w:spacing w:before="51"/>
              <w:rPr>
                <w:b/>
                <w:sz w:val="24"/>
              </w:rPr>
            </w:pPr>
          </w:p>
          <w:p>
            <w:pPr>
              <w:pStyle w:val="TableParagraph"/>
              <w:ind w:left="16"/>
              <w:jc w:val="center"/>
              <w:rPr>
                <w:sz w:val="24"/>
              </w:rPr>
            </w:pPr>
            <w:r>
              <w:rPr>
                <w:sz w:val="24"/>
              </w:rPr>
              <w:t>30 </w:t>
            </w:r>
            <w:r>
              <w:rPr>
                <w:spacing w:val="-2"/>
                <w:sz w:val="24"/>
              </w:rPr>
              <w:t>October</w:t>
            </w:r>
          </w:p>
          <w:p>
            <w:pPr>
              <w:pStyle w:val="TableParagraph"/>
              <w:ind w:left="16" w:right="1"/>
              <w:jc w:val="center"/>
              <w:rPr>
                <w:sz w:val="24"/>
              </w:rPr>
            </w:pPr>
            <w:r>
              <w:rPr>
                <w:spacing w:val="-4"/>
                <w:sz w:val="24"/>
              </w:rPr>
              <w:t>2026</w:t>
            </w:r>
          </w:p>
        </w:tc>
        <w:tc>
          <w:tcPr>
            <w:tcW w:w="1352" w:type="dxa"/>
          </w:tcPr>
          <w:p>
            <w:pPr>
              <w:pStyle w:val="TableParagraph"/>
              <w:rPr>
                <w:b/>
                <w:sz w:val="24"/>
              </w:rPr>
            </w:pPr>
          </w:p>
          <w:p>
            <w:pPr>
              <w:pStyle w:val="TableParagraph"/>
              <w:rPr>
                <w:b/>
                <w:sz w:val="24"/>
              </w:rPr>
            </w:pPr>
          </w:p>
          <w:p>
            <w:pPr>
              <w:pStyle w:val="TableParagraph"/>
              <w:rPr>
                <w:b/>
                <w:sz w:val="24"/>
              </w:rPr>
            </w:pPr>
          </w:p>
          <w:p>
            <w:pPr>
              <w:pStyle w:val="TableParagraph"/>
              <w:spacing w:before="190"/>
              <w:rPr>
                <w:b/>
                <w:sz w:val="24"/>
              </w:rPr>
            </w:pPr>
          </w:p>
          <w:p>
            <w:pPr>
              <w:pStyle w:val="TableParagraph"/>
              <w:ind w:left="54"/>
              <w:rPr>
                <w:sz w:val="24"/>
              </w:rPr>
            </w:pPr>
            <w:r>
              <w:rPr>
                <w:spacing w:val="-2"/>
                <w:sz w:val="24"/>
              </w:rPr>
              <w:t>Number</w:t>
            </w:r>
          </w:p>
        </w:tc>
        <w:tc>
          <w:tcPr>
            <w:tcW w:w="2340" w:type="dxa"/>
          </w:tcPr>
          <w:p>
            <w:pPr>
              <w:pStyle w:val="TableParagraph"/>
              <w:rPr>
                <w:b/>
                <w:sz w:val="24"/>
              </w:rPr>
            </w:pPr>
          </w:p>
          <w:p>
            <w:pPr>
              <w:pStyle w:val="TableParagraph"/>
              <w:rPr>
                <w:b/>
                <w:sz w:val="24"/>
              </w:rPr>
            </w:pPr>
          </w:p>
          <w:p>
            <w:pPr>
              <w:pStyle w:val="TableParagraph"/>
              <w:rPr>
                <w:b/>
                <w:sz w:val="24"/>
              </w:rPr>
            </w:pPr>
          </w:p>
          <w:p>
            <w:pPr>
              <w:pStyle w:val="TableParagraph"/>
              <w:spacing w:before="190"/>
              <w:rPr>
                <w:b/>
                <w:sz w:val="24"/>
              </w:rPr>
            </w:pPr>
          </w:p>
          <w:p>
            <w:pPr>
              <w:pStyle w:val="TableParagraph"/>
              <w:ind w:right="343"/>
              <w:jc w:val="right"/>
              <w:rPr>
                <w:sz w:val="24"/>
              </w:rPr>
            </w:pPr>
            <w:r>
              <w:rPr>
                <w:sz w:val="24"/>
              </w:rPr>
              <w:t>Number</w:t>
            </w:r>
            <w:r>
              <w:rPr>
                <w:spacing w:val="-5"/>
                <w:sz w:val="24"/>
              </w:rPr>
              <w:t> </w:t>
            </w:r>
            <w:r>
              <w:rPr>
                <w:spacing w:val="-2"/>
                <w:sz w:val="24"/>
              </w:rPr>
              <w:t>operation</w:t>
            </w:r>
          </w:p>
        </w:tc>
        <w:tc>
          <w:tcPr>
            <w:tcW w:w="3869" w:type="dxa"/>
          </w:tcPr>
          <w:p>
            <w:pPr>
              <w:pStyle w:val="TableParagraph"/>
              <w:rPr>
                <w:b/>
                <w:sz w:val="24"/>
              </w:rPr>
            </w:pPr>
          </w:p>
          <w:p>
            <w:pPr>
              <w:pStyle w:val="TableParagraph"/>
              <w:spacing w:before="51"/>
              <w:rPr>
                <w:b/>
                <w:sz w:val="24"/>
              </w:rPr>
            </w:pPr>
          </w:p>
          <w:p>
            <w:pPr>
              <w:pStyle w:val="TableParagraph"/>
              <w:ind w:left="52" w:right="30"/>
              <w:rPr>
                <w:sz w:val="24"/>
              </w:rPr>
            </w:pPr>
            <w:r>
              <w:rPr>
                <w:sz w:val="24"/>
              </w:rPr>
              <w:t>B6.1.2.1: Describe and apply mental</w:t>
            </w:r>
            <w:r>
              <w:rPr>
                <w:spacing w:val="-14"/>
                <w:sz w:val="24"/>
              </w:rPr>
              <w:t> </w:t>
            </w:r>
            <w:r>
              <w:rPr>
                <w:sz w:val="24"/>
              </w:rPr>
              <w:t>mathematics</w:t>
            </w:r>
            <w:r>
              <w:rPr>
                <w:spacing w:val="-14"/>
                <w:sz w:val="24"/>
              </w:rPr>
              <w:t> </w:t>
            </w:r>
            <w:r>
              <w:rPr>
                <w:sz w:val="24"/>
              </w:rPr>
              <w:t>strategies</w:t>
            </w:r>
            <w:r>
              <w:rPr>
                <w:spacing w:val="-15"/>
                <w:sz w:val="24"/>
              </w:rPr>
              <w:t> </w:t>
            </w:r>
            <w:r>
              <w:rPr>
                <w:sz w:val="24"/>
              </w:rPr>
              <w:t>and number properties to determine answers for basic multiplication facts to 144 and related division </w:t>
            </w:r>
            <w:r>
              <w:rPr>
                <w:spacing w:val="-2"/>
                <w:sz w:val="24"/>
              </w:rPr>
              <w:t>facts.</w:t>
            </w:r>
          </w:p>
        </w:tc>
        <w:tc>
          <w:tcPr>
            <w:tcW w:w="3678" w:type="dxa"/>
          </w:tcPr>
          <w:p>
            <w:pPr>
              <w:pStyle w:val="TableParagraph"/>
              <w:spacing w:before="51"/>
              <w:ind w:left="54" w:right="35"/>
              <w:rPr>
                <w:sz w:val="24"/>
              </w:rPr>
            </w:pPr>
            <w:r>
              <w:rPr>
                <w:sz w:val="24"/>
              </w:rPr>
              <w:t>B6.1.2.1.1: Apply mental mathematics strategies and number properties, such as skip counting from known</w:t>
            </w:r>
            <w:r>
              <w:rPr>
                <w:spacing w:val="-1"/>
                <w:sz w:val="24"/>
              </w:rPr>
              <w:t> </w:t>
            </w:r>
            <w:r>
              <w:rPr>
                <w:sz w:val="24"/>
              </w:rPr>
              <w:t>facts, using doubling or halving, using patterns in the 9s and 11s facts, using represented doubling or halving,</w:t>
            </w:r>
            <w:r>
              <w:rPr>
                <w:spacing w:val="-11"/>
                <w:sz w:val="24"/>
              </w:rPr>
              <w:t> </w:t>
            </w:r>
            <w:r>
              <w:rPr>
                <w:sz w:val="24"/>
              </w:rPr>
              <w:t>to</w:t>
            </w:r>
            <w:r>
              <w:rPr>
                <w:spacing w:val="-11"/>
                <w:sz w:val="24"/>
              </w:rPr>
              <w:t> </w:t>
            </w:r>
            <w:r>
              <w:rPr>
                <w:sz w:val="24"/>
              </w:rPr>
              <w:t>determine</w:t>
            </w:r>
            <w:r>
              <w:rPr>
                <w:spacing w:val="-8"/>
                <w:sz w:val="24"/>
              </w:rPr>
              <w:t> </w:t>
            </w:r>
            <w:r>
              <w:rPr>
                <w:sz w:val="24"/>
              </w:rPr>
              <w:t>answers</w:t>
            </w:r>
            <w:r>
              <w:rPr>
                <w:spacing w:val="-9"/>
                <w:sz w:val="24"/>
              </w:rPr>
              <w:t> </w:t>
            </w:r>
            <w:r>
              <w:rPr>
                <w:sz w:val="24"/>
              </w:rPr>
              <w:t>for basic multiplication facts to 81 and related division facts.</w:t>
            </w:r>
          </w:p>
        </w:tc>
        <w:tc>
          <w:tcPr>
            <w:tcW w:w="1632" w:type="dxa"/>
          </w:tcPr>
          <w:p>
            <w:pPr>
              <w:pStyle w:val="TableParagraph"/>
              <w:rPr>
                <w:b/>
                <w:sz w:val="24"/>
              </w:rPr>
            </w:pPr>
          </w:p>
          <w:p>
            <w:pPr>
              <w:pStyle w:val="TableParagraph"/>
              <w:rPr>
                <w:b/>
                <w:sz w:val="24"/>
              </w:rPr>
            </w:pPr>
          </w:p>
          <w:p>
            <w:pPr>
              <w:pStyle w:val="TableParagraph"/>
              <w:rPr>
                <w:b/>
                <w:sz w:val="24"/>
              </w:rPr>
            </w:pPr>
          </w:p>
          <w:p>
            <w:pPr>
              <w:pStyle w:val="TableParagraph"/>
              <w:spacing w:before="190"/>
              <w:rPr>
                <w:b/>
                <w:sz w:val="24"/>
              </w:rPr>
            </w:pPr>
          </w:p>
          <w:p>
            <w:pPr>
              <w:pStyle w:val="TableParagraph"/>
              <w:ind w:left="54"/>
              <w:rPr>
                <w:sz w:val="24"/>
              </w:rPr>
            </w:pPr>
            <w:r>
              <w:rPr>
                <w:spacing w:val="-2"/>
                <w:sz w:val="24"/>
              </w:rPr>
              <w:t>Counters</w:t>
            </w:r>
          </w:p>
        </w:tc>
      </w:tr>
      <w:tr>
        <w:trPr>
          <w:trHeight w:val="1756" w:hRule="atLeast"/>
        </w:trPr>
        <w:tc>
          <w:tcPr>
            <w:tcW w:w="152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47"/>
              <w:rPr>
                <w:b/>
                <w:sz w:val="24"/>
              </w:rPr>
            </w:pPr>
          </w:p>
          <w:p>
            <w:pPr>
              <w:pStyle w:val="TableParagraph"/>
              <w:ind w:left="354"/>
              <w:rPr>
                <w:sz w:val="24"/>
              </w:rPr>
            </w:pPr>
            <w:r>
              <w:rPr>
                <w:sz w:val="24"/>
              </w:rPr>
              <w:t>Week</w:t>
            </w:r>
            <w:r>
              <w:rPr>
                <w:spacing w:val="-6"/>
                <w:sz w:val="24"/>
              </w:rPr>
              <w:t> </w:t>
            </w:r>
            <w:r>
              <w:rPr>
                <w:spacing w:val="-10"/>
                <w:sz w:val="24"/>
              </w:rPr>
              <w:t>9</w:t>
            </w:r>
          </w:p>
        </w:tc>
        <w:tc>
          <w:tcPr>
            <w:tcW w:w="1709"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10"/>
              <w:rPr>
                <w:b/>
                <w:sz w:val="24"/>
              </w:rPr>
            </w:pPr>
          </w:p>
          <w:p>
            <w:pPr>
              <w:pStyle w:val="TableParagraph"/>
              <w:ind w:left="16"/>
              <w:jc w:val="center"/>
              <w:rPr>
                <w:sz w:val="24"/>
              </w:rPr>
            </w:pPr>
            <w:r>
              <w:rPr>
                <w:sz w:val="24"/>
              </w:rPr>
              <w:t>6</w:t>
            </w:r>
            <w:r>
              <w:rPr>
                <w:spacing w:val="-2"/>
                <w:sz w:val="24"/>
              </w:rPr>
              <w:t> November</w:t>
            </w:r>
          </w:p>
          <w:p>
            <w:pPr>
              <w:pStyle w:val="TableParagraph"/>
              <w:ind w:left="16" w:right="1"/>
              <w:jc w:val="center"/>
              <w:rPr>
                <w:sz w:val="24"/>
              </w:rPr>
            </w:pPr>
            <w:r>
              <w:rPr>
                <w:spacing w:val="-4"/>
                <w:sz w:val="24"/>
              </w:rPr>
              <w:t>2026</w:t>
            </w:r>
          </w:p>
        </w:tc>
        <w:tc>
          <w:tcPr>
            <w:tcW w:w="1352" w:type="dxa"/>
          </w:tcPr>
          <w:p>
            <w:pPr>
              <w:pStyle w:val="TableParagraph"/>
              <w:rPr>
                <w:b/>
                <w:sz w:val="24"/>
              </w:rPr>
            </w:pPr>
          </w:p>
          <w:p>
            <w:pPr>
              <w:pStyle w:val="TableParagraph"/>
              <w:spacing w:before="187"/>
              <w:rPr>
                <w:b/>
                <w:sz w:val="24"/>
              </w:rPr>
            </w:pPr>
          </w:p>
          <w:p>
            <w:pPr>
              <w:pStyle w:val="TableParagraph"/>
              <w:ind w:left="54"/>
              <w:rPr>
                <w:sz w:val="24"/>
              </w:rPr>
            </w:pPr>
            <w:r>
              <w:rPr>
                <w:spacing w:val="-2"/>
                <w:sz w:val="24"/>
              </w:rPr>
              <w:t>Number</w:t>
            </w:r>
          </w:p>
        </w:tc>
        <w:tc>
          <w:tcPr>
            <w:tcW w:w="2340" w:type="dxa"/>
          </w:tcPr>
          <w:p>
            <w:pPr>
              <w:pStyle w:val="TableParagraph"/>
              <w:rPr>
                <w:b/>
                <w:sz w:val="24"/>
              </w:rPr>
            </w:pPr>
          </w:p>
          <w:p>
            <w:pPr>
              <w:pStyle w:val="TableParagraph"/>
              <w:spacing w:before="187"/>
              <w:rPr>
                <w:b/>
                <w:sz w:val="24"/>
              </w:rPr>
            </w:pPr>
          </w:p>
          <w:p>
            <w:pPr>
              <w:pStyle w:val="TableParagraph"/>
              <w:ind w:right="343"/>
              <w:jc w:val="right"/>
              <w:rPr>
                <w:sz w:val="24"/>
              </w:rPr>
            </w:pPr>
            <w:r>
              <w:rPr>
                <w:sz w:val="24"/>
              </w:rPr>
              <w:t>Number</w:t>
            </w:r>
            <w:r>
              <w:rPr>
                <w:spacing w:val="-5"/>
                <w:sz w:val="24"/>
              </w:rPr>
              <w:t> </w:t>
            </w:r>
            <w:r>
              <w:rPr>
                <w:spacing w:val="-2"/>
                <w:sz w:val="24"/>
              </w:rPr>
              <w:t>operation</w:t>
            </w:r>
          </w:p>
        </w:tc>
        <w:tc>
          <w:tcPr>
            <w:tcW w:w="3869" w:type="dxa"/>
          </w:tcPr>
          <w:p>
            <w:pPr>
              <w:pStyle w:val="TableParagraph"/>
              <w:spacing w:before="50"/>
              <w:ind w:left="52" w:right="30"/>
              <w:rPr>
                <w:sz w:val="24"/>
              </w:rPr>
            </w:pPr>
            <w:r>
              <w:rPr>
                <w:sz w:val="24"/>
              </w:rPr>
              <w:t>B6.1.2.1: Describe and apply mental</w:t>
            </w:r>
            <w:r>
              <w:rPr>
                <w:spacing w:val="-14"/>
                <w:sz w:val="24"/>
              </w:rPr>
              <w:t> </w:t>
            </w:r>
            <w:r>
              <w:rPr>
                <w:sz w:val="24"/>
              </w:rPr>
              <w:t>mathematics</w:t>
            </w:r>
            <w:r>
              <w:rPr>
                <w:spacing w:val="-14"/>
                <w:sz w:val="24"/>
              </w:rPr>
              <w:t> </w:t>
            </w:r>
            <w:r>
              <w:rPr>
                <w:sz w:val="24"/>
              </w:rPr>
              <w:t>strategies</w:t>
            </w:r>
            <w:r>
              <w:rPr>
                <w:spacing w:val="-15"/>
                <w:sz w:val="24"/>
              </w:rPr>
              <w:t> </w:t>
            </w:r>
            <w:r>
              <w:rPr>
                <w:sz w:val="24"/>
              </w:rPr>
              <w:t>and number properties to determine answers for basic multiplication facts to 144 and related division </w:t>
            </w:r>
            <w:r>
              <w:rPr>
                <w:spacing w:val="-2"/>
                <w:sz w:val="24"/>
              </w:rPr>
              <w:t>facts.</w:t>
            </w:r>
          </w:p>
        </w:tc>
        <w:tc>
          <w:tcPr>
            <w:tcW w:w="3678" w:type="dxa"/>
          </w:tcPr>
          <w:p>
            <w:pPr>
              <w:pStyle w:val="TableParagraph"/>
              <w:spacing w:before="50"/>
              <w:ind w:left="54" w:right="104"/>
              <w:rPr>
                <w:sz w:val="24"/>
              </w:rPr>
            </w:pPr>
            <w:r>
              <w:rPr>
                <w:sz w:val="24"/>
              </w:rPr>
              <w:t>B6.1.2.1.2: Apply mental mathematics strategies for making multiplication, such as annexing then adding zero, halving</w:t>
            </w:r>
            <w:r>
              <w:rPr>
                <w:spacing w:val="-11"/>
                <w:sz w:val="24"/>
              </w:rPr>
              <w:t> </w:t>
            </w:r>
            <w:r>
              <w:rPr>
                <w:sz w:val="24"/>
              </w:rPr>
              <w:t>and</w:t>
            </w:r>
            <w:r>
              <w:rPr>
                <w:spacing w:val="-11"/>
                <w:sz w:val="24"/>
              </w:rPr>
              <w:t> </w:t>
            </w:r>
            <w:r>
              <w:rPr>
                <w:sz w:val="24"/>
              </w:rPr>
              <w:t>doubling</w:t>
            </w:r>
            <w:r>
              <w:rPr>
                <w:spacing w:val="-11"/>
                <w:sz w:val="24"/>
              </w:rPr>
              <w:t> </w:t>
            </w:r>
            <w:r>
              <w:rPr>
                <w:sz w:val="24"/>
              </w:rPr>
              <w:t>using</w:t>
            </w:r>
            <w:r>
              <w:rPr>
                <w:spacing w:val="-8"/>
                <w:sz w:val="24"/>
              </w:rPr>
              <w:t> </w:t>
            </w:r>
            <w:r>
              <w:rPr>
                <w:sz w:val="24"/>
              </w:rPr>
              <w:t>the distributive property.</w:t>
            </w:r>
          </w:p>
        </w:tc>
        <w:tc>
          <w:tcPr>
            <w:tcW w:w="1632" w:type="dxa"/>
          </w:tcPr>
          <w:p>
            <w:pPr>
              <w:pStyle w:val="TableParagraph"/>
              <w:rPr>
                <w:b/>
                <w:sz w:val="24"/>
              </w:rPr>
            </w:pPr>
          </w:p>
          <w:p>
            <w:pPr>
              <w:pStyle w:val="TableParagraph"/>
              <w:spacing w:before="187"/>
              <w:rPr>
                <w:b/>
                <w:sz w:val="24"/>
              </w:rPr>
            </w:pPr>
          </w:p>
          <w:p>
            <w:pPr>
              <w:pStyle w:val="TableParagraph"/>
              <w:ind w:left="54"/>
              <w:rPr>
                <w:sz w:val="24"/>
              </w:rPr>
            </w:pPr>
            <w:r>
              <w:rPr>
                <w:spacing w:val="-2"/>
                <w:sz w:val="24"/>
              </w:rPr>
              <w:t>Counters</w:t>
            </w:r>
          </w:p>
        </w:tc>
      </w:tr>
      <w:tr>
        <w:trPr>
          <w:trHeight w:val="1756" w:hRule="atLeast"/>
        </w:trPr>
        <w:tc>
          <w:tcPr>
            <w:tcW w:w="1522" w:type="dxa"/>
            <w:vMerge/>
            <w:tcBorders>
              <w:top w:val="nil"/>
            </w:tcBorders>
          </w:tcPr>
          <w:p>
            <w:pPr>
              <w:rPr>
                <w:sz w:val="2"/>
                <w:szCs w:val="2"/>
              </w:rPr>
            </w:pPr>
          </w:p>
        </w:tc>
        <w:tc>
          <w:tcPr>
            <w:tcW w:w="1709" w:type="dxa"/>
            <w:vMerge/>
            <w:tcBorders>
              <w:top w:val="nil"/>
            </w:tcBorders>
          </w:tcPr>
          <w:p>
            <w:pPr>
              <w:rPr>
                <w:sz w:val="2"/>
                <w:szCs w:val="2"/>
              </w:rPr>
            </w:pPr>
          </w:p>
        </w:tc>
        <w:tc>
          <w:tcPr>
            <w:tcW w:w="1352" w:type="dxa"/>
          </w:tcPr>
          <w:p>
            <w:pPr>
              <w:pStyle w:val="TableParagraph"/>
              <w:rPr>
                <w:b/>
                <w:sz w:val="24"/>
              </w:rPr>
            </w:pPr>
          </w:p>
          <w:p>
            <w:pPr>
              <w:pStyle w:val="TableParagraph"/>
              <w:spacing w:before="187"/>
              <w:rPr>
                <w:b/>
                <w:sz w:val="24"/>
              </w:rPr>
            </w:pPr>
          </w:p>
          <w:p>
            <w:pPr>
              <w:pStyle w:val="TableParagraph"/>
              <w:spacing w:before="1"/>
              <w:ind w:left="54"/>
              <w:rPr>
                <w:sz w:val="24"/>
              </w:rPr>
            </w:pPr>
            <w:r>
              <w:rPr>
                <w:spacing w:val="-2"/>
                <w:sz w:val="24"/>
              </w:rPr>
              <w:t>Number</w:t>
            </w:r>
          </w:p>
        </w:tc>
        <w:tc>
          <w:tcPr>
            <w:tcW w:w="2340" w:type="dxa"/>
          </w:tcPr>
          <w:p>
            <w:pPr>
              <w:pStyle w:val="TableParagraph"/>
              <w:rPr>
                <w:b/>
                <w:sz w:val="24"/>
              </w:rPr>
            </w:pPr>
          </w:p>
          <w:p>
            <w:pPr>
              <w:pStyle w:val="TableParagraph"/>
              <w:spacing w:before="187"/>
              <w:rPr>
                <w:b/>
                <w:sz w:val="24"/>
              </w:rPr>
            </w:pPr>
          </w:p>
          <w:p>
            <w:pPr>
              <w:pStyle w:val="TableParagraph"/>
              <w:spacing w:before="1"/>
              <w:ind w:right="343"/>
              <w:jc w:val="right"/>
              <w:rPr>
                <w:sz w:val="24"/>
              </w:rPr>
            </w:pPr>
            <w:r>
              <w:rPr>
                <w:sz w:val="24"/>
              </w:rPr>
              <w:t>Number</w:t>
            </w:r>
            <w:r>
              <w:rPr>
                <w:spacing w:val="-5"/>
                <w:sz w:val="24"/>
              </w:rPr>
              <w:t> </w:t>
            </w:r>
            <w:r>
              <w:rPr>
                <w:spacing w:val="-2"/>
                <w:sz w:val="24"/>
              </w:rPr>
              <w:t>operation</w:t>
            </w:r>
          </w:p>
        </w:tc>
        <w:tc>
          <w:tcPr>
            <w:tcW w:w="3869" w:type="dxa"/>
          </w:tcPr>
          <w:p>
            <w:pPr>
              <w:pStyle w:val="TableParagraph"/>
              <w:spacing w:before="50"/>
              <w:ind w:left="52" w:right="30"/>
              <w:rPr>
                <w:sz w:val="24"/>
              </w:rPr>
            </w:pPr>
            <w:r>
              <w:rPr>
                <w:sz w:val="24"/>
              </w:rPr>
              <w:t>B6.1.2.1: Describe and apply mental</w:t>
            </w:r>
            <w:r>
              <w:rPr>
                <w:spacing w:val="-14"/>
                <w:sz w:val="24"/>
              </w:rPr>
              <w:t> </w:t>
            </w:r>
            <w:r>
              <w:rPr>
                <w:sz w:val="24"/>
              </w:rPr>
              <w:t>mathematics</w:t>
            </w:r>
            <w:r>
              <w:rPr>
                <w:spacing w:val="-14"/>
                <w:sz w:val="24"/>
              </w:rPr>
              <w:t> </w:t>
            </w:r>
            <w:r>
              <w:rPr>
                <w:sz w:val="24"/>
              </w:rPr>
              <w:t>strategies</w:t>
            </w:r>
            <w:r>
              <w:rPr>
                <w:spacing w:val="-15"/>
                <w:sz w:val="24"/>
              </w:rPr>
              <w:t> </w:t>
            </w:r>
            <w:r>
              <w:rPr>
                <w:sz w:val="24"/>
              </w:rPr>
              <w:t>and number properties to determine answers for basic multiplication facts to 144 and related division </w:t>
            </w:r>
            <w:r>
              <w:rPr>
                <w:spacing w:val="-2"/>
                <w:sz w:val="24"/>
              </w:rPr>
              <w:t>facts.</w:t>
            </w:r>
          </w:p>
        </w:tc>
        <w:tc>
          <w:tcPr>
            <w:tcW w:w="3678" w:type="dxa"/>
          </w:tcPr>
          <w:p>
            <w:pPr>
              <w:pStyle w:val="TableParagraph"/>
              <w:spacing w:before="187"/>
              <w:rPr>
                <w:b/>
                <w:sz w:val="24"/>
              </w:rPr>
            </w:pPr>
          </w:p>
          <w:p>
            <w:pPr>
              <w:pStyle w:val="TableParagraph"/>
              <w:spacing w:before="1"/>
              <w:ind w:left="54"/>
              <w:rPr>
                <w:sz w:val="24"/>
              </w:rPr>
            </w:pPr>
            <w:r>
              <w:rPr>
                <w:sz w:val="24"/>
              </w:rPr>
              <w:t>B6.1.2.2.1: Multiplying multi-digit numbers</w:t>
            </w:r>
            <w:r>
              <w:rPr>
                <w:spacing w:val="-9"/>
                <w:sz w:val="24"/>
              </w:rPr>
              <w:t> </w:t>
            </w:r>
            <w:r>
              <w:rPr>
                <w:sz w:val="24"/>
              </w:rPr>
              <w:t>by</w:t>
            </w:r>
            <w:r>
              <w:rPr>
                <w:spacing w:val="-6"/>
                <w:sz w:val="24"/>
              </w:rPr>
              <w:t> </w:t>
            </w:r>
            <w:r>
              <w:rPr>
                <w:sz w:val="24"/>
              </w:rPr>
              <w:t>2-</w:t>
            </w:r>
            <w:r>
              <w:rPr>
                <w:spacing w:val="-7"/>
                <w:sz w:val="24"/>
              </w:rPr>
              <w:t> </w:t>
            </w:r>
            <w:r>
              <w:rPr>
                <w:sz w:val="24"/>
              </w:rPr>
              <w:t>or</w:t>
            </w:r>
            <w:r>
              <w:rPr>
                <w:spacing w:val="-9"/>
                <w:sz w:val="24"/>
              </w:rPr>
              <w:t> </w:t>
            </w:r>
            <w:r>
              <w:rPr>
                <w:sz w:val="24"/>
              </w:rPr>
              <w:t>3-digit</w:t>
            </w:r>
            <w:r>
              <w:rPr>
                <w:spacing w:val="-6"/>
                <w:sz w:val="24"/>
              </w:rPr>
              <w:t> </w:t>
            </w:r>
            <w:r>
              <w:rPr>
                <w:sz w:val="24"/>
              </w:rPr>
              <w:t>numbers </w:t>
            </w:r>
            <w:r>
              <w:rPr>
                <w:spacing w:val="-2"/>
                <w:sz w:val="24"/>
              </w:rPr>
              <w:t>efficiently.</w:t>
            </w:r>
          </w:p>
        </w:tc>
        <w:tc>
          <w:tcPr>
            <w:tcW w:w="1632" w:type="dxa"/>
          </w:tcPr>
          <w:p>
            <w:pPr>
              <w:pStyle w:val="TableParagraph"/>
              <w:rPr>
                <w:b/>
                <w:sz w:val="24"/>
              </w:rPr>
            </w:pPr>
          </w:p>
          <w:p>
            <w:pPr>
              <w:pStyle w:val="TableParagraph"/>
              <w:spacing w:before="187"/>
              <w:rPr>
                <w:b/>
                <w:sz w:val="24"/>
              </w:rPr>
            </w:pPr>
          </w:p>
          <w:p>
            <w:pPr>
              <w:pStyle w:val="TableParagraph"/>
              <w:spacing w:before="1"/>
              <w:ind w:left="54"/>
              <w:rPr>
                <w:sz w:val="24"/>
              </w:rPr>
            </w:pPr>
            <w:r>
              <w:rPr>
                <w:spacing w:val="-2"/>
                <w:sz w:val="24"/>
              </w:rPr>
              <w:t>Counters</w:t>
            </w:r>
          </w:p>
        </w:tc>
      </w:tr>
      <w:tr>
        <w:trPr>
          <w:trHeight w:val="652" w:hRule="atLeast"/>
        </w:trPr>
        <w:tc>
          <w:tcPr>
            <w:tcW w:w="1522" w:type="dxa"/>
          </w:tcPr>
          <w:p>
            <w:pPr>
              <w:pStyle w:val="TableParagraph"/>
              <w:spacing w:before="187"/>
              <w:ind w:left="18" w:right="1"/>
              <w:jc w:val="center"/>
              <w:rPr>
                <w:sz w:val="24"/>
              </w:rPr>
            </w:pPr>
            <w:r>
              <w:rPr>
                <w:sz w:val="24"/>
              </w:rPr>
              <w:t>Week</w:t>
            </w:r>
            <w:r>
              <w:rPr>
                <w:spacing w:val="-6"/>
                <w:sz w:val="24"/>
              </w:rPr>
              <w:t> </w:t>
            </w:r>
            <w:r>
              <w:rPr>
                <w:spacing w:val="-5"/>
                <w:sz w:val="24"/>
              </w:rPr>
              <w:t>10</w:t>
            </w:r>
          </w:p>
        </w:tc>
        <w:tc>
          <w:tcPr>
            <w:tcW w:w="1709" w:type="dxa"/>
          </w:tcPr>
          <w:p>
            <w:pPr>
              <w:pStyle w:val="TableParagraph"/>
              <w:spacing w:before="50"/>
              <w:ind w:left="16" w:right="1"/>
              <w:jc w:val="center"/>
              <w:rPr>
                <w:sz w:val="24"/>
              </w:rPr>
            </w:pPr>
            <w:r>
              <w:rPr>
                <w:sz w:val="24"/>
              </w:rPr>
              <w:t>13</w:t>
            </w:r>
            <w:r>
              <w:rPr>
                <w:spacing w:val="-2"/>
                <w:sz w:val="24"/>
              </w:rPr>
              <w:t> November</w:t>
            </w:r>
          </w:p>
          <w:p>
            <w:pPr>
              <w:pStyle w:val="TableParagraph"/>
              <w:ind w:left="16" w:right="1"/>
              <w:jc w:val="center"/>
              <w:rPr>
                <w:sz w:val="24"/>
              </w:rPr>
            </w:pPr>
            <w:r>
              <w:rPr>
                <w:spacing w:val="-4"/>
                <w:sz w:val="24"/>
              </w:rPr>
              <w:t>2026</w:t>
            </w:r>
          </w:p>
        </w:tc>
        <w:tc>
          <w:tcPr>
            <w:tcW w:w="1352" w:type="dxa"/>
          </w:tcPr>
          <w:p>
            <w:pPr>
              <w:pStyle w:val="TableParagraph"/>
              <w:spacing w:before="187"/>
              <w:ind w:left="54"/>
              <w:rPr>
                <w:sz w:val="24"/>
              </w:rPr>
            </w:pPr>
            <w:r>
              <w:rPr>
                <w:spacing w:val="-2"/>
                <w:sz w:val="24"/>
              </w:rPr>
              <w:t>Number</w:t>
            </w:r>
          </w:p>
        </w:tc>
        <w:tc>
          <w:tcPr>
            <w:tcW w:w="2340" w:type="dxa"/>
          </w:tcPr>
          <w:p>
            <w:pPr>
              <w:pStyle w:val="TableParagraph"/>
              <w:spacing w:before="187"/>
              <w:ind w:right="343"/>
              <w:jc w:val="right"/>
              <w:rPr>
                <w:sz w:val="24"/>
              </w:rPr>
            </w:pPr>
            <w:r>
              <w:rPr>
                <w:sz w:val="24"/>
              </w:rPr>
              <w:t>Number</w:t>
            </w:r>
            <w:r>
              <w:rPr>
                <w:spacing w:val="-5"/>
                <w:sz w:val="24"/>
              </w:rPr>
              <w:t> </w:t>
            </w:r>
            <w:r>
              <w:rPr>
                <w:spacing w:val="-2"/>
                <w:sz w:val="24"/>
              </w:rPr>
              <w:t>operation</w:t>
            </w:r>
          </w:p>
        </w:tc>
        <w:tc>
          <w:tcPr>
            <w:tcW w:w="3869" w:type="dxa"/>
          </w:tcPr>
          <w:p>
            <w:pPr>
              <w:pStyle w:val="TableParagraph"/>
              <w:spacing w:before="50"/>
              <w:ind w:left="52"/>
              <w:rPr>
                <w:sz w:val="24"/>
              </w:rPr>
            </w:pPr>
            <w:r>
              <w:rPr>
                <w:sz w:val="24"/>
              </w:rPr>
              <w:t>B6.1.2.3: Manipulate numbers, using</w:t>
            </w:r>
            <w:r>
              <w:rPr>
                <w:spacing w:val="-7"/>
                <w:sz w:val="24"/>
              </w:rPr>
              <w:t> </w:t>
            </w:r>
            <w:r>
              <w:rPr>
                <w:sz w:val="24"/>
              </w:rPr>
              <w:t>basic</w:t>
            </w:r>
            <w:r>
              <w:rPr>
                <w:spacing w:val="-6"/>
                <w:sz w:val="24"/>
              </w:rPr>
              <w:t> </w:t>
            </w:r>
            <w:r>
              <w:rPr>
                <w:sz w:val="24"/>
              </w:rPr>
              <w:t>division</w:t>
            </w:r>
            <w:r>
              <w:rPr>
                <w:spacing w:val="-7"/>
                <w:sz w:val="24"/>
              </w:rPr>
              <w:t> </w:t>
            </w:r>
            <w:r>
              <w:rPr>
                <w:sz w:val="24"/>
              </w:rPr>
              <w:t>fact</w:t>
            </w:r>
            <w:r>
              <w:rPr>
                <w:spacing w:val="-6"/>
                <w:sz w:val="24"/>
              </w:rPr>
              <w:t> </w:t>
            </w:r>
            <w:r>
              <w:rPr>
                <w:sz w:val="24"/>
              </w:rPr>
              <w:t>up</w:t>
            </w:r>
            <w:r>
              <w:rPr>
                <w:spacing w:val="-8"/>
                <w:sz w:val="24"/>
              </w:rPr>
              <w:t> </w:t>
            </w:r>
            <w:r>
              <w:rPr>
                <w:sz w:val="24"/>
              </w:rPr>
              <w:t>to</w:t>
            </w:r>
            <w:r>
              <w:rPr>
                <w:spacing w:val="-7"/>
                <w:sz w:val="24"/>
              </w:rPr>
              <w:t> </w:t>
            </w:r>
            <w:r>
              <w:rPr>
                <w:sz w:val="24"/>
              </w:rPr>
              <w:t>144.</w:t>
            </w:r>
          </w:p>
        </w:tc>
        <w:tc>
          <w:tcPr>
            <w:tcW w:w="3678" w:type="dxa"/>
          </w:tcPr>
          <w:p>
            <w:pPr>
              <w:pStyle w:val="TableParagraph"/>
              <w:spacing w:before="50"/>
              <w:ind w:left="54"/>
              <w:rPr>
                <w:sz w:val="24"/>
              </w:rPr>
            </w:pPr>
            <w:r>
              <w:rPr>
                <w:sz w:val="24"/>
              </w:rPr>
              <w:t>B6.1.2.3.1:</w:t>
            </w:r>
            <w:r>
              <w:rPr>
                <w:spacing w:val="-17"/>
                <w:sz w:val="24"/>
              </w:rPr>
              <w:t> </w:t>
            </w:r>
            <w:r>
              <w:rPr>
                <w:sz w:val="24"/>
              </w:rPr>
              <w:t>Determine</w:t>
            </w:r>
            <w:r>
              <w:rPr>
                <w:spacing w:val="-17"/>
                <w:sz w:val="24"/>
              </w:rPr>
              <w:t> </w:t>
            </w:r>
            <w:r>
              <w:rPr>
                <w:sz w:val="24"/>
              </w:rPr>
              <w:t>basic division facts up to 81.</w:t>
            </w:r>
          </w:p>
        </w:tc>
        <w:tc>
          <w:tcPr>
            <w:tcW w:w="1632" w:type="dxa"/>
          </w:tcPr>
          <w:p>
            <w:pPr>
              <w:pStyle w:val="TableParagraph"/>
              <w:spacing w:before="187"/>
              <w:ind w:left="54"/>
              <w:rPr>
                <w:sz w:val="24"/>
              </w:rPr>
            </w:pPr>
            <w:r>
              <w:rPr>
                <w:spacing w:val="-2"/>
                <w:sz w:val="24"/>
              </w:rPr>
              <w:t>Counters</w:t>
            </w:r>
          </w:p>
        </w:tc>
      </w:tr>
    </w:tbl>
    <w:p>
      <w:pPr>
        <w:spacing w:after="0"/>
        <w:rPr>
          <w:sz w:val="24"/>
        </w:rPr>
        <w:sectPr>
          <w:type w:val="continuous"/>
          <w:pgSz w:w="16840" w:h="11910" w:orient="landscape"/>
          <w:pgMar w:top="340" w:bottom="999"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22"/>
        <w:gridCol w:w="1709"/>
        <w:gridCol w:w="1352"/>
        <w:gridCol w:w="2340"/>
        <w:gridCol w:w="3869"/>
        <w:gridCol w:w="3678"/>
        <w:gridCol w:w="1632"/>
      </w:tblGrid>
      <w:tr>
        <w:trPr>
          <w:trHeight w:val="652" w:hRule="atLeast"/>
        </w:trPr>
        <w:tc>
          <w:tcPr>
            <w:tcW w:w="1522" w:type="dxa"/>
            <w:shd w:val="clear" w:color="auto" w:fill="D9EAF7"/>
          </w:tcPr>
          <w:p>
            <w:pPr>
              <w:pStyle w:val="TableParagraph"/>
              <w:spacing w:before="189"/>
              <w:ind w:left="18"/>
              <w:jc w:val="center"/>
              <w:rPr>
                <w:b/>
                <w:sz w:val="24"/>
              </w:rPr>
            </w:pPr>
            <w:r>
              <w:rPr>
                <w:b/>
                <w:spacing w:val="-4"/>
                <w:sz w:val="24"/>
              </w:rPr>
              <w:t>WEEK</w:t>
            </w:r>
          </w:p>
        </w:tc>
        <w:tc>
          <w:tcPr>
            <w:tcW w:w="1709" w:type="dxa"/>
            <w:shd w:val="clear" w:color="auto" w:fill="D9EAF7"/>
          </w:tcPr>
          <w:p>
            <w:pPr>
              <w:pStyle w:val="TableParagraph"/>
              <w:spacing w:before="50"/>
              <w:ind w:left="386" w:right="361" w:firstLine="105"/>
              <w:rPr>
                <w:b/>
                <w:sz w:val="24"/>
              </w:rPr>
            </w:pPr>
            <w:r>
              <w:rPr>
                <w:b/>
                <w:spacing w:val="-4"/>
                <w:sz w:val="24"/>
              </w:rPr>
              <w:t>WEEK </w:t>
            </w:r>
            <w:r>
              <w:rPr>
                <w:b/>
                <w:spacing w:val="-2"/>
                <w:sz w:val="24"/>
              </w:rPr>
              <w:t>ENDING</w:t>
            </w:r>
          </w:p>
        </w:tc>
        <w:tc>
          <w:tcPr>
            <w:tcW w:w="1352" w:type="dxa"/>
            <w:shd w:val="clear" w:color="auto" w:fill="D9EAF7"/>
          </w:tcPr>
          <w:p>
            <w:pPr>
              <w:pStyle w:val="TableParagraph"/>
              <w:spacing w:before="189"/>
              <w:ind w:left="174"/>
              <w:rPr>
                <w:b/>
                <w:sz w:val="24"/>
              </w:rPr>
            </w:pPr>
            <w:r>
              <w:rPr>
                <w:b/>
                <w:spacing w:val="-2"/>
                <w:sz w:val="24"/>
              </w:rPr>
              <w:t>STRAND</w:t>
            </w:r>
          </w:p>
        </w:tc>
        <w:tc>
          <w:tcPr>
            <w:tcW w:w="2340" w:type="dxa"/>
            <w:shd w:val="clear" w:color="auto" w:fill="D9EAF7"/>
          </w:tcPr>
          <w:p>
            <w:pPr>
              <w:pStyle w:val="TableParagraph"/>
              <w:spacing w:before="189"/>
              <w:ind w:right="360"/>
              <w:jc w:val="right"/>
              <w:rPr>
                <w:b/>
                <w:sz w:val="24"/>
              </w:rPr>
            </w:pPr>
            <w:r>
              <w:rPr>
                <w:b/>
                <w:spacing w:val="-2"/>
                <w:sz w:val="24"/>
              </w:rPr>
              <w:t>SUB-STRAND</w:t>
            </w:r>
          </w:p>
        </w:tc>
        <w:tc>
          <w:tcPr>
            <w:tcW w:w="3869" w:type="dxa"/>
            <w:shd w:val="clear" w:color="auto" w:fill="D9EAF7"/>
          </w:tcPr>
          <w:p>
            <w:pPr>
              <w:pStyle w:val="TableParagraph"/>
              <w:spacing w:before="189"/>
              <w:ind w:left="654"/>
              <w:rPr>
                <w:b/>
                <w:sz w:val="24"/>
              </w:rPr>
            </w:pPr>
            <w:r>
              <w:rPr>
                <w:b/>
                <w:sz w:val="24"/>
              </w:rPr>
              <w:t>CONTENT</w:t>
            </w:r>
            <w:r>
              <w:rPr>
                <w:b/>
                <w:spacing w:val="-2"/>
                <w:sz w:val="24"/>
              </w:rPr>
              <w:t> STANDARD</w:t>
            </w:r>
          </w:p>
        </w:tc>
        <w:tc>
          <w:tcPr>
            <w:tcW w:w="3678" w:type="dxa"/>
            <w:shd w:val="clear" w:color="auto" w:fill="D9EAF7"/>
          </w:tcPr>
          <w:p>
            <w:pPr>
              <w:pStyle w:val="TableParagraph"/>
              <w:spacing w:before="189"/>
              <w:ind w:left="1183"/>
              <w:rPr>
                <w:b/>
                <w:sz w:val="24"/>
              </w:rPr>
            </w:pPr>
            <w:r>
              <w:rPr>
                <w:b/>
                <w:spacing w:val="-2"/>
                <w:sz w:val="24"/>
              </w:rPr>
              <w:t>INDICATOR</w:t>
            </w:r>
          </w:p>
        </w:tc>
        <w:tc>
          <w:tcPr>
            <w:tcW w:w="1632" w:type="dxa"/>
            <w:shd w:val="clear" w:color="auto" w:fill="D9EAF7"/>
          </w:tcPr>
          <w:p>
            <w:pPr>
              <w:pStyle w:val="TableParagraph"/>
              <w:spacing w:before="189"/>
              <w:ind w:left="54"/>
              <w:rPr>
                <w:b/>
                <w:sz w:val="24"/>
              </w:rPr>
            </w:pPr>
            <w:r>
              <w:rPr>
                <w:b/>
                <w:spacing w:val="-2"/>
                <w:sz w:val="24"/>
              </w:rPr>
              <w:t>RESOURCES</w:t>
            </w:r>
          </w:p>
        </w:tc>
      </w:tr>
      <w:tr>
        <w:trPr>
          <w:trHeight w:val="1204" w:hRule="atLeast"/>
        </w:trPr>
        <w:tc>
          <w:tcPr>
            <w:tcW w:w="1522" w:type="dxa"/>
          </w:tcPr>
          <w:p>
            <w:pPr>
              <w:pStyle w:val="TableParagraph"/>
              <w:rPr>
                <w:rFonts w:ascii="Times New Roman"/>
                <w:sz w:val="24"/>
              </w:rPr>
            </w:pPr>
          </w:p>
        </w:tc>
        <w:tc>
          <w:tcPr>
            <w:tcW w:w="1709" w:type="dxa"/>
          </w:tcPr>
          <w:p>
            <w:pPr>
              <w:pStyle w:val="TableParagraph"/>
              <w:rPr>
                <w:rFonts w:ascii="Times New Roman"/>
                <w:sz w:val="24"/>
              </w:rPr>
            </w:pPr>
          </w:p>
        </w:tc>
        <w:tc>
          <w:tcPr>
            <w:tcW w:w="1352" w:type="dxa"/>
          </w:tcPr>
          <w:p>
            <w:pPr>
              <w:pStyle w:val="TableParagraph"/>
              <w:spacing w:before="190"/>
              <w:rPr>
                <w:b/>
                <w:sz w:val="24"/>
              </w:rPr>
            </w:pPr>
          </w:p>
          <w:p>
            <w:pPr>
              <w:pStyle w:val="TableParagraph"/>
              <w:ind w:left="54"/>
              <w:rPr>
                <w:sz w:val="24"/>
              </w:rPr>
            </w:pPr>
            <w:r>
              <w:rPr>
                <w:spacing w:val="-2"/>
                <w:sz w:val="24"/>
              </w:rPr>
              <w:t>Number</w:t>
            </w:r>
          </w:p>
        </w:tc>
        <w:tc>
          <w:tcPr>
            <w:tcW w:w="2340" w:type="dxa"/>
          </w:tcPr>
          <w:p>
            <w:pPr>
              <w:pStyle w:val="TableParagraph"/>
              <w:spacing w:before="190"/>
              <w:rPr>
                <w:b/>
                <w:sz w:val="24"/>
              </w:rPr>
            </w:pPr>
          </w:p>
          <w:p>
            <w:pPr>
              <w:pStyle w:val="TableParagraph"/>
              <w:ind w:right="343"/>
              <w:jc w:val="right"/>
              <w:rPr>
                <w:sz w:val="24"/>
              </w:rPr>
            </w:pPr>
            <w:r>
              <w:rPr>
                <w:sz w:val="24"/>
              </w:rPr>
              <w:t>Number</w:t>
            </w:r>
            <w:r>
              <w:rPr>
                <w:spacing w:val="-5"/>
                <w:sz w:val="24"/>
              </w:rPr>
              <w:t> </w:t>
            </w:r>
            <w:r>
              <w:rPr>
                <w:spacing w:val="-2"/>
                <w:sz w:val="24"/>
              </w:rPr>
              <w:t>operation</w:t>
            </w:r>
          </w:p>
        </w:tc>
        <w:tc>
          <w:tcPr>
            <w:tcW w:w="3869" w:type="dxa"/>
          </w:tcPr>
          <w:p>
            <w:pPr>
              <w:pStyle w:val="TableParagraph"/>
              <w:spacing w:before="51"/>
              <w:ind w:left="52" w:right="110"/>
              <w:rPr>
                <w:sz w:val="24"/>
              </w:rPr>
            </w:pPr>
            <w:r>
              <w:rPr>
                <w:sz w:val="24"/>
              </w:rPr>
              <w:t>B6.1.2.4: Demonstrate understanding</w:t>
            </w:r>
            <w:r>
              <w:rPr>
                <w:spacing w:val="-7"/>
                <w:sz w:val="24"/>
              </w:rPr>
              <w:t> </w:t>
            </w:r>
            <w:r>
              <w:rPr>
                <w:sz w:val="24"/>
              </w:rPr>
              <w:t>of</w:t>
            </w:r>
            <w:r>
              <w:rPr>
                <w:spacing w:val="-7"/>
                <w:sz w:val="24"/>
              </w:rPr>
              <w:t> </w:t>
            </w:r>
            <w:r>
              <w:rPr>
                <w:sz w:val="24"/>
              </w:rPr>
              <w:t>division</w:t>
            </w:r>
            <w:r>
              <w:rPr>
                <w:spacing w:val="-5"/>
                <w:sz w:val="24"/>
              </w:rPr>
              <w:t> </w:t>
            </w:r>
            <w:r>
              <w:rPr>
                <w:sz w:val="24"/>
              </w:rPr>
              <w:t>of</w:t>
            </w:r>
            <w:r>
              <w:rPr>
                <w:spacing w:val="-6"/>
                <w:sz w:val="24"/>
              </w:rPr>
              <w:t> </w:t>
            </w:r>
            <w:r>
              <w:rPr>
                <w:sz w:val="24"/>
              </w:rPr>
              <w:t>a</w:t>
            </w:r>
            <w:r>
              <w:rPr>
                <w:spacing w:val="-7"/>
                <w:sz w:val="24"/>
              </w:rPr>
              <w:t> </w:t>
            </w:r>
            <w:r>
              <w:rPr>
                <w:sz w:val="24"/>
              </w:rPr>
              <w:t>2-</w:t>
            </w:r>
            <w:r>
              <w:rPr>
                <w:spacing w:val="-7"/>
                <w:sz w:val="24"/>
              </w:rPr>
              <w:t> </w:t>
            </w:r>
            <w:r>
              <w:rPr>
                <w:sz w:val="24"/>
              </w:rPr>
              <w:t>or 3-digit number by a 1- or 2-digit </w:t>
            </w:r>
            <w:r>
              <w:rPr>
                <w:spacing w:val="-2"/>
                <w:sz w:val="24"/>
              </w:rPr>
              <w:t>number</w:t>
            </w:r>
          </w:p>
        </w:tc>
        <w:tc>
          <w:tcPr>
            <w:tcW w:w="3678" w:type="dxa"/>
          </w:tcPr>
          <w:p>
            <w:pPr>
              <w:pStyle w:val="TableParagraph"/>
              <w:spacing w:before="190"/>
              <w:ind w:left="54" w:right="104"/>
              <w:rPr>
                <w:sz w:val="24"/>
              </w:rPr>
            </w:pPr>
            <w:r>
              <w:rPr>
                <w:sz w:val="24"/>
              </w:rPr>
              <w:t>B6.1.2.4.1: Divide 3-digit numbers</w:t>
            </w:r>
            <w:r>
              <w:rPr>
                <w:spacing w:val="-11"/>
                <w:sz w:val="24"/>
              </w:rPr>
              <w:t> </w:t>
            </w:r>
            <w:r>
              <w:rPr>
                <w:sz w:val="24"/>
              </w:rPr>
              <w:t>by</w:t>
            </w:r>
            <w:r>
              <w:rPr>
                <w:spacing w:val="-8"/>
                <w:sz w:val="24"/>
              </w:rPr>
              <w:t> </w:t>
            </w:r>
            <w:r>
              <w:rPr>
                <w:sz w:val="24"/>
              </w:rPr>
              <w:t>a</w:t>
            </w:r>
            <w:r>
              <w:rPr>
                <w:spacing w:val="-9"/>
                <w:sz w:val="24"/>
              </w:rPr>
              <w:t> </w:t>
            </w:r>
            <w:r>
              <w:rPr>
                <w:sz w:val="24"/>
              </w:rPr>
              <w:t>1-digit</w:t>
            </w:r>
            <w:r>
              <w:rPr>
                <w:spacing w:val="-10"/>
                <w:sz w:val="24"/>
              </w:rPr>
              <w:t> </w:t>
            </w:r>
            <w:r>
              <w:rPr>
                <w:sz w:val="24"/>
              </w:rPr>
              <w:t>number </w:t>
            </w:r>
            <w:r>
              <w:rPr>
                <w:spacing w:val="-2"/>
                <w:sz w:val="24"/>
              </w:rPr>
              <w:t>efficiently.</w:t>
            </w:r>
          </w:p>
        </w:tc>
        <w:tc>
          <w:tcPr>
            <w:tcW w:w="1632" w:type="dxa"/>
          </w:tcPr>
          <w:p>
            <w:pPr>
              <w:pStyle w:val="TableParagraph"/>
              <w:spacing w:before="190"/>
              <w:rPr>
                <w:b/>
                <w:sz w:val="24"/>
              </w:rPr>
            </w:pPr>
          </w:p>
          <w:p>
            <w:pPr>
              <w:pStyle w:val="TableParagraph"/>
              <w:ind w:left="54"/>
              <w:rPr>
                <w:sz w:val="24"/>
              </w:rPr>
            </w:pPr>
            <w:r>
              <w:rPr>
                <w:spacing w:val="-2"/>
                <w:sz w:val="24"/>
              </w:rPr>
              <w:t>Counters</w:t>
            </w:r>
          </w:p>
        </w:tc>
      </w:tr>
      <w:tr>
        <w:trPr>
          <w:trHeight w:val="928" w:hRule="atLeast"/>
        </w:trPr>
        <w:tc>
          <w:tcPr>
            <w:tcW w:w="1522" w:type="dxa"/>
            <w:vMerge w:val="restart"/>
          </w:tcPr>
          <w:p>
            <w:pPr>
              <w:pStyle w:val="TableParagraph"/>
              <w:rPr>
                <w:b/>
                <w:sz w:val="24"/>
              </w:rPr>
            </w:pPr>
          </w:p>
          <w:p>
            <w:pPr>
              <w:pStyle w:val="TableParagraph"/>
              <w:spacing w:before="249"/>
              <w:rPr>
                <w:b/>
                <w:sz w:val="24"/>
              </w:rPr>
            </w:pPr>
          </w:p>
          <w:p>
            <w:pPr>
              <w:pStyle w:val="TableParagraph"/>
              <w:ind w:left="297"/>
              <w:rPr>
                <w:sz w:val="24"/>
              </w:rPr>
            </w:pPr>
            <w:r>
              <w:rPr>
                <w:sz w:val="24"/>
              </w:rPr>
              <w:t>Week</w:t>
            </w:r>
            <w:r>
              <w:rPr>
                <w:spacing w:val="-4"/>
                <w:sz w:val="24"/>
              </w:rPr>
              <w:t> </w:t>
            </w:r>
            <w:r>
              <w:rPr>
                <w:spacing w:val="-5"/>
                <w:sz w:val="24"/>
              </w:rPr>
              <w:t>11</w:t>
            </w:r>
          </w:p>
        </w:tc>
        <w:tc>
          <w:tcPr>
            <w:tcW w:w="1709" w:type="dxa"/>
            <w:vMerge w:val="restart"/>
          </w:tcPr>
          <w:p>
            <w:pPr>
              <w:pStyle w:val="TableParagraph"/>
              <w:rPr>
                <w:b/>
                <w:sz w:val="24"/>
              </w:rPr>
            </w:pPr>
          </w:p>
          <w:p>
            <w:pPr>
              <w:pStyle w:val="TableParagraph"/>
              <w:spacing w:before="110"/>
              <w:rPr>
                <w:b/>
                <w:sz w:val="24"/>
              </w:rPr>
            </w:pPr>
          </w:p>
          <w:p>
            <w:pPr>
              <w:pStyle w:val="TableParagraph"/>
              <w:ind w:left="16" w:right="1"/>
              <w:jc w:val="center"/>
              <w:rPr>
                <w:sz w:val="24"/>
              </w:rPr>
            </w:pPr>
            <w:r>
              <w:rPr>
                <w:sz w:val="24"/>
              </w:rPr>
              <w:t>20</w:t>
            </w:r>
            <w:r>
              <w:rPr>
                <w:spacing w:val="-2"/>
                <w:sz w:val="24"/>
              </w:rPr>
              <w:t> November</w:t>
            </w:r>
          </w:p>
          <w:p>
            <w:pPr>
              <w:pStyle w:val="TableParagraph"/>
              <w:ind w:left="16" w:right="1"/>
              <w:jc w:val="center"/>
              <w:rPr>
                <w:sz w:val="24"/>
              </w:rPr>
            </w:pPr>
            <w:r>
              <w:rPr>
                <w:spacing w:val="-4"/>
                <w:sz w:val="24"/>
              </w:rPr>
              <w:t>2026</w:t>
            </w:r>
          </w:p>
        </w:tc>
        <w:tc>
          <w:tcPr>
            <w:tcW w:w="1352" w:type="dxa"/>
          </w:tcPr>
          <w:p>
            <w:pPr>
              <w:pStyle w:val="TableParagraph"/>
              <w:spacing w:before="50"/>
              <w:rPr>
                <w:b/>
                <w:sz w:val="24"/>
              </w:rPr>
            </w:pPr>
          </w:p>
          <w:p>
            <w:pPr>
              <w:pStyle w:val="TableParagraph"/>
              <w:ind w:left="54"/>
              <w:rPr>
                <w:sz w:val="24"/>
              </w:rPr>
            </w:pPr>
            <w:r>
              <w:rPr>
                <w:spacing w:val="-2"/>
                <w:sz w:val="24"/>
              </w:rPr>
              <w:t>Number</w:t>
            </w:r>
          </w:p>
        </w:tc>
        <w:tc>
          <w:tcPr>
            <w:tcW w:w="2340" w:type="dxa"/>
          </w:tcPr>
          <w:p>
            <w:pPr>
              <w:pStyle w:val="TableParagraph"/>
              <w:spacing w:before="50"/>
              <w:rPr>
                <w:b/>
                <w:sz w:val="24"/>
              </w:rPr>
            </w:pPr>
          </w:p>
          <w:p>
            <w:pPr>
              <w:pStyle w:val="TableParagraph"/>
              <w:ind w:right="343"/>
              <w:jc w:val="right"/>
              <w:rPr>
                <w:sz w:val="24"/>
              </w:rPr>
            </w:pPr>
            <w:r>
              <w:rPr>
                <w:sz w:val="24"/>
              </w:rPr>
              <w:t>Number</w:t>
            </w:r>
            <w:r>
              <w:rPr>
                <w:spacing w:val="-5"/>
                <w:sz w:val="24"/>
              </w:rPr>
              <w:t> </w:t>
            </w:r>
            <w:r>
              <w:rPr>
                <w:spacing w:val="-2"/>
                <w:sz w:val="24"/>
              </w:rPr>
              <w:t>operation</w:t>
            </w:r>
          </w:p>
        </w:tc>
        <w:tc>
          <w:tcPr>
            <w:tcW w:w="3869" w:type="dxa"/>
          </w:tcPr>
          <w:p>
            <w:pPr>
              <w:pStyle w:val="TableParagraph"/>
              <w:spacing w:before="50"/>
              <w:ind w:left="52"/>
              <w:rPr>
                <w:sz w:val="24"/>
              </w:rPr>
            </w:pPr>
            <w:r>
              <w:rPr>
                <w:sz w:val="24"/>
              </w:rPr>
              <w:t>B6.1.2.5:</w:t>
            </w:r>
            <w:r>
              <w:rPr>
                <w:spacing w:val="-19"/>
                <w:sz w:val="24"/>
              </w:rPr>
              <w:t> </w:t>
            </w:r>
            <w:r>
              <w:rPr>
                <w:sz w:val="24"/>
              </w:rPr>
              <w:t>Translate</w:t>
            </w:r>
            <w:r>
              <w:rPr>
                <w:spacing w:val="-17"/>
                <w:sz w:val="24"/>
              </w:rPr>
              <w:t> </w:t>
            </w:r>
            <w:r>
              <w:rPr>
                <w:sz w:val="24"/>
              </w:rPr>
              <w:t>word</w:t>
            </w:r>
            <w:r>
              <w:rPr>
                <w:spacing w:val="-16"/>
                <w:sz w:val="24"/>
              </w:rPr>
              <w:t> </w:t>
            </w:r>
            <w:r>
              <w:rPr>
                <w:sz w:val="24"/>
              </w:rPr>
              <w:t>problems into mathematical sentences and </w:t>
            </w:r>
            <w:r>
              <w:rPr>
                <w:spacing w:val="-2"/>
                <w:sz w:val="24"/>
              </w:rPr>
              <w:t>solve</w:t>
            </w:r>
          </w:p>
        </w:tc>
        <w:tc>
          <w:tcPr>
            <w:tcW w:w="3678" w:type="dxa"/>
          </w:tcPr>
          <w:p>
            <w:pPr>
              <w:pStyle w:val="TableParagraph"/>
              <w:spacing w:before="50"/>
              <w:ind w:left="54" w:right="76"/>
              <w:jc w:val="both"/>
              <w:rPr>
                <w:sz w:val="24"/>
              </w:rPr>
            </w:pPr>
            <w:r>
              <w:rPr>
                <w:sz w:val="24"/>
              </w:rPr>
              <w:t>B6.1.2.5.1:</w:t>
            </w:r>
            <w:r>
              <w:rPr>
                <w:spacing w:val="-12"/>
                <w:sz w:val="24"/>
              </w:rPr>
              <w:t> </w:t>
            </w:r>
            <w:r>
              <w:rPr>
                <w:sz w:val="24"/>
              </w:rPr>
              <w:t>Solve</w:t>
            </w:r>
            <w:r>
              <w:rPr>
                <w:spacing w:val="-12"/>
                <w:sz w:val="24"/>
              </w:rPr>
              <w:t> </w:t>
            </w:r>
            <w:r>
              <w:rPr>
                <w:sz w:val="24"/>
              </w:rPr>
              <w:t>multi-step</w:t>
            </w:r>
            <w:r>
              <w:rPr>
                <w:spacing w:val="-11"/>
                <w:sz w:val="24"/>
              </w:rPr>
              <w:t> </w:t>
            </w:r>
            <w:r>
              <w:rPr>
                <w:sz w:val="24"/>
              </w:rPr>
              <w:t>word problems</w:t>
            </w:r>
            <w:r>
              <w:rPr>
                <w:spacing w:val="-2"/>
                <w:sz w:val="24"/>
              </w:rPr>
              <w:t> </w:t>
            </w:r>
            <w:r>
              <w:rPr>
                <w:sz w:val="24"/>
              </w:rPr>
              <w:t>involving</w:t>
            </w:r>
            <w:r>
              <w:rPr>
                <w:spacing w:val="-2"/>
                <w:sz w:val="24"/>
              </w:rPr>
              <w:t> </w:t>
            </w:r>
            <w:r>
              <w:rPr>
                <w:sz w:val="24"/>
              </w:rPr>
              <w:t>the</w:t>
            </w:r>
            <w:r>
              <w:rPr>
                <w:spacing w:val="-4"/>
                <w:sz w:val="24"/>
              </w:rPr>
              <w:t> </w:t>
            </w:r>
            <w:r>
              <w:rPr>
                <w:sz w:val="24"/>
              </w:rPr>
              <w:t>four</w:t>
            </w:r>
            <w:r>
              <w:rPr>
                <w:spacing w:val="-2"/>
                <w:sz w:val="24"/>
              </w:rPr>
              <w:t> </w:t>
            </w:r>
            <w:r>
              <w:rPr>
                <w:sz w:val="24"/>
              </w:rPr>
              <w:t>basic </w:t>
            </w:r>
            <w:r>
              <w:rPr>
                <w:spacing w:val="-2"/>
                <w:sz w:val="24"/>
              </w:rPr>
              <w:t>operations.</w:t>
            </w:r>
          </w:p>
        </w:tc>
        <w:tc>
          <w:tcPr>
            <w:tcW w:w="1632" w:type="dxa"/>
          </w:tcPr>
          <w:p>
            <w:pPr>
              <w:pStyle w:val="TableParagraph"/>
              <w:spacing w:before="50"/>
              <w:rPr>
                <w:b/>
                <w:sz w:val="24"/>
              </w:rPr>
            </w:pPr>
          </w:p>
          <w:p>
            <w:pPr>
              <w:pStyle w:val="TableParagraph"/>
              <w:ind w:left="54"/>
              <w:rPr>
                <w:sz w:val="24"/>
              </w:rPr>
            </w:pPr>
            <w:r>
              <w:rPr>
                <w:spacing w:val="-2"/>
                <w:sz w:val="24"/>
              </w:rPr>
              <w:t>Counters</w:t>
            </w:r>
          </w:p>
        </w:tc>
      </w:tr>
      <w:tr>
        <w:trPr>
          <w:trHeight w:val="928" w:hRule="atLeast"/>
        </w:trPr>
        <w:tc>
          <w:tcPr>
            <w:tcW w:w="1522" w:type="dxa"/>
            <w:vMerge/>
            <w:tcBorders>
              <w:top w:val="nil"/>
            </w:tcBorders>
          </w:tcPr>
          <w:p>
            <w:pPr>
              <w:rPr>
                <w:sz w:val="2"/>
                <w:szCs w:val="2"/>
              </w:rPr>
            </w:pPr>
          </w:p>
        </w:tc>
        <w:tc>
          <w:tcPr>
            <w:tcW w:w="1709" w:type="dxa"/>
            <w:vMerge/>
            <w:tcBorders>
              <w:top w:val="nil"/>
            </w:tcBorders>
          </w:tcPr>
          <w:p>
            <w:pPr>
              <w:rPr>
                <w:sz w:val="2"/>
                <w:szCs w:val="2"/>
              </w:rPr>
            </w:pPr>
          </w:p>
        </w:tc>
        <w:tc>
          <w:tcPr>
            <w:tcW w:w="1352" w:type="dxa"/>
          </w:tcPr>
          <w:p>
            <w:pPr>
              <w:pStyle w:val="TableParagraph"/>
              <w:spacing w:before="51"/>
              <w:rPr>
                <w:b/>
                <w:sz w:val="24"/>
              </w:rPr>
            </w:pPr>
          </w:p>
          <w:p>
            <w:pPr>
              <w:pStyle w:val="TableParagraph"/>
              <w:ind w:left="54"/>
              <w:rPr>
                <w:sz w:val="24"/>
              </w:rPr>
            </w:pPr>
            <w:r>
              <w:rPr>
                <w:spacing w:val="-2"/>
                <w:sz w:val="24"/>
              </w:rPr>
              <w:t>Number</w:t>
            </w:r>
          </w:p>
        </w:tc>
        <w:tc>
          <w:tcPr>
            <w:tcW w:w="2340" w:type="dxa"/>
          </w:tcPr>
          <w:p>
            <w:pPr>
              <w:pStyle w:val="TableParagraph"/>
              <w:spacing w:before="51"/>
              <w:rPr>
                <w:b/>
                <w:sz w:val="24"/>
              </w:rPr>
            </w:pPr>
          </w:p>
          <w:p>
            <w:pPr>
              <w:pStyle w:val="TableParagraph"/>
              <w:ind w:right="343"/>
              <w:jc w:val="right"/>
              <w:rPr>
                <w:sz w:val="24"/>
              </w:rPr>
            </w:pPr>
            <w:r>
              <w:rPr>
                <w:sz w:val="24"/>
              </w:rPr>
              <w:t>Number</w:t>
            </w:r>
            <w:r>
              <w:rPr>
                <w:spacing w:val="-5"/>
                <w:sz w:val="24"/>
              </w:rPr>
              <w:t> </w:t>
            </w:r>
            <w:r>
              <w:rPr>
                <w:spacing w:val="-2"/>
                <w:sz w:val="24"/>
              </w:rPr>
              <w:t>operation</w:t>
            </w:r>
          </w:p>
        </w:tc>
        <w:tc>
          <w:tcPr>
            <w:tcW w:w="3869" w:type="dxa"/>
          </w:tcPr>
          <w:p>
            <w:pPr>
              <w:pStyle w:val="TableParagraph"/>
              <w:spacing w:before="189"/>
              <w:ind w:left="52"/>
              <w:rPr>
                <w:sz w:val="24"/>
              </w:rPr>
            </w:pPr>
            <w:r>
              <w:rPr>
                <w:sz w:val="24"/>
              </w:rPr>
              <w:t>B6.1.2.6: Demonstrate an understanding</w:t>
            </w:r>
            <w:r>
              <w:rPr>
                <w:spacing w:val="-6"/>
                <w:sz w:val="24"/>
              </w:rPr>
              <w:t> </w:t>
            </w:r>
            <w:r>
              <w:rPr>
                <w:sz w:val="24"/>
              </w:rPr>
              <w:t>of</w:t>
            </w:r>
            <w:r>
              <w:rPr>
                <w:spacing w:val="-4"/>
                <w:sz w:val="24"/>
              </w:rPr>
              <w:t> </w:t>
            </w:r>
            <w:r>
              <w:rPr>
                <w:spacing w:val="-2"/>
                <w:sz w:val="24"/>
              </w:rPr>
              <w:t>integers.</w:t>
            </w:r>
          </w:p>
        </w:tc>
        <w:tc>
          <w:tcPr>
            <w:tcW w:w="3678" w:type="dxa"/>
          </w:tcPr>
          <w:p>
            <w:pPr>
              <w:pStyle w:val="TableParagraph"/>
              <w:spacing w:before="50"/>
              <w:ind w:left="54"/>
              <w:rPr>
                <w:sz w:val="24"/>
              </w:rPr>
            </w:pPr>
            <w:r>
              <w:rPr>
                <w:sz w:val="24"/>
              </w:rPr>
              <w:t>B6.1.2.6.1:</w:t>
            </w:r>
            <w:r>
              <w:rPr>
                <w:spacing w:val="-1"/>
                <w:sz w:val="24"/>
              </w:rPr>
              <w:t> </w:t>
            </w:r>
            <w:r>
              <w:rPr>
                <w:sz w:val="24"/>
              </w:rPr>
              <w:t>Locate,</w:t>
            </w:r>
            <w:r>
              <w:rPr>
                <w:spacing w:val="-1"/>
                <w:sz w:val="24"/>
              </w:rPr>
              <w:t> </w:t>
            </w:r>
            <w:r>
              <w:rPr>
                <w:sz w:val="24"/>
              </w:rPr>
              <w:t>compare and order sets of integers using the number</w:t>
            </w:r>
            <w:r>
              <w:rPr>
                <w:spacing w:val="-7"/>
                <w:sz w:val="24"/>
              </w:rPr>
              <w:t> </w:t>
            </w:r>
            <w:r>
              <w:rPr>
                <w:sz w:val="24"/>
              </w:rPr>
              <w:t>line</w:t>
            </w:r>
            <w:r>
              <w:rPr>
                <w:spacing w:val="-7"/>
                <w:sz w:val="24"/>
              </w:rPr>
              <w:t> </w:t>
            </w:r>
            <w:r>
              <w:rPr>
                <w:sz w:val="24"/>
              </w:rPr>
              <w:t>and</w:t>
            </w:r>
            <w:r>
              <w:rPr>
                <w:spacing w:val="-7"/>
                <w:sz w:val="24"/>
              </w:rPr>
              <w:t> </w:t>
            </w:r>
            <w:r>
              <w:rPr>
                <w:sz w:val="24"/>
              </w:rPr>
              <w:t>symbols</w:t>
            </w:r>
            <w:r>
              <w:rPr>
                <w:spacing w:val="-7"/>
                <w:sz w:val="24"/>
              </w:rPr>
              <w:t> </w:t>
            </w:r>
            <w:r>
              <w:rPr>
                <w:sz w:val="24"/>
              </w:rPr>
              <w:t>“&lt;</w:t>
            </w:r>
            <w:r>
              <w:rPr>
                <w:spacing w:val="-8"/>
                <w:sz w:val="24"/>
              </w:rPr>
              <w:t> </w:t>
            </w:r>
            <w:r>
              <w:rPr>
                <w:sz w:val="24"/>
              </w:rPr>
              <w:t>or</w:t>
            </w:r>
            <w:r>
              <w:rPr>
                <w:spacing w:val="-7"/>
                <w:sz w:val="24"/>
              </w:rPr>
              <w:t> </w:t>
            </w:r>
            <w:r>
              <w:rPr>
                <w:sz w:val="24"/>
              </w:rPr>
              <w:t>&gt;”</w:t>
            </w:r>
          </w:p>
        </w:tc>
        <w:tc>
          <w:tcPr>
            <w:tcW w:w="1632" w:type="dxa"/>
          </w:tcPr>
          <w:p>
            <w:pPr>
              <w:pStyle w:val="TableParagraph"/>
              <w:spacing w:before="51"/>
              <w:rPr>
                <w:b/>
                <w:sz w:val="24"/>
              </w:rPr>
            </w:pPr>
          </w:p>
          <w:p>
            <w:pPr>
              <w:pStyle w:val="TableParagraph"/>
              <w:ind w:left="54"/>
              <w:rPr>
                <w:sz w:val="24"/>
              </w:rPr>
            </w:pPr>
            <w:r>
              <w:rPr>
                <w:spacing w:val="-2"/>
                <w:sz w:val="24"/>
              </w:rPr>
              <w:t>Counters</w:t>
            </w:r>
          </w:p>
        </w:tc>
      </w:tr>
      <w:tr>
        <w:trPr>
          <w:trHeight w:val="1203" w:hRule="atLeast"/>
        </w:trPr>
        <w:tc>
          <w:tcPr>
            <w:tcW w:w="1522" w:type="dxa"/>
            <w:vMerge w:val="restart"/>
          </w:tcPr>
          <w:p>
            <w:pPr>
              <w:pStyle w:val="TableParagraph"/>
              <w:rPr>
                <w:b/>
                <w:sz w:val="24"/>
              </w:rPr>
            </w:pPr>
          </w:p>
          <w:p>
            <w:pPr>
              <w:pStyle w:val="TableParagraph"/>
              <w:spacing w:before="249"/>
              <w:rPr>
                <w:b/>
                <w:sz w:val="24"/>
              </w:rPr>
            </w:pPr>
          </w:p>
          <w:p>
            <w:pPr>
              <w:pStyle w:val="TableParagraph"/>
              <w:ind w:left="287"/>
              <w:rPr>
                <w:sz w:val="24"/>
              </w:rPr>
            </w:pPr>
            <w:r>
              <w:rPr>
                <w:sz w:val="24"/>
              </w:rPr>
              <w:t>Week</w:t>
            </w:r>
            <w:r>
              <w:rPr>
                <w:spacing w:val="-6"/>
                <w:sz w:val="24"/>
              </w:rPr>
              <w:t> </w:t>
            </w:r>
            <w:r>
              <w:rPr>
                <w:spacing w:val="-5"/>
                <w:sz w:val="24"/>
              </w:rPr>
              <w:t>12</w:t>
            </w:r>
          </w:p>
        </w:tc>
        <w:tc>
          <w:tcPr>
            <w:tcW w:w="1709" w:type="dxa"/>
            <w:vMerge w:val="restart"/>
          </w:tcPr>
          <w:p>
            <w:pPr>
              <w:pStyle w:val="TableParagraph"/>
              <w:rPr>
                <w:b/>
                <w:sz w:val="24"/>
              </w:rPr>
            </w:pPr>
          </w:p>
          <w:p>
            <w:pPr>
              <w:pStyle w:val="TableParagraph"/>
              <w:spacing w:before="110"/>
              <w:rPr>
                <w:b/>
                <w:sz w:val="24"/>
              </w:rPr>
            </w:pPr>
          </w:p>
          <w:p>
            <w:pPr>
              <w:pStyle w:val="TableParagraph"/>
              <w:ind w:left="16" w:right="1"/>
              <w:jc w:val="center"/>
              <w:rPr>
                <w:sz w:val="24"/>
              </w:rPr>
            </w:pPr>
            <w:r>
              <w:rPr>
                <w:sz w:val="24"/>
              </w:rPr>
              <w:t>27</w:t>
            </w:r>
            <w:r>
              <w:rPr>
                <w:spacing w:val="-2"/>
                <w:sz w:val="24"/>
              </w:rPr>
              <w:t> November</w:t>
            </w:r>
          </w:p>
          <w:p>
            <w:pPr>
              <w:pStyle w:val="TableParagraph"/>
              <w:ind w:left="16" w:right="1"/>
              <w:jc w:val="center"/>
              <w:rPr>
                <w:sz w:val="24"/>
              </w:rPr>
            </w:pPr>
            <w:r>
              <w:rPr>
                <w:spacing w:val="-4"/>
                <w:sz w:val="24"/>
              </w:rPr>
              <w:t>2026</w:t>
            </w:r>
          </w:p>
        </w:tc>
        <w:tc>
          <w:tcPr>
            <w:tcW w:w="1352" w:type="dxa"/>
          </w:tcPr>
          <w:p>
            <w:pPr>
              <w:pStyle w:val="TableParagraph"/>
              <w:spacing w:before="189"/>
              <w:rPr>
                <w:b/>
                <w:sz w:val="24"/>
              </w:rPr>
            </w:pPr>
          </w:p>
          <w:p>
            <w:pPr>
              <w:pStyle w:val="TableParagraph"/>
              <w:ind w:left="54"/>
              <w:rPr>
                <w:sz w:val="24"/>
              </w:rPr>
            </w:pPr>
            <w:r>
              <w:rPr>
                <w:spacing w:val="-2"/>
                <w:sz w:val="24"/>
              </w:rPr>
              <w:t>Number</w:t>
            </w:r>
          </w:p>
        </w:tc>
        <w:tc>
          <w:tcPr>
            <w:tcW w:w="2340" w:type="dxa"/>
          </w:tcPr>
          <w:p>
            <w:pPr>
              <w:pStyle w:val="TableParagraph"/>
              <w:spacing w:before="189"/>
              <w:rPr>
                <w:b/>
                <w:sz w:val="24"/>
              </w:rPr>
            </w:pPr>
          </w:p>
          <w:p>
            <w:pPr>
              <w:pStyle w:val="TableParagraph"/>
              <w:ind w:right="343"/>
              <w:jc w:val="right"/>
              <w:rPr>
                <w:sz w:val="24"/>
              </w:rPr>
            </w:pPr>
            <w:r>
              <w:rPr>
                <w:sz w:val="24"/>
              </w:rPr>
              <w:t>Number</w:t>
            </w:r>
            <w:r>
              <w:rPr>
                <w:spacing w:val="-5"/>
                <w:sz w:val="24"/>
              </w:rPr>
              <w:t> </w:t>
            </w:r>
            <w:r>
              <w:rPr>
                <w:spacing w:val="-2"/>
                <w:sz w:val="24"/>
              </w:rPr>
              <w:t>operation</w:t>
            </w:r>
          </w:p>
        </w:tc>
        <w:tc>
          <w:tcPr>
            <w:tcW w:w="3869" w:type="dxa"/>
          </w:tcPr>
          <w:p>
            <w:pPr>
              <w:pStyle w:val="TableParagraph"/>
              <w:spacing w:before="50"/>
              <w:rPr>
                <w:b/>
                <w:sz w:val="24"/>
              </w:rPr>
            </w:pPr>
          </w:p>
          <w:p>
            <w:pPr>
              <w:pStyle w:val="TableParagraph"/>
              <w:ind w:left="52"/>
              <w:rPr>
                <w:sz w:val="24"/>
              </w:rPr>
            </w:pPr>
            <w:r>
              <w:rPr>
                <w:sz w:val="24"/>
              </w:rPr>
              <w:t>B6.1.2.6: Demonstrate an understanding</w:t>
            </w:r>
            <w:r>
              <w:rPr>
                <w:spacing w:val="-6"/>
                <w:sz w:val="24"/>
              </w:rPr>
              <w:t> </w:t>
            </w:r>
            <w:r>
              <w:rPr>
                <w:sz w:val="24"/>
              </w:rPr>
              <w:t>of</w:t>
            </w:r>
            <w:r>
              <w:rPr>
                <w:spacing w:val="-4"/>
                <w:sz w:val="24"/>
              </w:rPr>
              <w:t> </w:t>
            </w:r>
            <w:r>
              <w:rPr>
                <w:spacing w:val="-2"/>
                <w:sz w:val="24"/>
              </w:rPr>
              <w:t>integers.</w:t>
            </w:r>
          </w:p>
        </w:tc>
        <w:tc>
          <w:tcPr>
            <w:tcW w:w="3678" w:type="dxa"/>
          </w:tcPr>
          <w:p>
            <w:pPr>
              <w:pStyle w:val="TableParagraph"/>
              <w:spacing w:before="50"/>
              <w:ind w:left="54"/>
              <w:rPr>
                <w:sz w:val="24"/>
              </w:rPr>
            </w:pPr>
            <w:r>
              <w:rPr>
                <w:sz w:val="24"/>
              </w:rPr>
              <w:t>B6.1.2.6.2:</w:t>
            </w:r>
            <w:r>
              <w:rPr>
                <w:spacing w:val="-14"/>
                <w:sz w:val="24"/>
              </w:rPr>
              <w:t> </w:t>
            </w:r>
            <w:r>
              <w:rPr>
                <w:sz w:val="24"/>
              </w:rPr>
              <w:t>Solve</w:t>
            </w:r>
            <w:r>
              <w:rPr>
                <w:spacing w:val="-14"/>
                <w:sz w:val="24"/>
              </w:rPr>
              <w:t> </w:t>
            </w:r>
            <w:r>
              <w:rPr>
                <w:sz w:val="24"/>
              </w:rPr>
              <w:t>simple</w:t>
            </w:r>
            <w:r>
              <w:rPr>
                <w:spacing w:val="-12"/>
                <w:sz w:val="24"/>
              </w:rPr>
              <w:t> </w:t>
            </w:r>
            <w:r>
              <w:rPr>
                <w:sz w:val="24"/>
              </w:rPr>
              <w:t>addition and subtraction problems involving integers (excluding subtraction</w:t>
            </w:r>
            <w:r>
              <w:rPr>
                <w:spacing w:val="-12"/>
                <w:sz w:val="24"/>
              </w:rPr>
              <w:t> </w:t>
            </w:r>
            <w:r>
              <w:rPr>
                <w:sz w:val="24"/>
              </w:rPr>
              <w:t>of</w:t>
            </w:r>
            <w:r>
              <w:rPr>
                <w:spacing w:val="-12"/>
                <w:sz w:val="24"/>
              </w:rPr>
              <w:t> </w:t>
            </w:r>
            <w:r>
              <w:rPr>
                <w:sz w:val="24"/>
              </w:rPr>
              <w:t>negative</w:t>
            </w:r>
            <w:r>
              <w:rPr>
                <w:spacing w:val="-14"/>
                <w:sz w:val="24"/>
              </w:rPr>
              <w:t> </w:t>
            </w:r>
            <w:r>
              <w:rPr>
                <w:sz w:val="24"/>
              </w:rPr>
              <w:t>numbers)</w:t>
            </w:r>
          </w:p>
        </w:tc>
        <w:tc>
          <w:tcPr>
            <w:tcW w:w="1632" w:type="dxa"/>
          </w:tcPr>
          <w:p>
            <w:pPr>
              <w:pStyle w:val="TableParagraph"/>
              <w:spacing w:before="189"/>
              <w:rPr>
                <w:b/>
                <w:sz w:val="24"/>
              </w:rPr>
            </w:pPr>
          </w:p>
          <w:p>
            <w:pPr>
              <w:pStyle w:val="TableParagraph"/>
              <w:ind w:left="54"/>
              <w:rPr>
                <w:sz w:val="24"/>
              </w:rPr>
            </w:pPr>
            <w:r>
              <w:rPr>
                <w:spacing w:val="-2"/>
                <w:sz w:val="24"/>
              </w:rPr>
              <w:t>Counters</w:t>
            </w:r>
          </w:p>
        </w:tc>
      </w:tr>
      <w:tr>
        <w:trPr>
          <w:trHeight w:val="652" w:hRule="atLeast"/>
        </w:trPr>
        <w:tc>
          <w:tcPr>
            <w:tcW w:w="1522" w:type="dxa"/>
            <w:vMerge/>
            <w:tcBorders>
              <w:top w:val="nil"/>
            </w:tcBorders>
          </w:tcPr>
          <w:p>
            <w:pPr>
              <w:rPr>
                <w:sz w:val="2"/>
                <w:szCs w:val="2"/>
              </w:rPr>
            </w:pPr>
          </w:p>
        </w:tc>
        <w:tc>
          <w:tcPr>
            <w:tcW w:w="1709" w:type="dxa"/>
            <w:vMerge/>
            <w:tcBorders>
              <w:top w:val="nil"/>
            </w:tcBorders>
          </w:tcPr>
          <w:p>
            <w:pPr>
              <w:rPr>
                <w:sz w:val="2"/>
                <w:szCs w:val="2"/>
              </w:rPr>
            </w:pPr>
          </w:p>
        </w:tc>
        <w:tc>
          <w:tcPr>
            <w:tcW w:w="1352" w:type="dxa"/>
          </w:tcPr>
          <w:p>
            <w:pPr>
              <w:pStyle w:val="TableParagraph"/>
              <w:spacing w:before="187"/>
              <w:ind w:left="54"/>
              <w:rPr>
                <w:sz w:val="24"/>
              </w:rPr>
            </w:pPr>
            <w:r>
              <w:rPr>
                <w:spacing w:val="-2"/>
                <w:sz w:val="24"/>
              </w:rPr>
              <w:t>Number</w:t>
            </w:r>
          </w:p>
        </w:tc>
        <w:tc>
          <w:tcPr>
            <w:tcW w:w="2340" w:type="dxa"/>
          </w:tcPr>
          <w:p>
            <w:pPr>
              <w:pStyle w:val="TableParagraph"/>
              <w:spacing w:before="187"/>
              <w:ind w:right="343"/>
              <w:jc w:val="right"/>
              <w:rPr>
                <w:sz w:val="24"/>
              </w:rPr>
            </w:pPr>
            <w:r>
              <w:rPr>
                <w:sz w:val="24"/>
              </w:rPr>
              <w:t>Number</w:t>
            </w:r>
            <w:r>
              <w:rPr>
                <w:spacing w:val="-5"/>
                <w:sz w:val="24"/>
              </w:rPr>
              <w:t> </w:t>
            </w:r>
            <w:r>
              <w:rPr>
                <w:spacing w:val="-2"/>
                <w:sz w:val="24"/>
              </w:rPr>
              <w:t>operation</w:t>
            </w:r>
          </w:p>
        </w:tc>
        <w:tc>
          <w:tcPr>
            <w:tcW w:w="3869" w:type="dxa"/>
          </w:tcPr>
          <w:p>
            <w:pPr>
              <w:pStyle w:val="TableParagraph"/>
              <w:spacing w:before="50"/>
              <w:ind w:left="52"/>
              <w:rPr>
                <w:sz w:val="24"/>
              </w:rPr>
            </w:pPr>
            <w:r>
              <w:rPr>
                <w:sz w:val="24"/>
              </w:rPr>
              <w:t>B6.1.2.6: Demonstrate an understanding</w:t>
            </w:r>
            <w:r>
              <w:rPr>
                <w:spacing w:val="-6"/>
                <w:sz w:val="24"/>
              </w:rPr>
              <w:t> </w:t>
            </w:r>
            <w:r>
              <w:rPr>
                <w:sz w:val="24"/>
              </w:rPr>
              <w:t>of</w:t>
            </w:r>
            <w:r>
              <w:rPr>
                <w:spacing w:val="-4"/>
                <w:sz w:val="24"/>
              </w:rPr>
              <w:t> </w:t>
            </w:r>
            <w:r>
              <w:rPr>
                <w:spacing w:val="-2"/>
                <w:sz w:val="24"/>
              </w:rPr>
              <w:t>integers.</w:t>
            </w:r>
          </w:p>
        </w:tc>
        <w:tc>
          <w:tcPr>
            <w:tcW w:w="3678" w:type="dxa"/>
          </w:tcPr>
          <w:p>
            <w:pPr>
              <w:pStyle w:val="TableParagraph"/>
              <w:spacing w:before="50"/>
              <w:ind w:left="54"/>
              <w:rPr>
                <w:sz w:val="24"/>
              </w:rPr>
            </w:pPr>
            <w:r>
              <w:rPr>
                <w:sz w:val="24"/>
              </w:rPr>
              <w:t>B6.1.2.6.3:</w:t>
            </w:r>
            <w:r>
              <w:rPr>
                <w:spacing w:val="-17"/>
                <w:sz w:val="24"/>
              </w:rPr>
              <w:t> </w:t>
            </w:r>
            <w:r>
              <w:rPr>
                <w:sz w:val="24"/>
              </w:rPr>
              <w:t>Perform</w:t>
            </w:r>
            <w:r>
              <w:rPr>
                <w:spacing w:val="-17"/>
                <w:sz w:val="24"/>
              </w:rPr>
              <w:t> </w:t>
            </w:r>
            <w:r>
              <w:rPr>
                <w:sz w:val="24"/>
              </w:rPr>
              <w:t>simple multiplication</w:t>
            </w:r>
            <w:r>
              <w:rPr>
                <w:spacing w:val="-3"/>
                <w:sz w:val="24"/>
              </w:rPr>
              <w:t> </w:t>
            </w:r>
            <w:r>
              <w:rPr>
                <w:sz w:val="24"/>
              </w:rPr>
              <w:t>with</w:t>
            </w:r>
            <w:r>
              <w:rPr>
                <w:spacing w:val="-4"/>
                <w:sz w:val="24"/>
              </w:rPr>
              <w:t> </w:t>
            </w:r>
            <w:r>
              <w:rPr>
                <w:spacing w:val="-2"/>
                <w:sz w:val="24"/>
              </w:rPr>
              <w:t>integers</w:t>
            </w:r>
          </w:p>
        </w:tc>
        <w:tc>
          <w:tcPr>
            <w:tcW w:w="1632" w:type="dxa"/>
          </w:tcPr>
          <w:p>
            <w:pPr>
              <w:pStyle w:val="TableParagraph"/>
              <w:spacing w:before="187"/>
              <w:ind w:left="54"/>
              <w:rPr>
                <w:sz w:val="24"/>
              </w:rPr>
            </w:pPr>
            <w:r>
              <w:rPr>
                <w:spacing w:val="-2"/>
                <w:sz w:val="24"/>
              </w:rPr>
              <w:t>Counters</w:t>
            </w:r>
          </w:p>
        </w:tc>
      </w:tr>
      <w:tr>
        <w:trPr>
          <w:trHeight w:val="652" w:hRule="atLeast"/>
        </w:trPr>
        <w:tc>
          <w:tcPr>
            <w:tcW w:w="1522" w:type="dxa"/>
          </w:tcPr>
          <w:p>
            <w:pPr>
              <w:pStyle w:val="TableParagraph"/>
              <w:spacing w:before="187"/>
              <w:ind w:left="18" w:right="1"/>
              <w:jc w:val="center"/>
              <w:rPr>
                <w:sz w:val="24"/>
              </w:rPr>
            </w:pPr>
            <w:r>
              <w:rPr>
                <w:sz w:val="24"/>
              </w:rPr>
              <w:t>Week</w:t>
            </w:r>
            <w:r>
              <w:rPr>
                <w:spacing w:val="-6"/>
                <w:sz w:val="24"/>
              </w:rPr>
              <w:t> </w:t>
            </w:r>
            <w:r>
              <w:rPr>
                <w:spacing w:val="-5"/>
                <w:sz w:val="24"/>
              </w:rPr>
              <w:t>13</w:t>
            </w:r>
          </w:p>
        </w:tc>
        <w:tc>
          <w:tcPr>
            <w:tcW w:w="1709" w:type="dxa"/>
          </w:tcPr>
          <w:p>
            <w:pPr>
              <w:pStyle w:val="TableParagraph"/>
              <w:spacing w:before="51"/>
              <w:ind w:left="16"/>
              <w:jc w:val="center"/>
              <w:rPr>
                <w:sz w:val="24"/>
              </w:rPr>
            </w:pPr>
            <w:r>
              <w:rPr>
                <w:sz w:val="24"/>
              </w:rPr>
              <w:t>4</w:t>
            </w:r>
            <w:r>
              <w:rPr>
                <w:spacing w:val="-2"/>
                <w:sz w:val="24"/>
              </w:rPr>
              <w:t> December</w:t>
            </w:r>
          </w:p>
          <w:p>
            <w:pPr>
              <w:pStyle w:val="TableParagraph"/>
              <w:ind w:left="16" w:right="1"/>
              <w:jc w:val="center"/>
              <w:rPr>
                <w:sz w:val="24"/>
              </w:rPr>
            </w:pPr>
            <w:r>
              <w:rPr>
                <w:spacing w:val="-4"/>
                <w:sz w:val="24"/>
              </w:rPr>
              <w:t>2026</w:t>
            </w:r>
          </w:p>
        </w:tc>
        <w:tc>
          <w:tcPr>
            <w:tcW w:w="12871" w:type="dxa"/>
            <w:gridSpan w:val="5"/>
          </w:tcPr>
          <w:p>
            <w:pPr>
              <w:pStyle w:val="TableParagraph"/>
              <w:spacing w:before="187"/>
              <w:ind w:left="20"/>
              <w:jc w:val="center"/>
              <w:rPr>
                <w:b/>
                <w:sz w:val="24"/>
              </w:rPr>
            </w:pPr>
            <w:r>
              <w:rPr>
                <w:b/>
                <w:spacing w:val="-2"/>
                <w:sz w:val="24"/>
              </w:rPr>
              <w:t>REVISION</w:t>
            </w:r>
          </w:p>
        </w:tc>
      </w:tr>
      <w:tr>
        <w:trPr>
          <w:trHeight w:val="652" w:hRule="atLeast"/>
        </w:trPr>
        <w:tc>
          <w:tcPr>
            <w:tcW w:w="1522" w:type="dxa"/>
          </w:tcPr>
          <w:p>
            <w:pPr>
              <w:pStyle w:val="TableParagraph"/>
              <w:spacing w:before="187"/>
              <w:ind w:left="18" w:right="1"/>
              <w:jc w:val="center"/>
              <w:rPr>
                <w:sz w:val="24"/>
              </w:rPr>
            </w:pPr>
            <w:r>
              <w:rPr>
                <w:sz w:val="24"/>
              </w:rPr>
              <w:t>Week</w:t>
            </w:r>
            <w:r>
              <w:rPr>
                <w:spacing w:val="-6"/>
                <w:sz w:val="24"/>
              </w:rPr>
              <w:t> </w:t>
            </w:r>
            <w:r>
              <w:rPr>
                <w:spacing w:val="-5"/>
                <w:sz w:val="24"/>
              </w:rPr>
              <w:t>14</w:t>
            </w:r>
          </w:p>
        </w:tc>
        <w:tc>
          <w:tcPr>
            <w:tcW w:w="1709" w:type="dxa"/>
          </w:tcPr>
          <w:p>
            <w:pPr>
              <w:pStyle w:val="TableParagraph"/>
              <w:spacing w:before="50"/>
              <w:ind w:left="16" w:right="3"/>
              <w:jc w:val="center"/>
              <w:rPr>
                <w:sz w:val="24"/>
              </w:rPr>
            </w:pPr>
            <w:r>
              <w:rPr>
                <w:spacing w:val="-4"/>
                <w:sz w:val="24"/>
              </w:rPr>
              <w:t>11</w:t>
            </w:r>
            <w:r>
              <w:rPr>
                <w:spacing w:val="-11"/>
                <w:sz w:val="24"/>
              </w:rPr>
              <w:t> </w:t>
            </w:r>
            <w:r>
              <w:rPr>
                <w:spacing w:val="-2"/>
                <w:sz w:val="24"/>
              </w:rPr>
              <w:t>December</w:t>
            </w:r>
          </w:p>
          <w:p>
            <w:pPr>
              <w:pStyle w:val="TableParagraph"/>
              <w:ind w:left="16" w:right="1"/>
              <w:jc w:val="center"/>
              <w:rPr>
                <w:sz w:val="24"/>
              </w:rPr>
            </w:pPr>
            <w:r>
              <w:rPr>
                <w:spacing w:val="-4"/>
                <w:sz w:val="24"/>
              </w:rPr>
              <w:t>2026</w:t>
            </w:r>
          </w:p>
        </w:tc>
        <w:tc>
          <w:tcPr>
            <w:tcW w:w="12871" w:type="dxa"/>
            <w:gridSpan w:val="5"/>
          </w:tcPr>
          <w:p>
            <w:pPr>
              <w:pStyle w:val="TableParagraph"/>
              <w:spacing w:before="187"/>
              <w:ind w:left="20" w:right="3"/>
              <w:jc w:val="center"/>
              <w:rPr>
                <w:b/>
                <w:sz w:val="24"/>
              </w:rPr>
            </w:pPr>
            <w:r>
              <w:rPr>
                <w:b/>
                <w:sz w:val="24"/>
              </w:rPr>
              <w:t>END</w:t>
            </w:r>
            <w:r>
              <w:rPr>
                <w:b/>
                <w:spacing w:val="-2"/>
                <w:sz w:val="24"/>
              </w:rPr>
              <w:t> </w:t>
            </w:r>
            <w:r>
              <w:rPr>
                <w:b/>
                <w:sz w:val="24"/>
              </w:rPr>
              <w:t>OF TERM</w:t>
            </w:r>
            <w:r>
              <w:rPr>
                <w:b/>
                <w:spacing w:val="-11"/>
                <w:sz w:val="24"/>
              </w:rPr>
              <w:t> </w:t>
            </w:r>
            <w:r>
              <w:rPr>
                <w:b/>
                <w:spacing w:val="-2"/>
                <w:sz w:val="24"/>
              </w:rPr>
              <w:t>ASSESSMENT</w:t>
            </w:r>
          </w:p>
        </w:tc>
      </w:tr>
      <w:tr>
        <w:trPr>
          <w:trHeight w:val="651" w:hRule="atLeast"/>
        </w:trPr>
        <w:tc>
          <w:tcPr>
            <w:tcW w:w="1522" w:type="dxa"/>
          </w:tcPr>
          <w:p>
            <w:pPr>
              <w:pStyle w:val="TableParagraph"/>
              <w:spacing w:before="187"/>
              <w:ind w:left="18" w:right="1"/>
              <w:jc w:val="center"/>
              <w:rPr>
                <w:sz w:val="24"/>
              </w:rPr>
            </w:pPr>
            <w:r>
              <w:rPr>
                <w:sz w:val="24"/>
              </w:rPr>
              <w:t>Week</w:t>
            </w:r>
            <w:r>
              <w:rPr>
                <w:spacing w:val="-6"/>
                <w:sz w:val="24"/>
              </w:rPr>
              <w:t> </w:t>
            </w:r>
            <w:r>
              <w:rPr>
                <w:spacing w:val="-5"/>
                <w:sz w:val="24"/>
              </w:rPr>
              <w:t>15</w:t>
            </w:r>
          </w:p>
        </w:tc>
        <w:tc>
          <w:tcPr>
            <w:tcW w:w="1709" w:type="dxa"/>
          </w:tcPr>
          <w:p>
            <w:pPr>
              <w:pStyle w:val="TableParagraph"/>
              <w:spacing w:before="50"/>
              <w:ind w:left="16"/>
              <w:jc w:val="center"/>
              <w:rPr>
                <w:sz w:val="24"/>
              </w:rPr>
            </w:pPr>
            <w:r>
              <w:rPr>
                <w:sz w:val="24"/>
              </w:rPr>
              <w:t>18</w:t>
            </w:r>
            <w:r>
              <w:rPr>
                <w:spacing w:val="1"/>
                <w:sz w:val="24"/>
              </w:rPr>
              <w:t> </w:t>
            </w:r>
            <w:r>
              <w:rPr>
                <w:spacing w:val="-2"/>
                <w:sz w:val="24"/>
              </w:rPr>
              <w:t>December</w:t>
            </w:r>
          </w:p>
          <w:p>
            <w:pPr>
              <w:pStyle w:val="TableParagraph"/>
              <w:ind w:left="16" w:right="1"/>
              <w:jc w:val="center"/>
              <w:rPr>
                <w:sz w:val="24"/>
              </w:rPr>
            </w:pPr>
            <w:r>
              <w:rPr>
                <w:spacing w:val="-4"/>
                <w:sz w:val="24"/>
              </w:rPr>
              <w:t>2026</w:t>
            </w:r>
          </w:p>
        </w:tc>
        <w:tc>
          <w:tcPr>
            <w:tcW w:w="12871" w:type="dxa"/>
            <w:gridSpan w:val="5"/>
          </w:tcPr>
          <w:p>
            <w:pPr>
              <w:pStyle w:val="TableParagraph"/>
              <w:spacing w:before="187"/>
              <w:ind w:left="20" w:right="6"/>
              <w:jc w:val="center"/>
              <w:rPr>
                <w:b/>
                <w:sz w:val="24"/>
              </w:rPr>
            </w:pPr>
            <w:r>
              <w:rPr>
                <w:b/>
                <w:sz w:val="24"/>
              </w:rPr>
              <w:t>SBA</w:t>
            </w:r>
            <w:r>
              <w:rPr>
                <w:b/>
                <w:spacing w:val="-18"/>
                <w:sz w:val="24"/>
              </w:rPr>
              <w:t> </w:t>
            </w:r>
            <w:r>
              <w:rPr>
                <w:b/>
                <w:sz w:val="24"/>
              </w:rPr>
              <w:t>ACTIVITIES</w:t>
            </w:r>
            <w:r>
              <w:rPr>
                <w:b/>
                <w:spacing w:val="-12"/>
                <w:sz w:val="24"/>
              </w:rPr>
              <w:t> </w:t>
            </w:r>
            <w:r>
              <w:rPr>
                <w:b/>
                <w:sz w:val="24"/>
              </w:rPr>
              <w:t>AND</w:t>
            </w:r>
            <w:r>
              <w:rPr>
                <w:b/>
                <w:spacing w:val="-4"/>
                <w:sz w:val="24"/>
              </w:rPr>
              <w:t> </w:t>
            </w:r>
            <w:r>
              <w:rPr>
                <w:b/>
                <w:spacing w:val="-2"/>
                <w:sz w:val="24"/>
              </w:rPr>
              <w:t>VACATION</w:t>
            </w:r>
          </w:p>
        </w:tc>
      </w:tr>
    </w:tbl>
    <w:p>
      <w:pPr>
        <w:spacing w:after="0"/>
        <w:jc w:val="center"/>
        <w:rPr>
          <w:sz w:val="24"/>
        </w:rPr>
        <w:sectPr>
          <w:type w:val="continuous"/>
          <w:pgSz w:w="16840" w:h="11910" w:orient="landscape"/>
          <w:pgMar w:top="340" w:bottom="280" w:left="260" w:right="240"/>
        </w:sectPr>
      </w:pPr>
    </w:p>
    <w:p>
      <w:pPr>
        <w:pStyle w:val="BodyText"/>
        <w:ind w:right="19"/>
        <w:jc w:val="center"/>
      </w:pPr>
      <w:r>
        <w:rPr/>
        <w:t>FIRST</w:t>
      </w:r>
      <w:r>
        <w:rPr>
          <w:spacing w:val="-3"/>
        </w:rPr>
        <w:t> </w:t>
      </w:r>
      <w:r>
        <w:rPr/>
        <w:t>TERM</w:t>
      </w:r>
      <w:r>
        <w:rPr>
          <w:spacing w:val="-3"/>
        </w:rPr>
        <w:t> </w:t>
      </w:r>
      <w:r>
        <w:rPr/>
        <w:t>SCHEME</w:t>
      </w:r>
      <w:r>
        <w:rPr>
          <w:spacing w:val="-1"/>
        </w:rPr>
        <w:t> </w:t>
      </w:r>
      <w:r>
        <w:rPr/>
        <w:t>OF</w:t>
      </w:r>
      <w:r>
        <w:rPr>
          <w:spacing w:val="-1"/>
        </w:rPr>
        <w:t> </w:t>
      </w:r>
      <w:r>
        <w:rPr/>
        <w:t>LEARNING</w:t>
      </w:r>
      <w:r>
        <w:rPr>
          <w:spacing w:val="-1"/>
        </w:rPr>
        <w:t> </w:t>
      </w:r>
      <w:r>
        <w:rPr/>
        <w:t>FOR</w:t>
      </w:r>
      <w:r>
        <w:rPr>
          <w:spacing w:val="-4"/>
        </w:rPr>
        <w:t> </w:t>
      </w:r>
      <w:r>
        <w:rPr/>
        <w:t>BASIC 6</w:t>
      </w:r>
      <w:r>
        <w:rPr>
          <w:spacing w:val="2"/>
        </w:rPr>
        <w:t> </w:t>
      </w:r>
      <w:r>
        <w:rPr/>
        <w:t>-</w:t>
      </w:r>
      <w:r>
        <w:rPr>
          <w:spacing w:val="-2"/>
        </w:rPr>
        <w:t> </w:t>
      </w:r>
      <w:r>
        <w:rPr/>
        <w:t>RELIGIOUS</w:t>
      </w:r>
      <w:r>
        <w:rPr>
          <w:spacing w:val="-10"/>
        </w:rPr>
        <w:t> </w:t>
      </w:r>
      <w:r>
        <w:rPr/>
        <w:t>AND</w:t>
      </w:r>
      <w:r>
        <w:rPr>
          <w:spacing w:val="-1"/>
        </w:rPr>
        <w:t> </w:t>
      </w:r>
      <w:r>
        <w:rPr/>
        <w:t>MORAL</w:t>
      </w:r>
      <w:r>
        <w:rPr>
          <w:spacing w:val="-6"/>
        </w:rPr>
        <w:t> </w:t>
      </w:r>
      <w:r>
        <w:rPr>
          <w:spacing w:val="-2"/>
        </w:rPr>
        <w:t>EDUCATION</w:t>
      </w:r>
    </w:p>
    <w:p>
      <w:pPr>
        <w:spacing w:line="240" w:lineRule="auto" w:before="5" w:after="1"/>
        <w:rPr>
          <w:b/>
          <w:sz w:val="8"/>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56"/>
        <w:gridCol w:w="2001"/>
        <w:gridCol w:w="2369"/>
        <w:gridCol w:w="2551"/>
        <w:gridCol w:w="2822"/>
        <w:gridCol w:w="2697"/>
        <w:gridCol w:w="2301"/>
      </w:tblGrid>
      <w:tr>
        <w:trPr>
          <w:trHeight w:val="375" w:hRule="atLeast"/>
        </w:trPr>
        <w:tc>
          <w:tcPr>
            <w:tcW w:w="1356" w:type="dxa"/>
            <w:shd w:val="clear" w:color="auto" w:fill="D9EAF7"/>
          </w:tcPr>
          <w:p>
            <w:pPr>
              <w:pStyle w:val="TableParagraph"/>
              <w:spacing w:before="50"/>
              <w:ind w:left="20" w:right="4"/>
              <w:jc w:val="center"/>
              <w:rPr>
                <w:b/>
                <w:sz w:val="24"/>
              </w:rPr>
            </w:pPr>
            <w:r>
              <w:rPr>
                <w:b/>
                <w:spacing w:val="-4"/>
                <w:sz w:val="24"/>
              </w:rPr>
              <w:t>WEEK</w:t>
            </w:r>
          </w:p>
        </w:tc>
        <w:tc>
          <w:tcPr>
            <w:tcW w:w="2001" w:type="dxa"/>
            <w:shd w:val="clear" w:color="auto" w:fill="D9EAF7"/>
          </w:tcPr>
          <w:p>
            <w:pPr>
              <w:pStyle w:val="TableParagraph"/>
              <w:spacing w:before="50"/>
              <w:ind w:left="23" w:right="1"/>
              <w:jc w:val="center"/>
              <w:rPr>
                <w:b/>
                <w:sz w:val="24"/>
              </w:rPr>
            </w:pPr>
            <w:r>
              <w:rPr>
                <w:b/>
                <w:sz w:val="24"/>
              </w:rPr>
              <w:t>WEEK</w:t>
            </w:r>
            <w:r>
              <w:rPr>
                <w:b/>
                <w:spacing w:val="-1"/>
                <w:sz w:val="24"/>
              </w:rPr>
              <w:t> </w:t>
            </w:r>
            <w:r>
              <w:rPr>
                <w:b/>
                <w:spacing w:val="-2"/>
                <w:sz w:val="24"/>
              </w:rPr>
              <w:t>ENDING</w:t>
            </w:r>
          </w:p>
        </w:tc>
        <w:tc>
          <w:tcPr>
            <w:tcW w:w="2369" w:type="dxa"/>
            <w:shd w:val="clear" w:color="auto" w:fill="D9EAF7"/>
          </w:tcPr>
          <w:p>
            <w:pPr>
              <w:pStyle w:val="TableParagraph"/>
              <w:spacing w:before="50"/>
              <w:ind w:left="684"/>
              <w:rPr>
                <w:b/>
                <w:sz w:val="24"/>
              </w:rPr>
            </w:pPr>
            <w:r>
              <w:rPr>
                <w:b/>
                <w:spacing w:val="-2"/>
                <w:sz w:val="24"/>
              </w:rPr>
              <w:t>STRAND</w:t>
            </w:r>
          </w:p>
        </w:tc>
        <w:tc>
          <w:tcPr>
            <w:tcW w:w="2551" w:type="dxa"/>
            <w:shd w:val="clear" w:color="auto" w:fill="D9EAF7"/>
          </w:tcPr>
          <w:p>
            <w:pPr>
              <w:pStyle w:val="TableParagraph"/>
              <w:spacing w:before="50"/>
              <w:ind w:left="483"/>
              <w:rPr>
                <w:b/>
                <w:sz w:val="24"/>
              </w:rPr>
            </w:pPr>
            <w:r>
              <w:rPr>
                <w:b/>
                <w:spacing w:val="-2"/>
                <w:sz w:val="24"/>
              </w:rPr>
              <w:t>SUB-STRAND</w:t>
            </w:r>
          </w:p>
        </w:tc>
        <w:tc>
          <w:tcPr>
            <w:tcW w:w="2822" w:type="dxa"/>
            <w:shd w:val="clear" w:color="auto" w:fill="D9EAF7"/>
          </w:tcPr>
          <w:p>
            <w:pPr>
              <w:pStyle w:val="TableParagraph"/>
              <w:spacing w:before="50"/>
              <w:ind w:left="131"/>
              <w:rPr>
                <w:b/>
                <w:sz w:val="24"/>
              </w:rPr>
            </w:pPr>
            <w:r>
              <w:rPr>
                <w:b/>
                <w:sz w:val="24"/>
              </w:rPr>
              <w:t>CONTENT</w:t>
            </w:r>
            <w:r>
              <w:rPr>
                <w:b/>
                <w:spacing w:val="-2"/>
                <w:sz w:val="24"/>
              </w:rPr>
              <w:t> STANDARD</w:t>
            </w:r>
          </w:p>
        </w:tc>
        <w:tc>
          <w:tcPr>
            <w:tcW w:w="2697" w:type="dxa"/>
            <w:shd w:val="clear" w:color="auto" w:fill="D9EAF7"/>
          </w:tcPr>
          <w:p>
            <w:pPr>
              <w:pStyle w:val="TableParagraph"/>
              <w:spacing w:before="50"/>
              <w:ind w:left="696"/>
              <w:rPr>
                <w:b/>
                <w:sz w:val="24"/>
              </w:rPr>
            </w:pPr>
            <w:r>
              <w:rPr>
                <w:b/>
                <w:spacing w:val="-2"/>
                <w:sz w:val="24"/>
              </w:rPr>
              <w:t>INDICATOR</w:t>
            </w:r>
          </w:p>
        </w:tc>
        <w:tc>
          <w:tcPr>
            <w:tcW w:w="2301" w:type="dxa"/>
            <w:shd w:val="clear" w:color="auto" w:fill="D9EAF7"/>
          </w:tcPr>
          <w:p>
            <w:pPr>
              <w:pStyle w:val="TableParagraph"/>
              <w:spacing w:before="50"/>
              <w:ind w:left="394"/>
              <w:rPr>
                <w:b/>
                <w:sz w:val="24"/>
              </w:rPr>
            </w:pPr>
            <w:r>
              <w:rPr>
                <w:b/>
                <w:spacing w:val="-2"/>
                <w:sz w:val="24"/>
              </w:rPr>
              <w:t>RESOURCES</w:t>
            </w:r>
          </w:p>
        </w:tc>
      </w:tr>
      <w:tr>
        <w:trPr>
          <w:trHeight w:val="928" w:hRule="atLeast"/>
        </w:trPr>
        <w:tc>
          <w:tcPr>
            <w:tcW w:w="1356" w:type="dxa"/>
          </w:tcPr>
          <w:p>
            <w:pPr>
              <w:pStyle w:val="TableParagraph"/>
              <w:spacing w:before="50"/>
              <w:rPr>
                <w:b/>
                <w:sz w:val="24"/>
              </w:rPr>
            </w:pPr>
          </w:p>
          <w:p>
            <w:pPr>
              <w:pStyle w:val="TableParagraph"/>
              <w:spacing w:before="1"/>
              <w:ind w:left="20"/>
              <w:jc w:val="center"/>
              <w:rPr>
                <w:sz w:val="24"/>
              </w:rPr>
            </w:pPr>
            <w:r>
              <w:rPr>
                <w:sz w:val="24"/>
              </w:rPr>
              <w:t>Week</w:t>
            </w:r>
            <w:r>
              <w:rPr>
                <w:spacing w:val="-6"/>
                <w:sz w:val="24"/>
              </w:rPr>
              <w:t> </w:t>
            </w:r>
            <w:r>
              <w:rPr>
                <w:spacing w:val="-10"/>
                <w:sz w:val="24"/>
              </w:rPr>
              <w:t>1</w:t>
            </w:r>
          </w:p>
        </w:tc>
        <w:tc>
          <w:tcPr>
            <w:tcW w:w="2001" w:type="dxa"/>
          </w:tcPr>
          <w:p>
            <w:pPr>
              <w:pStyle w:val="TableParagraph"/>
              <w:spacing w:before="190"/>
              <w:ind w:left="23" w:right="1"/>
              <w:jc w:val="center"/>
              <w:rPr>
                <w:sz w:val="24"/>
              </w:rPr>
            </w:pPr>
            <w:r>
              <w:rPr>
                <w:spacing w:val="-4"/>
                <w:sz w:val="24"/>
              </w:rPr>
              <w:t>11</w:t>
            </w:r>
            <w:r>
              <w:rPr>
                <w:spacing w:val="-11"/>
                <w:sz w:val="24"/>
              </w:rPr>
              <w:t> </w:t>
            </w:r>
            <w:r>
              <w:rPr>
                <w:spacing w:val="-2"/>
                <w:sz w:val="24"/>
              </w:rPr>
              <w:t>September</w:t>
            </w:r>
          </w:p>
          <w:p>
            <w:pPr>
              <w:pStyle w:val="TableParagraph"/>
              <w:ind w:left="23" w:right="2"/>
              <w:jc w:val="center"/>
              <w:rPr>
                <w:sz w:val="24"/>
              </w:rPr>
            </w:pPr>
            <w:r>
              <w:rPr>
                <w:spacing w:val="-4"/>
                <w:sz w:val="24"/>
              </w:rPr>
              <w:t>2026</w:t>
            </w:r>
          </w:p>
        </w:tc>
        <w:tc>
          <w:tcPr>
            <w:tcW w:w="2369" w:type="dxa"/>
          </w:tcPr>
          <w:p>
            <w:pPr>
              <w:pStyle w:val="TableParagraph"/>
              <w:spacing w:before="190"/>
              <w:ind w:left="55" w:right="40"/>
              <w:rPr>
                <w:sz w:val="24"/>
              </w:rPr>
            </w:pPr>
            <w:r>
              <w:rPr>
                <w:sz w:val="24"/>
              </w:rPr>
              <w:t>God,</w:t>
            </w:r>
            <w:r>
              <w:rPr>
                <w:spacing w:val="-17"/>
                <w:sz w:val="24"/>
              </w:rPr>
              <w:t> </w:t>
            </w:r>
            <w:r>
              <w:rPr>
                <w:sz w:val="24"/>
              </w:rPr>
              <w:t>His</w:t>
            </w:r>
            <w:r>
              <w:rPr>
                <w:spacing w:val="-17"/>
                <w:sz w:val="24"/>
              </w:rPr>
              <w:t> </w:t>
            </w:r>
            <w:r>
              <w:rPr>
                <w:sz w:val="24"/>
              </w:rPr>
              <w:t>Creation and</w:t>
            </w:r>
            <w:r>
              <w:rPr>
                <w:spacing w:val="-2"/>
                <w:sz w:val="24"/>
              </w:rPr>
              <w:t> </w:t>
            </w:r>
            <w:r>
              <w:rPr>
                <w:sz w:val="24"/>
              </w:rPr>
              <w:t>Attributes</w:t>
            </w:r>
          </w:p>
        </w:tc>
        <w:tc>
          <w:tcPr>
            <w:tcW w:w="2551" w:type="dxa"/>
          </w:tcPr>
          <w:p>
            <w:pPr>
              <w:pStyle w:val="TableParagraph"/>
              <w:spacing w:before="50"/>
              <w:rPr>
                <w:b/>
                <w:sz w:val="24"/>
              </w:rPr>
            </w:pPr>
          </w:p>
          <w:p>
            <w:pPr>
              <w:pStyle w:val="TableParagraph"/>
              <w:spacing w:before="1"/>
              <w:ind w:left="56"/>
              <w:rPr>
                <w:sz w:val="24"/>
              </w:rPr>
            </w:pPr>
            <w:r>
              <w:rPr>
                <w:sz w:val="24"/>
              </w:rPr>
              <w:t>God</w:t>
            </w:r>
            <w:r>
              <w:rPr>
                <w:spacing w:val="-1"/>
                <w:sz w:val="24"/>
              </w:rPr>
              <w:t> </w:t>
            </w:r>
            <w:r>
              <w:rPr>
                <w:sz w:val="24"/>
              </w:rPr>
              <w:t>the</w:t>
            </w:r>
            <w:r>
              <w:rPr>
                <w:spacing w:val="-1"/>
                <w:sz w:val="24"/>
              </w:rPr>
              <w:t> </w:t>
            </w:r>
            <w:r>
              <w:rPr>
                <w:spacing w:val="-2"/>
                <w:sz w:val="24"/>
              </w:rPr>
              <w:t>Creator</w:t>
            </w:r>
          </w:p>
        </w:tc>
        <w:tc>
          <w:tcPr>
            <w:tcW w:w="2822" w:type="dxa"/>
          </w:tcPr>
          <w:p>
            <w:pPr>
              <w:pStyle w:val="TableParagraph"/>
              <w:spacing w:before="51"/>
              <w:ind w:left="54" w:right="504"/>
              <w:jc w:val="both"/>
              <w:rPr>
                <w:sz w:val="24"/>
              </w:rPr>
            </w:pPr>
            <w:r>
              <w:rPr>
                <w:sz w:val="24"/>
              </w:rPr>
              <w:t>B6.1.1.1.</w:t>
            </w:r>
            <w:r>
              <w:rPr>
                <w:spacing w:val="-17"/>
                <w:sz w:val="24"/>
              </w:rPr>
              <w:t> </w:t>
            </w:r>
            <w:r>
              <w:rPr>
                <w:sz w:val="24"/>
              </w:rPr>
              <w:t>Explore</w:t>
            </w:r>
            <w:r>
              <w:rPr>
                <w:spacing w:val="-17"/>
                <w:sz w:val="24"/>
              </w:rPr>
              <w:t> </w:t>
            </w:r>
            <w:r>
              <w:rPr>
                <w:sz w:val="24"/>
              </w:rPr>
              <w:t>the nature of God as the </w:t>
            </w:r>
            <w:r>
              <w:rPr>
                <w:spacing w:val="-2"/>
                <w:sz w:val="24"/>
              </w:rPr>
              <w:t>Creator.</w:t>
            </w:r>
          </w:p>
        </w:tc>
        <w:tc>
          <w:tcPr>
            <w:tcW w:w="2697" w:type="dxa"/>
          </w:tcPr>
          <w:p>
            <w:pPr>
              <w:pStyle w:val="TableParagraph"/>
              <w:spacing w:before="51"/>
              <w:ind w:left="57"/>
              <w:rPr>
                <w:sz w:val="24"/>
              </w:rPr>
            </w:pPr>
            <w:r>
              <w:rPr>
                <w:sz w:val="24"/>
              </w:rPr>
              <w:t>B6.1.1.1.1</w:t>
            </w:r>
            <w:r>
              <w:rPr>
                <w:spacing w:val="-17"/>
                <w:sz w:val="24"/>
              </w:rPr>
              <w:t> </w:t>
            </w:r>
            <w:r>
              <w:rPr>
                <w:sz w:val="24"/>
              </w:rPr>
              <w:t>Describe</w:t>
            </w:r>
            <w:r>
              <w:rPr>
                <w:spacing w:val="-17"/>
                <w:sz w:val="24"/>
              </w:rPr>
              <w:t> </w:t>
            </w:r>
            <w:r>
              <w:rPr>
                <w:sz w:val="24"/>
              </w:rPr>
              <w:t>the nature of God through his attributes.</w:t>
            </w:r>
          </w:p>
        </w:tc>
        <w:tc>
          <w:tcPr>
            <w:tcW w:w="2301" w:type="dxa"/>
          </w:tcPr>
          <w:p>
            <w:pPr>
              <w:pStyle w:val="TableParagraph"/>
              <w:spacing w:before="50"/>
              <w:rPr>
                <w:b/>
                <w:sz w:val="24"/>
              </w:rPr>
            </w:pPr>
          </w:p>
          <w:p>
            <w:pPr>
              <w:pStyle w:val="TableParagraph"/>
              <w:spacing w:before="1"/>
              <w:ind w:left="58"/>
              <w:rPr>
                <w:sz w:val="24"/>
              </w:rPr>
            </w:pPr>
            <w:r>
              <w:rPr>
                <w:sz w:val="24"/>
              </w:rPr>
              <w:t>Wall</w:t>
            </w:r>
            <w:r>
              <w:rPr>
                <w:spacing w:val="-11"/>
                <w:sz w:val="24"/>
              </w:rPr>
              <w:t> </w:t>
            </w:r>
            <w:r>
              <w:rPr>
                <w:spacing w:val="-2"/>
                <w:sz w:val="24"/>
              </w:rPr>
              <w:t>chart</w:t>
            </w:r>
          </w:p>
        </w:tc>
      </w:tr>
      <w:tr>
        <w:trPr>
          <w:trHeight w:val="927" w:hRule="atLeast"/>
        </w:trPr>
        <w:tc>
          <w:tcPr>
            <w:tcW w:w="1356" w:type="dxa"/>
          </w:tcPr>
          <w:p>
            <w:pPr>
              <w:pStyle w:val="TableParagraph"/>
              <w:spacing w:before="50"/>
              <w:rPr>
                <w:b/>
                <w:sz w:val="24"/>
              </w:rPr>
            </w:pPr>
          </w:p>
          <w:p>
            <w:pPr>
              <w:pStyle w:val="TableParagraph"/>
              <w:ind w:left="20"/>
              <w:jc w:val="center"/>
              <w:rPr>
                <w:sz w:val="24"/>
              </w:rPr>
            </w:pPr>
            <w:r>
              <w:rPr>
                <w:sz w:val="24"/>
              </w:rPr>
              <w:t>Week</w:t>
            </w:r>
            <w:r>
              <w:rPr>
                <w:spacing w:val="-6"/>
                <w:sz w:val="24"/>
              </w:rPr>
              <w:t> </w:t>
            </w:r>
            <w:r>
              <w:rPr>
                <w:spacing w:val="-10"/>
                <w:sz w:val="24"/>
              </w:rPr>
              <w:t>2</w:t>
            </w:r>
          </w:p>
        </w:tc>
        <w:tc>
          <w:tcPr>
            <w:tcW w:w="2001" w:type="dxa"/>
          </w:tcPr>
          <w:p>
            <w:pPr>
              <w:pStyle w:val="TableParagraph"/>
              <w:spacing w:before="189"/>
              <w:ind w:left="23" w:right="1"/>
              <w:jc w:val="center"/>
              <w:rPr>
                <w:sz w:val="24"/>
              </w:rPr>
            </w:pPr>
            <w:r>
              <w:rPr>
                <w:sz w:val="24"/>
              </w:rPr>
              <w:t>18 </w:t>
            </w:r>
            <w:r>
              <w:rPr>
                <w:spacing w:val="-2"/>
                <w:sz w:val="24"/>
              </w:rPr>
              <w:t>September</w:t>
            </w:r>
          </w:p>
          <w:p>
            <w:pPr>
              <w:pStyle w:val="TableParagraph"/>
              <w:ind w:left="23" w:right="2"/>
              <w:jc w:val="center"/>
              <w:rPr>
                <w:sz w:val="24"/>
              </w:rPr>
            </w:pPr>
            <w:r>
              <w:rPr>
                <w:spacing w:val="-4"/>
                <w:sz w:val="24"/>
              </w:rPr>
              <w:t>2026</w:t>
            </w:r>
          </w:p>
        </w:tc>
        <w:tc>
          <w:tcPr>
            <w:tcW w:w="2369" w:type="dxa"/>
          </w:tcPr>
          <w:p>
            <w:pPr>
              <w:pStyle w:val="TableParagraph"/>
              <w:spacing w:before="189"/>
              <w:ind w:left="55" w:right="40"/>
              <w:rPr>
                <w:sz w:val="24"/>
              </w:rPr>
            </w:pPr>
            <w:r>
              <w:rPr>
                <w:sz w:val="24"/>
              </w:rPr>
              <w:t>God,</w:t>
            </w:r>
            <w:r>
              <w:rPr>
                <w:spacing w:val="-17"/>
                <w:sz w:val="24"/>
              </w:rPr>
              <w:t> </w:t>
            </w:r>
            <w:r>
              <w:rPr>
                <w:sz w:val="24"/>
              </w:rPr>
              <w:t>His</w:t>
            </w:r>
            <w:r>
              <w:rPr>
                <w:spacing w:val="-17"/>
                <w:sz w:val="24"/>
              </w:rPr>
              <w:t> </w:t>
            </w:r>
            <w:r>
              <w:rPr>
                <w:sz w:val="24"/>
              </w:rPr>
              <w:t>Creation and</w:t>
            </w:r>
            <w:r>
              <w:rPr>
                <w:spacing w:val="-2"/>
                <w:sz w:val="24"/>
              </w:rPr>
              <w:t> </w:t>
            </w:r>
            <w:r>
              <w:rPr>
                <w:sz w:val="24"/>
              </w:rPr>
              <w:t>Attributes</w:t>
            </w:r>
          </w:p>
        </w:tc>
        <w:tc>
          <w:tcPr>
            <w:tcW w:w="2551" w:type="dxa"/>
          </w:tcPr>
          <w:p>
            <w:pPr>
              <w:pStyle w:val="TableParagraph"/>
              <w:spacing w:before="50"/>
              <w:rPr>
                <w:b/>
                <w:sz w:val="24"/>
              </w:rPr>
            </w:pPr>
          </w:p>
          <w:p>
            <w:pPr>
              <w:pStyle w:val="TableParagraph"/>
              <w:ind w:left="56"/>
              <w:rPr>
                <w:sz w:val="24"/>
              </w:rPr>
            </w:pPr>
            <w:r>
              <w:rPr>
                <w:sz w:val="24"/>
              </w:rPr>
              <w:t>God</w:t>
            </w:r>
            <w:r>
              <w:rPr>
                <w:spacing w:val="-1"/>
                <w:sz w:val="24"/>
              </w:rPr>
              <w:t> </w:t>
            </w:r>
            <w:r>
              <w:rPr>
                <w:sz w:val="24"/>
              </w:rPr>
              <w:t>the</w:t>
            </w:r>
            <w:r>
              <w:rPr>
                <w:spacing w:val="-1"/>
                <w:sz w:val="24"/>
              </w:rPr>
              <w:t> </w:t>
            </w:r>
            <w:r>
              <w:rPr>
                <w:spacing w:val="-2"/>
                <w:sz w:val="24"/>
              </w:rPr>
              <w:t>Creator</w:t>
            </w:r>
          </w:p>
        </w:tc>
        <w:tc>
          <w:tcPr>
            <w:tcW w:w="2822" w:type="dxa"/>
          </w:tcPr>
          <w:p>
            <w:pPr>
              <w:pStyle w:val="TableParagraph"/>
              <w:spacing w:before="50"/>
              <w:ind w:left="54" w:right="504"/>
              <w:jc w:val="both"/>
              <w:rPr>
                <w:sz w:val="24"/>
              </w:rPr>
            </w:pPr>
            <w:r>
              <w:rPr>
                <w:sz w:val="24"/>
              </w:rPr>
              <w:t>B6.1.1.1.</w:t>
            </w:r>
            <w:r>
              <w:rPr>
                <w:spacing w:val="-17"/>
                <w:sz w:val="24"/>
              </w:rPr>
              <w:t> </w:t>
            </w:r>
            <w:r>
              <w:rPr>
                <w:sz w:val="24"/>
              </w:rPr>
              <w:t>Explore</w:t>
            </w:r>
            <w:r>
              <w:rPr>
                <w:spacing w:val="-17"/>
                <w:sz w:val="24"/>
              </w:rPr>
              <w:t> </w:t>
            </w:r>
            <w:r>
              <w:rPr>
                <w:sz w:val="24"/>
              </w:rPr>
              <w:t>the nature of God as the </w:t>
            </w:r>
            <w:r>
              <w:rPr>
                <w:spacing w:val="-2"/>
                <w:sz w:val="24"/>
              </w:rPr>
              <w:t>Creator.</w:t>
            </w:r>
          </w:p>
        </w:tc>
        <w:tc>
          <w:tcPr>
            <w:tcW w:w="2697" w:type="dxa"/>
          </w:tcPr>
          <w:p>
            <w:pPr>
              <w:pStyle w:val="TableParagraph"/>
              <w:spacing w:before="50"/>
              <w:ind w:left="57"/>
              <w:rPr>
                <w:sz w:val="24"/>
              </w:rPr>
            </w:pPr>
            <w:r>
              <w:rPr>
                <w:sz w:val="24"/>
              </w:rPr>
              <w:t>B6.1.1.1.1</w:t>
            </w:r>
            <w:r>
              <w:rPr>
                <w:spacing w:val="-17"/>
                <w:sz w:val="24"/>
              </w:rPr>
              <w:t> </w:t>
            </w:r>
            <w:r>
              <w:rPr>
                <w:sz w:val="24"/>
              </w:rPr>
              <w:t>Describe</w:t>
            </w:r>
            <w:r>
              <w:rPr>
                <w:spacing w:val="-17"/>
                <w:sz w:val="24"/>
              </w:rPr>
              <w:t> </w:t>
            </w:r>
            <w:r>
              <w:rPr>
                <w:sz w:val="24"/>
              </w:rPr>
              <w:t>the nature of God through his attributes.</w:t>
            </w:r>
          </w:p>
        </w:tc>
        <w:tc>
          <w:tcPr>
            <w:tcW w:w="2301" w:type="dxa"/>
          </w:tcPr>
          <w:p>
            <w:pPr>
              <w:pStyle w:val="TableParagraph"/>
              <w:spacing w:before="50"/>
              <w:rPr>
                <w:b/>
                <w:sz w:val="24"/>
              </w:rPr>
            </w:pPr>
          </w:p>
          <w:p>
            <w:pPr>
              <w:pStyle w:val="TableParagraph"/>
              <w:ind w:left="58"/>
              <w:rPr>
                <w:sz w:val="24"/>
              </w:rPr>
            </w:pPr>
            <w:r>
              <w:rPr>
                <w:spacing w:val="-2"/>
                <w:sz w:val="24"/>
              </w:rPr>
              <w:t>Posters</w:t>
            </w:r>
          </w:p>
        </w:tc>
      </w:tr>
      <w:tr>
        <w:trPr>
          <w:trHeight w:val="928" w:hRule="atLeast"/>
        </w:trPr>
        <w:tc>
          <w:tcPr>
            <w:tcW w:w="1356" w:type="dxa"/>
          </w:tcPr>
          <w:p>
            <w:pPr>
              <w:pStyle w:val="TableParagraph"/>
              <w:spacing w:before="50"/>
              <w:rPr>
                <w:b/>
                <w:sz w:val="24"/>
              </w:rPr>
            </w:pPr>
          </w:p>
          <w:p>
            <w:pPr>
              <w:pStyle w:val="TableParagraph"/>
              <w:ind w:left="20"/>
              <w:jc w:val="center"/>
              <w:rPr>
                <w:sz w:val="24"/>
              </w:rPr>
            </w:pPr>
            <w:r>
              <w:rPr>
                <w:sz w:val="24"/>
              </w:rPr>
              <w:t>Week</w:t>
            </w:r>
            <w:r>
              <w:rPr>
                <w:spacing w:val="-6"/>
                <w:sz w:val="24"/>
              </w:rPr>
              <w:t> </w:t>
            </w:r>
            <w:r>
              <w:rPr>
                <w:spacing w:val="-10"/>
                <w:sz w:val="24"/>
              </w:rPr>
              <w:t>3</w:t>
            </w:r>
          </w:p>
        </w:tc>
        <w:tc>
          <w:tcPr>
            <w:tcW w:w="2001" w:type="dxa"/>
          </w:tcPr>
          <w:p>
            <w:pPr>
              <w:pStyle w:val="TableParagraph"/>
              <w:spacing w:before="189"/>
              <w:ind w:left="23" w:right="1"/>
              <w:jc w:val="center"/>
              <w:rPr>
                <w:sz w:val="24"/>
              </w:rPr>
            </w:pPr>
            <w:r>
              <w:rPr>
                <w:sz w:val="24"/>
              </w:rPr>
              <w:t>25 </w:t>
            </w:r>
            <w:r>
              <w:rPr>
                <w:spacing w:val="-2"/>
                <w:sz w:val="24"/>
              </w:rPr>
              <w:t>September</w:t>
            </w:r>
          </w:p>
          <w:p>
            <w:pPr>
              <w:pStyle w:val="TableParagraph"/>
              <w:spacing w:before="1"/>
              <w:ind w:left="23" w:right="2"/>
              <w:jc w:val="center"/>
              <w:rPr>
                <w:sz w:val="24"/>
              </w:rPr>
            </w:pPr>
            <w:r>
              <w:rPr>
                <w:spacing w:val="-4"/>
                <w:sz w:val="24"/>
              </w:rPr>
              <w:t>2026</w:t>
            </w:r>
          </w:p>
        </w:tc>
        <w:tc>
          <w:tcPr>
            <w:tcW w:w="2369" w:type="dxa"/>
          </w:tcPr>
          <w:p>
            <w:pPr>
              <w:pStyle w:val="TableParagraph"/>
              <w:spacing w:before="189"/>
              <w:ind w:left="55" w:right="40"/>
              <w:rPr>
                <w:sz w:val="24"/>
              </w:rPr>
            </w:pPr>
            <w:r>
              <w:rPr>
                <w:sz w:val="24"/>
              </w:rPr>
              <w:t>God,</w:t>
            </w:r>
            <w:r>
              <w:rPr>
                <w:spacing w:val="-17"/>
                <w:sz w:val="24"/>
              </w:rPr>
              <w:t> </w:t>
            </w:r>
            <w:r>
              <w:rPr>
                <w:sz w:val="24"/>
              </w:rPr>
              <w:t>His</w:t>
            </w:r>
            <w:r>
              <w:rPr>
                <w:spacing w:val="-17"/>
                <w:sz w:val="24"/>
              </w:rPr>
              <w:t> </w:t>
            </w:r>
            <w:r>
              <w:rPr>
                <w:sz w:val="24"/>
              </w:rPr>
              <w:t>Creation and</w:t>
            </w:r>
            <w:r>
              <w:rPr>
                <w:spacing w:val="-2"/>
                <w:sz w:val="24"/>
              </w:rPr>
              <w:t> </w:t>
            </w:r>
            <w:r>
              <w:rPr>
                <w:sz w:val="24"/>
              </w:rPr>
              <w:t>Attributes</w:t>
            </w:r>
          </w:p>
        </w:tc>
        <w:tc>
          <w:tcPr>
            <w:tcW w:w="2551" w:type="dxa"/>
          </w:tcPr>
          <w:p>
            <w:pPr>
              <w:pStyle w:val="TableParagraph"/>
              <w:spacing w:before="50"/>
              <w:rPr>
                <w:b/>
                <w:sz w:val="24"/>
              </w:rPr>
            </w:pPr>
          </w:p>
          <w:p>
            <w:pPr>
              <w:pStyle w:val="TableParagraph"/>
              <w:ind w:left="56"/>
              <w:rPr>
                <w:sz w:val="24"/>
              </w:rPr>
            </w:pPr>
            <w:r>
              <w:rPr>
                <w:sz w:val="24"/>
              </w:rPr>
              <w:t>God</w:t>
            </w:r>
            <w:r>
              <w:rPr>
                <w:spacing w:val="-1"/>
                <w:sz w:val="24"/>
              </w:rPr>
              <w:t> </w:t>
            </w:r>
            <w:r>
              <w:rPr>
                <w:sz w:val="24"/>
              </w:rPr>
              <w:t>the</w:t>
            </w:r>
            <w:r>
              <w:rPr>
                <w:spacing w:val="-1"/>
                <w:sz w:val="24"/>
              </w:rPr>
              <w:t> </w:t>
            </w:r>
            <w:r>
              <w:rPr>
                <w:spacing w:val="-2"/>
                <w:sz w:val="24"/>
              </w:rPr>
              <w:t>Creator</w:t>
            </w:r>
          </w:p>
        </w:tc>
        <w:tc>
          <w:tcPr>
            <w:tcW w:w="2822" w:type="dxa"/>
          </w:tcPr>
          <w:p>
            <w:pPr>
              <w:pStyle w:val="TableParagraph"/>
              <w:spacing w:before="50"/>
              <w:ind w:left="54" w:right="504"/>
              <w:jc w:val="both"/>
              <w:rPr>
                <w:sz w:val="24"/>
              </w:rPr>
            </w:pPr>
            <w:r>
              <w:rPr>
                <w:sz w:val="24"/>
              </w:rPr>
              <w:t>B6.1.1.1.</w:t>
            </w:r>
            <w:r>
              <w:rPr>
                <w:spacing w:val="-17"/>
                <w:sz w:val="24"/>
              </w:rPr>
              <w:t> </w:t>
            </w:r>
            <w:r>
              <w:rPr>
                <w:sz w:val="24"/>
              </w:rPr>
              <w:t>Explore</w:t>
            </w:r>
            <w:r>
              <w:rPr>
                <w:spacing w:val="-17"/>
                <w:sz w:val="24"/>
              </w:rPr>
              <w:t> </w:t>
            </w:r>
            <w:r>
              <w:rPr>
                <w:sz w:val="24"/>
              </w:rPr>
              <w:t>the nature of God as the </w:t>
            </w:r>
            <w:r>
              <w:rPr>
                <w:spacing w:val="-2"/>
                <w:sz w:val="24"/>
              </w:rPr>
              <w:t>Creator.</w:t>
            </w:r>
          </w:p>
        </w:tc>
        <w:tc>
          <w:tcPr>
            <w:tcW w:w="2697" w:type="dxa"/>
          </w:tcPr>
          <w:p>
            <w:pPr>
              <w:pStyle w:val="TableParagraph"/>
              <w:spacing w:before="50"/>
              <w:ind w:left="57"/>
              <w:rPr>
                <w:sz w:val="24"/>
              </w:rPr>
            </w:pPr>
            <w:r>
              <w:rPr>
                <w:sz w:val="24"/>
              </w:rPr>
              <w:t>B6.1.1.1.1</w:t>
            </w:r>
            <w:r>
              <w:rPr>
                <w:spacing w:val="-17"/>
                <w:sz w:val="24"/>
              </w:rPr>
              <w:t> </w:t>
            </w:r>
            <w:r>
              <w:rPr>
                <w:sz w:val="24"/>
              </w:rPr>
              <w:t>Describe</w:t>
            </w:r>
            <w:r>
              <w:rPr>
                <w:spacing w:val="-17"/>
                <w:sz w:val="24"/>
              </w:rPr>
              <w:t> </w:t>
            </w:r>
            <w:r>
              <w:rPr>
                <w:sz w:val="24"/>
              </w:rPr>
              <w:t>the nature of God through his attributes.</w:t>
            </w:r>
          </w:p>
        </w:tc>
        <w:tc>
          <w:tcPr>
            <w:tcW w:w="2301" w:type="dxa"/>
          </w:tcPr>
          <w:p>
            <w:pPr>
              <w:pStyle w:val="TableParagraph"/>
              <w:spacing w:before="50"/>
              <w:rPr>
                <w:b/>
                <w:sz w:val="24"/>
              </w:rPr>
            </w:pPr>
          </w:p>
          <w:p>
            <w:pPr>
              <w:pStyle w:val="TableParagraph"/>
              <w:ind w:left="58"/>
              <w:rPr>
                <w:sz w:val="24"/>
              </w:rPr>
            </w:pPr>
            <w:r>
              <w:rPr>
                <w:sz w:val="24"/>
              </w:rPr>
              <w:t>Wall</w:t>
            </w:r>
            <w:r>
              <w:rPr>
                <w:spacing w:val="-11"/>
                <w:sz w:val="24"/>
              </w:rPr>
              <w:t> </w:t>
            </w:r>
            <w:r>
              <w:rPr>
                <w:spacing w:val="-2"/>
                <w:sz w:val="24"/>
              </w:rPr>
              <w:t>chart</w:t>
            </w:r>
          </w:p>
        </w:tc>
      </w:tr>
      <w:tr>
        <w:trPr>
          <w:trHeight w:val="1203" w:hRule="atLeast"/>
        </w:trPr>
        <w:tc>
          <w:tcPr>
            <w:tcW w:w="1356" w:type="dxa"/>
          </w:tcPr>
          <w:p>
            <w:pPr>
              <w:pStyle w:val="TableParagraph"/>
              <w:spacing w:before="189"/>
              <w:rPr>
                <w:b/>
                <w:sz w:val="24"/>
              </w:rPr>
            </w:pPr>
          </w:p>
          <w:p>
            <w:pPr>
              <w:pStyle w:val="TableParagraph"/>
              <w:ind w:left="20"/>
              <w:jc w:val="center"/>
              <w:rPr>
                <w:sz w:val="24"/>
              </w:rPr>
            </w:pPr>
            <w:r>
              <w:rPr>
                <w:sz w:val="24"/>
              </w:rPr>
              <w:t>Week</w:t>
            </w:r>
            <w:r>
              <w:rPr>
                <w:spacing w:val="-6"/>
                <w:sz w:val="24"/>
              </w:rPr>
              <w:t> </w:t>
            </w:r>
            <w:r>
              <w:rPr>
                <w:spacing w:val="-10"/>
                <w:sz w:val="24"/>
              </w:rPr>
              <w:t>4</w:t>
            </w:r>
          </w:p>
        </w:tc>
        <w:tc>
          <w:tcPr>
            <w:tcW w:w="2001" w:type="dxa"/>
          </w:tcPr>
          <w:p>
            <w:pPr>
              <w:pStyle w:val="TableParagraph"/>
              <w:spacing w:before="189"/>
              <w:rPr>
                <w:b/>
                <w:sz w:val="24"/>
              </w:rPr>
            </w:pPr>
          </w:p>
          <w:p>
            <w:pPr>
              <w:pStyle w:val="TableParagraph"/>
              <w:ind w:left="23"/>
              <w:jc w:val="center"/>
              <w:rPr>
                <w:sz w:val="24"/>
              </w:rPr>
            </w:pPr>
            <w:r>
              <w:rPr>
                <w:sz w:val="24"/>
              </w:rPr>
              <w:t>2</w:t>
            </w:r>
            <w:r>
              <w:rPr>
                <w:spacing w:val="-4"/>
                <w:sz w:val="24"/>
              </w:rPr>
              <w:t> </w:t>
            </w:r>
            <w:r>
              <w:rPr>
                <w:sz w:val="24"/>
              </w:rPr>
              <w:t>October</w:t>
            </w:r>
            <w:r>
              <w:rPr>
                <w:spacing w:val="-1"/>
                <w:sz w:val="24"/>
              </w:rPr>
              <w:t> </w:t>
            </w:r>
            <w:r>
              <w:rPr>
                <w:spacing w:val="-4"/>
                <w:sz w:val="24"/>
              </w:rPr>
              <w:t>2026</w:t>
            </w:r>
          </w:p>
        </w:tc>
        <w:tc>
          <w:tcPr>
            <w:tcW w:w="2369" w:type="dxa"/>
          </w:tcPr>
          <w:p>
            <w:pPr>
              <w:pStyle w:val="TableParagraph"/>
              <w:spacing w:before="50"/>
              <w:rPr>
                <w:b/>
                <w:sz w:val="24"/>
              </w:rPr>
            </w:pPr>
          </w:p>
          <w:p>
            <w:pPr>
              <w:pStyle w:val="TableParagraph"/>
              <w:ind w:left="55" w:right="40"/>
              <w:rPr>
                <w:sz w:val="24"/>
              </w:rPr>
            </w:pPr>
            <w:r>
              <w:rPr>
                <w:sz w:val="24"/>
              </w:rPr>
              <w:t>God,</w:t>
            </w:r>
            <w:r>
              <w:rPr>
                <w:spacing w:val="-17"/>
                <w:sz w:val="24"/>
              </w:rPr>
              <w:t> </w:t>
            </w:r>
            <w:r>
              <w:rPr>
                <w:sz w:val="24"/>
              </w:rPr>
              <w:t>His</w:t>
            </w:r>
            <w:r>
              <w:rPr>
                <w:spacing w:val="-17"/>
                <w:sz w:val="24"/>
              </w:rPr>
              <w:t> </w:t>
            </w:r>
            <w:r>
              <w:rPr>
                <w:sz w:val="24"/>
              </w:rPr>
              <w:t>Creation and</w:t>
            </w:r>
            <w:r>
              <w:rPr>
                <w:spacing w:val="-2"/>
                <w:sz w:val="24"/>
              </w:rPr>
              <w:t> </w:t>
            </w:r>
            <w:r>
              <w:rPr>
                <w:sz w:val="24"/>
              </w:rPr>
              <w:t>Attributes</w:t>
            </w:r>
          </w:p>
        </w:tc>
        <w:tc>
          <w:tcPr>
            <w:tcW w:w="2551" w:type="dxa"/>
          </w:tcPr>
          <w:p>
            <w:pPr>
              <w:pStyle w:val="TableParagraph"/>
              <w:spacing w:before="189"/>
              <w:rPr>
                <w:b/>
                <w:sz w:val="24"/>
              </w:rPr>
            </w:pPr>
          </w:p>
          <w:p>
            <w:pPr>
              <w:pStyle w:val="TableParagraph"/>
              <w:ind w:left="56"/>
              <w:rPr>
                <w:sz w:val="24"/>
              </w:rPr>
            </w:pPr>
            <w:r>
              <w:rPr>
                <w:sz w:val="24"/>
              </w:rPr>
              <w:t>The</w:t>
            </w:r>
            <w:r>
              <w:rPr>
                <w:spacing w:val="-1"/>
                <w:sz w:val="24"/>
              </w:rPr>
              <w:t> </w:t>
            </w:r>
            <w:r>
              <w:rPr>
                <w:spacing w:val="-2"/>
                <w:sz w:val="24"/>
              </w:rPr>
              <w:t>Environment</w:t>
            </w:r>
          </w:p>
        </w:tc>
        <w:tc>
          <w:tcPr>
            <w:tcW w:w="2822" w:type="dxa"/>
          </w:tcPr>
          <w:p>
            <w:pPr>
              <w:pStyle w:val="TableParagraph"/>
              <w:spacing w:before="50"/>
              <w:ind w:left="54" w:right="65"/>
              <w:rPr>
                <w:sz w:val="24"/>
              </w:rPr>
            </w:pPr>
            <w:r>
              <w:rPr>
                <w:sz w:val="24"/>
              </w:rPr>
              <w:t>B6.1.2.1.</w:t>
            </w:r>
            <w:r>
              <w:rPr>
                <w:spacing w:val="-17"/>
                <w:sz w:val="24"/>
              </w:rPr>
              <w:t> </w:t>
            </w:r>
            <w:r>
              <w:rPr>
                <w:sz w:val="24"/>
              </w:rPr>
              <w:t>Appreciates</w:t>
            </w:r>
            <w:r>
              <w:rPr>
                <w:spacing w:val="-17"/>
                <w:sz w:val="24"/>
              </w:rPr>
              <w:t> </w:t>
            </w:r>
            <w:r>
              <w:rPr>
                <w:sz w:val="24"/>
              </w:rPr>
              <w:t>the uniqueness of humankind and their </w:t>
            </w:r>
            <w:r>
              <w:rPr>
                <w:spacing w:val="-2"/>
                <w:sz w:val="24"/>
              </w:rPr>
              <w:t>environments</w:t>
            </w:r>
          </w:p>
        </w:tc>
        <w:tc>
          <w:tcPr>
            <w:tcW w:w="2697" w:type="dxa"/>
          </w:tcPr>
          <w:p>
            <w:pPr>
              <w:pStyle w:val="TableParagraph"/>
              <w:spacing w:before="189"/>
              <w:ind w:left="57"/>
              <w:rPr>
                <w:sz w:val="24"/>
              </w:rPr>
            </w:pPr>
            <w:r>
              <w:rPr>
                <w:sz w:val="24"/>
              </w:rPr>
              <w:t>B6.1.2.1.1.</w:t>
            </w:r>
            <w:r>
              <w:rPr>
                <w:spacing w:val="-17"/>
                <w:sz w:val="24"/>
              </w:rPr>
              <w:t> </w:t>
            </w:r>
            <w:r>
              <w:rPr>
                <w:sz w:val="24"/>
              </w:rPr>
              <w:t>Explain</w:t>
            </w:r>
            <w:r>
              <w:rPr>
                <w:spacing w:val="-17"/>
                <w:sz w:val="24"/>
              </w:rPr>
              <w:t> </w:t>
            </w:r>
            <w:r>
              <w:rPr>
                <w:sz w:val="24"/>
              </w:rPr>
              <w:t>how humans and the environment interrelate</w:t>
            </w:r>
          </w:p>
        </w:tc>
        <w:tc>
          <w:tcPr>
            <w:tcW w:w="2301" w:type="dxa"/>
          </w:tcPr>
          <w:p>
            <w:pPr>
              <w:pStyle w:val="TableParagraph"/>
              <w:spacing w:before="189"/>
              <w:rPr>
                <w:b/>
                <w:sz w:val="24"/>
              </w:rPr>
            </w:pPr>
          </w:p>
          <w:p>
            <w:pPr>
              <w:pStyle w:val="TableParagraph"/>
              <w:ind w:left="58"/>
              <w:rPr>
                <w:sz w:val="24"/>
              </w:rPr>
            </w:pPr>
            <w:r>
              <w:rPr>
                <w:spacing w:val="-2"/>
                <w:sz w:val="24"/>
              </w:rPr>
              <w:t>Posters</w:t>
            </w:r>
          </w:p>
        </w:tc>
      </w:tr>
      <w:tr>
        <w:trPr>
          <w:trHeight w:val="1204" w:hRule="atLeast"/>
        </w:trPr>
        <w:tc>
          <w:tcPr>
            <w:tcW w:w="1356" w:type="dxa"/>
          </w:tcPr>
          <w:p>
            <w:pPr>
              <w:pStyle w:val="TableParagraph"/>
              <w:spacing w:before="187"/>
              <w:rPr>
                <w:b/>
                <w:sz w:val="24"/>
              </w:rPr>
            </w:pPr>
          </w:p>
          <w:p>
            <w:pPr>
              <w:pStyle w:val="TableParagraph"/>
              <w:ind w:left="20"/>
              <w:jc w:val="center"/>
              <w:rPr>
                <w:sz w:val="24"/>
              </w:rPr>
            </w:pPr>
            <w:r>
              <w:rPr>
                <w:sz w:val="24"/>
              </w:rPr>
              <w:t>Week</w:t>
            </w:r>
            <w:r>
              <w:rPr>
                <w:spacing w:val="-6"/>
                <w:sz w:val="24"/>
              </w:rPr>
              <w:t> </w:t>
            </w:r>
            <w:r>
              <w:rPr>
                <w:spacing w:val="-10"/>
                <w:sz w:val="24"/>
              </w:rPr>
              <w:t>5</w:t>
            </w:r>
          </w:p>
        </w:tc>
        <w:tc>
          <w:tcPr>
            <w:tcW w:w="2001" w:type="dxa"/>
          </w:tcPr>
          <w:p>
            <w:pPr>
              <w:pStyle w:val="TableParagraph"/>
              <w:spacing w:before="187"/>
              <w:rPr>
                <w:b/>
                <w:sz w:val="24"/>
              </w:rPr>
            </w:pPr>
          </w:p>
          <w:p>
            <w:pPr>
              <w:pStyle w:val="TableParagraph"/>
              <w:ind w:left="23"/>
              <w:jc w:val="center"/>
              <w:rPr>
                <w:sz w:val="24"/>
              </w:rPr>
            </w:pPr>
            <w:r>
              <w:rPr>
                <w:sz w:val="24"/>
              </w:rPr>
              <w:t>9</w:t>
            </w:r>
            <w:r>
              <w:rPr>
                <w:spacing w:val="-4"/>
                <w:sz w:val="24"/>
              </w:rPr>
              <w:t> </w:t>
            </w:r>
            <w:r>
              <w:rPr>
                <w:sz w:val="24"/>
              </w:rPr>
              <w:t>October</w:t>
            </w:r>
            <w:r>
              <w:rPr>
                <w:spacing w:val="-1"/>
                <w:sz w:val="24"/>
              </w:rPr>
              <w:t> </w:t>
            </w:r>
            <w:r>
              <w:rPr>
                <w:spacing w:val="-4"/>
                <w:sz w:val="24"/>
              </w:rPr>
              <w:t>2026</w:t>
            </w:r>
          </w:p>
        </w:tc>
        <w:tc>
          <w:tcPr>
            <w:tcW w:w="2369" w:type="dxa"/>
          </w:tcPr>
          <w:p>
            <w:pPr>
              <w:pStyle w:val="TableParagraph"/>
              <w:spacing w:before="50"/>
              <w:rPr>
                <w:b/>
                <w:sz w:val="24"/>
              </w:rPr>
            </w:pPr>
          </w:p>
          <w:p>
            <w:pPr>
              <w:pStyle w:val="TableParagraph"/>
              <w:ind w:left="55" w:right="40"/>
              <w:rPr>
                <w:sz w:val="24"/>
              </w:rPr>
            </w:pPr>
            <w:r>
              <w:rPr>
                <w:sz w:val="24"/>
              </w:rPr>
              <w:t>God,</w:t>
            </w:r>
            <w:r>
              <w:rPr>
                <w:spacing w:val="-17"/>
                <w:sz w:val="24"/>
              </w:rPr>
              <w:t> </w:t>
            </w:r>
            <w:r>
              <w:rPr>
                <w:sz w:val="24"/>
              </w:rPr>
              <w:t>His</w:t>
            </w:r>
            <w:r>
              <w:rPr>
                <w:spacing w:val="-17"/>
                <w:sz w:val="24"/>
              </w:rPr>
              <w:t> </w:t>
            </w:r>
            <w:r>
              <w:rPr>
                <w:sz w:val="24"/>
              </w:rPr>
              <w:t>Creation and</w:t>
            </w:r>
            <w:r>
              <w:rPr>
                <w:spacing w:val="-2"/>
                <w:sz w:val="24"/>
              </w:rPr>
              <w:t> </w:t>
            </w:r>
            <w:r>
              <w:rPr>
                <w:sz w:val="24"/>
              </w:rPr>
              <w:t>Attributes</w:t>
            </w:r>
          </w:p>
        </w:tc>
        <w:tc>
          <w:tcPr>
            <w:tcW w:w="2551" w:type="dxa"/>
          </w:tcPr>
          <w:p>
            <w:pPr>
              <w:pStyle w:val="TableParagraph"/>
              <w:spacing w:before="187"/>
              <w:rPr>
                <w:b/>
                <w:sz w:val="24"/>
              </w:rPr>
            </w:pPr>
          </w:p>
          <w:p>
            <w:pPr>
              <w:pStyle w:val="TableParagraph"/>
              <w:ind w:left="56"/>
              <w:rPr>
                <w:sz w:val="24"/>
              </w:rPr>
            </w:pPr>
            <w:r>
              <w:rPr>
                <w:sz w:val="24"/>
              </w:rPr>
              <w:t>The</w:t>
            </w:r>
            <w:r>
              <w:rPr>
                <w:spacing w:val="-1"/>
                <w:sz w:val="24"/>
              </w:rPr>
              <w:t> </w:t>
            </w:r>
            <w:r>
              <w:rPr>
                <w:spacing w:val="-2"/>
                <w:sz w:val="24"/>
              </w:rPr>
              <w:t>Environment</w:t>
            </w:r>
          </w:p>
        </w:tc>
        <w:tc>
          <w:tcPr>
            <w:tcW w:w="2822" w:type="dxa"/>
          </w:tcPr>
          <w:p>
            <w:pPr>
              <w:pStyle w:val="TableParagraph"/>
              <w:spacing w:before="50"/>
              <w:ind w:left="54" w:right="65"/>
              <w:rPr>
                <w:sz w:val="24"/>
              </w:rPr>
            </w:pPr>
            <w:r>
              <w:rPr>
                <w:sz w:val="24"/>
              </w:rPr>
              <w:t>B6.1.2.1.</w:t>
            </w:r>
            <w:r>
              <w:rPr>
                <w:spacing w:val="-17"/>
                <w:sz w:val="24"/>
              </w:rPr>
              <w:t> </w:t>
            </w:r>
            <w:r>
              <w:rPr>
                <w:sz w:val="24"/>
              </w:rPr>
              <w:t>Appreciates</w:t>
            </w:r>
            <w:r>
              <w:rPr>
                <w:spacing w:val="-17"/>
                <w:sz w:val="24"/>
              </w:rPr>
              <w:t> </w:t>
            </w:r>
            <w:r>
              <w:rPr>
                <w:sz w:val="24"/>
              </w:rPr>
              <w:t>the uniqueness of humankind and their </w:t>
            </w:r>
            <w:r>
              <w:rPr>
                <w:spacing w:val="-2"/>
                <w:sz w:val="24"/>
              </w:rPr>
              <w:t>environments</w:t>
            </w:r>
          </w:p>
        </w:tc>
        <w:tc>
          <w:tcPr>
            <w:tcW w:w="2697" w:type="dxa"/>
          </w:tcPr>
          <w:p>
            <w:pPr>
              <w:pStyle w:val="TableParagraph"/>
              <w:spacing w:before="50"/>
              <w:ind w:left="57" w:right="51"/>
              <w:rPr>
                <w:sz w:val="24"/>
              </w:rPr>
            </w:pPr>
            <w:r>
              <w:rPr>
                <w:sz w:val="24"/>
              </w:rPr>
              <w:t>B6.1.2.1.2.</w:t>
            </w:r>
            <w:r>
              <w:rPr>
                <w:spacing w:val="-17"/>
                <w:sz w:val="24"/>
              </w:rPr>
              <w:t> </w:t>
            </w:r>
            <w:r>
              <w:rPr>
                <w:sz w:val="24"/>
              </w:rPr>
              <w:t>Explain</w:t>
            </w:r>
            <w:r>
              <w:rPr>
                <w:spacing w:val="-17"/>
                <w:sz w:val="24"/>
              </w:rPr>
              <w:t> </w:t>
            </w:r>
            <w:r>
              <w:rPr>
                <w:sz w:val="24"/>
              </w:rPr>
              <w:t>the Religious and moral lessons in preserving the environment</w:t>
            </w:r>
          </w:p>
        </w:tc>
        <w:tc>
          <w:tcPr>
            <w:tcW w:w="2301" w:type="dxa"/>
          </w:tcPr>
          <w:p>
            <w:pPr>
              <w:pStyle w:val="TableParagraph"/>
              <w:spacing w:before="187"/>
              <w:rPr>
                <w:b/>
                <w:sz w:val="24"/>
              </w:rPr>
            </w:pPr>
          </w:p>
          <w:p>
            <w:pPr>
              <w:pStyle w:val="TableParagraph"/>
              <w:ind w:left="58"/>
              <w:rPr>
                <w:sz w:val="24"/>
              </w:rPr>
            </w:pPr>
            <w:r>
              <w:rPr>
                <w:spacing w:val="-2"/>
                <w:sz w:val="24"/>
              </w:rPr>
              <w:t>Posters</w:t>
            </w:r>
          </w:p>
        </w:tc>
      </w:tr>
      <w:tr>
        <w:trPr>
          <w:trHeight w:val="1203" w:hRule="atLeast"/>
        </w:trPr>
        <w:tc>
          <w:tcPr>
            <w:tcW w:w="1356" w:type="dxa"/>
          </w:tcPr>
          <w:p>
            <w:pPr>
              <w:pStyle w:val="TableParagraph"/>
              <w:spacing w:before="187"/>
              <w:rPr>
                <w:b/>
                <w:sz w:val="24"/>
              </w:rPr>
            </w:pPr>
          </w:p>
          <w:p>
            <w:pPr>
              <w:pStyle w:val="TableParagraph"/>
              <w:ind w:left="20"/>
              <w:jc w:val="center"/>
              <w:rPr>
                <w:sz w:val="24"/>
              </w:rPr>
            </w:pPr>
            <w:r>
              <w:rPr>
                <w:sz w:val="24"/>
              </w:rPr>
              <w:t>Week</w:t>
            </w:r>
            <w:r>
              <w:rPr>
                <w:spacing w:val="-6"/>
                <w:sz w:val="24"/>
              </w:rPr>
              <w:t> </w:t>
            </w:r>
            <w:r>
              <w:rPr>
                <w:spacing w:val="-10"/>
                <w:sz w:val="24"/>
              </w:rPr>
              <w:t>6</w:t>
            </w:r>
          </w:p>
        </w:tc>
        <w:tc>
          <w:tcPr>
            <w:tcW w:w="2001" w:type="dxa"/>
          </w:tcPr>
          <w:p>
            <w:pPr>
              <w:pStyle w:val="TableParagraph"/>
              <w:spacing w:before="187"/>
              <w:rPr>
                <w:b/>
                <w:sz w:val="24"/>
              </w:rPr>
            </w:pPr>
          </w:p>
          <w:p>
            <w:pPr>
              <w:pStyle w:val="TableParagraph"/>
              <w:ind w:left="23" w:right="1"/>
              <w:jc w:val="center"/>
              <w:rPr>
                <w:sz w:val="24"/>
              </w:rPr>
            </w:pPr>
            <w:r>
              <w:rPr>
                <w:sz w:val="24"/>
              </w:rPr>
              <w:t>16</w:t>
            </w:r>
            <w:r>
              <w:rPr>
                <w:spacing w:val="-4"/>
                <w:sz w:val="24"/>
              </w:rPr>
              <w:t> </w:t>
            </w:r>
            <w:r>
              <w:rPr>
                <w:sz w:val="24"/>
              </w:rPr>
              <w:t>October</w:t>
            </w:r>
            <w:r>
              <w:rPr>
                <w:spacing w:val="-2"/>
                <w:sz w:val="24"/>
              </w:rPr>
              <w:t> </w:t>
            </w:r>
            <w:r>
              <w:rPr>
                <w:spacing w:val="-4"/>
                <w:sz w:val="24"/>
              </w:rPr>
              <w:t>2026</w:t>
            </w:r>
          </w:p>
        </w:tc>
        <w:tc>
          <w:tcPr>
            <w:tcW w:w="2369" w:type="dxa"/>
          </w:tcPr>
          <w:p>
            <w:pPr>
              <w:pStyle w:val="TableParagraph"/>
              <w:spacing w:before="187"/>
              <w:ind w:left="55"/>
              <w:rPr>
                <w:sz w:val="24"/>
              </w:rPr>
            </w:pPr>
            <w:r>
              <w:rPr>
                <w:sz w:val="24"/>
              </w:rPr>
              <w:t>Religious</w:t>
            </w:r>
            <w:r>
              <w:rPr>
                <w:spacing w:val="-17"/>
                <w:sz w:val="24"/>
              </w:rPr>
              <w:t> </w:t>
            </w:r>
            <w:r>
              <w:rPr>
                <w:sz w:val="24"/>
              </w:rPr>
              <w:t>practices and their moral </w:t>
            </w:r>
            <w:r>
              <w:rPr>
                <w:spacing w:val="-2"/>
                <w:sz w:val="24"/>
              </w:rPr>
              <w:t>implications</w:t>
            </w:r>
          </w:p>
        </w:tc>
        <w:tc>
          <w:tcPr>
            <w:tcW w:w="2551" w:type="dxa"/>
          </w:tcPr>
          <w:p>
            <w:pPr>
              <w:pStyle w:val="TableParagraph"/>
              <w:spacing w:before="187"/>
              <w:ind w:left="56" w:right="61"/>
              <w:rPr>
                <w:sz w:val="24"/>
              </w:rPr>
            </w:pPr>
            <w:r>
              <w:rPr>
                <w:sz w:val="24"/>
              </w:rPr>
              <w:t>Religious</w:t>
            </w:r>
            <w:r>
              <w:rPr>
                <w:spacing w:val="-17"/>
                <w:sz w:val="24"/>
              </w:rPr>
              <w:t> </w:t>
            </w:r>
            <w:r>
              <w:rPr>
                <w:sz w:val="24"/>
              </w:rPr>
              <w:t>worship</w:t>
            </w:r>
            <w:r>
              <w:rPr>
                <w:spacing w:val="-17"/>
                <w:sz w:val="24"/>
              </w:rPr>
              <w:t> </w:t>
            </w:r>
            <w:r>
              <w:rPr>
                <w:sz w:val="24"/>
              </w:rPr>
              <w:t>in the three major religions in Ghana</w:t>
            </w:r>
          </w:p>
        </w:tc>
        <w:tc>
          <w:tcPr>
            <w:tcW w:w="2822" w:type="dxa"/>
          </w:tcPr>
          <w:p>
            <w:pPr>
              <w:pStyle w:val="TableParagraph"/>
              <w:spacing w:before="50"/>
              <w:ind w:left="54"/>
              <w:rPr>
                <w:sz w:val="24"/>
              </w:rPr>
            </w:pPr>
            <w:r>
              <w:rPr>
                <w:sz w:val="24"/>
              </w:rPr>
              <w:t>B6.2.1.1. Explain the importance of prayer, worship</w:t>
            </w:r>
            <w:r>
              <w:rPr>
                <w:spacing w:val="-9"/>
                <w:sz w:val="24"/>
              </w:rPr>
              <w:t> </w:t>
            </w:r>
            <w:r>
              <w:rPr>
                <w:sz w:val="24"/>
              </w:rPr>
              <w:t>and</w:t>
            </w:r>
            <w:r>
              <w:rPr>
                <w:spacing w:val="-9"/>
                <w:sz w:val="24"/>
              </w:rPr>
              <w:t> </w:t>
            </w:r>
            <w:r>
              <w:rPr>
                <w:sz w:val="24"/>
              </w:rPr>
              <w:t>other</w:t>
            </w:r>
            <w:r>
              <w:rPr>
                <w:spacing w:val="-12"/>
                <w:sz w:val="24"/>
              </w:rPr>
              <w:t> </w:t>
            </w:r>
            <w:r>
              <w:rPr>
                <w:sz w:val="24"/>
              </w:rPr>
              <w:t>acts</w:t>
            </w:r>
            <w:r>
              <w:rPr>
                <w:spacing w:val="-11"/>
                <w:sz w:val="24"/>
              </w:rPr>
              <w:t> </w:t>
            </w:r>
            <w:r>
              <w:rPr>
                <w:sz w:val="24"/>
              </w:rPr>
              <w:t>of </w:t>
            </w:r>
            <w:r>
              <w:rPr>
                <w:spacing w:val="-2"/>
                <w:sz w:val="24"/>
              </w:rPr>
              <w:t>worship.</w:t>
            </w:r>
          </w:p>
        </w:tc>
        <w:tc>
          <w:tcPr>
            <w:tcW w:w="2697" w:type="dxa"/>
          </w:tcPr>
          <w:p>
            <w:pPr>
              <w:pStyle w:val="TableParagraph"/>
              <w:spacing w:before="187"/>
              <w:ind w:left="57" w:right="150"/>
              <w:jc w:val="both"/>
              <w:rPr>
                <w:sz w:val="24"/>
              </w:rPr>
            </w:pPr>
            <w:r>
              <w:rPr>
                <w:sz w:val="24"/>
              </w:rPr>
              <w:t>B6.2.1.1.1.</w:t>
            </w:r>
            <w:r>
              <w:rPr>
                <w:spacing w:val="-17"/>
                <w:sz w:val="24"/>
              </w:rPr>
              <w:t> </w:t>
            </w:r>
            <w:r>
              <w:rPr>
                <w:sz w:val="24"/>
              </w:rPr>
              <w:t>Discuss</w:t>
            </w:r>
            <w:r>
              <w:rPr>
                <w:spacing w:val="-17"/>
                <w:sz w:val="24"/>
              </w:rPr>
              <w:t> </w:t>
            </w:r>
            <w:r>
              <w:rPr>
                <w:sz w:val="24"/>
              </w:rPr>
              <w:t>the importance</w:t>
            </w:r>
            <w:r>
              <w:rPr>
                <w:spacing w:val="-9"/>
                <w:sz w:val="24"/>
              </w:rPr>
              <w:t> </w:t>
            </w:r>
            <w:r>
              <w:rPr>
                <w:sz w:val="24"/>
              </w:rPr>
              <w:t>of</w:t>
            </w:r>
            <w:r>
              <w:rPr>
                <w:spacing w:val="-9"/>
                <w:sz w:val="24"/>
              </w:rPr>
              <w:t> </w:t>
            </w:r>
            <w:r>
              <w:rPr>
                <w:sz w:val="24"/>
              </w:rPr>
              <w:t>prayer</w:t>
            </w:r>
            <w:r>
              <w:rPr>
                <w:spacing w:val="-8"/>
                <w:sz w:val="24"/>
              </w:rPr>
              <w:t> </w:t>
            </w:r>
            <w:r>
              <w:rPr>
                <w:sz w:val="24"/>
              </w:rPr>
              <w:t>in our lives.</w:t>
            </w:r>
          </w:p>
        </w:tc>
        <w:tc>
          <w:tcPr>
            <w:tcW w:w="2301" w:type="dxa"/>
          </w:tcPr>
          <w:p>
            <w:pPr>
              <w:pStyle w:val="TableParagraph"/>
              <w:spacing w:before="187"/>
              <w:rPr>
                <w:b/>
                <w:sz w:val="24"/>
              </w:rPr>
            </w:pPr>
          </w:p>
          <w:p>
            <w:pPr>
              <w:pStyle w:val="TableParagraph"/>
              <w:ind w:left="58"/>
              <w:rPr>
                <w:sz w:val="24"/>
              </w:rPr>
            </w:pPr>
            <w:r>
              <w:rPr>
                <w:sz w:val="24"/>
              </w:rPr>
              <w:t>Wall</w:t>
            </w:r>
            <w:r>
              <w:rPr>
                <w:spacing w:val="-11"/>
                <w:sz w:val="24"/>
              </w:rPr>
              <w:t> </w:t>
            </w:r>
            <w:r>
              <w:rPr>
                <w:spacing w:val="-2"/>
                <w:sz w:val="24"/>
              </w:rPr>
              <w:t>chart</w:t>
            </w:r>
          </w:p>
        </w:tc>
      </w:tr>
      <w:tr>
        <w:trPr>
          <w:trHeight w:val="1204" w:hRule="atLeast"/>
        </w:trPr>
        <w:tc>
          <w:tcPr>
            <w:tcW w:w="1356" w:type="dxa"/>
          </w:tcPr>
          <w:p>
            <w:pPr>
              <w:pStyle w:val="TableParagraph"/>
              <w:spacing w:before="187"/>
              <w:rPr>
                <w:b/>
                <w:sz w:val="24"/>
              </w:rPr>
            </w:pPr>
          </w:p>
          <w:p>
            <w:pPr>
              <w:pStyle w:val="TableParagraph"/>
              <w:ind w:left="20"/>
              <w:jc w:val="center"/>
              <w:rPr>
                <w:sz w:val="24"/>
              </w:rPr>
            </w:pPr>
            <w:r>
              <w:rPr>
                <w:sz w:val="24"/>
              </w:rPr>
              <w:t>Week</w:t>
            </w:r>
            <w:r>
              <w:rPr>
                <w:spacing w:val="-6"/>
                <w:sz w:val="24"/>
              </w:rPr>
              <w:t> </w:t>
            </w:r>
            <w:r>
              <w:rPr>
                <w:spacing w:val="-10"/>
                <w:sz w:val="24"/>
              </w:rPr>
              <w:t>7</w:t>
            </w:r>
          </w:p>
        </w:tc>
        <w:tc>
          <w:tcPr>
            <w:tcW w:w="2001" w:type="dxa"/>
          </w:tcPr>
          <w:p>
            <w:pPr>
              <w:pStyle w:val="TableParagraph"/>
              <w:spacing w:before="187"/>
              <w:rPr>
                <w:b/>
                <w:sz w:val="24"/>
              </w:rPr>
            </w:pPr>
          </w:p>
          <w:p>
            <w:pPr>
              <w:pStyle w:val="TableParagraph"/>
              <w:ind w:left="23" w:right="1"/>
              <w:jc w:val="center"/>
              <w:rPr>
                <w:sz w:val="24"/>
              </w:rPr>
            </w:pPr>
            <w:r>
              <w:rPr>
                <w:sz w:val="24"/>
              </w:rPr>
              <w:t>23</w:t>
            </w:r>
            <w:r>
              <w:rPr>
                <w:spacing w:val="-4"/>
                <w:sz w:val="24"/>
              </w:rPr>
              <w:t> </w:t>
            </w:r>
            <w:r>
              <w:rPr>
                <w:sz w:val="24"/>
              </w:rPr>
              <w:t>October</w:t>
            </w:r>
            <w:r>
              <w:rPr>
                <w:spacing w:val="-2"/>
                <w:sz w:val="24"/>
              </w:rPr>
              <w:t> </w:t>
            </w:r>
            <w:r>
              <w:rPr>
                <w:spacing w:val="-4"/>
                <w:sz w:val="24"/>
              </w:rPr>
              <w:t>2026</w:t>
            </w:r>
          </w:p>
        </w:tc>
        <w:tc>
          <w:tcPr>
            <w:tcW w:w="2369" w:type="dxa"/>
          </w:tcPr>
          <w:p>
            <w:pPr>
              <w:pStyle w:val="TableParagraph"/>
              <w:spacing w:before="187"/>
              <w:ind w:left="55"/>
              <w:rPr>
                <w:sz w:val="24"/>
              </w:rPr>
            </w:pPr>
            <w:r>
              <w:rPr>
                <w:sz w:val="24"/>
              </w:rPr>
              <w:t>Religious</w:t>
            </w:r>
            <w:r>
              <w:rPr>
                <w:spacing w:val="-17"/>
                <w:sz w:val="24"/>
              </w:rPr>
              <w:t> </w:t>
            </w:r>
            <w:r>
              <w:rPr>
                <w:sz w:val="24"/>
              </w:rPr>
              <w:t>practices and their moral </w:t>
            </w:r>
            <w:r>
              <w:rPr>
                <w:spacing w:val="-2"/>
                <w:sz w:val="24"/>
              </w:rPr>
              <w:t>implications</w:t>
            </w:r>
          </w:p>
        </w:tc>
        <w:tc>
          <w:tcPr>
            <w:tcW w:w="2551" w:type="dxa"/>
          </w:tcPr>
          <w:p>
            <w:pPr>
              <w:pStyle w:val="TableParagraph"/>
              <w:spacing w:before="187"/>
              <w:ind w:left="56" w:right="61"/>
              <w:rPr>
                <w:sz w:val="24"/>
              </w:rPr>
            </w:pPr>
            <w:r>
              <w:rPr>
                <w:sz w:val="24"/>
              </w:rPr>
              <w:t>Religious</w:t>
            </w:r>
            <w:r>
              <w:rPr>
                <w:spacing w:val="-17"/>
                <w:sz w:val="24"/>
              </w:rPr>
              <w:t> </w:t>
            </w:r>
            <w:r>
              <w:rPr>
                <w:sz w:val="24"/>
              </w:rPr>
              <w:t>worship</w:t>
            </w:r>
            <w:r>
              <w:rPr>
                <w:spacing w:val="-17"/>
                <w:sz w:val="24"/>
              </w:rPr>
              <w:t> </w:t>
            </w:r>
            <w:r>
              <w:rPr>
                <w:sz w:val="24"/>
              </w:rPr>
              <w:t>in the three major religions in Ghana</w:t>
            </w:r>
          </w:p>
        </w:tc>
        <w:tc>
          <w:tcPr>
            <w:tcW w:w="2822" w:type="dxa"/>
          </w:tcPr>
          <w:p>
            <w:pPr>
              <w:pStyle w:val="TableParagraph"/>
              <w:spacing w:before="50"/>
              <w:ind w:left="54"/>
              <w:rPr>
                <w:sz w:val="24"/>
              </w:rPr>
            </w:pPr>
            <w:r>
              <w:rPr>
                <w:sz w:val="24"/>
              </w:rPr>
              <w:t>B6.2.1.1. Explain the importance of prayer, worship</w:t>
            </w:r>
            <w:r>
              <w:rPr>
                <w:spacing w:val="-9"/>
                <w:sz w:val="24"/>
              </w:rPr>
              <w:t> </w:t>
            </w:r>
            <w:r>
              <w:rPr>
                <w:sz w:val="24"/>
              </w:rPr>
              <w:t>and</w:t>
            </w:r>
            <w:r>
              <w:rPr>
                <w:spacing w:val="-9"/>
                <w:sz w:val="24"/>
              </w:rPr>
              <w:t> </w:t>
            </w:r>
            <w:r>
              <w:rPr>
                <w:sz w:val="24"/>
              </w:rPr>
              <w:t>other</w:t>
            </w:r>
            <w:r>
              <w:rPr>
                <w:spacing w:val="-12"/>
                <w:sz w:val="24"/>
              </w:rPr>
              <w:t> </w:t>
            </w:r>
            <w:r>
              <w:rPr>
                <w:sz w:val="24"/>
              </w:rPr>
              <w:t>acts</w:t>
            </w:r>
            <w:r>
              <w:rPr>
                <w:spacing w:val="-11"/>
                <w:sz w:val="24"/>
              </w:rPr>
              <w:t> </w:t>
            </w:r>
            <w:r>
              <w:rPr>
                <w:sz w:val="24"/>
              </w:rPr>
              <w:t>of </w:t>
            </w:r>
            <w:r>
              <w:rPr>
                <w:spacing w:val="-2"/>
                <w:sz w:val="24"/>
              </w:rPr>
              <w:t>worship.</w:t>
            </w:r>
          </w:p>
        </w:tc>
        <w:tc>
          <w:tcPr>
            <w:tcW w:w="2697" w:type="dxa"/>
          </w:tcPr>
          <w:p>
            <w:pPr>
              <w:pStyle w:val="TableParagraph"/>
              <w:spacing w:before="187"/>
              <w:ind w:left="57" w:right="150"/>
              <w:jc w:val="both"/>
              <w:rPr>
                <w:sz w:val="24"/>
              </w:rPr>
            </w:pPr>
            <w:r>
              <w:rPr>
                <w:sz w:val="24"/>
              </w:rPr>
              <w:t>B6.2.1.1.1.</w:t>
            </w:r>
            <w:r>
              <w:rPr>
                <w:spacing w:val="-17"/>
                <w:sz w:val="24"/>
              </w:rPr>
              <w:t> </w:t>
            </w:r>
            <w:r>
              <w:rPr>
                <w:sz w:val="24"/>
              </w:rPr>
              <w:t>Discuss</w:t>
            </w:r>
            <w:r>
              <w:rPr>
                <w:spacing w:val="-17"/>
                <w:sz w:val="24"/>
              </w:rPr>
              <w:t> </w:t>
            </w:r>
            <w:r>
              <w:rPr>
                <w:sz w:val="24"/>
              </w:rPr>
              <w:t>the importance</w:t>
            </w:r>
            <w:r>
              <w:rPr>
                <w:spacing w:val="-9"/>
                <w:sz w:val="24"/>
              </w:rPr>
              <w:t> </w:t>
            </w:r>
            <w:r>
              <w:rPr>
                <w:sz w:val="24"/>
              </w:rPr>
              <w:t>of</w:t>
            </w:r>
            <w:r>
              <w:rPr>
                <w:spacing w:val="-9"/>
                <w:sz w:val="24"/>
              </w:rPr>
              <w:t> </w:t>
            </w:r>
            <w:r>
              <w:rPr>
                <w:sz w:val="24"/>
              </w:rPr>
              <w:t>prayer</w:t>
            </w:r>
            <w:r>
              <w:rPr>
                <w:spacing w:val="-8"/>
                <w:sz w:val="24"/>
              </w:rPr>
              <w:t> </w:t>
            </w:r>
            <w:r>
              <w:rPr>
                <w:sz w:val="24"/>
              </w:rPr>
              <w:t>in our lives.</w:t>
            </w:r>
          </w:p>
        </w:tc>
        <w:tc>
          <w:tcPr>
            <w:tcW w:w="2301" w:type="dxa"/>
          </w:tcPr>
          <w:p>
            <w:pPr>
              <w:pStyle w:val="TableParagraph"/>
              <w:spacing w:before="187"/>
              <w:rPr>
                <w:b/>
                <w:sz w:val="24"/>
              </w:rPr>
            </w:pPr>
          </w:p>
          <w:p>
            <w:pPr>
              <w:pStyle w:val="TableParagraph"/>
              <w:ind w:left="58"/>
              <w:rPr>
                <w:sz w:val="24"/>
              </w:rPr>
            </w:pPr>
            <w:r>
              <w:rPr>
                <w:spacing w:val="-2"/>
                <w:sz w:val="24"/>
              </w:rPr>
              <w:t>Posters</w:t>
            </w:r>
          </w:p>
        </w:tc>
      </w:tr>
      <w:tr>
        <w:trPr>
          <w:trHeight w:val="1203" w:hRule="atLeast"/>
        </w:trPr>
        <w:tc>
          <w:tcPr>
            <w:tcW w:w="1356" w:type="dxa"/>
          </w:tcPr>
          <w:p>
            <w:pPr>
              <w:pStyle w:val="TableParagraph"/>
              <w:spacing w:before="187"/>
              <w:rPr>
                <w:b/>
                <w:sz w:val="24"/>
              </w:rPr>
            </w:pPr>
          </w:p>
          <w:p>
            <w:pPr>
              <w:pStyle w:val="TableParagraph"/>
              <w:ind w:left="20"/>
              <w:jc w:val="center"/>
              <w:rPr>
                <w:sz w:val="24"/>
              </w:rPr>
            </w:pPr>
            <w:r>
              <w:rPr>
                <w:sz w:val="24"/>
              </w:rPr>
              <w:t>Week</w:t>
            </w:r>
            <w:r>
              <w:rPr>
                <w:spacing w:val="-6"/>
                <w:sz w:val="24"/>
              </w:rPr>
              <w:t> </w:t>
            </w:r>
            <w:r>
              <w:rPr>
                <w:spacing w:val="-10"/>
                <w:sz w:val="24"/>
              </w:rPr>
              <w:t>8</w:t>
            </w:r>
          </w:p>
        </w:tc>
        <w:tc>
          <w:tcPr>
            <w:tcW w:w="2001" w:type="dxa"/>
          </w:tcPr>
          <w:p>
            <w:pPr>
              <w:pStyle w:val="TableParagraph"/>
              <w:spacing w:before="187"/>
              <w:rPr>
                <w:b/>
                <w:sz w:val="24"/>
              </w:rPr>
            </w:pPr>
          </w:p>
          <w:p>
            <w:pPr>
              <w:pStyle w:val="TableParagraph"/>
              <w:ind w:left="23" w:right="1"/>
              <w:jc w:val="center"/>
              <w:rPr>
                <w:sz w:val="24"/>
              </w:rPr>
            </w:pPr>
            <w:r>
              <w:rPr>
                <w:sz w:val="24"/>
              </w:rPr>
              <w:t>30</w:t>
            </w:r>
            <w:r>
              <w:rPr>
                <w:spacing w:val="-4"/>
                <w:sz w:val="24"/>
              </w:rPr>
              <w:t> </w:t>
            </w:r>
            <w:r>
              <w:rPr>
                <w:sz w:val="24"/>
              </w:rPr>
              <w:t>October</w:t>
            </w:r>
            <w:r>
              <w:rPr>
                <w:spacing w:val="-2"/>
                <w:sz w:val="24"/>
              </w:rPr>
              <w:t> </w:t>
            </w:r>
            <w:r>
              <w:rPr>
                <w:spacing w:val="-4"/>
                <w:sz w:val="24"/>
              </w:rPr>
              <w:t>2026</w:t>
            </w:r>
          </w:p>
        </w:tc>
        <w:tc>
          <w:tcPr>
            <w:tcW w:w="2369" w:type="dxa"/>
          </w:tcPr>
          <w:p>
            <w:pPr>
              <w:pStyle w:val="TableParagraph"/>
              <w:spacing w:before="187"/>
              <w:ind w:left="55"/>
              <w:rPr>
                <w:sz w:val="24"/>
              </w:rPr>
            </w:pPr>
            <w:r>
              <w:rPr>
                <w:sz w:val="24"/>
              </w:rPr>
              <w:t>Religious</w:t>
            </w:r>
            <w:r>
              <w:rPr>
                <w:spacing w:val="-17"/>
                <w:sz w:val="24"/>
              </w:rPr>
              <w:t> </w:t>
            </w:r>
            <w:r>
              <w:rPr>
                <w:sz w:val="24"/>
              </w:rPr>
              <w:t>practices and their moral </w:t>
            </w:r>
            <w:r>
              <w:rPr>
                <w:spacing w:val="-2"/>
                <w:sz w:val="24"/>
              </w:rPr>
              <w:t>implications</w:t>
            </w:r>
          </w:p>
        </w:tc>
        <w:tc>
          <w:tcPr>
            <w:tcW w:w="2551" w:type="dxa"/>
          </w:tcPr>
          <w:p>
            <w:pPr>
              <w:pStyle w:val="TableParagraph"/>
              <w:spacing w:before="187"/>
              <w:ind w:left="56" w:right="61"/>
              <w:rPr>
                <w:sz w:val="24"/>
              </w:rPr>
            </w:pPr>
            <w:r>
              <w:rPr>
                <w:sz w:val="24"/>
              </w:rPr>
              <w:t>Religious</w:t>
            </w:r>
            <w:r>
              <w:rPr>
                <w:spacing w:val="-17"/>
                <w:sz w:val="24"/>
              </w:rPr>
              <w:t> </w:t>
            </w:r>
            <w:r>
              <w:rPr>
                <w:sz w:val="24"/>
              </w:rPr>
              <w:t>worship</w:t>
            </w:r>
            <w:r>
              <w:rPr>
                <w:spacing w:val="-17"/>
                <w:sz w:val="24"/>
              </w:rPr>
              <w:t> </w:t>
            </w:r>
            <w:r>
              <w:rPr>
                <w:sz w:val="24"/>
              </w:rPr>
              <w:t>in the three major religions in Ghana</w:t>
            </w:r>
          </w:p>
        </w:tc>
        <w:tc>
          <w:tcPr>
            <w:tcW w:w="2822" w:type="dxa"/>
          </w:tcPr>
          <w:p>
            <w:pPr>
              <w:pStyle w:val="TableParagraph"/>
              <w:spacing w:before="50"/>
              <w:ind w:left="54"/>
              <w:rPr>
                <w:sz w:val="24"/>
              </w:rPr>
            </w:pPr>
            <w:r>
              <w:rPr>
                <w:sz w:val="24"/>
              </w:rPr>
              <w:t>B6.2.1.1. Explain the importance of prayer, worship</w:t>
            </w:r>
            <w:r>
              <w:rPr>
                <w:spacing w:val="-9"/>
                <w:sz w:val="24"/>
              </w:rPr>
              <w:t> </w:t>
            </w:r>
            <w:r>
              <w:rPr>
                <w:sz w:val="24"/>
              </w:rPr>
              <w:t>and</w:t>
            </w:r>
            <w:r>
              <w:rPr>
                <w:spacing w:val="-9"/>
                <w:sz w:val="24"/>
              </w:rPr>
              <w:t> </w:t>
            </w:r>
            <w:r>
              <w:rPr>
                <w:sz w:val="24"/>
              </w:rPr>
              <w:t>other</w:t>
            </w:r>
            <w:r>
              <w:rPr>
                <w:spacing w:val="-12"/>
                <w:sz w:val="24"/>
              </w:rPr>
              <w:t> </w:t>
            </w:r>
            <w:r>
              <w:rPr>
                <w:sz w:val="24"/>
              </w:rPr>
              <w:t>acts</w:t>
            </w:r>
            <w:r>
              <w:rPr>
                <w:spacing w:val="-11"/>
                <w:sz w:val="24"/>
              </w:rPr>
              <w:t> </w:t>
            </w:r>
            <w:r>
              <w:rPr>
                <w:sz w:val="24"/>
              </w:rPr>
              <w:t>of </w:t>
            </w:r>
            <w:r>
              <w:rPr>
                <w:spacing w:val="-2"/>
                <w:sz w:val="24"/>
              </w:rPr>
              <w:t>worship.</w:t>
            </w:r>
          </w:p>
        </w:tc>
        <w:tc>
          <w:tcPr>
            <w:tcW w:w="2697" w:type="dxa"/>
          </w:tcPr>
          <w:p>
            <w:pPr>
              <w:pStyle w:val="TableParagraph"/>
              <w:spacing w:before="187"/>
              <w:ind w:left="57" w:right="150"/>
              <w:jc w:val="both"/>
              <w:rPr>
                <w:sz w:val="24"/>
              </w:rPr>
            </w:pPr>
            <w:r>
              <w:rPr>
                <w:sz w:val="24"/>
              </w:rPr>
              <w:t>B6.2.1.1.1.</w:t>
            </w:r>
            <w:r>
              <w:rPr>
                <w:spacing w:val="-17"/>
                <w:sz w:val="24"/>
              </w:rPr>
              <w:t> </w:t>
            </w:r>
            <w:r>
              <w:rPr>
                <w:sz w:val="24"/>
              </w:rPr>
              <w:t>Discuss</w:t>
            </w:r>
            <w:r>
              <w:rPr>
                <w:spacing w:val="-17"/>
                <w:sz w:val="24"/>
              </w:rPr>
              <w:t> </w:t>
            </w:r>
            <w:r>
              <w:rPr>
                <w:sz w:val="24"/>
              </w:rPr>
              <w:t>the importance</w:t>
            </w:r>
            <w:r>
              <w:rPr>
                <w:spacing w:val="-9"/>
                <w:sz w:val="24"/>
              </w:rPr>
              <w:t> </w:t>
            </w:r>
            <w:r>
              <w:rPr>
                <w:sz w:val="24"/>
              </w:rPr>
              <w:t>of</w:t>
            </w:r>
            <w:r>
              <w:rPr>
                <w:spacing w:val="-9"/>
                <w:sz w:val="24"/>
              </w:rPr>
              <w:t> </w:t>
            </w:r>
            <w:r>
              <w:rPr>
                <w:sz w:val="24"/>
              </w:rPr>
              <w:t>prayer</w:t>
            </w:r>
            <w:r>
              <w:rPr>
                <w:spacing w:val="-8"/>
                <w:sz w:val="24"/>
              </w:rPr>
              <w:t> </w:t>
            </w:r>
            <w:r>
              <w:rPr>
                <w:sz w:val="24"/>
              </w:rPr>
              <w:t>in our lives.</w:t>
            </w:r>
          </w:p>
        </w:tc>
        <w:tc>
          <w:tcPr>
            <w:tcW w:w="2301" w:type="dxa"/>
          </w:tcPr>
          <w:p>
            <w:pPr>
              <w:pStyle w:val="TableParagraph"/>
              <w:spacing w:before="187"/>
              <w:rPr>
                <w:b/>
                <w:sz w:val="24"/>
              </w:rPr>
            </w:pPr>
          </w:p>
          <w:p>
            <w:pPr>
              <w:pStyle w:val="TableParagraph"/>
              <w:ind w:left="58"/>
              <w:rPr>
                <w:sz w:val="24"/>
              </w:rPr>
            </w:pPr>
            <w:r>
              <w:rPr>
                <w:sz w:val="24"/>
              </w:rPr>
              <w:t>Wall</w:t>
            </w:r>
            <w:r>
              <w:rPr>
                <w:spacing w:val="-11"/>
                <w:sz w:val="24"/>
              </w:rPr>
              <w:t> </w:t>
            </w:r>
            <w:r>
              <w:rPr>
                <w:spacing w:val="-2"/>
                <w:sz w:val="24"/>
              </w:rPr>
              <w:t>chart</w:t>
            </w:r>
          </w:p>
        </w:tc>
      </w:tr>
      <w:tr>
        <w:trPr>
          <w:trHeight w:val="1204" w:hRule="atLeast"/>
        </w:trPr>
        <w:tc>
          <w:tcPr>
            <w:tcW w:w="1356" w:type="dxa"/>
          </w:tcPr>
          <w:p>
            <w:pPr>
              <w:pStyle w:val="TableParagraph"/>
              <w:spacing w:before="187"/>
              <w:rPr>
                <w:b/>
                <w:sz w:val="24"/>
              </w:rPr>
            </w:pPr>
          </w:p>
          <w:p>
            <w:pPr>
              <w:pStyle w:val="TableParagraph"/>
              <w:ind w:left="20"/>
              <w:jc w:val="center"/>
              <w:rPr>
                <w:sz w:val="24"/>
              </w:rPr>
            </w:pPr>
            <w:r>
              <w:rPr>
                <w:sz w:val="24"/>
              </w:rPr>
              <w:t>Week</w:t>
            </w:r>
            <w:r>
              <w:rPr>
                <w:spacing w:val="-6"/>
                <w:sz w:val="24"/>
              </w:rPr>
              <w:t> </w:t>
            </w:r>
            <w:r>
              <w:rPr>
                <w:spacing w:val="-10"/>
                <w:sz w:val="24"/>
              </w:rPr>
              <w:t>9</w:t>
            </w:r>
          </w:p>
        </w:tc>
        <w:tc>
          <w:tcPr>
            <w:tcW w:w="2001" w:type="dxa"/>
          </w:tcPr>
          <w:p>
            <w:pPr>
              <w:pStyle w:val="TableParagraph"/>
              <w:spacing w:before="50"/>
              <w:rPr>
                <w:b/>
                <w:sz w:val="24"/>
              </w:rPr>
            </w:pPr>
          </w:p>
          <w:p>
            <w:pPr>
              <w:pStyle w:val="TableParagraph"/>
              <w:ind w:left="23" w:right="1"/>
              <w:jc w:val="center"/>
              <w:rPr>
                <w:sz w:val="24"/>
              </w:rPr>
            </w:pPr>
            <w:r>
              <w:rPr>
                <w:sz w:val="24"/>
              </w:rPr>
              <w:t>6</w:t>
            </w:r>
            <w:r>
              <w:rPr>
                <w:spacing w:val="-2"/>
                <w:sz w:val="24"/>
              </w:rPr>
              <w:t> November</w:t>
            </w:r>
          </w:p>
          <w:p>
            <w:pPr>
              <w:pStyle w:val="TableParagraph"/>
              <w:ind w:left="23" w:right="2"/>
              <w:jc w:val="center"/>
              <w:rPr>
                <w:sz w:val="24"/>
              </w:rPr>
            </w:pPr>
            <w:r>
              <w:rPr>
                <w:spacing w:val="-4"/>
                <w:sz w:val="24"/>
              </w:rPr>
              <w:t>2026</w:t>
            </w:r>
          </w:p>
        </w:tc>
        <w:tc>
          <w:tcPr>
            <w:tcW w:w="2369" w:type="dxa"/>
          </w:tcPr>
          <w:p>
            <w:pPr>
              <w:pStyle w:val="TableParagraph"/>
              <w:spacing w:before="187"/>
              <w:ind w:left="55"/>
              <w:rPr>
                <w:sz w:val="24"/>
              </w:rPr>
            </w:pPr>
            <w:r>
              <w:rPr>
                <w:sz w:val="24"/>
              </w:rPr>
              <w:t>Religious</w:t>
            </w:r>
            <w:r>
              <w:rPr>
                <w:spacing w:val="-17"/>
                <w:sz w:val="24"/>
              </w:rPr>
              <w:t> </w:t>
            </w:r>
            <w:r>
              <w:rPr>
                <w:sz w:val="24"/>
              </w:rPr>
              <w:t>practices and their moral </w:t>
            </w:r>
            <w:r>
              <w:rPr>
                <w:spacing w:val="-2"/>
                <w:sz w:val="24"/>
              </w:rPr>
              <w:t>implications</w:t>
            </w:r>
          </w:p>
        </w:tc>
        <w:tc>
          <w:tcPr>
            <w:tcW w:w="2551" w:type="dxa"/>
          </w:tcPr>
          <w:p>
            <w:pPr>
              <w:pStyle w:val="TableParagraph"/>
              <w:spacing w:before="187"/>
              <w:ind w:left="56" w:right="61"/>
              <w:rPr>
                <w:sz w:val="24"/>
              </w:rPr>
            </w:pPr>
            <w:r>
              <w:rPr>
                <w:sz w:val="24"/>
              </w:rPr>
              <w:t>Religious</w:t>
            </w:r>
            <w:r>
              <w:rPr>
                <w:spacing w:val="-17"/>
                <w:sz w:val="24"/>
              </w:rPr>
              <w:t> </w:t>
            </w:r>
            <w:r>
              <w:rPr>
                <w:sz w:val="24"/>
              </w:rPr>
              <w:t>worship</w:t>
            </w:r>
            <w:r>
              <w:rPr>
                <w:spacing w:val="-17"/>
                <w:sz w:val="24"/>
              </w:rPr>
              <w:t> </w:t>
            </w:r>
            <w:r>
              <w:rPr>
                <w:sz w:val="24"/>
              </w:rPr>
              <w:t>in the three major religions in Ghana</w:t>
            </w:r>
          </w:p>
        </w:tc>
        <w:tc>
          <w:tcPr>
            <w:tcW w:w="2822" w:type="dxa"/>
          </w:tcPr>
          <w:p>
            <w:pPr>
              <w:pStyle w:val="TableParagraph"/>
              <w:spacing w:before="50"/>
              <w:ind w:left="54"/>
              <w:rPr>
                <w:sz w:val="24"/>
              </w:rPr>
            </w:pPr>
            <w:r>
              <w:rPr>
                <w:sz w:val="24"/>
              </w:rPr>
              <w:t>B6.2.1.1. Explain the importance of prayer, worship</w:t>
            </w:r>
            <w:r>
              <w:rPr>
                <w:spacing w:val="-9"/>
                <w:sz w:val="24"/>
              </w:rPr>
              <w:t> </w:t>
            </w:r>
            <w:r>
              <w:rPr>
                <w:sz w:val="24"/>
              </w:rPr>
              <w:t>and</w:t>
            </w:r>
            <w:r>
              <w:rPr>
                <w:spacing w:val="-9"/>
                <w:sz w:val="24"/>
              </w:rPr>
              <w:t> </w:t>
            </w:r>
            <w:r>
              <w:rPr>
                <w:sz w:val="24"/>
              </w:rPr>
              <w:t>other</w:t>
            </w:r>
            <w:r>
              <w:rPr>
                <w:spacing w:val="-12"/>
                <w:sz w:val="24"/>
              </w:rPr>
              <w:t> </w:t>
            </w:r>
            <w:r>
              <w:rPr>
                <w:sz w:val="24"/>
              </w:rPr>
              <w:t>acts</w:t>
            </w:r>
            <w:r>
              <w:rPr>
                <w:spacing w:val="-11"/>
                <w:sz w:val="24"/>
              </w:rPr>
              <w:t> </w:t>
            </w:r>
            <w:r>
              <w:rPr>
                <w:sz w:val="24"/>
              </w:rPr>
              <w:t>of </w:t>
            </w:r>
            <w:r>
              <w:rPr>
                <w:spacing w:val="-2"/>
                <w:sz w:val="24"/>
              </w:rPr>
              <w:t>worship.</w:t>
            </w:r>
          </w:p>
        </w:tc>
        <w:tc>
          <w:tcPr>
            <w:tcW w:w="2697" w:type="dxa"/>
          </w:tcPr>
          <w:p>
            <w:pPr>
              <w:pStyle w:val="TableParagraph"/>
              <w:spacing w:before="187"/>
              <w:ind w:left="57" w:right="150"/>
              <w:jc w:val="both"/>
              <w:rPr>
                <w:sz w:val="24"/>
              </w:rPr>
            </w:pPr>
            <w:r>
              <w:rPr>
                <w:sz w:val="24"/>
              </w:rPr>
              <w:t>B6.2.1.1.1.</w:t>
            </w:r>
            <w:r>
              <w:rPr>
                <w:spacing w:val="-17"/>
                <w:sz w:val="24"/>
              </w:rPr>
              <w:t> </w:t>
            </w:r>
            <w:r>
              <w:rPr>
                <w:sz w:val="24"/>
              </w:rPr>
              <w:t>Discuss</w:t>
            </w:r>
            <w:r>
              <w:rPr>
                <w:spacing w:val="-17"/>
                <w:sz w:val="24"/>
              </w:rPr>
              <w:t> </w:t>
            </w:r>
            <w:r>
              <w:rPr>
                <w:sz w:val="24"/>
              </w:rPr>
              <w:t>the importance</w:t>
            </w:r>
            <w:r>
              <w:rPr>
                <w:spacing w:val="-9"/>
                <w:sz w:val="24"/>
              </w:rPr>
              <w:t> </w:t>
            </w:r>
            <w:r>
              <w:rPr>
                <w:sz w:val="24"/>
              </w:rPr>
              <w:t>of</w:t>
            </w:r>
            <w:r>
              <w:rPr>
                <w:spacing w:val="-9"/>
                <w:sz w:val="24"/>
              </w:rPr>
              <w:t> </w:t>
            </w:r>
            <w:r>
              <w:rPr>
                <w:sz w:val="24"/>
              </w:rPr>
              <w:t>prayer</w:t>
            </w:r>
            <w:r>
              <w:rPr>
                <w:spacing w:val="-8"/>
                <w:sz w:val="24"/>
              </w:rPr>
              <w:t> </w:t>
            </w:r>
            <w:r>
              <w:rPr>
                <w:sz w:val="24"/>
              </w:rPr>
              <w:t>in our lives.</w:t>
            </w:r>
          </w:p>
        </w:tc>
        <w:tc>
          <w:tcPr>
            <w:tcW w:w="2301" w:type="dxa"/>
          </w:tcPr>
          <w:p>
            <w:pPr>
              <w:pStyle w:val="TableParagraph"/>
              <w:spacing w:before="187"/>
              <w:rPr>
                <w:b/>
                <w:sz w:val="24"/>
              </w:rPr>
            </w:pPr>
          </w:p>
          <w:p>
            <w:pPr>
              <w:pStyle w:val="TableParagraph"/>
              <w:ind w:left="58"/>
              <w:rPr>
                <w:sz w:val="24"/>
              </w:rPr>
            </w:pPr>
            <w:r>
              <w:rPr>
                <w:sz w:val="24"/>
              </w:rPr>
              <w:t>Wall</w:t>
            </w:r>
            <w:r>
              <w:rPr>
                <w:spacing w:val="-11"/>
                <w:sz w:val="24"/>
              </w:rPr>
              <w:t> </w:t>
            </w:r>
            <w:r>
              <w:rPr>
                <w:spacing w:val="-2"/>
                <w:sz w:val="24"/>
              </w:rPr>
              <w:t>chart</w:t>
            </w:r>
          </w:p>
        </w:tc>
      </w:tr>
    </w:tbl>
    <w:p>
      <w:pPr>
        <w:spacing w:after="0"/>
        <w:rPr>
          <w:sz w:val="24"/>
        </w:rPr>
        <w:sectPr>
          <w:pgSz w:w="16840" w:h="11910" w:orient="landscape"/>
          <w:pgMar w:top="280" w:bottom="395"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56"/>
        <w:gridCol w:w="2001"/>
        <w:gridCol w:w="2369"/>
        <w:gridCol w:w="2551"/>
        <w:gridCol w:w="2822"/>
        <w:gridCol w:w="2697"/>
        <w:gridCol w:w="2301"/>
      </w:tblGrid>
      <w:tr>
        <w:trPr>
          <w:trHeight w:val="376" w:hRule="atLeast"/>
        </w:trPr>
        <w:tc>
          <w:tcPr>
            <w:tcW w:w="1356" w:type="dxa"/>
            <w:shd w:val="clear" w:color="auto" w:fill="D9EAF7"/>
          </w:tcPr>
          <w:p>
            <w:pPr>
              <w:pStyle w:val="TableParagraph"/>
              <w:spacing w:before="50"/>
              <w:ind w:left="20" w:right="4"/>
              <w:jc w:val="center"/>
              <w:rPr>
                <w:b/>
                <w:sz w:val="24"/>
              </w:rPr>
            </w:pPr>
            <w:r>
              <w:rPr>
                <w:b/>
                <w:spacing w:val="-4"/>
                <w:sz w:val="24"/>
              </w:rPr>
              <w:t>WEEK</w:t>
            </w:r>
          </w:p>
        </w:tc>
        <w:tc>
          <w:tcPr>
            <w:tcW w:w="2001" w:type="dxa"/>
            <w:shd w:val="clear" w:color="auto" w:fill="D9EAF7"/>
          </w:tcPr>
          <w:p>
            <w:pPr>
              <w:pStyle w:val="TableParagraph"/>
              <w:spacing w:before="50"/>
              <w:ind w:left="141"/>
              <w:rPr>
                <w:b/>
                <w:sz w:val="24"/>
              </w:rPr>
            </w:pPr>
            <w:r>
              <w:rPr>
                <w:b/>
                <w:sz w:val="24"/>
              </w:rPr>
              <w:t>WEEK</w:t>
            </w:r>
            <w:r>
              <w:rPr>
                <w:b/>
                <w:spacing w:val="-1"/>
                <w:sz w:val="24"/>
              </w:rPr>
              <w:t> </w:t>
            </w:r>
            <w:r>
              <w:rPr>
                <w:b/>
                <w:spacing w:val="-2"/>
                <w:sz w:val="24"/>
              </w:rPr>
              <w:t>ENDING</w:t>
            </w:r>
          </w:p>
        </w:tc>
        <w:tc>
          <w:tcPr>
            <w:tcW w:w="2369" w:type="dxa"/>
            <w:shd w:val="clear" w:color="auto" w:fill="D9EAF7"/>
          </w:tcPr>
          <w:p>
            <w:pPr>
              <w:pStyle w:val="TableParagraph"/>
              <w:spacing w:before="50"/>
              <w:ind w:left="684"/>
              <w:rPr>
                <w:b/>
                <w:sz w:val="24"/>
              </w:rPr>
            </w:pPr>
            <w:r>
              <w:rPr>
                <w:b/>
                <w:spacing w:val="-2"/>
                <w:sz w:val="24"/>
              </w:rPr>
              <w:t>STRAND</w:t>
            </w:r>
          </w:p>
        </w:tc>
        <w:tc>
          <w:tcPr>
            <w:tcW w:w="2551" w:type="dxa"/>
            <w:shd w:val="clear" w:color="auto" w:fill="D9EAF7"/>
          </w:tcPr>
          <w:p>
            <w:pPr>
              <w:pStyle w:val="TableParagraph"/>
              <w:spacing w:before="50"/>
              <w:ind w:left="483"/>
              <w:rPr>
                <w:b/>
                <w:sz w:val="24"/>
              </w:rPr>
            </w:pPr>
            <w:r>
              <w:rPr>
                <w:b/>
                <w:spacing w:val="-2"/>
                <w:sz w:val="24"/>
              </w:rPr>
              <w:t>SUB-STRAND</w:t>
            </w:r>
          </w:p>
        </w:tc>
        <w:tc>
          <w:tcPr>
            <w:tcW w:w="2822" w:type="dxa"/>
            <w:shd w:val="clear" w:color="auto" w:fill="D9EAF7"/>
          </w:tcPr>
          <w:p>
            <w:pPr>
              <w:pStyle w:val="TableParagraph"/>
              <w:spacing w:before="50"/>
              <w:ind w:left="131"/>
              <w:rPr>
                <w:b/>
                <w:sz w:val="24"/>
              </w:rPr>
            </w:pPr>
            <w:r>
              <w:rPr>
                <w:b/>
                <w:sz w:val="24"/>
              </w:rPr>
              <w:t>CONTENT</w:t>
            </w:r>
            <w:r>
              <w:rPr>
                <w:b/>
                <w:spacing w:val="-2"/>
                <w:sz w:val="24"/>
              </w:rPr>
              <w:t> STANDARD</w:t>
            </w:r>
          </w:p>
        </w:tc>
        <w:tc>
          <w:tcPr>
            <w:tcW w:w="2697" w:type="dxa"/>
            <w:shd w:val="clear" w:color="auto" w:fill="D9EAF7"/>
          </w:tcPr>
          <w:p>
            <w:pPr>
              <w:pStyle w:val="TableParagraph"/>
              <w:spacing w:before="50"/>
              <w:ind w:left="696"/>
              <w:rPr>
                <w:b/>
                <w:sz w:val="24"/>
              </w:rPr>
            </w:pPr>
            <w:r>
              <w:rPr>
                <w:b/>
                <w:spacing w:val="-2"/>
                <w:sz w:val="24"/>
              </w:rPr>
              <w:t>INDICATOR</w:t>
            </w:r>
          </w:p>
        </w:tc>
        <w:tc>
          <w:tcPr>
            <w:tcW w:w="2301" w:type="dxa"/>
            <w:shd w:val="clear" w:color="auto" w:fill="D9EAF7"/>
          </w:tcPr>
          <w:p>
            <w:pPr>
              <w:pStyle w:val="TableParagraph"/>
              <w:spacing w:before="50"/>
              <w:ind w:left="394"/>
              <w:rPr>
                <w:b/>
                <w:sz w:val="24"/>
              </w:rPr>
            </w:pPr>
            <w:r>
              <w:rPr>
                <w:b/>
                <w:spacing w:val="-2"/>
                <w:sz w:val="24"/>
              </w:rPr>
              <w:t>RESOURCES</w:t>
            </w:r>
          </w:p>
        </w:tc>
      </w:tr>
      <w:tr>
        <w:trPr>
          <w:trHeight w:val="1204" w:hRule="atLeast"/>
        </w:trPr>
        <w:tc>
          <w:tcPr>
            <w:tcW w:w="1356" w:type="dxa"/>
          </w:tcPr>
          <w:p>
            <w:pPr>
              <w:pStyle w:val="TableParagraph"/>
              <w:spacing w:before="190"/>
              <w:rPr>
                <w:b/>
                <w:sz w:val="24"/>
              </w:rPr>
            </w:pPr>
          </w:p>
          <w:p>
            <w:pPr>
              <w:pStyle w:val="TableParagraph"/>
              <w:ind w:left="20" w:right="1"/>
              <w:jc w:val="center"/>
              <w:rPr>
                <w:sz w:val="24"/>
              </w:rPr>
            </w:pPr>
            <w:r>
              <w:rPr>
                <w:sz w:val="24"/>
              </w:rPr>
              <w:t>Week</w:t>
            </w:r>
            <w:r>
              <w:rPr>
                <w:spacing w:val="-6"/>
                <w:sz w:val="24"/>
              </w:rPr>
              <w:t> </w:t>
            </w:r>
            <w:r>
              <w:rPr>
                <w:spacing w:val="-5"/>
                <w:sz w:val="24"/>
              </w:rPr>
              <w:t>10</w:t>
            </w:r>
          </w:p>
        </w:tc>
        <w:tc>
          <w:tcPr>
            <w:tcW w:w="2001" w:type="dxa"/>
          </w:tcPr>
          <w:p>
            <w:pPr>
              <w:pStyle w:val="TableParagraph"/>
              <w:spacing w:before="50"/>
              <w:rPr>
                <w:b/>
                <w:sz w:val="24"/>
              </w:rPr>
            </w:pPr>
          </w:p>
          <w:p>
            <w:pPr>
              <w:pStyle w:val="TableParagraph"/>
              <w:spacing w:before="1"/>
              <w:ind w:left="23" w:right="1"/>
              <w:jc w:val="center"/>
              <w:rPr>
                <w:sz w:val="24"/>
              </w:rPr>
            </w:pPr>
            <w:r>
              <w:rPr>
                <w:sz w:val="24"/>
              </w:rPr>
              <w:t>13</w:t>
            </w:r>
            <w:r>
              <w:rPr>
                <w:spacing w:val="-2"/>
                <w:sz w:val="24"/>
              </w:rPr>
              <w:t> November</w:t>
            </w:r>
          </w:p>
          <w:p>
            <w:pPr>
              <w:pStyle w:val="TableParagraph"/>
              <w:ind w:left="23" w:right="2"/>
              <w:jc w:val="center"/>
              <w:rPr>
                <w:sz w:val="24"/>
              </w:rPr>
            </w:pPr>
            <w:r>
              <w:rPr>
                <w:spacing w:val="-4"/>
                <w:sz w:val="24"/>
              </w:rPr>
              <w:t>2026</w:t>
            </w:r>
          </w:p>
        </w:tc>
        <w:tc>
          <w:tcPr>
            <w:tcW w:w="2369" w:type="dxa"/>
          </w:tcPr>
          <w:p>
            <w:pPr>
              <w:pStyle w:val="TableParagraph"/>
              <w:spacing w:before="190"/>
              <w:ind w:left="55"/>
              <w:rPr>
                <w:sz w:val="24"/>
              </w:rPr>
            </w:pPr>
            <w:r>
              <w:rPr>
                <w:sz w:val="24"/>
              </w:rPr>
              <w:t>Religious</w:t>
            </w:r>
            <w:r>
              <w:rPr>
                <w:spacing w:val="-17"/>
                <w:sz w:val="24"/>
              </w:rPr>
              <w:t> </w:t>
            </w:r>
            <w:r>
              <w:rPr>
                <w:sz w:val="24"/>
              </w:rPr>
              <w:t>practices and their moral </w:t>
            </w:r>
            <w:r>
              <w:rPr>
                <w:spacing w:val="-2"/>
                <w:sz w:val="24"/>
              </w:rPr>
              <w:t>implications</w:t>
            </w:r>
          </w:p>
        </w:tc>
        <w:tc>
          <w:tcPr>
            <w:tcW w:w="2551" w:type="dxa"/>
          </w:tcPr>
          <w:p>
            <w:pPr>
              <w:pStyle w:val="TableParagraph"/>
              <w:spacing w:before="190"/>
              <w:ind w:left="56" w:right="61"/>
              <w:rPr>
                <w:sz w:val="24"/>
              </w:rPr>
            </w:pPr>
            <w:r>
              <w:rPr>
                <w:sz w:val="24"/>
              </w:rPr>
              <w:t>Religious</w:t>
            </w:r>
            <w:r>
              <w:rPr>
                <w:spacing w:val="-17"/>
                <w:sz w:val="24"/>
              </w:rPr>
              <w:t> </w:t>
            </w:r>
            <w:r>
              <w:rPr>
                <w:sz w:val="24"/>
              </w:rPr>
              <w:t>worship</w:t>
            </w:r>
            <w:r>
              <w:rPr>
                <w:spacing w:val="-17"/>
                <w:sz w:val="24"/>
              </w:rPr>
              <w:t> </w:t>
            </w:r>
            <w:r>
              <w:rPr>
                <w:sz w:val="24"/>
              </w:rPr>
              <w:t>in the three major religions in Ghana</w:t>
            </w:r>
          </w:p>
        </w:tc>
        <w:tc>
          <w:tcPr>
            <w:tcW w:w="2822" w:type="dxa"/>
          </w:tcPr>
          <w:p>
            <w:pPr>
              <w:pStyle w:val="TableParagraph"/>
              <w:spacing w:before="50"/>
              <w:ind w:left="54"/>
              <w:rPr>
                <w:sz w:val="24"/>
              </w:rPr>
            </w:pPr>
            <w:r>
              <w:rPr>
                <w:sz w:val="24"/>
              </w:rPr>
              <w:t>B6.2.1.1. Explain the importance of prayer, worship</w:t>
            </w:r>
            <w:r>
              <w:rPr>
                <w:spacing w:val="-9"/>
                <w:sz w:val="24"/>
              </w:rPr>
              <w:t> </w:t>
            </w:r>
            <w:r>
              <w:rPr>
                <w:sz w:val="24"/>
              </w:rPr>
              <w:t>and</w:t>
            </w:r>
            <w:r>
              <w:rPr>
                <w:spacing w:val="-9"/>
                <w:sz w:val="24"/>
              </w:rPr>
              <w:t> </w:t>
            </w:r>
            <w:r>
              <w:rPr>
                <w:sz w:val="24"/>
              </w:rPr>
              <w:t>other</w:t>
            </w:r>
            <w:r>
              <w:rPr>
                <w:spacing w:val="-12"/>
                <w:sz w:val="24"/>
              </w:rPr>
              <w:t> </w:t>
            </w:r>
            <w:r>
              <w:rPr>
                <w:sz w:val="24"/>
              </w:rPr>
              <w:t>acts</w:t>
            </w:r>
            <w:r>
              <w:rPr>
                <w:spacing w:val="-11"/>
                <w:sz w:val="24"/>
              </w:rPr>
              <w:t> </w:t>
            </w:r>
            <w:r>
              <w:rPr>
                <w:sz w:val="24"/>
              </w:rPr>
              <w:t>of </w:t>
            </w:r>
            <w:r>
              <w:rPr>
                <w:spacing w:val="-2"/>
                <w:sz w:val="24"/>
              </w:rPr>
              <w:t>worship.</w:t>
            </w:r>
          </w:p>
        </w:tc>
        <w:tc>
          <w:tcPr>
            <w:tcW w:w="2697" w:type="dxa"/>
          </w:tcPr>
          <w:p>
            <w:pPr>
              <w:pStyle w:val="TableParagraph"/>
              <w:spacing w:before="190"/>
              <w:ind w:left="57" w:right="150"/>
              <w:jc w:val="both"/>
              <w:rPr>
                <w:sz w:val="24"/>
              </w:rPr>
            </w:pPr>
            <w:r>
              <w:rPr>
                <w:sz w:val="24"/>
              </w:rPr>
              <w:t>B6.2.1.1.1.</w:t>
            </w:r>
            <w:r>
              <w:rPr>
                <w:spacing w:val="-17"/>
                <w:sz w:val="24"/>
              </w:rPr>
              <w:t> </w:t>
            </w:r>
            <w:r>
              <w:rPr>
                <w:sz w:val="24"/>
              </w:rPr>
              <w:t>Discuss</w:t>
            </w:r>
            <w:r>
              <w:rPr>
                <w:spacing w:val="-17"/>
                <w:sz w:val="24"/>
              </w:rPr>
              <w:t> </w:t>
            </w:r>
            <w:r>
              <w:rPr>
                <w:sz w:val="24"/>
              </w:rPr>
              <w:t>the importance</w:t>
            </w:r>
            <w:r>
              <w:rPr>
                <w:spacing w:val="-9"/>
                <w:sz w:val="24"/>
              </w:rPr>
              <w:t> </w:t>
            </w:r>
            <w:r>
              <w:rPr>
                <w:sz w:val="24"/>
              </w:rPr>
              <w:t>of</w:t>
            </w:r>
            <w:r>
              <w:rPr>
                <w:spacing w:val="-9"/>
                <w:sz w:val="24"/>
              </w:rPr>
              <w:t> </w:t>
            </w:r>
            <w:r>
              <w:rPr>
                <w:sz w:val="24"/>
              </w:rPr>
              <w:t>prayer</w:t>
            </w:r>
            <w:r>
              <w:rPr>
                <w:spacing w:val="-8"/>
                <w:sz w:val="24"/>
              </w:rPr>
              <w:t> </w:t>
            </w:r>
            <w:r>
              <w:rPr>
                <w:sz w:val="24"/>
              </w:rPr>
              <w:t>in our lives.</w:t>
            </w:r>
          </w:p>
        </w:tc>
        <w:tc>
          <w:tcPr>
            <w:tcW w:w="2301" w:type="dxa"/>
          </w:tcPr>
          <w:p>
            <w:pPr>
              <w:pStyle w:val="TableParagraph"/>
              <w:spacing w:before="190"/>
              <w:rPr>
                <w:b/>
                <w:sz w:val="24"/>
              </w:rPr>
            </w:pPr>
          </w:p>
          <w:p>
            <w:pPr>
              <w:pStyle w:val="TableParagraph"/>
              <w:ind w:left="58"/>
              <w:rPr>
                <w:sz w:val="24"/>
              </w:rPr>
            </w:pPr>
            <w:r>
              <w:rPr>
                <w:spacing w:val="-2"/>
                <w:sz w:val="24"/>
              </w:rPr>
              <w:t>Posters</w:t>
            </w:r>
          </w:p>
        </w:tc>
      </w:tr>
      <w:tr>
        <w:trPr>
          <w:trHeight w:val="1203" w:hRule="atLeast"/>
        </w:trPr>
        <w:tc>
          <w:tcPr>
            <w:tcW w:w="1356" w:type="dxa"/>
          </w:tcPr>
          <w:p>
            <w:pPr>
              <w:pStyle w:val="TableParagraph"/>
              <w:spacing w:before="189"/>
              <w:rPr>
                <w:b/>
                <w:sz w:val="24"/>
              </w:rPr>
            </w:pPr>
          </w:p>
          <w:p>
            <w:pPr>
              <w:pStyle w:val="TableParagraph"/>
              <w:ind w:left="20"/>
              <w:jc w:val="center"/>
              <w:rPr>
                <w:sz w:val="24"/>
              </w:rPr>
            </w:pPr>
            <w:r>
              <w:rPr>
                <w:sz w:val="24"/>
              </w:rPr>
              <w:t>Week</w:t>
            </w:r>
            <w:r>
              <w:rPr>
                <w:spacing w:val="-4"/>
                <w:sz w:val="24"/>
              </w:rPr>
              <w:t> </w:t>
            </w:r>
            <w:r>
              <w:rPr>
                <w:spacing w:val="-5"/>
                <w:sz w:val="24"/>
              </w:rPr>
              <w:t>11</w:t>
            </w:r>
          </w:p>
        </w:tc>
        <w:tc>
          <w:tcPr>
            <w:tcW w:w="2001" w:type="dxa"/>
          </w:tcPr>
          <w:p>
            <w:pPr>
              <w:pStyle w:val="TableParagraph"/>
              <w:spacing w:before="50"/>
              <w:rPr>
                <w:b/>
                <w:sz w:val="24"/>
              </w:rPr>
            </w:pPr>
          </w:p>
          <w:p>
            <w:pPr>
              <w:pStyle w:val="TableParagraph"/>
              <w:ind w:left="23" w:right="1"/>
              <w:jc w:val="center"/>
              <w:rPr>
                <w:sz w:val="24"/>
              </w:rPr>
            </w:pPr>
            <w:r>
              <w:rPr>
                <w:sz w:val="24"/>
              </w:rPr>
              <w:t>20</w:t>
            </w:r>
            <w:r>
              <w:rPr>
                <w:spacing w:val="-2"/>
                <w:sz w:val="24"/>
              </w:rPr>
              <w:t> November</w:t>
            </w:r>
          </w:p>
          <w:p>
            <w:pPr>
              <w:pStyle w:val="TableParagraph"/>
              <w:ind w:left="23" w:right="2"/>
              <w:jc w:val="center"/>
              <w:rPr>
                <w:sz w:val="24"/>
              </w:rPr>
            </w:pPr>
            <w:r>
              <w:rPr>
                <w:spacing w:val="-4"/>
                <w:sz w:val="24"/>
              </w:rPr>
              <w:t>2026</w:t>
            </w:r>
          </w:p>
        </w:tc>
        <w:tc>
          <w:tcPr>
            <w:tcW w:w="2369" w:type="dxa"/>
          </w:tcPr>
          <w:p>
            <w:pPr>
              <w:pStyle w:val="TableParagraph"/>
              <w:spacing w:before="189"/>
              <w:ind w:left="55"/>
              <w:rPr>
                <w:sz w:val="24"/>
              </w:rPr>
            </w:pPr>
            <w:r>
              <w:rPr>
                <w:sz w:val="24"/>
              </w:rPr>
              <w:t>Religious</w:t>
            </w:r>
            <w:r>
              <w:rPr>
                <w:spacing w:val="-17"/>
                <w:sz w:val="24"/>
              </w:rPr>
              <w:t> </w:t>
            </w:r>
            <w:r>
              <w:rPr>
                <w:sz w:val="24"/>
              </w:rPr>
              <w:t>practices and their moral </w:t>
            </w:r>
            <w:r>
              <w:rPr>
                <w:spacing w:val="-2"/>
                <w:sz w:val="24"/>
              </w:rPr>
              <w:t>implications</w:t>
            </w:r>
          </w:p>
        </w:tc>
        <w:tc>
          <w:tcPr>
            <w:tcW w:w="2551" w:type="dxa"/>
          </w:tcPr>
          <w:p>
            <w:pPr>
              <w:pStyle w:val="TableParagraph"/>
              <w:spacing w:before="189"/>
              <w:ind w:left="56" w:right="61"/>
              <w:rPr>
                <w:sz w:val="24"/>
              </w:rPr>
            </w:pPr>
            <w:r>
              <w:rPr>
                <w:sz w:val="24"/>
              </w:rPr>
              <w:t>Religious</w:t>
            </w:r>
            <w:r>
              <w:rPr>
                <w:spacing w:val="-17"/>
                <w:sz w:val="24"/>
              </w:rPr>
              <w:t> </w:t>
            </w:r>
            <w:r>
              <w:rPr>
                <w:sz w:val="24"/>
              </w:rPr>
              <w:t>worship</w:t>
            </w:r>
            <w:r>
              <w:rPr>
                <w:spacing w:val="-17"/>
                <w:sz w:val="24"/>
              </w:rPr>
              <w:t> </w:t>
            </w:r>
            <w:r>
              <w:rPr>
                <w:sz w:val="24"/>
              </w:rPr>
              <w:t>in the three major religions in Ghana</w:t>
            </w:r>
          </w:p>
        </w:tc>
        <w:tc>
          <w:tcPr>
            <w:tcW w:w="2822" w:type="dxa"/>
          </w:tcPr>
          <w:p>
            <w:pPr>
              <w:pStyle w:val="TableParagraph"/>
              <w:spacing w:before="50"/>
              <w:ind w:left="54"/>
              <w:rPr>
                <w:sz w:val="24"/>
              </w:rPr>
            </w:pPr>
            <w:r>
              <w:rPr>
                <w:sz w:val="24"/>
              </w:rPr>
              <w:t>B6.2.1.1. Explain the importance of prayer, worship</w:t>
            </w:r>
            <w:r>
              <w:rPr>
                <w:spacing w:val="-9"/>
                <w:sz w:val="24"/>
              </w:rPr>
              <w:t> </w:t>
            </w:r>
            <w:r>
              <w:rPr>
                <w:sz w:val="24"/>
              </w:rPr>
              <w:t>and</w:t>
            </w:r>
            <w:r>
              <w:rPr>
                <w:spacing w:val="-9"/>
                <w:sz w:val="24"/>
              </w:rPr>
              <w:t> </w:t>
            </w:r>
            <w:r>
              <w:rPr>
                <w:sz w:val="24"/>
              </w:rPr>
              <w:t>other</w:t>
            </w:r>
            <w:r>
              <w:rPr>
                <w:spacing w:val="-12"/>
                <w:sz w:val="24"/>
              </w:rPr>
              <w:t> </w:t>
            </w:r>
            <w:r>
              <w:rPr>
                <w:sz w:val="24"/>
              </w:rPr>
              <w:t>acts</w:t>
            </w:r>
            <w:r>
              <w:rPr>
                <w:spacing w:val="-11"/>
                <w:sz w:val="24"/>
              </w:rPr>
              <w:t> </w:t>
            </w:r>
            <w:r>
              <w:rPr>
                <w:sz w:val="24"/>
              </w:rPr>
              <w:t>of </w:t>
            </w:r>
            <w:r>
              <w:rPr>
                <w:spacing w:val="-2"/>
                <w:sz w:val="24"/>
              </w:rPr>
              <w:t>worship.</w:t>
            </w:r>
          </w:p>
        </w:tc>
        <w:tc>
          <w:tcPr>
            <w:tcW w:w="2697" w:type="dxa"/>
          </w:tcPr>
          <w:p>
            <w:pPr>
              <w:pStyle w:val="TableParagraph"/>
              <w:spacing w:before="189"/>
              <w:ind w:left="57" w:right="150"/>
              <w:jc w:val="both"/>
              <w:rPr>
                <w:sz w:val="24"/>
              </w:rPr>
            </w:pPr>
            <w:r>
              <w:rPr>
                <w:sz w:val="24"/>
              </w:rPr>
              <w:t>B6.2.1.1.1.</w:t>
            </w:r>
            <w:r>
              <w:rPr>
                <w:spacing w:val="-17"/>
                <w:sz w:val="24"/>
              </w:rPr>
              <w:t> </w:t>
            </w:r>
            <w:r>
              <w:rPr>
                <w:sz w:val="24"/>
              </w:rPr>
              <w:t>Discuss</w:t>
            </w:r>
            <w:r>
              <w:rPr>
                <w:spacing w:val="-17"/>
                <w:sz w:val="24"/>
              </w:rPr>
              <w:t> </w:t>
            </w:r>
            <w:r>
              <w:rPr>
                <w:sz w:val="24"/>
              </w:rPr>
              <w:t>the importance</w:t>
            </w:r>
            <w:r>
              <w:rPr>
                <w:spacing w:val="-9"/>
                <w:sz w:val="24"/>
              </w:rPr>
              <w:t> </w:t>
            </w:r>
            <w:r>
              <w:rPr>
                <w:sz w:val="24"/>
              </w:rPr>
              <w:t>of</w:t>
            </w:r>
            <w:r>
              <w:rPr>
                <w:spacing w:val="-9"/>
                <w:sz w:val="24"/>
              </w:rPr>
              <w:t> </w:t>
            </w:r>
            <w:r>
              <w:rPr>
                <w:sz w:val="24"/>
              </w:rPr>
              <w:t>prayer</w:t>
            </w:r>
            <w:r>
              <w:rPr>
                <w:spacing w:val="-8"/>
                <w:sz w:val="24"/>
              </w:rPr>
              <w:t> </w:t>
            </w:r>
            <w:r>
              <w:rPr>
                <w:sz w:val="24"/>
              </w:rPr>
              <w:t>in our lives.</w:t>
            </w:r>
          </w:p>
        </w:tc>
        <w:tc>
          <w:tcPr>
            <w:tcW w:w="2301" w:type="dxa"/>
          </w:tcPr>
          <w:p>
            <w:pPr>
              <w:pStyle w:val="TableParagraph"/>
              <w:spacing w:before="189"/>
              <w:rPr>
                <w:b/>
                <w:sz w:val="24"/>
              </w:rPr>
            </w:pPr>
          </w:p>
          <w:p>
            <w:pPr>
              <w:pStyle w:val="TableParagraph"/>
              <w:ind w:left="58"/>
              <w:rPr>
                <w:sz w:val="24"/>
              </w:rPr>
            </w:pPr>
            <w:r>
              <w:rPr>
                <w:sz w:val="24"/>
              </w:rPr>
              <w:t>Wall</w:t>
            </w:r>
            <w:r>
              <w:rPr>
                <w:spacing w:val="-11"/>
                <w:sz w:val="24"/>
              </w:rPr>
              <w:t> </w:t>
            </w:r>
            <w:r>
              <w:rPr>
                <w:spacing w:val="-2"/>
                <w:sz w:val="24"/>
              </w:rPr>
              <w:t>chart</w:t>
            </w:r>
          </w:p>
        </w:tc>
      </w:tr>
      <w:tr>
        <w:trPr>
          <w:trHeight w:val="1204" w:hRule="atLeast"/>
        </w:trPr>
        <w:tc>
          <w:tcPr>
            <w:tcW w:w="1356" w:type="dxa"/>
          </w:tcPr>
          <w:p>
            <w:pPr>
              <w:pStyle w:val="TableParagraph"/>
              <w:spacing w:before="190"/>
              <w:rPr>
                <w:b/>
                <w:sz w:val="24"/>
              </w:rPr>
            </w:pPr>
          </w:p>
          <w:p>
            <w:pPr>
              <w:pStyle w:val="TableParagraph"/>
              <w:ind w:left="20" w:right="1"/>
              <w:jc w:val="center"/>
              <w:rPr>
                <w:sz w:val="24"/>
              </w:rPr>
            </w:pPr>
            <w:r>
              <w:rPr>
                <w:sz w:val="24"/>
              </w:rPr>
              <w:t>Week</w:t>
            </w:r>
            <w:r>
              <w:rPr>
                <w:spacing w:val="-6"/>
                <w:sz w:val="24"/>
              </w:rPr>
              <w:t> </w:t>
            </w:r>
            <w:r>
              <w:rPr>
                <w:spacing w:val="-5"/>
                <w:sz w:val="24"/>
              </w:rPr>
              <w:t>12</w:t>
            </w:r>
          </w:p>
        </w:tc>
        <w:tc>
          <w:tcPr>
            <w:tcW w:w="2001" w:type="dxa"/>
          </w:tcPr>
          <w:p>
            <w:pPr>
              <w:pStyle w:val="TableParagraph"/>
              <w:spacing w:before="51"/>
              <w:rPr>
                <w:b/>
                <w:sz w:val="24"/>
              </w:rPr>
            </w:pPr>
          </w:p>
          <w:p>
            <w:pPr>
              <w:pStyle w:val="TableParagraph"/>
              <w:ind w:left="23" w:right="1"/>
              <w:jc w:val="center"/>
              <w:rPr>
                <w:sz w:val="24"/>
              </w:rPr>
            </w:pPr>
            <w:r>
              <w:rPr>
                <w:sz w:val="24"/>
              </w:rPr>
              <w:t>27</w:t>
            </w:r>
            <w:r>
              <w:rPr>
                <w:spacing w:val="-2"/>
                <w:sz w:val="24"/>
              </w:rPr>
              <w:t> November</w:t>
            </w:r>
          </w:p>
          <w:p>
            <w:pPr>
              <w:pStyle w:val="TableParagraph"/>
              <w:ind w:left="23" w:right="2"/>
              <w:jc w:val="center"/>
              <w:rPr>
                <w:sz w:val="24"/>
              </w:rPr>
            </w:pPr>
            <w:r>
              <w:rPr>
                <w:spacing w:val="-4"/>
                <w:sz w:val="24"/>
              </w:rPr>
              <w:t>2026</w:t>
            </w:r>
          </w:p>
        </w:tc>
        <w:tc>
          <w:tcPr>
            <w:tcW w:w="2369" w:type="dxa"/>
          </w:tcPr>
          <w:p>
            <w:pPr>
              <w:pStyle w:val="TableParagraph"/>
              <w:spacing w:before="189"/>
              <w:ind w:left="55"/>
              <w:rPr>
                <w:sz w:val="24"/>
              </w:rPr>
            </w:pPr>
            <w:r>
              <w:rPr>
                <w:sz w:val="24"/>
              </w:rPr>
              <w:t>Religious</w:t>
            </w:r>
            <w:r>
              <w:rPr>
                <w:spacing w:val="-17"/>
                <w:sz w:val="24"/>
              </w:rPr>
              <w:t> </w:t>
            </w:r>
            <w:r>
              <w:rPr>
                <w:sz w:val="24"/>
              </w:rPr>
              <w:t>practices and their moral </w:t>
            </w:r>
            <w:r>
              <w:rPr>
                <w:spacing w:val="-2"/>
                <w:sz w:val="24"/>
              </w:rPr>
              <w:t>implications</w:t>
            </w:r>
          </w:p>
        </w:tc>
        <w:tc>
          <w:tcPr>
            <w:tcW w:w="2551" w:type="dxa"/>
          </w:tcPr>
          <w:p>
            <w:pPr>
              <w:pStyle w:val="TableParagraph"/>
              <w:spacing w:before="189"/>
              <w:ind w:left="56" w:right="61"/>
              <w:rPr>
                <w:sz w:val="24"/>
              </w:rPr>
            </w:pPr>
            <w:r>
              <w:rPr>
                <w:sz w:val="24"/>
              </w:rPr>
              <w:t>Religious</w:t>
            </w:r>
            <w:r>
              <w:rPr>
                <w:spacing w:val="-17"/>
                <w:sz w:val="24"/>
              </w:rPr>
              <w:t> </w:t>
            </w:r>
            <w:r>
              <w:rPr>
                <w:sz w:val="24"/>
              </w:rPr>
              <w:t>worship</w:t>
            </w:r>
            <w:r>
              <w:rPr>
                <w:spacing w:val="-17"/>
                <w:sz w:val="24"/>
              </w:rPr>
              <w:t> </w:t>
            </w:r>
            <w:r>
              <w:rPr>
                <w:sz w:val="24"/>
              </w:rPr>
              <w:t>in the three major religions in Ghana</w:t>
            </w:r>
          </w:p>
        </w:tc>
        <w:tc>
          <w:tcPr>
            <w:tcW w:w="2822" w:type="dxa"/>
          </w:tcPr>
          <w:p>
            <w:pPr>
              <w:pStyle w:val="TableParagraph"/>
              <w:spacing w:before="50"/>
              <w:ind w:left="54"/>
              <w:rPr>
                <w:sz w:val="24"/>
              </w:rPr>
            </w:pPr>
            <w:r>
              <w:rPr>
                <w:sz w:val="24"/>
              </w:rPr>
              <w:t>B6.2.1.1. Explain the importance of prayer, worship</w:t>
            </w:r>
            <w:r>
              <w:rPr>
                <w:spacing w:val="-9"/>
                <w:sz w:val="24"/>
              </w:rPr>
              <w:t> </w:t>
            </w:r>
            <w:r>
              <w:rPr>
                <w:sz w:val="24"/>
              </w:rPr>
              <w:t>and</w:t>
            </w:r>
            <w:r>
              <w:rPr>
                <w:spacing w:val="-9"/>
                <w:sz w:val="24"/>
              </w:rPr>
              <w:t> </w:t>
            </w:r>
            <w:r>
              <w:rPr>
                <w:sz w:val="24"/>
              </w:rPr>
              <w:t>other</w:t>
            </w:r>
            <w:r>
              <w:rPr>
                <w:spacing w:val="-12"/>
                <w:sz w:val="24"/>
              </w:rPr>
              <w:t> </w:t>
            </w:r>
            <w:r>
              <w:rPr>
                <w:sz w:val="24"/>
              </w:rPr>
              <w:t>acts</w:t>
            </w:r>
            <w:r>
              <w:rPr>
                <w:spacing w:val="-11"/>
                <w:sz w:val="24"/>
              </w:rPr>
              <w:t> </w:t>
            </w:r>
            <w:r>
              <w:rPr>
                <w:sz w:val="24"/>
              </w:rPr>
              <w:t>of </w:t>
            </w:r>
            <w:r>
              <w:rPr>
                <w:spacing w:val="-2"/>
                <w:sz w:val="24"/>
              </w:rPr>
              <w:t>worship.</w:t>
            </w:r>
          </w:p>
        </w:tc>
        <w:tc>
          <w:tcPr>
            <w:tcW w:w="2697" w:type="dxa"/>
          </w:tcPr>
          <w:p>
            <w:pPr>
              <w:pStyle w:val="TableParagraph"/>
              <w:spacing w:before="189"/>
              <w:ind w:left="57" w:right="150"/>
              <w:jc w:val="both"/>
              <w:rPr>
                <w:sz w:val="24"/>
              </w:rPr>
            </w:pPr>
            <w:r>
              <w:rPr>
                <w:sz w:val="24"/>
              </w:rPr>
              <w:t>B6.2.1.1.1.</w:t>
            </w:r>
            <w:r>
              <w:rPr>
                <w:spacing w:val="-17"/>
                <w:sz w:val="24"/>
              </w:rPr>
              <w:t> </w:t>
            </w:r>
            <w:r>
              <w:rPr>
                <w:sz w:val="24"/>
              </w:rPr>
              <w:t>Discuss</w:t>
            </w:r>
            <w:r>
              <w:rPr>
                <w:spacing w:val="-17"/>
                <w:sz w:val="24"/>
              </w:rPr>
              <w:t> </w:t>
            </w:r>
            <w:r>
              <w:rPr>
                <w:sz w:val="24"/>
              </w:rPr>
              <w:t>the importance</w:t>
            </w:r>
            <w:r>
              <w:rPr>
                <w:spacing w:val="-9"/>
                <w:sz w:val="24"/>
              </w:rPr>
              <w:t> </w:t>
            </w:r>
            <w:r>
              <w:rPr>
                <w:sz w:val="24"/>
              </w:rPr>
              <w:t>of</w:t>
            </w:r>
            <w:r>
              <w:rPr>
                <w:spacing w:val="-9"/>
                <w:sz w:val="24"/>
              </w:rPr>
              <w:t> </w:t>
            </w:r>
            <w:r>
              <w:rPr>
                <w:sz w:val="24"/>
              </w:rPr>
              <w:t>prayer</w:t>
            </w:r>
            <w:r>
              <w:rPr>
                <w:spacing w:val="-8"/>
                <w:sz w:val="24"/>
              </w:rPr>
              <w:t> </w:t>
            </w:r>
            <w:r>
              <w:rPr>
                <w:sz w:val="24"/>
              </w:rPr>
              <w:t>in our lives.</w:t>
            </w:r>
          </w:p>
        </w:tc>
        <w:tc>
          <w:tcPr>
            <w:tcW w:w="2301" w:type="dxa"/>
          </w:tcPr>
          <w:p>
            <w:pPr>
              <w:pStyle w:val="TableParagraph"/>
              <w:spacing w:before="190"/>
              <w:rPr>
                <w:b/>
                <w:sz w:val="24"/>
              </w:rPr>
            </w:pPr>
          </w:p>
          <w:p>
            <w:pPr>
              <w:pStyle w:val="TableParagraph"/>
              <w:ind w:left="58"/>
              <w:rPr>
                <w:sz w:val="24"/>
              </w:rPr>
            </w:pPr>
            <w:r>
              <w:rPr>
                <w:spacing w:val="-2"/>
                <w:sz w:val="24"/>
              </w:rPr>
              <w:t>Posters</w:t>
            </w:r>
          </w:p>
        </w:tc>
      </w:tr>
      <w:tr>
        <w:trPr>
          <w:trHeight w:val="652" w:hRule="atLeast"/>
        </w:trPr>
        <w:tc>
          <w:tcPr>
            <w:tcW w:w="1356" w:type="dxa"/>
          </w:tcPr>
          <w:p>
            <w:pPr>
              <w:pStyle w:val="TableParagraph"/>
              <w:spacing w:before="189"/>
              <w:ind w:left="20" w:right="1"/>
              <w:jc w:val="center"/>
              <w:rPr>
                <w:sz w:val="24"/>
              </w:rPr>
            </w:pPr>
            <w:r>
              <w:rPr>
                <w:sz w:val="24"/>
              </w:rPr>
              <w:t>Week</w:t>
            </w:r>
            <w:r>
              <w:rPr>
                <w:spacing w:val="-6"/>
                <w:sz w:val="24"/>
              </w:rPr>
              <w:t> </w:t>
            </w:r>
            <w:r>
              <w:rPr>
                <w:spacing w:val="-5"/>
                <w:sz w:val="24"/>
              </w:rPr>
              <w:t>13</w:t>
            </w:r>
          </w:p>
        </w:tc>
        <w:tc>
          <w:tcPr>
            <w:tcW w:w="2001" w:type="dxa"/>
          </w:tcPr>
          <w:p>
            <w:pPr>
              <w:pStyle w:val="TableParagraph"/>
              <w:spacing w:before="50"/>
              <w:ind w:left="23" w:right="1"/>
              <w:jc w:val="center"/>
              <w:rPr>
                <w:sz w:val="24"/>
              </w:rPr>
            </w:pPr>
            <w:r>
              <w:rPr>
                <w:sz w:val="24"/>
              </w:rPr>
              <w:t>4</w:t>
            </w:r>
            <w:r>
              <w:rPr>
                <w:spacing w:val="-2"/>
                <w:sz w:val="24"/>
              </w:rPr>
              <w:t> December</w:t>
            </w:r>
          </w:p>
          <w:p>
            <w:pPr>
              <w:pStyle w:val="TableParagraph"/>
              <w:ind w:left="23" w:right="2"/>
              <w:jc w:val="center"/>
              <w:rPr>
                <w:sz w:val="24"/>
              </w:rPr>
            </w:pPr>
            <w:r>
              <w:rPr>
                <w:spacing w:val="-4"/>
                <w:sz w:val="24"/>
              </w:rPr>
              <w:t>2026</w:t>
            </w:r>
          </w:p>
        </w:tc>
        <w:tc>
          <w:tcPr>
            <w:tcW w:w="12740" w:type="dxa"/>
            <w:gridSpan w:val="5"/>
          </w:tcPr>
          <w:p>
            <w:pPr>
              <w:pStyle w:val="TableParagraph"/>
              <w:spacing w:before="189"/>
              <w:ind w:left="24"/>
              <w:jc w:val="center"/>
              <w:rPr>
                <w:b/>
                <w:sz w:val="24"/>
              </w:rPr>
            </w:pPr>
            <w:r>
              <w:rPr>
                <w:b/>
                <w:spacing w:val="-2"/>
                <w:sz w:val="24"/>
              </w:rPr>
              <w:t>REVISION</w:t>
            </w:r>
          </w:p>
        </w:tc>
      </w:tr>
      <w:tr>
        <w:trPr>
          <w:trHeight w:val="652" w:hRule="atLeast"/>
        </w:trPr>
        <w:tc>
          <w:tcPr>
            <w:tcW w:w="1356" w:type="dxa"/>
          </w:tcPr>
          <w:p>
            <w:pPr>
              <w:pStyle w:val="TableParagraph"/>
              <w:spacing w:before="189"/>
              <w:ind w:left="20" w:right="1"/>
              <w:jc w:val="center"/>
              <w:rPr>
                <w:sz w:val="24"/>
              </w:rPr>
            </w:pPr>
            <w:r>
              <w:rPr>
                <w:sz w:val="24"/>
              </w:rPr>
              <w:t>Week</w:t>
            </w:r>
            <w:r>
              <w:rPr>
                <w:spacing w:val="-6"/>
                <w:sz w:val="24"/>
              </w:rPr>
              <w:t> </w:t>
            </w:r>
            <w:r>
              <w:rPr>
                <w:spacing w:val="-5"/>
                <w:sz w:val="24"/>
              </w:rPr>
              <w:t>14</w:t>
            </w:r>
          </w:p>
        </w:tc>
        <w:tc>
          <w:tcPr>
            <w:tcW w:w="2001" w:type="dxa"/>
          </w:tcPr>
          <w:p>
            <w:pPr>
              <w:pStyle w:val="TableParagraph"/>
              <w:spacing w:before="50"/>
              <w:ind w:left="23" w:right="3"/>
              <w:jc w:val="center"/>
              <w:rPr>
                <w:sz w:val="24"/>
              </w:rPr>
            </w:pPr>
            <w:r>
              <w:rPr>
                <w:spacing w:val="-4"/>
                <w:sz w:val="24"/>
              </w:rPr>
              <w:t>11</w:t>
            </w:r>
            <w:r>
              <w:rPr>
                <w:spacing w:val="-11"/>
                <w:sz w:val="24"/>
              </w:rPr>
              <w:t> </w:t>
            </w:r>
            <w:r>
              <w:rPr>
                <w:spacing w:val="-2"/>
                <w:sz w:val="24"/>
              </w:rPr>
              <w:t>December</w:t>
            </w:r>
          </w:p>
          <w:p>
            <w:pPr>
              <w:pStyle w:val="TableParagraph"/>
              <w:ind w:left="23" w:right="2"/>
              <w:jc w:val="center"/>
              <w:rPr>
                <w:sz w:val="24"/>
              </w:rPr>
            </w:pPr>
            <w:r>
              <w:rPr>
                <w:spacing w:val="-4"/>
                <w:sz w:val="24"/>
              </w:rPr>
              <w:t>2026</w:t>
            </w:r>
          </w:p>
        </w:tc>
        <w:tc>
          <w:tcPr>
            <w:tcW w:w="12740" w:type="dxa"/>
            <w:gridSpan w:val="5"/>
          </w:tcPr>
          <w:p>
            <w:pPr>
              <w:pStyle w:val="TableParagraph"/>
              <w:spacing w:before="189"/>
              <w:ind w:left="24" w:right="3"/>
              <w:jc w:val="center"/>
              <w:rPr>
                <w:b/>
                <w:sz w:val="24"/>
              </w:rPr>
            </w:pPr>
            <w:r>
              <w:rPr>
                <w:b/>
                <w:sz w:val="24"/>
              </w:rPr>
              <w:t>END</w:t>
            </w:r>
            <w:r>
              <w:rPr>
                <w:b/>
                <w:spacing w:val="-2"/>
                <w:sz w:val="24"/>
              </w:rPr>
              <w:t> </w:t>
            </w:r>
            <w:r>
              <w:rPr>
                <w:b/>
                <w:sz w:val="24"/>
              </w:rPr>
              <w:t>OF TERM</w:t>
            </w:r>
            <w:r>
              <w:rPr>
                <w:b/>
                <w:spacing w:val="-11"/>
                <w:sz w:val="24"/>
              </w:rPr>
              <w:t> </w:t>
            </w:r>
            <w:r>
              <w:rPr>
                <w:b/>
                <w:spacing w:val="-2"/>
                <w:sz w:val="24"/>
              </w:rPr>
              <w:t>ASSESSMENT</w:t>
            </w:r>
          </w:p>
        </w:tc>
      </w:tr>
      <w:tr>
        <w:trPr>
          <w:trHeight w:val="652" w:hRule="atLeast"/>
        </w:trPr>
        <w:tc>
          <w:tcPr>
            <w:tcW w:w="1356" w:type="dxa"/>
          </w:tcPr>
          <w:p>
            <w:pPr>
              <w:pStyle w:val="TableParagraph"/>
              <w:spacing w:before="187"/>
              <w:ind w:left="20" w:right="1"/>
              <w:jc w:val="center"/>
              <w:rPr>
                <w:sz w:val="24"/>
              </w:rPr>
            </w:pPr>
            <w:r>
              <w:rPr>
                <w:sz w:val="24"/>
              </w:rPr>
              <w:t>Week</w:t>
            </w:r>
            <w:r>
              <w:rPr>
                <w:spacing w:val="-6"/>
                <w:sz w:val="24"/>
              </w:rPr>
              <w:t> </w:t>
            </w:r>
            <w:r>
              <w:rPr>
                <w:spacing w:val="-5"/>
                <w:sz w:val="24"/>
              </w:rPr>
              <w:t>15</w:t>
            </w:r>
          </w:p>
        </w:tc>
        <w:tc>
          <w:tcPr>
            <w:tcW w:w="2001" w:type="dxa"/>
          </w:tcPr>
          <w:p>
            <w:pPr>
              <w:pStyle w:val="TableParagraph"/>
              <w:spacing w:before="50"/>
              <w:ind w:left="23"/>
              <w:jc w:val="center"/>
              <w:rPr>
                <w:sz w:val="24"/>
              </w:rPr>
            </w:pPr>
            <w:r>
              <w:rPr>
                <w:sz w:val="24"/>
              </w:rPr>
              <w:t>18</w:t>
            </w:r>
            <w:r>
              <w:rPr>
                <w:spacing w:val="1"/>
                <w:sz w:val="24"/>
              </w:rPr>
              <w:t> </w:t>
            </w:r>
            <w:r>
              <w:rPr>
                <w:spacing w:val="-2"/>
                <w:sz w:val="24"/>
              </w:rPr>
              <w:t>December</w:t>
            </w:r>
          </w:p>
          <w:p>
            <w:pPr>
              <w:pStyle w:val="TableParagraph"/>
              <w:spacing w:before="1"/>
              <w:ind w:left="23" w:right="2"/>
              <w:jc w:val="center"/>
              <w:rPr>
                <w:sz w:val="24"/>
              </w:rPr>
            </w:pPr>
            <w:r>
              <w:rPr>
                <w:spacing w:val="-4"/>
                <w:sz w:val="24"/>
              </w:rPr>
              <w:t>2026</w:t>
            </w:r>
          </w:p>
        </w:tc>
        <w:tc>
          <w:tcPr>
            <w:tcW w:w="12740" w:type="dxa"/>
            <w:gridSpan w:val="5"/>
          </w:tcPr>
          <w:p>
            <w:pPr>
              <w:pStyle w:val="TableParagraph"/>
              <w:spacing w:before="187"/>
              <w:ind w:left="24" w:right="1"/>
              <w:jc w:val="center"/>
              <w:rPr>
                <w:b/>
                <w:sz w:val="24"/>
              </w:rPr>
            </w:pPr>
            <w:r>
              <w:rPr>
                <w:b/>
                <w:sz w:val="24"/>
              </w:rPr>
              <w:t>SBA</w:t>
            </w:r>
            <w:r>
              <w:rPr>
                <w:b/>
                <w:spacing w:val="-18"/>
                <w:sz w:val="24"/>
              </w:rPr>
              <w:t> </w:t>
            </w:r>
            <w:r>
              <w:rPr>
                <w:b/>
                <w:sz w:val="24"/>
              </w:rPr>
              <w:t>ACTIVITIES</w:t>
            </w:r>
            <w:r>
              <w:rPr>
                <w:b/>
                <w:spacing w:val="-12"/>
                <w:sz w:val="24"/>
              </w:rPr>
              <w:t> </w:t>
            </w:r>
            <w:r>
              <w:rPr>
                <w:b/>
                <w:sz w:val="24"/>
              </w:rPr>
              <w:t>AND</w:t>
            </w:r>
            <w:r>
              <w:rPr>
                <w:b/>
                <w:spacing w:val="-4"/>
                <w:sz w:val="24"/>
              </w:rPr>
              <w:t> </w:t>
            </w:r>
            <w:r>
              <w:rPr>
                <w:b/>
                <w:spacing w:val="-2"/>
                <w:sz w:val="24"/>
              </w:rPr>
              <w:t>VACATION</w:t>
            </w:r>
          </w:p>
        </w:tc>
      </w:tr>
    </w:tbl>
    <w:p>
      <w:pPr>
        <w:spacing w:after="0"/>
        <w:jc w:val="center"/>
        <w:rPr>
          <w:sz w:val="24"/>
        </w:rPr>
        <w:sectPr>
          <w:type w:val="continuous"/>
          <w:pgSz w:w="16840" w:h="11910" w:orient="landscape"/>
          <w:pgMar w:top="340" w:bottom="280" w:left="260" w:right="240"/>
        </w:sectPr>
      </w:pPr>
    </w:p>
    <w:p>
      <w:pPr>
        <w:pStyle w:val="BodyText"/>
        <w:ind w:right="16"/>
        <w:jc w:val="center"/>
      </w:pPr>
      <w:r>
        <w:rPr/>
        <w:t>FIRST</w:t>
      </w:r>
      <w:r>
        <w:rPr>
          <w:spacing w:val="-3"/>
        </w:rPr>
        <w:t> </w:t>
      </w:r>
      <w:r>
        <w:rPr/>
        <w:t>TERM</w:t>
      </w:r>
      <w:r>
        <w:rPr>
          <w:spacing w:val="-3"/>
        </w:rPr>
        <w:t> </w:t>
      </w:r>
      <w:r>
        <w:rPr/>
        <w:t>SCHEME OF</w:t>
      </w:r>
      <w:r>
        <w:rPr>
          <w:spacing w:val="-1"/>
        </w:rPr>
        <w:t> </w:t>
      </w:r>
      <w:r>
        <w:rPr/>
        <w:t>LEARNING FOR</w:t>
      </w:r>
      <w:r>
        <w:rPr>
          <w:spacing w:val="-4"/>
        </w:rPr>
        <w:t> </w:t>
      </w:r>
      <w:r>
        <w:rPr/>
        <w:t>BASIC 6</w:t>
      </w:r>
      <w:r>
        <w:rPr>
          <w:spacing w:val="2"/>
        </w:rPr>
        <w:t> </w:t>
      </w:r>
      <w:r>
        <w:rPr/>
        <w:t>-</w:t>
      </w:r>
      <w:r>
        <w:rPr>
          <w:spacing w:val="-1"/>
        </w:rPr>
        <w:t> </w:t>
      </w:r>
      <w:r>
        <w:rPr>
          <w:spacing w:val="-2"/>
        </w:rPr>
        <w:t>HISTORY</w:t>
      </w:r>
    </w:p>
    <w:p>
      <w:pPr>
        <w:spacing w:line="240" w:lineRule="auto" w:before="6" w:after="0"/>
        <w:rPr>
          <w:b/>
          <w:sz w:val="8"/>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39"/>
        <w:gridCol w:w="1910"/>
        <w:gridCol w:w="2460"/>
        <w:gridCol w:w="2186"/>
        <w:gridCol w:w="2822"/>
        <w:gridCol w:w="2880"/>
        <w:gridCol w:w="2301"/>
      </w:tblGrid>
      <w:tr>
        <w:trPr>
          <w:trHeight w:val="375" w:hRule="atLeast"/>
        </w:trPr>
        <w:tc>
          <w:tcPr>
            <w:tcW w:w="1539" w:type="dxa"/>
            <w:shd w:val="clear" w:color="auto" w:fill="D9EAF7"/>
          </w:tcPr>
          <w:p>
            <w:pPr>
              <w:pStyle w:val="TableParagraph"/>
              <w:spacing w:before="50"/>
              <w:ind w:left="19" w:right="3"/>
              <w:jc w:val="center"/>
              <w:rPr>
                <w:b/>
                <w:sz w:val="24"/>
              </w:rPr>
            </w:pPr>
            <w:r>
              <w:rPr>
                <w:b/>
                <w:spacing w:val="-4"/>
                <w:sz w:val="24"/>
              </w:rPr>
              <w:t>WEEK</w:t>
            </w:r>
          </w:p>
        </w:tc>
        <w:tc>
          <w:tcPr>
            <w:tcW w:w="1910" w:type="dxa"/>
            <w:shd w:val="clear" w:color="auto" w:fill="D9EAF7"/>
          </w:tcPr>
          <w:p>
            <w:pPr>
              <w:pStyle w:val="TableParagraph"/>
              <w:spacing w:before="50"/>
              <w:ind w:left="21" w:right="1"/>
              <w:jc w:val="center"/>
              <w:rPr>
                <w:b/>
                <w:sz w:val="24"/>
              </w:rPr>
            </w:pPr>
            <w:r>
              <w:rPr>
                <w:b/>
                <w:sz w:val="24"/>
              </w:rPr>
              <w:t>WEEK</w:t>
            </w:r>
            <w:r>
              <w:rPr>
                <w:b/>
                <w:spacing w:val="-1"/>
                <w:sz w:val="24"/>
              </w:rPr>
              <w:t> </w:t>
            </w:r>
            <w:r>
              <w:rPr>
                <w:b/>
                <w:spacing w:val="-2"/>
                <w:sz w:val="24"/>
              </w:rPr>
              <w:t>ENDING</w:t>
            </w:r>
          </w:p>
        </w:tc>
        <w:tc>
          <w:tcPr>
            <w:tcW w:w="2460" w:type="dxa"/>
            <w:shd w:val="clear" w:color="auto" w:fill="D9EAF7"/>
          </w:tcPr>
          <w:p>
            <w:pPr>
              <w:pStyle w:val="TableParagraph"/>
              <w:spacing w:before="50"/>
              <w:ind w:left="729"/>
              <w:rPr>
                <w:b/>
                <w:sz w:val="24"/>
              </w:rPr>
            </w:pPr>
            <w:r>
              <w:rPr>
                <w:b/>
                <w:spacing w:val="-2"/>
                <w:sz w:val="24"/>
              </w:rPr>
              <w:t>STRAND</w:t>
            </w:r>
          </w:p>
        </w:tc>
        <w:tc>
          <w:tcPr>
            <w:tcW w:w="2186" w:type="dxa"/>
            <w:shd w:val="clear" w:color="auto" w:fill="D9EAF7"/>
          </w:tcPr>
          <w:p>
            <w:pPr>
              <w:pStyle w:val="TableParagraph"/>
              <w:spacing w:before="50"/>
              <w:ind w:left="300"/>
              <w:rPr>
                <w:b/>
                <w:sz w:val="24"/>
              </w:rPr>
            </w:pPr>
            <w:r>
              <w:rPr>
                <w:b/>
                <w:spacing w:val="-2"/>
                <w:sz w:val="24"/>
              </w:rPr>
              <w:t>SUB-STRAND</w:t>
            </w:r>
          </w:p>
        </w:tc>
        <w:tc>
          <w:tcPr>
            <w:tcW w:w="2822" w:type="dxa"/>
            <w:shd w:val="clear" w:color="auto" w:fill="D9EAF7"/>
          </w:tcPr>
          <w:p>
            <w:pPr>
              <w:pStyle w:val="TableParagraph"/>
              <w:spacing w:before="50"/>
              <w:ind w:left="133"/>
              <w:rPr>
                <w:b/>
                <w:sz w:val="24"/>
              </w:rPr>
            </w:pPr>
            <w:r>
              <w:rPr>
                <w:b/>
                <w:sz w:val="24"/>
              </w:rPr>
              <w:t>CONTENT</w:t>
            </w:r>
            <w:r>
              <w:rPr>
                <w:b/>
                <w:spacing w:val="-2"/>
                <w:sz w:val="24"/>
              </w:rPr>
              <w:t> STANDARD</w:t>
            </w:r>
          </w:p>
        </w:tc>
        <w:tc>
          <w:tcPr>
            <w:tcW w:w="2880" w:type="dxa"/>
            <w:shd w:val="clear" w:color="auto" w:fill="D9EAF7"/>
          </w:tcPr>
          <w:p>
            <w:pPr>
              <w:pStyle w:val="TableParagraph"/>
              <w:spacing w:before="50"/>
              <w:ind w:left="787"/>
              <w:rPr>
                <w:b/>
                <w:sz w:val="24"/>
              </w:rPr>
            </w:pPr>
            <w:r>
              <w:rPr>
                <w:b/>
                <w:spacing w:val="-2"/>
                <w:sz w:val="24"/>
              </w:rPr>
              <w:t>INDICATOR</w:t>
            </w:r>
          </w:p>
        </w:tc>
        <w:tc>
          <w:tcPr>
            <w:tcW w:w="2301" w:type="dxa"/>
            <w:shd w:val="clear" w:color="auto" w:fill="D9EAF7"/>
          </w:tcPr>
          <w:p>
            <w:pPr>
              <w:pStyle w:val="TableParagraph"/>
              <w:spacing w:before="50"/>
              <w:ind w:left="393"/>
              <w:rPr>
                <w:b/>
                <w:sz w:val="24"/>
              </w:rPr>
            </w:pPr>
            <w:r>
              <w:rPr>
                <w:b/>
                <w:spacing w:val="-2"/>
                <w:sz w:val="24"/>
              </w:rPr>
              <w:t>RESOURCES</w:t>
            </w:r>
          </w:p>
        </w:tc>
      </w:tr>
      <w:tr>
        <w:trPr>
          <w:trHeight w:val="1204" w:hRule="atLeast"/>
        </w:trPr>
        <w:tc>
          <w:tcPr>
            <w:tcW w:w="1539" w:type="dxa"/>
          </w:tcPr>
          <w:p>
            <w:pPr>
              <w:pStyle w:val="TableParagraph"/>
              <w:spacing w:before="190"/>
              <w:rPr>
                <w:b/>
                <w:sz w:val="24"/>
              </w:rPr>
            </w:pPr>
          </w:p>
          <w:p>
            <w:pPr>
              <w:pStyle w:val="TableParagraph"/>
              <w:ind w:left="19"/>
              <w:jc w:val="center"/>
              <w:rPr>
                <w:sz w:val="24"/>
              </w:rPr>
            </w:pPr>
            <w:r>
              <w:rPr>
                <w:sz w:val="24"/>
              </w:rPr>
              <w:t>Week</w:t>
            </w:r>
            <w:r>
              <w:rPr>
                <w:spacing w:val="-6"/>
                <w:sz w:val="24"/>
              </w:rPr>
              <w:t> </w:t>
            </w:r>
            <w:r>
              <w:rPr>
                <w:spacing w:val="-10"/>
                <w:sz w:val="24"/>
              </w:rPr>
              <w:t>1</w:t>
            </w:r>
          </w:p>
        </w:tc>
        <w:tc>
          <w:tcPr>
            <w:tcW w:w="1910" w:type="dxa"/>
          </w:tcPr>
          <w:p>
            <w:pPr>
              <w:pStyle w:val="TableParagraph"/>
              <w:spacing w:before="50"/>
              <w:rPr>
                <w:b/>
                <w:sz w:val="24"/>
              </w:rPr>
            </w:pPr>
          </w:p>
          <w:p>
            <w:pPr>
              <w:pStyle w:val="TableParagraph"/>
              <w:spacing w:before="1"/>
              <w:ind w:left="21"/>
              <w:jc w:val="center"/>
              <w:rPr>
                <w:sz w:val="24"/>
              </w:rPr>
            </w:pPr>
            <w:r>
              <w:rPr>
                <w:spacing w:val="-4"/>
                <w:sz w:val="24"/>
              </w:rPr>
              <w:t>11</w:t>
            </w:r>
            <w:r>
              <w:rPr>
                <w:spacing w:val="-11"/>
                <w:sz w:val="24"/>
              </w:rPr>
              <w:t> </w:t>
            </w:r>
            <w:r>
              <w:rPr>
                <w:spacing w:val="-2"/>
                <w:sz w:val="24"/>
              </w:rPr>
              <w:t>September</w:t>
            </w:r>
          </w:p>
          <w:p>
            <w:pPr>
              <w:pStyle w:val="TableParagraph"/>
              <w:ind w:left="21" w:right="1"/>
              <w:jc w:val="center"/>
              <w:rPr>
                <w:sz w:val="24"/>
              </w:rPr>
            </w:pPr>
            <w:r>
              <w:rPr>
                <w:spacing w:val="-4"/>
                <w:sz w:val="24"/>
              </w:rPr>
              <w:t>2026</w:t>
            </w:r>
          </w:p>
        </w:tc>
        <w:tc>
          <w:tcPr>
            <w:tcW w:w="2460" w:type="dxa"/>
          </w:tcPr>
          <w:p>
            <w:pPr>
              <w:pStyle w:val="TableParagraph"/>
              <w:spacing w:before="190"/>
              <w:rPr>
                <w:b/>
                <w:sz w:val="24"/>
              </w:rPr>
            </w:pPr>
          </w:p>
          <w:p>
            <w:pPr>
              <w:pStyle w:val="TableParagraph"/>
              <w:ind w:left="55"/>
              <w:rPr>
                <w:sz w:val="24"/>
              </w:rPr>
            </w:pPr>
            <w:r>
              <w:rPr>
                <w:sz w:val="24"/>
              </w:rPr>
              <w:t>Europeans</w:t>
            </w:r>
            <w:r>
              <w:rPr>
                <w:spacing w:val="-4"/>
                <w:sz w:val="24"/>
              </w:rPr>
              <w:t> </w:t>
            </w:r>
            <w:r>
              <w:rPr>
                <w:sz w:val="24"/>
              </w:rPr>
              <w:t>in</w:t>
            </w:r>
            <w:r>
              <w:rPr>
                <w:spacing w:val="-3"/>
                <w:sz w:val="24"/>
              </w:rPr>
              <w:t> </w:t>
            </w:r>
            <w:r>
              <w:rPr>
                <w:spacing w:val="-4"/>
                <w:sz w:val="24"/>
              </w:rPr>
              <w:t>Ghana</w:t>
            </w:r>
          </w:p>
        </w:tc>
        <w:tc>
          <w:tcPr>
            <w:tcW w:w="2186" w:type="dxa"/>
          </w:tcPr>
          <w:p>
            <w:pPr>
              <w:pStyle w:val="TableParagraph"/>
              <w:spacing w:before="190"/>
              <w:ind w:left="55" w:right="1066"/>
              <w:jc w:val="both"/>
              <w:rPr>
                <w:sz w:val="24"/>
              </w:rPr>
            </w:pPr>
            <w:r>
              <w:rPr>
                <w:sz w:val="24"/>
              </w:rPr>
              <w:t>Impact of </w:t>
            </w:r>
            <w:r>
              <w:rPr>
                <w:spacing w:val="-2"/>
                <w:sz w:val="24"/>
              </w:rPr>
              <w:t>European presence</w:t>
            </w:r>
          </w:p>
        </w:tc>
        <w:tc>
          <w:tcPr>
            <w:tcW w:w="2822" w:type="dxa"/>
          </w:tcPr>
          <w:p>
            <w:pPr>
              <w:pStyle w:val="TableParagraph"/>
              <w:spacing w:before="51"/>
              <w:ind w:left="56"/>
              <w:rPr>
                <w:sz w:val="24"/>
              </w:rPr>
            </w:pPr>
            <w:r>
              <w:rPr>
                <w:sz w:val="24"/>
              </w:rPr>
              <w:t>B6.3.4.1 Demonstrates knowledge of the impact of</w:t>
            </w:r>
            <w:r>
              <w:rPr>
                <w:spacing w:val="-12"/>
                <w:sz w:val="24"/>
              </w:rPr>
              <w:t> </w:t>
            </w:r>
            <w:r>
              <w:rPr>
                <w:sz w:val="24"/>
              </w:rPr>
              <w:t>European</w:t>
            </w:r>
            <w:r>
              <w:rPr>
                <w:spacing w:val="-14"/>
                <w:sz w:val="24"/>
              </w:rPr>
              <w:t> </w:t>
            </w:r>
            <w:r>
              <w:rPr>
                <w:sz w:val="24"/>
              </w:rPr>
              <w:t>presence</w:t>
            </w:r>
            <w:r>
              <w:rPr>
                <w:spacing w:val="-14"/>
                <w:sz w:val="24"/>
              </w:rPr>
              <w:t> </w:t>
            </w:r>
            <w:r>
              <w:rPr>
                <w:sz w:val="24"/>
              </w:rPr>
              <w:t>on </w:t>
            </w:r>
            <w:r>
              <w:rPr>
                <w:spacing w:val="-2"/>
                <w:sz w:val="24"/>
              </w:rPr>
              <w:t>Ghana</w:t>
            </w:r>
          </w:p>
        </w:tc>
        <w:tc>
          <w:tcPr>
            <w:tcW w:w="2880" w:type="dxa"/>
          </w:tcPr>
          <w:p>
            <w:pPr>
              <w:pStyle w:val="TableParagraph"/>
              <w:spacing w:before="51"/>
              <w:ind w:left="57" w:right="54"/>
              <w:rPr>
                <w:sz w:val="24"/>
              </w:rPr>
            </w:pPr>
            <w:r>
              <w:rPr>
                <w:sz w:val="24"/>
              </w:rPr>
              <w:t>B6.3.4.1.1</w:t>
            </w:r>
            <w:r>
              <w:rPr>
                <w:spacing w:val="-17"/>
                <w:sz w:val="24"/>
              </w:rPr>
              <w:t> </w:t>
            </w:r>
            <w:r>
              <w:rPr>
                <w:sz w:val="24"/>
              </w:rPr>
              <w:t>Assess</w:t>
            </w:r>
            <w:r>
              <w:rPr>
                <w:spacing w:val="-17"/>
                <w:sz w:val="24"/>
              </w:rPr>
              <w:t> </w:t>
            </w:r>
            <w:r>
              <w:rPr>
                <w:sz w:val="24"/>
              </w:rPr>
              <w:t>the changes that the European presence brought to Ghana</w:t>
            </w:r>
          </w:p>
        </w:tc>
        <w:tc>
          <w:tcPr>
            <w:tcW w:w="2301" w:type="dxa"/>
          </w:tcPr>
          <w:p>
            <w:pPr>
              <w:pStyle w:val="TableParagraph"/>
              <w:spacing w:before="190"/>
              <w:ind w:left="57" w:right="105"/>
              <w:rPr>
                <w:sz w:val="24"/>
              </w:rPr>
            </w:pPr>
            <w:r>
              <w:rPr>
                <w:sz w:val="24"/>
              </w:rPr>
              <w:t>A</w:t>
            </w:r>
            <w:r>
              <w:rPr>
                <w:spacing w:val="-17"/>
                <w:sz w:val="24"/>
              </w:rPr>
              <w:t> </w:t>
            </w:r>
            <w:r>
              <w:rPr>
                <w:sz w:val="24"/>
              </w:rPr>
              <w:t>map</w:t>
            </w:r>
            <w:r>
              <w:rPr>
                <w:spacing w:val="-17"/>
                <w:sz w:val="24"/>
              </w:rPr>
              <w:t> </w:t>
            </w:r>
            <w:r>
              <w:rPr>
                <w:sz w:val="24"/>
              </w:rPr>
              <w:t>of</w:t>
            </w:r>
            <w:r>
              <w:rPr>
                <w:spacing w:val="-16"/>
                <w:sz w:val="24"/>
              </w:rPr>
              <w:t> </w:t>
            </w:r>
            <w:r>
              <w:rPr>
                <w:sz w:val="24"/>
              </w:rPr>
              <w:t>Ghana </w:t>
            </w:r>
            <w:r>
              <w:rPr>
                <w:spacing w:val="-2"/>
                <w:sz w:val="24"/>
              </w:rPr>
              <w:t>posters documentary</w:t>
            </w:r>
          </w:p>
        </w:tc>
      </w:tr>
      <w:tr>
        <w:trPr>
          <w:trHeight w:val="1203" w:hRule="atLeast"/>
        </w:trPr>
        <w:tc>
          <w:tcPr>
            <w:tcW w:w="1539" w:type="dxa"/>
          </w:tcPr>
          <w:p>
            <w:pPr>
              <w:pStyle w:val="TableParagraph"/>
              <w:spacing w:before="189"/>
              <w:rPr>
                <w:b/>
                <w:sz w:val="24"/>
              </w:rPr>
            </w:pPr>
          </w:p>
          <w:p>
            <w:pPr>
              <w:pStyle w:val="TableParagraph"/>
              <w:ind w:left="19"/>
              <w:jc w:val="center"/>
              <w:rPr>
                <w:sz w:val="24"/>
              </w:rPr>
            </w:pPr>
            <w:r>
              <w:rPr>
                <w:sz w:val="24"/>
              </w:rPr>
              <w:t>Week</w:t>
            </w:r>
            <w:r>
              <w:rPr>
                <w:spacing w:val="-6"/>
                <w:sz w:val="24"/>
              </w:rPr>
              <w:t> </w:t>
            </w:r>
            <w:r>
              <w:rPr>
                <w:spacing w:val="-10"/>
                <w:sz w:val="24"/>
              </w:rPr>
              <w:t>2</w:t>
            </w:r>
          </w:p>
        </w:tc>
        <w:tc>
          <w:tcPr>
            <w:tcW w:w="1910" w:type="dxa"/>
          </w:tcPr>
          <w:p>
            <w:pPr>
              <w:pStyle w:val="TableParagraph"/>
              <w:spacing w:before="50"/>
              <w:rPr>
                <w:b/>
                <w:sz w:val="24"/>
              </w:rPr>
            </w:pPr>
          </w:p>
          <w:p>
            <w:pPr>
              <w:pStyle w:val="TableParagraph"/>
              <w:ind w:left="21" w:right="1"/>
              <w:jc w:val="center"/>
              <w:rPr>
                <w:sz w:val="24"/>
              </w:rPr>
            </w:pPr>
            <w:r>
              <w:rPr>
                <w:sz w:val="24"/>
              </w:rPr>
              <w:t>18 </w:t>
            </w:r>
            <w:r>
              <w:rPr>
                <w:spacing w:val="-2"/>
                <w:sz w:val="24"/>
              </w:rPr>
              <w:t>September</w:t>
            </w:r>
          </w:p>
          <w:p>
            <w:pPr>
              <w:pStyle w:val="TableParagraph"/>
              <w:ind w:left="21" w:right="1"/>
              <w:jc w:val="center"/>
              <w:rPr>
                <w:sz w:val="24"/>
              </w:rPr>
            </w:pPr>
            <w:r>
              <w:rPr>
                <w:spacing w:val="-4"/>
                <w:sz w:val="24"/>
              </w:rPr>
              <w:t>2026</w:t>
            </w:r>
          </w:p>
        </w:tc>
        <w:tc>
          <w:tcPr>
            <w:tcW w:w="2460" w:type="dxa"/>
          </w:tcPr>
          <w:p>
            <w:pPr>
              <w:pStyle w:val="TableParagraph"/>
              <w:spacing w:before="189"/>
              <w:rPr>
                <w:b/>
                <w:sz w:val="24"/>
              </w:rPr>
            </w:pPr>
          </w:p>
          <w:p>
            <w:pPr>
              <w:pStyle w:val="TableParagraph"/>
              <w:ind w:left="55"/>
              <w:rPr>
                <w:sz w:val="24"/>
              </w:rPr>
            </w:pPr>
            <w:r>
              <w:rPr>
                <w:sz w:val="24"/>
              </w:rPr>
              <w:t>Europeans</w:t>
            </w:r>
            <w:r>
              <w:rPr>
                <w:spacing w:val="-4"/>
                <w:sz w:val="24"/>
              </w:rPr>
              <w:t> </w:t>
            </w:r>
            <w:r>
              <w:rPr>
                <w:sz w:val="24"/>
              </w:rPr>
              <w:t>in</w:t>
            </w:r>
            <w:r>
              <w:rPr>
                <w:spacing w:val="-3"/>
                <w:sz w:val="24"/>
              </w:rPr>
              <w:t> </w:t>
            </w:r>
            <w:r>
              <w:rPr>
                <w:spacing w:val="-4"/>
                <w:sz w:val="24"/>
              </w:rPr>
              <w:t>Ghana</w:t>
            </w:r>
          </w:p>
        </w:tc>
        <w:tc>
          <w:tcPr>
            <w:tcW w:w="2186" w:type="dxa"/>
          </w:tcPr>
          <w:p>
            <w:pPr>
              <w:pStyle w:val="TableParagraph"/>
              <w:spacing w:before="189"/>
              <w:ind w:left="55" w:right="1066"/>
              <w:jc w:val="both"/>
              <w:rPr>
                <w:sz w:val="24"/>
              </w:rPr>
            </w:pPr>
            <w:r>
              <w:rPr>
                <w:sz w:val="24"/>
              </w:rPr>
              <w:t>Impact of </w:t>
            </w:r>
            <w:r>
              <w:rPr>
                <w:spacing w:val="-2"/>
                <w:sz w:val="24"/>
              </w:rPr>
              <w:t>European presence</w:t>
            </w:r>
          </w:p>
        </w:tc>
        <w:tc>
          <w:tcPr>
            <w:tcW w:w="2822" w:type="dxa"/>
          </w:tcPr>
          <w:p>
            <w:pPr>
              <w:pStyle w:val="TableParagraph"/>
              <w:spacing w:before="50"/>
              <w:ind w:left="56"/>
              <w:rPr>
                <w:sz w:val="24"/>
              </w:rPr>
            </w:pPr>
            <w:r>
              <w:rPr>
                <w:sz w:val="24"/>
              </w:rPr>
              <w:t>B6.3.4.1 Demonstrates knowledge of the impact of</w:t>
            </w:r>
            <w:r>
              <w:rPr>
                <w:spacing w:val="-12"/>
                <w:sz w:val="24"/>
              </w:rPr>
              <w:t> </w:t>
            </w:r>
            <w:r>
              <w:rPr>
                <w:sz w:val="24"/>
              </w:rPr>
              <w:t>European</w:t>
            </w:r>
            <w:r>
              <w:rPr>
                <w:spacing w:val="-14"/>
                <w:sz w:val="24"/>
              </w:rPr>
              <w:t> </w:t>
            </w:r>
            <w:r>
              <w:rPr>
                <w:sz w:val="24"/>
              </w:rPr>
              <w:t>presence</w:t>
            </w:r>
            <w:r>
              <w:rPr>
                <w:spacing w:val="-14"/>
                <w:sz w:val="24"/>
              </w:rPr>
              <w:t> </w:t>
            </w:r>
            <w:r>
              <w:rPr>
                <w:sz w:val="24"/>
              </w:rPr>
              <w:t>on </w:t>
            </w:r>
            <w:r>
              <w:rPr>
                <w:spacing w:val="-2"/>
                <w:sz w:val="24"/>
              </w:rPr>
              <w:t>Ghana</w:t>
            </w:r>
          </w:p>
        </w:tc>
        <w:tc>
          <w:tcPr>
            <w:tcW w:w="2880" w:type="dxa"/>
          </w:tcPr>
          <w:p>
            <w:pPr>
              <w:pStyle w:val="TableParagraph"/>
              <w:spacing w:before="50"/>
              <w:ind w:left="57" w:right="54"/>
              <w:rPr>
                <w:sz w:val="24"/>
              </w:rPr>
            </w:pPr>
            <w:r>
              <w:rPr>
                <w:sz w:val="24"/>
              </w:rPr>
              <w:t>B6.3.4.1.1</w:t>
            </w:r>
            <w:r>
              <w:rPr>
                <w:spacing w:val="-17"/>
                <w:sz w:val="24"/>
              </w:rPr>
              <w:t> </w:t>
            </w:r>
            <w:r>
              <w:rPr>
                <w:sz w:val="24"/>
              </w:rPr>
              <w:t>Assess</w:t>
            </w:r>
            <w:r>
              <w:rPr>
                <w:spacing w:val="-17"/>
                <w:sz w:val="24"/>
              </w:rPr>
              <w:t> </w:t>
            </w:r>
            <w:r>
              <w:rPr>
                <w:sz w:val="24"/>
              </w:rPr>
              <w:t>the changes that the European presence brought to Ghana</w:t>
            </w:r>
          </w:p>
        </w:tc>
        <w:tc>
          <w:tcPr>
            <w:tcW w:w="2301" w:type="dxa"/>
          </w:tcPr>
          <w:p>
            <w:pPr>
              <w:pStyle w:val="TableParagraph"/>
              <w:spacing w:before="189"/>
              <w:ind w:left="57" w:right="105"/>
              <w:rPr>
                <w:sz w:val="24"/>
              </w:rPr>
            </w:pPr>
            <w:r>
              <w:rPr>
                <w:sz w:val="24"/>
              </w:rPr>
              <w:t>A</w:t>
            </w:r>
            <w:r>
              <w:rPr>
                <w:spacing w:val="-17"/>
                <w:sz w:val="24"/>
              </w:rPr>
              <w:t> </w:t>
            </w:r>
            <w:r>
              <w:rPr>
                <w:sz w:val="24"/>
              </w:rPr>
              <w:t>map</w:t>
            </w:r>
            <w:r>
              <w:rPr>
                <w:spacing w:val="-17"/>
                <w:sz w:val="24"/>
              </w:rPr>
              <w:t> </w:t>
            </w:r>
            <w:r>
              <w:rPr>
                <w:sz w:val="24"/>
              </w:rPr>
              <w:t>of</w:t>
            </w:r>
            <w:r>
              <w:rPr>
                <w:spacing w:val="-16"/>
                <w:sz w:val="24"/>
              </w:rPr>
              <w:t> </w:t>
            </w:r>
            <w:r>
              <w:rPr>
                <w:sz w:val="24"/>
              </w:rPr>
              <w:t>Ghana </w:t>
            </w:r>
            <w:r>
              <w:rPr>
                <w:spacing w:val="-2"/>
                <w:sz w:val="24"/>
              </w:rPr>
              <w:t>posters documentary</w:t>
            </w:r>
          </w:p>
        </w:tc>
      </w:tr>
      <w:tr>
        <w:trPr>
          <w:trHeight w:val="1204" w:hRule="atLeast"/>
        </w:trPr>
        <w:tc>
          <w:tcPr>
            <w:tcW w:w="1539" w:type="dxa"/>
          </w:tcPr>
          <w:p>
            <w:pPr>
              <w:pStyle w:val="TableParagraph"/>
              <w:spacing w:before="190"/>
              <w:rPr>
                <w:b/>
                <w:sz w:val="24"/>
              </w:rPr>
            </w:pPr>
          </w:p>
          <w:p>
            <w:pPr>
              <w:pStyle w:val="TableParagraph"/>
              <w:ind w:left="19"/>
              <w:jc w:val="center"/>
              <w:rPr>
                <w:sz w:val="24"/>
              </w:rPr>
            </w:pPr>
            <w:r>
              <w:rPr>
                <w:sz w:val="24"/>
              </w:rPr>
              <w:t>Week</w:t>
            </w:r>
            <w:r>
              <w:rPr>
                <w:spacing w:val="-6"/>
                <w:sz w:val="24"/>
              </w:rPr>
              <w:t> </w:t>
            </w:r>
            <w:r>
              <w:rPr>
                <w:spacing w:val="-10"/>
                <w:sz w:val="24"/>
              </w:rPr>
              <w:t>3</w:t>
            </w:r>
          </w:p>
        </w:tc>
        <w:tc>
          <w:tcPr>
            <w:tcW w:w="1910" w:type="dxa"/>
          </w:tcPr>
          <w:p>
            <w:pPr>
              <w:pStyle w:val="TableParagraph"/>
              <w:spacing w:before="51"/>
              <w:rPr>
                <w:b/>
                <w:sz w:val="24"/>
              </w:rPr>
            </w:pPr>
          </w:p>
          <w:p>
            <w:pPr>
              <w:pStyle w:val="TableParagraph"/>
              <w:ind w:left="21" w:right="1"/>
              <w:jc w:val="center"/>
              <w:rPr>
                <w:sz w:val="24"/>
              </w:rPr>
            </w:pPr>
            <w:r>
              <w:rPr>
                <w:sz w:val="24"/>
              </w:rPr>
              <w:t>25 </w:t>
            </w:r>
            <w:r>
              <w:rPr>
                <w:spacing w:val="-2"/>
                <w:sz w:val="24"/>
              </w:rPr>
              <w:t>September</w:t>
            </w:r>
          </w:p>
          <w:p>
            <w:pPr>
              <w:pStyle w:val="TableParagraph"/>
              <w:ind w:left="21" w:right="1"/>
              <w:jc w:val="center"/>
              <w:rPr>
                <w:sz w:val="24"/>
              </w:rPr>
            </w:pPr>
            <w:r>
              <w:rPr>
                <w:spacing w:val="-4"/>
                <w:sz w:val="24"/>
              </w:rPr>
              <w:t>2026</w:t>
            </w:r>
          </w:p>
        </w:tc>
        <w:tc>
          <w:tcPr>
            <w:tcW w:w="2460" w:type="dxa"/>
          </w:tcPr>
          <w:p>
            <w:pPr>
              <w:pStyle w:val="TableParagraph"/>
              <w:spacing w:before="190"/>
              <w:rPr>
                <w:b/>
                <w:sz w:val="24"/>
              </w:rPr>
            </w:pPr>
          </w:p>
          <w:p>
            <w:pPr>
              <w:pStyle w:val="TableParagraph"/>
              <w:ind w:left="55"/>
              <w:rPr>
                <w:sz w:val="24"/>
              </w:rPr>
            </w:pPr>
            <w:r>
              <w:rPr>
                <w:sz w:val="24"/>
              </w:rPr>
              <w:t>Europeans</w:t>
            </w:r>
            <w:r>
              <w:rPr>
                <w:spacing w:val="-4"/>
                <w:sz w:val="24"/>
              </w:rPr>
              <w:t> </w:t>
            </w:r>
            <w:r>
              <w:rPr>
                <w:sz w:val="24"/>
              </w:rPr>
              <w:t>in</w:t>
            </w:r>
            <w:r>
              <w:rPr>
                <w:spacing w:val="-3"/>
                <w:sz w:val="24"/>
              </w:rPr>
              <w:t> </w:t>
            </w:r>
            <w:r>
              <w:rPr>
                <w:spacing w:val="-4"/>
                <w:sz w:val="24"/>
              </w:rPr>
              <w:t>Ghana</w:t>
            </w:r>
          </w:p>
        </w:tc>
        <w:tc>
          <w:tcPr>
            <w:tcW w:w="2186" w:type="dxa"/>
          </w:tcPr>
          <w:p>
            <w:pPr>
              <w:pStyle w:val="TableParagraph"/>
              <w:spacing w:before="190"/>
              <w:ind w:left="55" w:right="1066"/>
              <w:jc w:val="both"/>
              <w:rPr>
                <w:sz w:val="24"/>
              </w:rPr>
            </w:pPr>
            <w:r>
              <w:rPr>
                <w:sz w:val="24"/>
              </w:rPr>
              <w:t>Impact of </w:t>
            </w:r>
            <w:r>
              <w:rPr>
                <w:spacing w:val="-2"/>
                <w:sz w:val="24"/>
              </w:rPr>
              <w:t>European presence</w:t>
            </w:r>
          </w:p>
        </w:tc>
        <w:tc>
          <w:tcPr>
            <w:tcW w:w="2822" w:type="dxa"/>
          </w:tcPr>
          <w:p>
            <w:pPr>
              <w:pStyle w:val="TableParagraph"/>
              <w:spacing w:before="51"/>
              <w:ind w:left="56"/>
              <w:rPr>
                <w:sz w:val="24"/>
              </w:rPr>
            </w:pPr>
            <w:r>
              <w:rPr>
                <w:sz w:val="24"/>
              </w:rPr>
              <w:t>B6.3.4.1 Demonstrates knowledge of the impact of</w:t>
            </w:r>
            <w:r>
              <w:rPr>
                <w:spacing w:val="-12"/>
                <w:sz w:val="24"/>
              </w:rPr>
              <w:t> </w:t>
            </w:r>
            <w:r>
              <w:rPr>
                <w:sz w:val="24"/>
              </w:rPr>
              <w:t>European</w:t>
            </w:r>
            <w:r>
              <w:rPr>
                <w:spacing w:val="-14"/>
                <w:sz w:val="24"/>
              </w:rPr>
              <w:t> </w:t>
            </w:r>
            <w:r>
              <w:rPr>
                <w:sz w:val="24"/>
              </w:rPr>
              <w:t>presence</w:t>
            </w:r>
            <w:r>
              <w:rPr>
                <w:spacing w:val="-14"/>
                <w:sz w:val="24"/>
              </w:rPr>
              <w:t> </w:t>
            </w:r>
            <w:r>
              <w:rPr>
                <w:sz w:val="24"/>
              </w:rPr>
              <w:t>on </w:t>
            </w:r>
            <w:r>
              <w:rPr>
                <w:spacing w:val="-2"/>
                <w:sz w:val="24"/>
              </w:rPr>
              <w:t>Ghana</w:t>
            </w:r>
          </w:p>
        </w:tc>
        <w:tc>
          <w:tcPr>
            <w:tcW w:w="2880" w:type="dxa"/>
          </w:tcPr>
          <w:p>
            <w:pPr>
              <w:pStyle w:val="TableParagraph"/>
              <w:spacing w:before="51"/>
              <w:ind w:left="57" w:right="54"/>
              <w:rPr>
                <w:sz w:val="24"/>
              </w:rPr>
            </w:pPr>
            <w:r>
              <w:rPr>
                <w:sz w:val="24"/>
              </w:rPr>
              <w:t>B6.3.4.1.1</w:t>
            </w:r>
            <w:r>
              <w:rPr>
                <w:spacing w:val="-17"/>
                <w:sz w:val="24"/>
              </w:rPr>
              <w:t> </w:t>
            </w:r>
            <w:r>
              <w:rPr>
                <w:sz w:val="24"/>
              </w:rPr>
              <w:t>Assess</w:t>
            </w:r>
            <w:r>
              <w:rPr>
                <w:spacing w:val="-17"/>
                <w:sz w:val="24"/>
              </w:rPr>
              <w:t> </w:t>
            </w:r>
            <w:r>
              <w:rPr>
                <w:sz w:val="24"/>
              </w:rPr>
              <w:t>the changes that the European presence brought to Ghana</w:t>
            </w:r>
          </w:p>
        </w:tc>
        <w:tc>
          <w:tcPr>
            <w:tcW w:w="2301" w:type="dxa"/>
          </w:tcPr>
          <w:p>
            <w:pPr>
              <w:pStyle w:val="TableParagraph"/>
              <w:spacing w:before="190"/>
              <w:ind w:left="57" w:right="105"/>
              <w:rPr>
                <w:sz w:val="24"/>
              </w:rPr>
            </w:pPr>
            <w:r>
              <w:rPr>
                <w:sz w:val="24"/>
              </w:rPr>
              <w:t>A</w:t>
            </w:r>
            <w:r>
              <w:rPr>
                <w:spacing w:val="-17"/>
                <w:sz w:val="24"/>
              </w:rPr>
              <w:t> </w:t>
            </w:r>
            <w:r>
              <w:rPr>
                <w:sz w:val="24"/>
              </w:rPr>
              <w:t>map</w:t>
            </w:r>
            <w:r>
              <w:rPr>
                <w:spacing w:val="-17"/>
                <w:sz w:val="24"/>
              </w:rPr>
              <w:t> </w:t>
            </w:r>
            <w:r>
              <w:rPr>
                <w:sz w:val="24"/>
              </w:rPr>
              <w:t>of</w:t>
            </w:r>
            <w:r>
              <w:rPr>
                <w:spacing w:val="-16"/>
                <w:sz w:val="24"/>
              </w:rPr>
              <w:t> </w:t>
            </w:r>
            <w:r>
              <w:rPr>
                <w:sz w:val="24"/>
              </w:rPr>
              <w:t>Ghana </w:t>
            </w:r>
            <w:r>
              <w:rPr>
                <w:spacing w:val="-2"/>
                <w:sz w:val="24"/>
              </w:rPr>
              <w:t>posters documentary</w:t>
            </w:r>
          </w:p>
        </w:tc>
      </w:tr>
      <w:tr>
        <w:trPr>
          <w:trHeight w:val="1204" w:hRule="atLeast"/>
        </w:trPr>
        <w:tc>
          <w:tcPr>
            <w:tcW w:w="1539" w:type="dxa"/>
          </w:tcPr>
          <w:p>
            <w:pPr>
              <w:pStyle w:val="TableParagraph"/>
              <w:spacing w:before="189"/>
              <w:rPr>
                <w:b/>
                <w:sz w:val="24"/>
              </w:rPr>
            </w:pPr>
          </w:p>
          <w:p>
            <w:pPr>
              <w:pStyle w:val="TableParagraph"/>
              <w:ind w:left="19"/>
              <w:jc w:val="center"/>
              <w:rPr>
                <w:sz w:val="24"/>
              </w:rPr>
            </w:pPr>
            <w:r>
              <w:rPr>
                <w:sz w:val="24"/>
              </w:rPr>
              <w:t>Week</w:t>
            </w:r>
            <w:r>
              <w:rPr>
                <w:spacing w:val="-6"/>
                <w:sz w:val="24"/>
              </w:rPr>
              <w:t> </w:t>
            </w:r>
            <w:r>
              <w:rPr>
                <w:spacing w:val="-10"/>
                <w:sz w:val="24"/>
              </w:rPr>
              <w:t>4</w:t>
            </w:r>
          </w:p>
        </w:tc>
        <w:tc>
          <w:tcPr>
            <w:tcW w:w="1910" w:type="dxa"/>
          </w:tcPr>
          <w:p>
            <w:pPr>
              <w:pStyle w:val="TableParagraph"/>
              <w:spacing w:before="189"/>
              <w:rPr>
                <w:b/>
                <w:sz w:val="24"/>
              </w:rPr>
            </w:pPr>
          </w:p>
          <w:p>
            <w:pPr>
              <w:pStyle w:val="TableParagraph"/>
              <w:ind w:left="21"/>
              <w:jc w:val="center"/>
              <w:rPr>
                <w:sz w:val="24"/>
              </w:rPr>
            </w:pPr>
            <w:r>
              <w:rPr>
                <w:sz w:val="24"/>
              </w:rPr>
              <w:t>2</w:t>
            </w:r>
            <w:r>
              <w:rPr>
                <w:spacing w:val="-4"/>
                <w:sz w:val="24"/>
              </w:rPr>
              <w:t> </w:t>
            </w:r>
            <w:r>
              <w:rPr>
                <w:sz w:val="24"/>
              </w:rPr>
              <w:t>October</w:t>
            </w:r>
            <w:r>
              <w:rPr>
                <w:spacing w:val="-1"/>
                <w:sz w:val="24"/>
              </w:rPr>
              <w:t> </w:t>
            </w:r>
            <w:r>
              <w:rPr>
                <w:spacing w:val="-4"/>
                <w:sz w:val="24"/>
              </w:rPr>
              <w:t>2026</w:t>
            </w:r>
          </w:p>
        </w:tc>
        <w:tc>
          <w:tcPr>
            <w:tcW w:w="2460" w:type="dxa"/>
          </w:tcPr>
          <w:p>
            <w:pPr>
              <w:pStyle w:val="TableParagraph"/>
              <w:spacing w:before="189"/>
              <w:rPr>
                <w:b/>
                <w:sz w:val="24"/>
              </w:rPr>
            </w:pPr>
          </w:p>
          <w:p>
            <w:pPr>
              <w:pStyle w:val="TableParagraph"/>
              <w:ind w:left="55"/>
              <w:rPr>
                <w:sz w:val="24"/>
              </w:rPr>
            </w:pPr>
            <w:r>
              <w:rPr>
                <w:sz w:val="24"/>
              </w:rPr>
              <w:t>Europeans</w:t>
            </w:r>
            <w:r>
              <w:rPr>
                <w:spacing w:val="-4"/>
                <w:sz w:val="24"/>
              </w:rPr>
              <w:t> </w:t>
            </w:r>
            <w:r>
              <w:rPr>
                <w:sz w:val="24"/>
              </w:rPr>
              <w:t>in</w:t>
            </w:r>
            <w:r>
              <w:rPr>
                <w:spacing w:val="-3"/>
                <w:sz w:val="24"/>
              </w:rPr>
              <w:t> </w:t>
            </w:r>
            <w:r>
              <w:rPr>
                <w:spacing w:val="-4"/>
                <w:sz w:val="24"/>
              </w:rPr>
              <w:t>Ghana</w:t>
            </w:r>
          </w:p>
        </w:tc>
        <w:tc>
          <w:tcPr>
            <w:tcW w:w="2186" w:type="dxa"/>
          </w:tcPr>
          <w:p>
            <w:pPr>
              <w:pStyle w:val="TableParagraph"/>
              <w:spacing w:before="189"/>
              <w:ind w:left="55" w:right="1066"/>
              <w:jc w:val="both"/>
              <w:rPr>
                <w:sz w:val="24"/>
              </w:rPr>
            </w:pPr>
            <w:r>
              <w:rPr>
                <w:sz w:val="24"/>
              </w:rPr>
              <w:t>Impact of </w:t>
            </w:r>
            <w:r>
              <w:rPr>
                <w:spacing w:val="-2"/>
                <w:sz w:val="24"/>
              </w:rPr>
              <w:t>European presence</w:t>
            </w:r>
          </w:p>
        </w:tc>
        <w:tc>
          <w:tcPr>
            <w:tcW w:w="2822" w:type="dxa"/>
          </w:tcPr>
          <w:p>
            <w:pPr>
              <w:pStyle w:val="TableParagraph"/>
              <w:spacing w:before="50"/>
              <w:ind w:left="56"/>
              <w:rPr>
                <w:sz w:val="24"/>
              </w:rPr>
            </w:pPr>
            <w:r>
              <w:rPr>
                <w:sz w:val="24"/>
              </w:rPr>
              <w:t>B6.3.4.1 Demonstrates knowledge of the impact of</w:t>
            </w:r>
            <w:r>
              <w:rPr>
                <w:spacing w:val="-12"/>
                <w:sz w:val="24"/>
              </w:rPr>
              <w:t> </w:t>
            </w:r>
            <w:r>
              <w:rPr>
                <w:sz w:val="24"/>
              </w:rPr>
              <w:t>European</w:t>
            </w:r>
            <w:r>
              <w:rPr>
                <w:spacing w:val="-14"/>
                <w:sz w:val="24"/>
              </w:rPr>
              <w:t> </w:t>
            </w:r>
            <w:r>
              <w:rPr>
                <w:sz w:val="24"/>
              </w:rPr>
              <w:t>presence</w:t>
            </w:r>
            <w:r>
              <w:rPr>
                <w:spacing w:val="-14"/>
                <w:sz w:val="24"/>
              </w:rPr>
              <w:t> </w:t>
            </w:r>
            <w:r>
              <w:rPr>
                <w:sz w:val="24"/>
              </w:rPr>
              <w:t>on </w:t>
            </w:r>
            <w:r>
              <w:rPr>
                <w:spacing w:val="-2"/>
                <w:sz w:val="24"/>
              </w:rPr>
              <w:t>Ghana</w:t>
            </w:r>
          </w:p>
        </w:tc>
        <w:tc>
          <w:tcPr>
            <w:tcW w:w="2880" w:type="dxa"/>
          </w:tcPr>
          <w:p>
            <w:pPr>
              <w:pStyle w:val="TableParagraph"/>
              <w:spacing w:before="50"/>
              <w:ind w:left="57" w:right="54"/>
              <w:rPr>
                <w:sz w:val="24"/>
              </w:rPr>
            </w:pPr>
            <w:r>
              <w:rPr>
                <w:sz w:val="24"/>
              </w:rPr>
              <w:t>B6.3.4.1.1</w:t>
            </w:r>
            <w:r>
              <w:rPr>
                <w:spacing w:val="-17"/>
                <w:sz w:val="24"/>
              </w:rPr>
              <w:t> </w:t>
            </w:r>
            <w:r>
              <w:rPr>
                <w:sz w:val="24"/>
              </w:rPr>
              <w:t>Assess</w:t>
            </w:r>
            <w:r>
              <w:rPr>
                <w:spacing w:val="-17"/>
                <w:sz w:val="24"/>
              </w:rPr>
              <w:t> </w:t>
            </w:r>
            <w:r>
              <w:rPr>
                <w:sz w:val="24"/>
              </w:rPr>
              <w:t>the changes that the European presence brought to Ghana</w:t>
            </w:r>
          </w:p>
        </w:tc>
        <w:tc>
          <w:tcPr>
            <w:tcW w:w="2301" w:type="dxa"/>
          </w:tcPr>
          <w:p>
            <w:pPr>
              <w:pStyle w:val="TableParagraph"/>
              <w:spacing w:before="189"/>
              <w:ind w:left="57" w:right="105"/>
              <w:rPr>
                <w:sz w:val="24"/>
              </w:rPr>
            </w:pPr>
            <w:r>
              <w:rPr>
                <w:sz w:val="24"/>
              </w:rPr>
              <w:t>A</w:t>
            </w:r>
            <w:r>
              <w:rPr>
                <w:spacing w:val="-17"/>
                <w:sz w:val="24"/>
              </w:rPr>
              <w:t> </w:t>
            </w:r>
            <w:r>
              <w:rPr>
                <w:sz w:val="24"/>
              </w:rPr>
              <w:t>map</w:t>
            </w:r>
            <w:r>
              <w:rPr>
                <w:spacing w:val="-17"/>
                <w:sz w:val="24"/>
              </w:rPr>
              <w:t> </w:t>
            </w:r>
            <w:r>
              <w:rPr>
                <w:sz w:val="24"/>
              </w:rPr>
              <w:t>of</w:t>
            </w:r>
            <w:r>
              <w:rPr>
                <w:spacing w:val="-16"/>
                <w:sz w:val="24"/>
              </w:rPr>
              <w:t> </w:t>
            </w:r>
            <w:r>
              <w:rPr>
                <w:sz w:val="24"/>
              </w:rPr>
              <w:t>Ghana </w:t>
            </w:r>
            <w:r>
              <w:rPr>
                <w:spacing w:val="-2"/>
                <w:sz w:val="24"/>
              </w:rPr>
              <w:t>posters documentary</w:t>
            </w:r>
          </w:p>
        </w:tc>
      </w:tr>
      <w:tr>
        <w:trPr>
          <w:trHeight w:val="1480" w:hRule="atLeast"/>
        </w:trPr>
        <w:tc>
          <w:tcPr>
            <w:tcW w:w="1539" w:type="dxa"/>
          </w:tcPr>
          <w:p>
            <w:pPr>
              <w:pStyle w:val="TableParagraph"/>
              <w:rPr>
                <w:b/>
                <w:sz w:val="24"/>
              </w:rPr>
            </w:pPr>
          </w:p>
          <w:p>
            <w:pPr>
              <w:pStyle w:val="TableParagraph"/>
              <w:spacing w:before="50"/>
              <w:rPr>
                <w:b/>
                <w:sz w:val="24"/>
              </w:rPr>
            </w:pPr>
          </w:p>
          <w:p>
            <w:pPr>
              <w:pStyle w:val="TableParagraph"/>
              <w:spacing w:before="1"/>
              <w:ind w:left="19"/>
              <w:jc w:val="center"/>
              <w:rPr>
                <w:sz w:val="24"/>
              </w:rPr>
            </w:pPr>
            <w:r>
              <w:rPr>
                <w:sz w:val="24"/>
              </w:rPr>
              <w:t>Week</w:t>
            </w:r>
            <w:r>
              <w:rPr>
                <w:spacing w:val="-6"/>
                <w:sz w:val="24"/>
              </w:rPr>
              <w:t> </w:t>
            </w:r>
            <w:r>
              <w:rPr>
                <w:spacing w:val="-10"/>
                <w:sz w:val="24"/>
              </w:rPr>
              <w:t>5</w:t>
            </w:r>
          </w:p>
        </w:tc>
        <w:tc>
          <w:tcPr>
            <w:tcW w:w="1910" w:type="dxa"/>
          </w:tcPr>
          <w:p>
            <w:pPr>
              <w:pStyle w:val="TableParagraph"/>
              <w:rPr>
                <w:b/>
                <w:sz w:val="24"/>
              </w:rPr>
            </w:pPr>
          </w:p>
          <w:p>
            <w:pPr>
              <w:pStyle w:val="TableParagraph"/>
              <w:spacing w:before="50"/>
              <w:rPr>
                <w:b/>
                <w:sz w:val="24"/>
              </w:rPr>
            </w:pPr>
          </w:p>
          <w:p>
            <w:pPr>
              <w:pStyle w:val="TableParagraph"/>
              <w:spacing w:before="1"/>
              <w:ind w:left="21"/>
              <w:jc w:val="center"/>
              <w:rPr>
                <w:sz w:val="24"/>
              </w:rPr>
            </w:pPr>
            <w:r>
              <w:rPr>
                <w:sz w:val="24"/>
              </w:rPr>
              <w:t>9</w:t>
            </w:r>
            <w:r>
              <w:rPr>
                <w:spacing w:val="-4"/>
                <w:sz w:val="24"/>
              </w:rPr>
              <w:t> </w:t>
            </w:r>
            <w:r>
              <w:rPr>
                <w:sz w:val="24"/>
              </w:rPr>
              <w:t>October</w:t>
            </w:r>
            <w:r>
              <w:rPr>
                <w:spacing w:val="-1"/>
                <w:sz w:val="24"/>
              </w:rPr>
              <w:t> </w:t>
            </w:r>
            <w:r>
              <w:rPr>
                <w:spacing w:val="-4"/>
                <w:sz w:val="24"/>
              </w:rPr>
              <w:t>2026</w:t>
            </w:r>
          </w:p>
        </w:tc>
        <w:tc>
          <w:tcPr>
            <w:tcW w:w="2460" w:type="dxa"/>
          </w:tcPr>
          <w:p>
            <w:pPr>
              <w:pStyle w:val="TableParagraph"/>
              <w:spacing w:before="187"/>
              <w:ind w:left="55" w:right="13"/>
              <w:rPr>
                <w:sz w:val="24"/>
              </w:rPr>
            </w:pPr>
            <w:r>
              <w:rPr>
                <w:sz w:val="24"/>
              </w:rPr>
              <w:t>Colonisation and Developments</w:t>
            </w:r>
            <w:r>
              <w:rPr>
                <w:spacing w:val="-17"/>
                <w:sz w:val="24"/>
              </w:rPr>
              <w:t> </w:t>
            </w:r>
            <w:r>
              <w:rPr>
                <w:sz w:val="24"/>
              </w:rPr>
              <w:t>under Colonial Rule in </w:t>
            </w:r>
            <w:r>
              <w:rPr>
                <w:spacing w:val="-2"/>
                <w:sz w:val="24"/>
              </w:rPr>
              <w:t>Ghana</w:t>
            </w:r>
          </w:p>
        </w:tc>
        <w:tc>
          <w:tcPr>
            <w:tcW w:w="2186" w:type="dxa"/>
          </w:tcPr>
          <w:p>
            <w:pPr>
              <w:pStyle w:val="TableParagraph"/>
              <w:spacing w:before="187"/>
              <w:ind w:left="55" w:right="520"/>
              <w:rPr>
                <w:sz w:val="24"/>
              </w:rPr>
            </w:pPr>
            <w:r>
              <w:rPr>
                <w:spacing w:val="-2"/>
                <w:sz w:val="24"/>
              </w:rPr>
              <w:t>Political Developments </w:t>
            </w:r>
            <w:r>
              <w:rPr>
                <w:sz w:val="24"/>
              </w:rPr>
              <w:t>under</w:t>
            </w:r>
            <w:r>
              <w:rPr>
                <w:spacing w:val="-17"/>
                <w:sz w:val="24"/>
              </w:rPr>
              <w:t> </w:t>
            </w:r>
            <w:r>
              <w:rPr>
                <w:sz w:val="24"/>
              </w:rPr>
              <w:t>Colonial </w:t>
            </w:r>
            <w:r>
              <w:rPr>
                <w:spacing w:val="-4"/>
                <w:sz w:val="24"/>
              </w:rPr>
              <w:t>Rule</w:t>
            </w:r>
          </w:p>
        </w:tc>
        <w:tc>
          <w:tcPr>
            <w:tcW w:w="2822" w:type="dxa"/>
          </w:tcPr>
          <w:p>
            <w:pPr>
              <w:pStyle w:val="TableParagraph"/>
              <w:spacing w:before="187"/>
              <w:ind w:left="56"/>
              <w:rPr>
                <w:sz w:val="24"/>
              </w:rPr>
            </w:pPr>
            <w:r>
              <w:rPr>
                <w:sz w:val="24"/>
              </w:rPr>
              <w:t>B6.4.4.1</w:t>
            </w:r>
            <w:r>
              <w:rPr>
                <w:spacing w:val="-4"/>
                <w:sz w:val="24"/>
              </w:rPr>
              <w:t> Show</w:t>
            </w:r>
          </w:p>
          <w:p>
            <w:pPr>
              <w:pStyle w:val="TableParagraph"/>
              <w:ind w:left="56"/>
              <w:rPr>
                <w:sz w:val="24"/>
              </w:rPr>
            </w:pPr>
            <w:r>
              <w:rPr>
                <w:sz w:val="24"/>
              </w:rPr>
              <w:t>understanding</w:t>
            </w:r>
            <w:r>
              <w:rPr>
                <w:spacing w:val="-17"/>
                <w:sz w:val="24"/>
              </w:rPr>
              <w:t> </w:t>
            </w:r>
            <w:r>
              <w:rPr>
                <w:sz w:val="24"/>
              </w:rPr>
              <w:t>of</w:t>
            </w:r>
            <w:r>
              <w:rPr>
                <w:spacing w:val="-17"/>
                <w:sz w:val="24"/>
              </w:rPr>
              <w:t> </w:t>
            </w:r>
            <w:r>
              <w:rPr>
                <w:sz w:val="24"/>
              </w:rPr>
              <w:t>political developments under colonial</w:t>
            </w:r>
            <w:r>
              <w:rPr>
                <w:spacing w:val="-6"/>
                <w:sz w:val="24"/>
              </w:rPr>
              <w:t> </w:t>
            </w:r>
            <w:r>
              <w:rPr>
                <w:sz w:val="24"/>
              </w:rPr>
              <w:t>rule,</w:t>
            </w:r>
            <w:r>
              <w:rPr>
                <w:spacing w:val="-6"/>
                <w:sz w:val="24"/>
              </w:rPr>
              <w:t> </w:t>
            </w:r>
            <w:r>
              <w:rPr>
                <w:sz w:val="24"/>
              </w:rPr>
              <w:t>1874-1957.</w:t>
            </w:r>
          </w:p>
        </w:tc>
        <w:tc>
          <w:tcPr>
            <w:tcW w:w="2880" w:type="dxa"/>
          </w:tcPr>
          <w:p>
            <w:pPr>
              <w:pStyle w:val="TableParagraph"/>
              <w:spacing w:before="51"/>
              <w:ind w:left="57" w:right="54"/>
              <w:rPr>
                <w:sz w:val="24"/>
              </w:rPr>
            </w:pPr>
            <w:r>
              <w:rPr>
                <w:sz w:val="24"/>
              </w:rPr>
              <w:t>B6.4.4.1.1 Describe the features</w:t>
            </w:r>
            <w:r>
              <w:rPr>
                <w:spacing w:val="-13"/>
                <w:sz w:val="24"/>
              </w:rPr>
              <w:t> </w:t>
            </w:r>
            <w:r>
              <w:rPr>
                <w:sz w:val="24"/>
              </w:rPr>
              <w:t>of</w:t>
            </w:r>
            <w:r>
              <w:rPr>
                <w:spacing w:val="-15"/>
                <w:sz w:val="24"/>
              </w:rPr>
              <w:t> </w:t>
            </w:r>
            <w:r>
              <w:rPr>
                <w:sz w:val="24"/>
              </w:rPr>
              <w:t>British</w:t>
            </w:r>
            <w:r>
              <w:rPr>
                <w:spacing w:val="-13"/>
                <w:sz w:val="24"/>
              </w:rPr>
              <w:t> </w:t>
            </w:r>
            <w:r>
              <w:rPr>
                <w:sz w:val="24"/>
              </w:rPr>
              <w:t>colonial rule in Ghana, including ‘direct’ and ‘indirect’ rule, </w:t>
            </w:r>
            <w:r>
              <w:rPr>
                <w:spacing w:val="-2"/>
                <w:sz w:val="24"/>
              </w:rPr>
              <w:t>1874-1957.</w:t>
            </w:r>
          </w:p>
        </w:tc>
        <w:tc>
          <w:tcPr>
            <w:tcW w:w="2301" w:type="dxa"/>
          </w:tcPr>
          <w:p>
            <w:pPr>
              <w:pStyle w:val="TableParagraph"/>
              <w:spacing w:before="187"/>
              <w:rPr>
                <w:b/>
                <w:sz w:val="24"/>
              </w:rPr>
            </w:pPr>
          </w:p>
          <w:p>
            <w:pPr>
              <w:pStyle w:val="TableParagraph"/>
              <w:ind w:left="57"/>
              <w:rPr>
                <w:sz w:val="24"/>
              </w:rPr>
            </w:pPr>
            <w:r>
              <w:rPr>
                <w:sz w:val="24"/>
              </w:rPr>
              <w:t>A map of Ghana poster</w:t>
            </w:r>
            <w:r>
              <w:rPr>
                <w:spacing w:val="-17"/>
                <w:sz w:val="24"/>
              </w:rPr>
              <w:t> </w:t>
            </w:r>
            <w:r>
              <w:rPr>
                <w:sz w:val="24"/>
              </w:rPr>
              <w:t>documentary</w:t>
            </w:r>
          </w:p>
        </w:tc>
      </w:tr>
      <w:tr>
        <w:trPr>
          <w:trHeight w:val="1480" w:hRule="atLeast"/>
        </w:trPr>
        <w:tc>
          <w:tcPr>
            <w:tcW w:w="1539" w:type="dxa"/>
          </w:tcPr>
          <w:p>
            <w:pPr>
              <w:pStyle w:val="TableParagraph"/>
              <w:rPr>
                <w:b/>
                <w:sz w:val="24"/>
              </w:rPr>
            </w:pPr>
          </w:p>
          <w:p>
            <w:pPr>
              <w:pStyle w:val="TableParagraph"/>
              <w:spacing w:before="50"/>
              <w:rPr>
                <w:b/>
                <w:sz w:val="24"/>
              </w:rPr>
            </w:pPr>
          </w:p>
          <w:p>
            <w:pPr>
              <w:pStyle w:val="TableParagraph"/>
              <w:ind w:left="19"/>
              <w:jc w:val="center"/>
              <w:rPr>
                <w:sz w:val="24"/>
              </w:rPr>
            </w:pPr>
            <w:r>
              <w:rPr>
                <w:sz w:val="24"/>
              </w:rPr>
              <w:t>Week</w:t>
            </w:r>
            <w:r>
              <w:rPr>
                <w:spacing w:val="-6"/>
                <w:sz w:val="24"/>
              </w:rPr>
              <w:t> </w:t>
            </w:r>
            <w:r>
              <w:rPr>
                <w:spacing w:val="-10"/>
                <w:sz w:val="24"/>
              </w:rPr>
              <w:t>6</w:t>
            </w:r>
          </w:p>
        </w:tc>
        <w:tc>
          <w:tcPr>
            <w:tcW w:w="1910" w:type="dxa"/>
          </w:tcPr>
          <w:p>
            <w:pPr>
              <w:pStyle w:val="TableParagraph"/>
              <w:rPr>
                <w:b/>
                <w:sz w:val="24"/>
              </w:rPr>
            </w:pPr>
          </w:p>
          <w:p>
            <w:pPr>
              <w:pStyle w:val="TableParagraph"/>
              <w:spacing w:before="50"/>
              <w:rPr>
                <w:b/>
                <w:sz w:val="24"/>
              </w:rPr>
            </w:pPr>
          </w:p>
          <w:p>
            <w:pPr>
              <w:pStyle w:val="TableParagraph"/>
              <w:ind w:left="21"/>
              <w:jc w:val="center"/>
              <w:rPr>
                <w:sz w:val="24"/>
              </w:rPr>
            </w:pPr>
            <w:r>
              <w:rPr>
                <w:sz w:val="24"/>
              </w:rPr>
              <w:t>16</w:t>
            </w:r>
            <w:r>
              <w:rPr>
                <w:spacing w:val="-4"/>
                <w:sz w:val="24"/>
              </w:rPr>
              <w:t> </w:t>
            </w:r>
            <w:r>
              <w:rPr>
                <w:sz w:val="24"/>
              </w:rPr>
              <w:t>October</w:t>
            </w:r>
            <w:r>
              <w:rPr>
                <w:spacing w:val="-2"/>
                <w:sz w:val="24"/>
              </w:rPr>
              <w:t> </w:t>
            </w:r>
            <w:r>
              <w:rPr>
                <w:spacing w:val="-4"/>
                <w:sz w:val="24"/>
              </w:rPr>
              <w:t>2026</w:t>
            </w:r>
          </w:p>
        </w:tc>
        <w:tc>
          <w:tcPr>
            <w:tcW w:w="2460" w:type="dxa"/>
          </w:tcPr>
          <w:p>
            <w:pPr>
              <w:pStyle w:val="TableParagraph"/>
              <w:spacing w:before="187"/>
              <w:ind w:left="55" w:right="13"/>
              <w:rPr>
                <w:sz w:val="24"/>
              </w:rPr>
            </w:pPr>
            <w:r>
              <w:rPr>
                <w:sz w:val="24"/>
              </w:rPr>
              <w:t>Colonisation and Developments</w:t>
            </w:r>
            <w:r>
              <w:rPr>
                <w:spacing w:val="-17"/>
                <w:sz w:val="24"/>
              </w:rPr>
              <w:t> </w:t>
            </w:r>
            <w:r>
              <w:rPr>
                <w:sz w:val="24"/>
              </w:rPr>
              <w:t>under Colonial Rule in </w:t>
            </w:r>
            <w:r>
              <w:rPr>
                <w:spacing w:val="-2"/>
                <w:sz w:val="24"/>
              </w:rPr>
              <w:t>Ghana</w:t>
            </w:r>
          </w:p>
        </w:tc>
        <w:tc>
          <w:tcPr>
            <w:tcW w:w="2186" w:type="dxa"/>
          </w:tcPr>
          <w:p>
            <w:pPr>
              <w:pStyle w:val="TableParagraph"/>
              <w:spacing w:before="187"/>
              <w:ind w:left="55" w:right="520"/>
              <w:rPr>
                <w:sz w:val="24"/>
              </w:rPr>
            </w:pPr>
            <w:r>
              <w:rPr>
                <w:spacing w:val="-2"/>
                <w:sz w:val="24"/>
              </w:rPr>
              <w:t>Political Developments </w:t>
            </w:r>
            <w:r>
              <w:rPr>
                <w:sz w:val="24"/>
              </w:rPr>
              <w:t>under</w:t>
            </w:r>
            <w:r>
              <w:rPr>
                <w:spacing w:val="-17"/>
                <w:sz w:val="24"/>
              </w:rPr>
              <w:t> </w:t>
            </w:r>
            <w:r>
              <w:rPr>
                <w:sz w:val="24"/>
              </w:rPr>
              <w:t>Colonial </w:t>
            </w:r>
            <w:r>
              <w:rPr>
                <w:spacing w:val="-4"/>
                <w:sz w:val="24"/>
              </w:rPr>
              <w:t>Rule</w:t>
            </w:r>
          </w:p>
        </w:tc>
        <w:tc>
          <w:tcPr>
            <w:tcW w:w="2822" w:type="dxa"/>
          </w:tcPr>
          <w:p>
            <w:pPr>
              <w:pStyle w:val="TableParagraph"/>
              <w:spacing w:before="187"/>
              <w:ind w:left="56"/>
              <w:rPr>
                <w:sz w:val="24"/>
              </w:rPr>
            </w:pPr>
            <w:r>
              <w:rPr>
                <w:sz w:val="24"/>
              </w:rPr>
              <w:t>B6.4.4.1</w:t>
            </w:r>
            <w:r>
              <w:rPr>
                <w:spacing w:val="-4"/>
                <w:sz w:val="24"/>
              </w:rPr>
              <w:t> Show</w:t>
            </w:r>
          </w:p>
          <w:p>
            <w:pPr>
              <w:pStyle w:val="TableParagraph"/>
              <w:ind w:left="56"/>
              <w:rPr>
                <w:sz w:val="24"/>
              </w:rPr>
            </w:pPr>
            <w:r>
              <w:rPr>
                <w:sz w:val="24"/>
              </w:rPr>
              <w:t>understanding</w:t>
            </w:r>
            <w:r>
              <w:rPr>
                <w:spacing w:val="-17"/>
                <w:sz w:val="24"/>
              </w:rPr>
              <w:t> </w:t>
            </w:r>
            <w:r>
              <w:rPr>
                <w:sz w:val="24"/>
              </w:rPr>
              <w:t>of</w:t>
            </w:r>
            <w:r>
              <w:rPr>
                <w:spacing w:val="-17"/>
                <w:sz w:val="24"/>
              </w:rPr>
              <w:t> </w:t>
            </w:r>
            <w:r>
              <w:rPr>
                <w:sz w:val="24"/>
              </w:rPr>
              <w:t>political developments under colonial</w:t>
            </w:r>
            <w:r>
              <w:rPr>
                <w:spacing w:val="-6"/>
                <w:sz w:val="24"/>
              </w:rPr>
              <w:t> </w:t>
            </w:r>
            <w:r>
              <w:rPr>
                <w:sz w:val="24"/>
              </w:rPr>
              <w:t>rule,</w:t>
            </w:r>
            <w:r>
              <w:rPr>
                <w:spacing w:val="-6"/>
                <w:sz w:val="24"/>
              </w:rPr>
              <w:t> </w:t>
            </w:r>
            <w:r>
              <w:rPr>
                <w:sz w:val="24"/>
              </w:rPr>
              <w:t>1874-1957.</w:t>
            </w:r>
          </w:p>
        </w:tc>
        <w:tc>
          <w:tcPr>
            <w:tcW w:w="2880" w:type="dxa"/>
          </w:tcPr>
          <w:p>
            <w:pPr>
              <w:pStyle w:val="TableParagraph"/>
              <w:spacing w:before="50"/>
              <w:ind w:left="57" w:right="54"/>
              <w:rPr>
                <w:sz w:val="24"/>
              </w:rPr>
            </w:pPr>
            <w:r>
              <w:rPr>
                <w:sz w:val="24"/>
              </w:rPr>
              <w:t>B6.4.4.1.1 Describe the features</w:t>
            </w:r>
            <w:r>
              <w:rPr>
                <w:spacing w:val="-13"/>
                <w:sz w:val="24"/>
              </w:rPr>
              <w:t> </w:t>
            </w:r>
            <w:r>
              <w:rPr>
                <w:sz w:val="24"/>
              </w:rPr>
              <w:t>of</w:t>
            </w:r>
            <w:r>
              <w:rPr>
                <w:spacing w:val="-15"/>
                <w:sz w:val="24"/>
              </w:rPr>
              <w:t> </w:t>
            </w:r>
            <w:r>
              <w:rPr>
                <w:sz w:val="24"/>
              </w:rPr>
              <w:t>British</w:t>
            </w:r>
            <w:r>
              <w:rPr>
                <w:spacing w:val="-13"/>
                <w:sz w:val="24"/>
              </w:rPr>
              <w:t> </w:t>
            </w:r>
            <w:r>
              <w:rPr>
                <w:sz w:val="24"/>
              </w:rPr>
              <w:t>colonial rule in Ghana, including ‘direct’ and ‘indirect’ rule, </w:t>
            </w:r>
            <w:r>
              <w:rPr>
                <w:spacing w:val="-2"/>
                <w:sz w:val="24"/>
              </w:rPr>
              <w:t>1874-1957.</w:t>
            </w:r>
          </w:p>
        </w:tc>
        <w:tc>
          <w:tcPr>
            <w:tcW w:w="2301" w:type="dxa"/>
          </w:tcPr>
          <w:p>
            <w:pPr>
              <w:pStyle w:val="TableParagraph"/>
              <w:spacing w:before="187"/>
              <w:rPr>
                <w:b/>
                <w:sz w:val="24"/>
              </w:rPr>
            </w:pPr>
          </w:p>
          <w:p>
            <w:pPr>
              <w:pStyle w:val="TableParagraph"/>
              <w:ind w:left="57"/>
              <w:rPr>
                <w:sz w:val="24"/>
              </w:rPr>
            </w:pPr>
            <w:r>
              <w:rPr>
                <w:sz w:val="24"/>
              </w:rPr>
              <w:t>A map of Ghana poster</w:t>
            </w:r>
            <w:r>
              <w:rPr>
                <w:spacing w:val="-17"/>
                <w:sz w:val="24"/>
              </w:rPr>
              <w:t> </w:t>
            </w:r>
            <w:r>
              <w:rPr>
                <w:sz w:val="24"/>
              </w:rPr>
              <w:t>documentary</w:t>
            </w:r>
          </w:p>
        </w:tc>
      </w:tr>
      <w:tr>
        <w:trPr>
          <w:trHeight w:val="1479" w:hRule="atLeast"/>
        </w:trPr>
        <w:tc>
          <w:tcPr>
            <w:tcW w:w="1539" w:type="dxa"/>
          </w:tcPr>
          <w:p>
            <w:pPr>
              <w:pStyle w:val="TableParagraph"/>
              <w:rPr>
                <w:b/>
                <w:sz w:val="24"/>
              </w:rPr>
            </w:pPr>
          </w:p>
          <w:p>
            <w:pPr>
              <w:pStyle w:val="TableParagraph"/>
              <w:spacing w:before="50"/>
              <w:rPr>
                <w:b/>
                <w:sz w:val="24"/>
              </w:rPr>
            </w:pPr>
          </w:p>
          <w:p>
            <w:pPr>
              <w:pStyle w:val="TableParagraph"/>
              <w:ind w:left="19"/>
              <w:jc w:val="center"/>
              <w:rPr>
                <w:sz w:val="24"/>
              </w:rPr>
            </w:pPr>
            <w:r>
              <w:rPr>
                <w:sz w:val="24"/>
              </w:rPr>
              <w:t>Week</w:t>
            </w:r>
            <w:r>
              <w:rPr>
                <w:spacing w:val="-6"/>
                <w:sz w:val="24"/>
              </w:rPr>
              <w:t> </w:t>
            </w:r>
            <w:r>
              <w:rPr>
                <w:spacing w:val="-10"/>
                <w:sz w:val="24"/>
              </w:rPr>
              <w:t>7</w:t>
            </w:r>
          </w:p>
        </w:tc>
        <w:tc>
          <w:tcPr>
            <w:tcW w:w="1910" w:type="dxa"/>
          </w:tcPr>
          <w:p>
            <w:pPr>
              <w:pStyle w:val="TableParagraph"/>
              <w:rPr>
                <w:b/>
                <w:sz w:val="24"/>
              </w:rPr>
            </w:pPr>
          </w:p>
          <w:p>
            <w:pPr>
              <w:pStyle w:val="TableParagraph"/>
              <w:spacing w:before="50"/>
              <w:rPr>
                <w:b/>
                <w:sz w:val="24"/>
              </w:rPr>
            </w:pPr>
          </w:p>
          <w:p>
            <w:pPr>
              <w:pStyle w:val="TableParagraph"/>
              <w:ind w:left="21"/>
              <w:jc w:val="center"/>
              <w:rPr>
                <w:sz w:val="24"/>
              </w:rPr>
            </w:pPr>
            <w:r>
              <w:rPr>
                <w:sz w:val="24"/>
              </w:rPr>
              <w:t>23</w:t>
            </w:r>
            <w:r>
              <w:rPr>
                <w:spacing w:val="-4"/>
                <w:sz w:val="24"/>
              </w:rPr>
              <w:t> </w:t>
            </w:r>
            <w:r>
              <w:rPr>
                <w:sz w:val="24"/>
              </w:rPr>
              <w:t>October</w:t>
            </w:r>
            <w:r>
              <w:rPr>
                <w:spacing w:val="-2"/>
                <w:sz w:val="24"/>
              </w:rPr>
              <w:t> </w:t>
            </w:r>
            <w:r>
              <w:rPr>
                <w:spacing w:val="-4"/>
                <w:sz w:val="24"/>
              </w:rPr>
              <w:t>2026</w:t>
            </w:r>
          </w:p>
        </w:tc>
        <w:tc>
          <w:tcPr>
            <w:tcW w:w="2460" w:type="dxa"/>
          </w:tcPr>
          <w:p>
            <w:pPr>
              <w:pStyle w:val="TableParagraph"/>
              <w:spacing w:before="50"/>
              <w:rPr>
                <w:b/>
                <w:sz w:val="24"/>
              </w:rPr>
            </w:pPr>
          </w:p>
          <w:p>
            <w:pPr>
              <w:pStyle w:val="TableParagraph"/>
              <w:ind w:left="55"/>
              <w:rPr>
                <w:sz w:val="24"/>
              </w:rPr>
            </w:pPr>
            <w:r>
              <w:rPr>
                <w:sz w:val="24"/>
              </w:rPr>
              <w:t>Colonisation and developments under colonial</w:t>
            </w:r>
            <w:r>
              <w:rPr>
                <w:spacing w:val="-13"/>
                <w:sz w:val="24"/>
              </w:rPr>
              <w:t> </w:t>
            </w:r>
            <w:r>
              <w:rPr>
                <w:sz w:val="24"/>
              </w:rPr>
              <w:t>rule</w:t>
            </w:r>
            <w:r>
              <w:rPr>
                <w:spacing w:val="-14"/>
                <w:sz w:val="24"/>
              </w:rPr>
              <w:t> </w:t>
            </w:r>
            <w:r>
              <w:rPr>
                <w:sz w:val="24"/>
              </w:rPr>
              <w:t>in</w:t>
            </w:r>
            <w:r>
              <w:rPr>
                <w:spacing w:val="-13"/>
                <w:sz w:val="24"/>
              </w:rPr>
              <w:t> </w:t>
            </w:r>
            <w:r>
              <w:rPr>
                <w:sz w:val="24"/>
              </w:rPr>
              <w:t>Ghana</w:t>
            </w:r>
          </w:p>
        </w:tc>
        <w:tc>
          <w:tcPr>
            <w:tcW w:w="2186" w:type="dxa"/>
          </w:tcPr>
          <w:p>
            <w:pPr>
              <w:pStyle w:val="TableParagraph"/>
              <w:spacing w:before="187"/>
              <w:ind w:left="55" w:right="520"/>
              <w:rPr>
                <w:sz w:val="24"/>
              </w:rPr>
            </w:pPr>
            <w:r>
              <w:rPr>
                <w:spacing w:val="-2"/>
                <w:sz w:val="24"/>
              </w:rPr>
              <w:t>Political Developments </w:t>
            </w:r>
            <w:r>
              <w:rPr>
                <w:sz w:val="24"/>
              </w:rPr>
              <w:t>under</w:t>
            </w:r>
            <w:r>
              <w:rPr>
                <w:spacing w:val="-17"/>
                <w:sz w:val="24"/>
              </w:rPr>
              <w:t> </w:t>
            </w:r>
            <w:r>
              <w:rPr>
                <w:sz w:val="24"/>
              </w:rPr>
              <w:t>Colonial </w:t>
            </w:r>
            <w:r>
              <w:rPr>
                <w:spacing w:val="-4"/>
                <w:sz w:val="24"/>
              </w:rPr>
              <w:t>Rule</w:t>
            </w:r>
          </w:p>
        </w:tc>
        <w:tc>
          <w:tcPr>
            <w:tcW w:w="2822" w:type="dxa"/>
          </w:tcPr>
          <w:p>
            <w:pPr>
              <w:pStyle w:val="TableParagraph"/>
              <w:spacing w:before="187"/>
              <w:ind w:left="56"/>
              <w:rPr>
                <w:sz w:val="24"/>
              </w:rPr>
            </w:pPr>
            <w:r>
              <w:rPr>
                <w:sz w:val="24"/>
              </w:rPr>
              <w:t>B6.4.4.1</w:t>
            </w:r>
            <w:r>
              <w:rPr>
                <w:spacing w:val="-4"/>
                <w:sz w:val="24"/>
              </w:rPr>
              <w:t> Show</w:t>
            </w:r>
          </w:p>
          <w:p>
            <w:pPr>
              <w:pStyle w:val="TableParagraph"/>
              <w:ind w:left="56"/>
              <w:rPr>
                <w:sz w:val="24"/>
              </w:rPr>
            </w:pPr>
            <w:r>
              <w:rPr>
                <w:sz w:val="24"/>
              </w:rPr>
              <w:t>understanding</w:t>
            </w:r>
            <w:r>
              <w:rPr>
                <w:spacing w:val="-17"/>
                <w:sz w:val="24"/>
              </w:rPr>
              <w:t> </w:t>
            </w:r>
            <w:r>
              <w:rPr>
                <w:sz w:val="24"/>
              </w:rPr>
              <w:t>of</w:t>
            </w:r>
            <w:r>
              <w:rPr>
                <w:spacing w:val="-17"/>
                <w:sz w:val="24"/>
              </w:rPr>
              <w:t> </w:t>
            </w:r>
            <w:r>
              <w:rPr>
                <w:sz w:val="24"/>
              </w:rPr>
              <w:t>political developments under colonial</w:t>
            </w:r>
            <w:r>
              <w:rPr>
                <w:spacing w:val="-6"/>
                <w:sz w:val="24"/>
              </w:rPr>
              <w:t> </w:t>
            </w:r>
            <w:r>
              <w:rPr>
                <w:sz w:val="24"/>
              </w:rPr>
              <w:t>rule,</w:t>
            </w:r>
            <w:r>
              <w:rPr>
                <w:spacing w:val="-6"/>
                <w:sz w:val="24"/>
              </w:rPr>
              <w:t> </w:t>
            </w:r>
            <w:r>
              <w:rPr>
                <w:sz w:val="24"/>
              </w:rPr>
              <w:t>1874-1957.</w:t>
            </w:r>
          </w:p>
        </w:tc>
        <w:tc>
          <w:tcPr>
            <w:tcW w:w="2880" w:type="dxa"/>
          </w:tcPr>
          <w:p>
            <w:pPr>
              <w:pStyle w:val="TableParagraph"/>
              <w:spacing w:before="50"/>
              <w:ind w:left="57" w:right="54"/>
              <w:rPr>
                <w:sz w:val="24"/>
              </w:rPr>
            </w:pPr>
            <w:r>
              <w:rPr>
                <w:sz w:val="24"/>
              </w:rPr>
              <w:t>B6.4.4.1.1 Describe the features</w:t>
            </w:r>
            <w:r>
              <w:rPr>
                <w:spacing w:val="-13"/>
                <w:sz w:val="24"/>
              </w:rPr>
              <w:t> </w:t>
            </w:r>
            <w:r>
              <w:rPr>
                <w:sz w:val="24"/>
              </w:rPr>
              <w:t>of</w:t>
            </w:r>
            <w:r>
              <w:rPr>
                <w:spacing w:val="-15"/>
                <w:sz w:val="24"/>
              </w:rPr>
              <w:t> </w:t>
            </w:r>
            <w:r>
              <w:rPr>
                <w:sz w:val="24"/>
              </w:rPr>
              <w:t>British</w:t>
            </w:r>
            <w:r>
              <w:rPr>
                <w:spacing w:val="-13"/>
                <w:sz w:val="24"/>
              </w:rPr>
              <w:t> </w:t>
            </w:r>
            <w:r>
              <w:rPr>
                <w:sz w:val="24"/>
              </w:rPr>
              <w:t>colonial rule in Ghana, including ‘direct’ and ‘indirect’ rule, </w:t>
            </w:r>
            <w:r>
              <w:rPr>
                <w:spacing w:val="-2"/>
                <w:sz w:val="24"/>
              </w:rPr>
              <w:t>1874-1957.</w:t>
            </w:r>
          </w:p>
        </w:tc>
        <w:tc>
          <w:tcPr>
            <w:tcW w:w="2301" w:type="dxa"/>
          </w:tcPr>
          <w:p>
            <w:pPr>
              <w:pStyle w:val="TableParagraph"/>
              <w:spacing w:before="187"/>
              <w:rPr>
                <w:b/>
                <w:sz w:val="24"/>
              </w:rPr>
            </w:pPr>
          </w:p>
          <w:p>
            <w:pPr>
              <w:pStyle w:val="TableParagraph"/>
              <w:ind w:left="57"/>
              <w:rPr>
                <w:sz w:val="24"/>
              </w:rPr>
            </w:pPr>
            <w:r>
              <w:rPr>
                <w:sz w:val="24"/>
              </w:rPr>
              <w:t>A</w:t>
            </w:r>
            <w:r>
              <w:rPr>
                <w:spacing w:val="-17"/>
                <w:sz w:val="24"/>
              </w:rPr>
              <w:t> </w:t>
            </w:r>
            <w:r>
              <w:rPr>
                <w:sz w:val="24"/>
              </w:rPr>
              <w:t>map</w:t>
            </w:r>
            <w:r>
              <w:rPr>
                <w:spacing w:val="-17"/>
                <w:sz w:val="24"/>
              </w:rPr>
              <w:t> </w:t>
            </w:r>
            <w:r>
              <w:rPr>
                <w:sz w:val="24"/>
              </w:rPr>
              <w:t>of</w:t>
            </w:r>
            <w:r>
              <w:rPr>
                <w:spacing w:val="-16"/>
                <w:sz w:val="24"/>
              </w:rPr>
              <w:t> </w:t>
            </w:r>
            <w:r>
              <w:rPr>
                <w:sz w:val="24"/>
              </w:rPr>
              <w:t>Ghana </w:t>
            </w:r>
            <w:r>
              <w:rPr>
                <w:spacing w:val="-2"/>
                <w:sz w:val="24"/>
              </w:rPr>
              <w:t>posters</w:t>
            </w:r>
          </w:p>
        </w:tc>
      </w:tr>
    </w:tbl>
    <w:p>
      <w:pPr>
        <w:spacing w:after="0"/>
        <w:rPr>
          <w:sz w:val="24"/>
        </w:rPr>
        <w:sectPr>
          <w:pgSz w:w="16840" w:h="11910" w:orient="landscape"/>
          <w:pgMar w:top="280" w:bottom="1184"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39"/>
        <w:gridCol w:w="1910"/>
        <w:gridCol w:w="2460"/>
        <w:gridCol w:w="2186"/>
        <w:gridCol w:w="2822"/>
        <w:gridCol w:w="2880"/>
        <w:gridCol w:w="2301"/>
      </w:tblGrid>
      <w:tr>
        <w:trPr>
          <w:trHeight w:val="376" w:hRule="atLeast"/>
        </w:trPr>
        <w:tc>
          <w:tcPr>
            <w:tcW w:w="1539" w:type="dxa"/>
            <w:shd w:val="clear" w:color="auto" w:fill="D9EAF7"/>
          </w:tcPr>
          <w:p>
            <w:pPr>
              <w:pStyle w:val="TableParagraph"/>
              <w:spacing w:before="50"/>
              <w:ind w:left="19" w:right="3"/>
              <w:jc w:val="center"/>
              <w:rPr>
                <w:b/>
                <w:sz w:val="24"/>
              </w:rPr>
            </w:pPr>
            <w:r>
              <w:rPr>
                <w:b/>
                <w:spacing w:val="-4"/>
                <w:sz w:val="24"/>
              </w:rPr>
              <w:t>WEEK</w:t>
            </w:r>
          </w:p>
        </w:tc>
        <w:tc>
          <w:tcPr>
            <w:tcW w:w="1910" w:type="dxa"/>
            <w:shd w:val="clear" w:color="auto" w:fill="D9EAF7"/>
          </w:tcPr>
          <w:p>
            <w:pPr>
              <w:pStyle w:val="TableParagraph"/>
              <w:spacing w:before="50"/>
              <w:ind w:left="21" w:right="1"/>
              <w:jc w:val="center"/>
              <w:rPr>
                <w:b/>
                <w:sz w:val="24"/>
              </w:rPr>
            </w:pPr>
            <w:r>
              <w:rPr>
                <w:b/>
                <w:sz w:val="24"/>
              </w:rPr>
              <w:t>WEEK</w:t>
            </w:r>
            <w:r>
              <w:rPr>
                <w:b/>
                <w:spacing w:val="-1"/>
                <w:sz w:val="24"/>
              </w:rPr>
              <w:t> </w:t>
            </w:r>
            <w:r>
              <w:rPr>
                <w:b/>
                <w:spacing w:val="-2"/>
                <w:sz w:val="24"/>
              </w:rPr>
              <w:t>ENDING</w:t>
            </w:r>
          </w:p>
        </w:tc>
        <w:tc>
          <w:tcPr>
            <w:tcW w:w="2460" w:type="dxa"/>
            <w:shd w:val="clear" w:color="auto" w:fill="D9EAF7"/>
          </w:tcPr>
          <w:p>
            <w:pPr>
              <w:pStyle w:val="TableParagraph"/>
              <w:spacing w:before="50"/>
              <w:ind w:left="729"/>
              <w:rPr>
                <w:b/>
                <w:sz w:val="24"/>
              </w:rPr>
            </w:pPr>
            <w:r>
              <w:rPr>
                <w:b/>
                <w:spacing w:val="-2"/>
                <w:sz w:val="24"/>
              </w:rPr>
              <w:t>STRAND</w:t>
            </w:r>
          </w:p>
        </w:tc>
        <w:tc>
          <w:tcPr>
            <w:tcW w:w="2186" w:type="dxa"/>
            <w:shd w:val="clear" w:color="auto" w:fill="D9EAF7"/>
          </w:tcPr>
          <w:p>
            <w:pPr>
              <w:pStyle w:val="TableParagraph"/>
              <w:spacing w:before="50"/>
              <w:ind w:left="300"/>
              <w:rPr>
                <w:b/>
                <w:sz w:val="24"/>
              </w:rPr>
            </w:pPr>
            <w:r>
              <w:rPr>
                <w:b/>
                <w:spacing w:val="-2"/>
                <w:sz w:val="24"/>
              </w:rPr>
              <w:t>SUB-STRAND</w:t>
            </w:r>
          </w:p>
        </w:tc>
        <w:tc>
          <w:tcPr>
            <w:tcW w:w="2822" w:type="dxa"/>
            <w:shd w:val="clear" w:color="auto" w:fill="D9EAF7"/>
          </w:tcPr>
          <w:p>
            <w:pPr>
              <w:pStyle w:val="TableParagraph"/>
              <w:spacing w:before="50"/>
              <w:ind w:left="133"/>
              <w:rPr>
                <w:b/>
                <w:sz w:val="24"/>
              </w:rPr>
            </w:pPr>
            <w:r>
              <w:rPr>
                <w:b/>
                <w:sz w:val="24"/>
              </w:rPr>
              <w:t>CONTENT</w:t>
            </w:r>
            <w:r>
              <w:rPr>
                <w:b/>
                <w:spacing w:val="-2"/>
                <w:sz w:val="24"/>
              </w:rPr>
              <w:t> STANDARD</w:t>
            </w:r>
          </w:p>
        </w:tc>
        <w:tc>
          <w:tcPr>
            <w:tcW w:w="2880" w:type="dxa"/>
            <w:shd w:val="clear" w:color="auto" w:fill="D9EAF7"/>
          </w:tcPr>
          <w:p>
            <w:pPr>
              <w:pStyle w:val="TableParagraph"/>
              <w:spacing w:before="50"/>
              <w:ind w:left="787"/>
              <w:rPr>
                <w:b/>
                <w:sz w:val="24"/>
              </w:rPr>
            </w:pPr>
            <w:r>
              <w:rPr>
                <w:b/>
                <w:spacing w:val="-2"/>
                <w:sz w:val="24"/>
              </w:rPr>
              <w:t>INDICATOR</w:t>
            </w:r>
          </w:p>
        </w:tc>
        <w:tc>
          <w:tcPr>
            <w:tcW w:w="2301" w:type="dxa"/>
            <w:shd w:val="clear" w:color="auto" w:fill="D9EAF7"/>
          </w:tcPr>
          <w:p>
            <w:pPr>
              <w:pStyle w:val="TableParagraph"/>
              <w:spacing w:before="50"/>
              <w:ind w:left="393"/>
              <w:rPr>
                <w:b/>
                <w:sz w:val="24"/>
              </w:rPr>
            </w:pPr>
            <w:r>
              <w:rPr>
                <w:b/>
                <w:spacing w:val="-2"/>
                <w:sz w:val="24"/>
              </w:rPr>
              <w:t>RESOURCES</w:t>
            </w:r>
          </w:p>
        </w:tc>
      </w:tr>
      <w:tr>
        <w:trPr>
          <w:trHeight w:val="1480" w:hRule="atLeast"/>
        </w:trPr>
        <w:tc>
          <w:tcPr>
            <w:tcW w:w="1539" w:type="dxa"/>
          </w:tcPr>
          <w:p>
            <w:pPr>
              <w:pStyle w:val="TableParagraph"/>
              <w:rPr>
                <w:b/>
                <w:sz w:val="24"/>
              </w:rPr>
            </w:pPr>
          </w:p>
          <w:p>
            <w:pPr>
              <w:pStyle w:val="TableParagraph"/>
              <w:spacing w:before="50"/>
              <w:rPr>
                <w:b/>
                <w:sz w:val="24"/>
              </w:rPr>
            </w:pPr>
          </w:p>
          <w:p>
            <w:pPr>
              <w:pStyle w:val="TableParagraph"/>
              <w:spacing w:before="1"/>
              <w:ind w:left="19"/>
              <w:jc w:val="center"/>
              <w:rPr>
                <w:sz w:val="24"/>
              </w:rPr>
            </w:pPr>
            <w:r>
              <w:rPr>
                <w:sz w:val="24"/>
              </w:rPr>
              <w:t>Week</w:t>
            </w:r>
            <w:r>
              <w:rPr>
                <w:spacing w:val="-6"/>
                <w:sz w:val="24"/>
              </w:rPr>
              <w:t> </w:t>
            </w:r>
            <w:r>
              <w:rPr>
                <w:spacing w:val="-10"/>
                <w:sz w:val="24"/>
              </w:rPr>
              <w:t>8</w:t>
            </w:r>
          </w:p>
        </w:tc>
        <w:tc>
          <w:tcPr>
            <w:tcW w:w="1910" w:type="dxa"/>
          </w:tcPr>
          <w:p>
            <w:pPr>
              <w:pStyle w:val="TableParagraph"/>
              <w:rPr>
                <w:b/>
                <w:sz w:val="24"/>
              </w:rPr>
            </w:pPr>
          </w:p>
          <w:p>
            <w:pPr>
              <w:pStyle w:val="TableParagraph"/>
              <w:spacing w:before="50"/>
              <w:rPr>
                <w:b/>
                <w:sz w:val="24"/>
              </w:rPr>
            </w:pPr>
          </w:p>
          <w:p>
            <w:pPr>
              <w:pStyle w:val="TableParagraph"/>
              <w:spacing w:before="1"/>
              <w:ind w:left="21"/>
              <w:jc w:val="center"/>
              <w:rPr>
                <w:sz w:val="24"/>
              </w:rPr>
            </w:pPr>
            <w:r>
              <w:rPr>
                <w:sz w:val="24"/>
              </w:rPr>
              <w:t>30</w:t>
            </w:r>
            <w:r>
              <w:rPr>
                <w:spacing w:val="-4"/>
                <w:sz w:val="24"/>
              </w:rPr>
              <w:t> </w:t>
            </w:r>
            <w:r>
              <w:rPr>
                <w:sz w:val="24"/>
              </w:rPr>
              <w:t>October</w:t>
            </w:r>
            <w:r>
              <w:rPr>
                <w:spacing w:val="-2"/>
                <w:sz w:val="24"/>
              </w:rPr>
              <w:t> </w:t>
            </w:r>
            <w:r>
              <w:rPr>
                <w:spacing w:val="-4"/>
                <w:sz w:val="24"/>
              </w:rPr>
              <w:t>2026</w:t>
            </w:r>
          </w:p>
        </w:tc>
        <w:tc>
          <w:tcPr>
            <w:tcW w:w="2460" w:type="dxa"/>
          </w:tcPr>
          <w:p>
            <w:pPr>
              <w:pStyle w:val="TableParagraph"/>
              <w:spacing w:before="50"/>
              <w:rPr>
                <w:b/>
                <w:sz w:val="24"/>
              </w:rPr>
            </w:pPr>
          </w:p>
          <w:p>
            <w:pPr>
              <w:pStyle w:val="TableParagraph"/>
              <w:spacing w:before="1"/>
              <w:ind w:left="55"/>
              <w:rPr>
                <w:sz w:val="24"/>
              </w:rPr>
            </w:pPr>
            <w:r>
              <w:rPr>
                <w:sz w:val="24"/>
              </w:rPr>
              <w:t>Colonisation and developments under colonial</w:t>
            </w:r>
            <w:r>
              <w:rPr>
                <w:spacing w:val="-13"/>
                <w:sz w:val="24"/>
              </w:rPr>
              <w:t> </w:t>
            </w:r>
            <w:r>
              <w:rPr>
                <w:sz w:val="24"/>
              </w:rPr>
              <w:t>rule</w:t>
            </w:r>
            <w:r>
              <w:rPr>
                <w:spacing w:val="-14"/>
                <w:sz w:val="24"/>
              </w:rPr>
              <w:t> </w:t>
            </w:r>
            <w:r>
              <w:rPr>
                <w:sz w:val="24"/>
              </w:rPr>
              <w:t>in</w:t>
            </w:r>
            <w:r>
              <w:rPr>
                <w:spacing w:val="-13"/>
                <w:sz w:val="24"/>
              </w:rPr>
              <w:t> </w:t>
            </w:r>
            <w:r>
              <w:rPr>
                <w:sz w:val="24"/>
              </w:rPr>
              <w:t>Ghana</w:t>
            </w:r>
          </w:p>
        </w:tc>
        <w:tc>
          <w:tcPr>
            <w:tcW w:w="2186" w:type="dxa"/>
          </w:tcPr>
          <w:p>
            <w:pPr>
              <w:pStyle w:val="TableParagraph"/>
              <w:spacing w:before="190"/>
              <w:ind w:left="55" w:right="520"/>
              <w:rPr>
                <w:sz w:val="24"/>
              </w:rPr>
            </w:pPr>
            <w:r>
              <w:rPr>
                <w:spacing w:val="-2"/>
                <w:sz w:val="24"/>
              </w:rPr>
              <w:t>Political Developments </w:t>
            </w:r>
            <w:r>
              <w:rPr>
                <w:sz w:val="24"/>
              </w:rPr>
              <w:t>under</w:t>
            </w:r>
            <w:r>
              <w:rPr>
                <w:spacing w:val="-17"/>
                <w:sz w:val="24"/>
              </w:rPr>
              <w:t> </w:t>
            </w:r>
            <w:r>
              <w:rPr>
                <w:sz w:val="24"/>
              </w:rPr>
              <w:t>Colonial </w:t>
            </w:r>
            <w:r>
              <w:rPr>
                <w:spacing w:val="-4"/>
                <w:sz w:val="24"/>
              </w:rPr>
              <w:t>Rule</w:t>
            </w:r>
          </w:p>
        </w:tc>
        <w:tc>
          <w:tcPr>
            <w:tcW w:w="2822" w:type="dxa"/>
          </w:tcPr>
          <w:p>
            <w:pPr>
              <w:pStyle w:val="TableParagraph"/>
              <w:spacing w:before="190"/>
              <w:ind w:left="56"/>
              <w:rPr>
                <w:sz w:val="24"/>
              </w:rPr>
            </w:pPr>
            <w:r>
              <w:rPr>
                <w:sz w:val="24"/>
              </w:rPr>
              <w:t>B6.4.4.1</w:t>
            </w:r>
            <w:r>
              <w:rPr>
                <w:spacing w:val="-4"/>
                <w:sz w:val="24"/>
              </w:rPr>
              <w:t> Show</w:t>
            </w:r>
          </w:p>
          <w:p>
            <w:pPr>
              <w:pStyle w:val="TableParagraph"/>
              <w:ind w:left="56"/>
              <w:rPr>
                <w:sz w:val="24"/>
              </w:rPr>
            </w:pPr>
            <w:r>
              <w:rPr>
                <w:sz w:val="24"/>
              </w:rPr>
              <w:t>understanding</w:t>
            </w:r>
            <w:r>
              <w:rPr>
                <w:spacing w:val="-17"/>
                <w:sz w:val="24"/>
              </w:rPr>
              <w:t> </w:t>
            </w:r>
            <w:r>
              <w:rPr>
                <w:sz w:val="24"/>
              </w:rPr>
              <w:t>of</w:t>
            </w:r>
            <w:r>
              <w:rPr>
                <w:spacing w:val="-17"/>
                <w:sz w:val="24"/>
              </w:rPr>
              <w:t> </w:t>
            </w:r>
            <w:r>
              <w:rPr>
                <w:sz w:val="24"/>
              </w:rPr>
              <w:t>political developments under colonial</w:t>
            </w:r>
            <w:r>
              <w:rPr>
                <w:spacing w:val="-6"/>
                <w:sz w:val="24"/>
              </w:rPr>
              <w:t> </w:t>
            </w:r>
            <w:r>
              <w:rPr>
                <w:sz w:val="24"/>
              </w:rPr>
              <w:t>rule,</w:t>
            </w:r>
            <w:r>
              <w:rPr>
                <w:spacing w:val="-6"/>
                <w:sz w:val="24"/>
              </w:rPr>
              <w:t> </w:t>
            </w:r>
            <w:r>
              <w:rPr>
                <w:sz w:val="24"/>
              </w:rPr>
              <w:t>1874-1957.</w:t>
            </w:r>
          </w:p>
        </w:tc>
        <w:tc>
          <w:tcPr>
            <w:tcW w:w="2880" w:type="dxa"/>
          </w:tcPr>
          <w:p>
            <w:pPr>
              <w:pStyle w:val="TableParagraph"/>
              <w:spacing w:before="50"/>
              <w:ind w:left="57" w:right="54"/>
              <w:rPr>
                <w:sz w:val="24"/>
              </w:rPr>
            </w:pPr>
            <w:r>
              <w:rPr>
                <w:sz w:val="24"/>
              </w:rPr>
              <w:t>B6.4.4.1.1 Describe the features</w:t>
            </w:r>
            <w:r>
              <w:rPr>
                <w:spacing w:val="-13"/>
                <w:sz w:val="24"/>
              </w:rPr>
              <w:t> </w:t>
            </w:r>
            <w:r>
              <w:rPr>
                <w:sz w:val="24"/>
              </w:rPr>
              <w:t>of</w:t>
            </w:r>
            <w:r>
              <w:rPr>
                <w:spacing w:val="-15"/>
                <w:sz w:val="24"/>
              </w:rPr>
              <w:t> </w:t>
            </w:r>
            <w:r>
              <w:rPr>
                <w:sz w:val="24"/>
              </w:rPr>
              <w:t>British</w:t>
            </w:r>
            <w:r>
              <w:rPr>
                <w:spacing w:val="-13"/>
                <w:sz w:val="24"/>
              </w:rPr>
              <w:t> </w:t>
            </w:r>
            <w:r>
              <w:rPr>
                <w:sz w:val="24"/>
              </w:rPr>
              <w:t>colonial rule in Ghana, including ‘direct’ and ‘indirect’ rule, </w:t>
            </w:r>
            <w:r>
              <w:rPr>
                <w:spacing w:val="-2"/>
                <w:sz w:val="24"/>
              </w:rPr>
              <w:t>1874-1957.</w:t>
            </w:r>
          </w:p>
        </w:tc>
        <w:tc>
          <w:tcPr>
            <w:tcW w:w="2301" w:type="dxa"/>
          </w:tcPr>
          <w:p>
            <w:pPr>
              <w:pStyle w:val="TableParagraph"/>
              <w:spacing w:before="190"/>
              <w:rPr>
                <w:b/>
                <w:sz w:val="24"/>
              </w:rPr>
            </w:pPr>
          </w:p>
          <w:p>
            <w:pPr>
              <w:pStyle w:val="TableParagraph"/>
              <w:ind w:left="57"/>
              <w:rPr>
                <w:sz w:val="24"/>
              </w:rPr>
            </w:pPr>
            <w:r>
              <w:rPr>
                <w:sz w:val="24"/>
              </w:rPr>
              <w:t>A</w:t>
            </w:r>
            <w:r>
              <w:rPr>
                <w:spacing w:val="-17"/>
                <w:sz w:val="24"/>
              </w:rPr>
              <w:t> </w:t>
            </w:r>
            <w:r>
              <w:rPr>
                <w:sz w:val="24"/>
              </w:rPr>
              <w:t>map</w:t>
            </w:r>
            <w:r>
              <w:rPr>
                <w:spacing w:val="-17"/>
                <w:sz w:val="24"/>
              </w:rPr>
              <w:t> </w:t>
            </w:r>
            <w:r>
              <w:rPr>
                <w:sz w:val="24"/>
              </w:rPr>
              <w:t>of</w:t>
            </w:r>
            <w:r>
              <w:rPr>
                <w:spacing w:val="-16"/>
                <w:sz w:val="24"/>
              </w:rPr>
              <w:t> </w:t>
            </w:r>
            <w:r>
              <w:rPr>
                <w:sz w:val="24"/>
              </w:rPr>
              <w:t>Ghana </w:t>
            </w:r>
            <w:r>
              <w:rPr>
                <w:spacing w:val="-2"/>
                <w:sz w:val="24"/>
              </w:rPr>
              <w:t>posters</w:t>
            </w:r>
          </w:p>
        </w:tc>
      </w:tr>
      <w:tr>
        <w:trPr>
          <w:trHeight w:val="2308" w:hRule="atLeast"/>
        </w:trPr>
        <w:tc>
          <w:tcPr>
            <w:tcW w:w="1539" w:type="dxa"/>
          </w:tcPr>
          <w:p>
            <w:pPr>
              <w:pStyle w:val="TableParagraph"/>
              <w:rPr>
                <w:b/>
                <w:sz w:val="24"/>
              </w:rPr>
            </w:pPr>
          </w:p>
          <w:p>
            <w:pPr>
              <w:pStyle w:val="TableParagraph"/>
              <w:rPr>
                <w:b/>
                <w:sz w:val="24"/>
              </w:rPr>
            </w:pPr>
          </w:p>
          <w:p>
            <w:pPr>
              <w:pStyle w:val="TableParagraph"/>
              <w:spacing w:before="189"/>
              <w:rPr>
                <w:b/>
                <w:sz w:val="24"/>
              </w:rPr>
            </w:pPr>
          </w:p>
          <w:p>
            <w:pPr>
              <w:pStyle w:val="TableParagraph"/>
              <w:ind w:left="19"/>
              <w:jc w:val="center"/>
              <w:rPr>
                <w:sz w:val="24"/>
              </w:rPr>
            </w:pPr>
            <w:r>
              <w:rPr>
                <w:sz w:val="24"/>
              </w:rPr>
              <w:t>Week</w:t>
            </w:r>
            <w:r>
              <w:rPr>
                <w:spacing w:val="-6"/>
                <w:sz w:val="24"/>
              </w:rPr>
              <w:t> </w:t>
            </w:r>
            <w:r>
              <w:rPr>
                <w:spacing w:val="-10"/>
                <w:sz w:val="24"/>
              </w:rPr>
              <w:t>9</w:t>
            </w:r>
          </w:p>
        </w:tc>
        <w:tc>
          <w:tcPr>
            <w:tcW w:w="1910"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21"/>
              <w:jc w:val="center"/>
              <w:rPr>
                <w:sz w:val="24"/>
              </w:rPr>
            </w:pPr>
            <w:r>
              <w:rPr>
                <w:sz w:val="24"/>
              </w:rPr>
              <w:t>6</w:t>
            </w:r>
            <w:r>
              <w:rPr>
                <w:spacing w:val="-2"/>
                <w:sz w:val="24"/>
              </w:rPr>
              <w:t> November</w:t>
            </w:r>
          </w:p>
          <w:p>
            <w:pPr>
              <w:pStyle w:val="TableParagraph"/>
              <w:ind w:left="21" w:right="1"/>
              <w:jc w:val="center"/>
              <w:rPr>
                <w:sz w:val="24"/>
              </w:rPr>
            </w:pPr>
            <w:r>
              <w:rPr>
                <w:spacing w:val="-4"/>
                <w:sz w:val="24"/>
              </w:rPr>
              <w:t>2026</w:t>
            </w:r>
          </w:p>
        </w:tc>
        <w:tc>
          <w:tcPr>
            <w:tcW w:w="2460"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55"/>
              <w:rPr>
                <w:sz w:val="24"/>
              </w:rPr>
            </w:pPr>
            <w:r>
              <w:rPr>
                <w:sz w:val="24"/>
              </w:rPr>
              <w:t>Journey to </w:t>
            </w:r>
            <w:r>
              <w:rPr>
                <w:spacing w:val="-2"/>
                <w:sz w:val="24"/>
              </w:rPr>
              <w:t>independence</w:t>
            </w:r>
          </w:p>
        </w:tc>
        <w:tc>
          <w:tcPr>
            <w:tcW w:w="2186"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55" w:right="520"/>
              <w:rPr>
                <w:sz w:val="24"/>
              </w:rPr>
            </w:pPr>
            <w:r>
              <w:rPr>
                <w:sz w:val="24"/>
              </w:rPr>
              <w:t>Formation of political</w:t>
            </w:r>
            <w:r>
              <w:rPr>
                <w:spacing w:val="-17"/>
                <w:sz w:val="24"/>
              </w:rPr>
              <w:t> </w:t>
            </w:r>
            <w:r>
              <w:rPr>
                <w:sz w:val="24"/>
              </w:rPr>
              <w:t>parties</w:t>
            </w:r>
          </w:p>
        </w:tc>
        <w:tc>
          <w:tcPr>
            <w:tcW w:w="2822" w:type="dxa"/>
          </w:tcPr>
          <w:p>
            <w:pPr>
              <w:pStyle w:val="TableParagraph"/>
              <w:spacing w:before="50"/>
              <w:rPr>
                <w:b/>
                <w:sz w:val="24"/>
              </w:rPr>
            </w:pPr>
          </w:p>
          <w:p>
            <w:pPr>
              <w:pStyle w:val="TableParagraph"/>
              <w:ind w:left="56" w:right="102"/>
              <w:rPr>
                <w:sz w:val="24"/>
              </w:rPr>
            </w:pPr>
            <w:r>
              <w:rPr>
                <w:sz w:val="24"/>
              </w:rPr>
              <w:t>B6.5.2.1 Appreciate the role played by the leadership of political parties</w:t>
            </w:r>
            <w:r>
              <w:rPr>
                <w:spacing w:val="-9"/>
                <w:sz w:val="24"/>
              </w:rPr>
              <w:t> </w:t>
            </w:r>
            <w:r>
              <w:rPr>
                <w:sz w:val="24"/>
              </w:rPr>
              <w:t>in</w:t>
            </w:r>
            <w:r>
              <w:rPr>
                <w:spacing w:val="-11"/>
                <w:sz w:val="24"/>
              </w:rPr>
              <w:t> </w:t>
            </w:r>
            <w:r>
              <w:rPr>
                <w:sz w:val="24"/>
              </w:rPr>
              <w:t>the</w:t>
            </w:r>
            <w:r>
              <w:rPr>
                <w:spacing w:val="-11"/>
                <w:sz w:val="24"/>
              </w:rPr>
              <w:t> </w:t>
            </w:r>
            <w:r>
              <w:rPr>
                <w:sz w:val="24"/>
              </w:rPr>
              <w:t>struggle</w:t>
            </w:r>
            <w:r>
              <w:rPr>
                <w:spacing w:val="-9"/>
                <w:sz w:val="24"/>
              </w:rPr>
              <w:t> </w:t>
            </w:r>
            <w:r>
              <w:rPr>
                <w:sz w:val="24"/>
              </w:rPr>
              <w:t>for independence from </w:t>
            </w:r>
            <w:r>
              <w:rPr>
                <w:spacing w:val="-2"/>
                <w:sz w:val="24"/>
              </w:rPr>
              <w:t>1947-1957</w:t>
            </w:r>
          </w:p>
        </w:tc>
        <w:tc>
          <w:tcPr>
            <w:tcW w:w="2880" w:type="dxa"/>
          </w:tcPr>
          <w:p>
            <w:pPr>
              <w:pStyle w:val="TableParagraph"/>
              <w:spacing w:before="50"/>
              <w:ind w:left="57" w:right="73"/>
              <w:rPr>
                <w:sz w:val="24"/>
              </w:rPr>
            </w:pPr>
            <w:r>
              <w:rPr>
                <w:sz w:val="24"/>
              </w:rPr>
              <w:t>B6.5.2.1.1 Describe the role</w:t>
            </w:r>
            <w:r>
              <w:rPr>
                <w:spacing w:val="-9"/>
                <w:sz w:val="24"/>
              </w:rPr>
              <w:t> </w:t>
            </w:r>
            <w:r>
              <w:rPr>
                <w:sz w:val="24"/>
              </w:rPr>
              <w:t>played</w:t>
            </w:r>
            <w:r>
              <w:rPr>
                <w:spacing w:val="-9"/>
                <w:sz w:val="24"/>
              </w:rPr>
              <w:t> </w:t>
            </w:r>
            <w:r>
              <w:rPr>
                <w:sz w:val="24"/>
              </w:rPr>
              <w:t>by</w:t>
            </w:r>
            <w:r>
              <w:rPr>
                <w:spacing w:val="-12"/>
                <w:sz w:val="24"/>
              </w:rPr>
              <w:t> </w:t>
            </w:r>
            <w:r>
              <w:rPr>
                <w:sz w:val="24"/>
              </w:rPr>
              <w:t>the</w:t>
            </w:r>
            <w:r>
              <w:rPr>
                <w:spacing w:val="-9"/>
                <w:sz w:val="24"/>
              </w:rPr>
              <w:t> </w:t>
            </w:r>
            <w:r>
              <w:rPr>
                <w:sz w:val="24"/>
              </w:rPr>
              <w:t>leaders of the two major political parties (UGCC and CPP) in the independence struggle in the Gold</w:t>
            </w:r>
            <w:r>
              <w:rPr>
                <w:spacing w:val="40"/>
                <w:sz w:val="24"/>
              </w:rPr>
              <w:t> </w:t>
            </w:r>
            <w:r>
              <w:rPr>
                <w:sz w:val="24"/>
              </w:rPr>
              <w:t>Coast after the Second World War.</w:t>
            </w:r>
          </w:p>
        </w:tc>
        <w:tc>
          <w:tcPr>
            <w:tcW w:w="2301"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57"/>
              <w:rPr>
                <w:sz w:val="24"/>
              </w:rPr>
            </w:pPr>
            <w:r>
              <w:rPr>
                <w:sz w:val="24"/>
              </w:rPr>
              <w:t>A</w:t>
            </w:r>
            <w:r>
              <w:rPr>
                <w:spacing w:val="-17"/>
                <w:sz w:val="24"/>
              </w:rPr>
              <w:t> </w:t>
            </w:r>
            <w:r>
              <w:rPr>
                <w:sz w:val="24"/>
              </w:rPr>
              <w:t>map</w:t>
            </w:r>
            <w:r>
              <w:rPr>
                <w:spacing w:val="-17"/>
                <w:sz w:val="24"/>
              </w:rPr>
              <w:t> </w:t>
            </w:r>
            <w:r>
              <w:rPr>
                <w:sz w:val="24"/>
              </w:rPr>
              <w:t>of</w:t>
            </w:r>
            <w:r>
              <w:rPr>
                <w:spacing w:val="-16"/>
                <w:sz w:val="24"/>
              </w:rPr>
              <w:t> </w:t>
            </w:r>
            <w:r>
              <w:rPr>
                <w:sz w:val="24"/>
              </w:rPr>
              <w:t>Ghana </w:t>
            </w:r>
            <w:r>
              <w:rPr>
                <w:spacing w:val="-2"/>
                <w:sz w:val="24"/>
              </w:rPr>
              <w:t>Posters</w:t>
            </w:r>
          </w:p>
        </w:tc>
      </w:tr>
      <w:tr>
        <w:trPr>
          <w:trHeight w:val="2308" w:hRule="atLeast"/>
        </w:trPr>
        <w:tc>
          <w:tcPr>
            <w:tcW w:w="1539"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19"/>
              <w:jc w:val="center"/>
              <w:rPr>
                <w:sz w:val="24"/>
              </w:rPr>
            </w:pPr>
            <w:r>
              <w:rPr>
                <w:sz w:val="24"/>
              </w:rPr>
              <w:t>Week</w:t>
            </w:r>
            <w:r>
              <w:rPr>
                <w:spacing w:val="-6"/>
                <w:sz w:val="24"/>
              </w:rPr>
              <w:t> </w:t>
            </w:r>
            <w:r>
              <w:rPr>
                <w:spacing w:val="-5"/>
                <w:sz w:val="24"/>
              </w:rPr>
              <w:t>10</w:t>
            </w:r>
          </w:p>
        </w:tc>
        <w:tc>
          <w:tcPr>
            <w:tcW w:w="1910"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21" w:right="1"/>
              <w:jc w:val="center"/>
              <w:rPr>
                <w:sz w:val="24"/>
              </w:rPr>
            </w:pPr>
            <w:r>
              <w:rPr>
                <w:sz w:val="24"/>
              </w:rPr>
              <w:t>13</w:t>
            </w:r>
            <w:r>
              <w:rPr>
                <w:spacing w:val="-2"/>
                <w:sz w:val="24"/>
              </w:rPr>
              <w:t> November</w:t>
            </w:r>
          </w:p>
          <w:p>
            <w:pPr>
              <w:pStyle w:val="TableParagraph"/>
              <w:ind w:left="21" w:right="1"/>
              <w:jc w:val="center"/>
              <w:rPr>
                <w:sz w:val="24"/>
              </w:rPr>
            </w:pPr>
            <w:r>
              <w:rPr>
                <w:spacing w:val="-4"/>
                <w:sz w:val="24"/>
              </w:rPr>
              <w:t>2026</w:t>
            </w:r>
          </w:p>
        </w:tc>
        <w:tc>
          <w:tcPr>
            <w:tcW w:w="2460"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55"/>
              <w:rPr>
                <w:sz w:val="24"/>
              </w:rPr>
            </w:pPr>
            <w:r>
              <w:rPr>
                <w:sz w:val="24"/>
              </w:rPr>
              <w:t>Journey to </w:t>
            </w:r>
            <w:r>
              <w:rPr>
                <w:spacing w:val="-2"/>
                <w:sz w:val="24"/>
              </w:rPr>
              <w:t>independence</w:t>
            </w:r>
          </w:p>
        </w:tc>
        <w:tc>
          <w:tcPr>
            <w:tcW w:w="2186"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55" w:right="520"/>
              <w:rPr>
                <w:sz w:val="24"/>
              </w:rPr>
            </w:pPr>
            <w:r>
              <w:rPr>
                <w:sz w:val="24"/>
              </w:rPr>
              <w:t>Formation of political</w:t>
            </w:r>
            <w:r>
              <w:rPr>
                <w:spacing w:val="-17"/>
                <w:sz w:val="24"/>
              </w:rPr>
              <w:t> </w:t>
            </w:r>
            <w:r>
              <w:rPr>
                <w:sz w:val="24"/>
              </w:rPr>
              <w:t>parties</w:t>
            </w:r>
          </w:p>
        </w:tc>
        <w:tc>
          <w:tcPr>
            <w:tcW w:w="2822" w:type="dxa"/>
          </w:tcPr>
          <w:p>
            <w:pPr>
              <w:pStyle w:val="TableParagraph"/>
              <w:spacing w:before="50"/>
              <w:rPr>
                <w:b/>
                <w:sz w:val="24"/>
              </w:rPr>
            </w:pPr>
          </w:p>
          <w:p>
            <w:pPr>
              <w:pStyle w:val="TableParagraph"/>
              <w:ind w:left="56" w:right="102"/>
              <w:rPr>
                <w:sz w:val="24"/>
              </w:rPr>
            </w:pPr>
            <w:r>
              <w:rPr>
                <w:sz w:val="24"/>
              </w:rPr>
              <w:t>B6.5.2.1 Appreciate the role played by the leadership of political parties</w:t>
            </w:r>
            <w:r>
              <w:rPr>
                <w:spacing w:val="-9"/>
                <w:sz w:val="24"/>
              </w:rPr>
              <w:t> </w:t>
            </w:r>
            <w:r>
              <w:rPr>
                <w:sz w:val="24"/>
              </w:rPr>
              <w:t>in</w:t>
            </w:r>
            <w:r>
              <w:rPr>
                <w:spacing w:val="-11"/>
                <w:sz w:val="24"/>
              </w:rPr>
              <w:t> </w:t>
            </w:r>
            <w:r>
              <w:rPr>
                <w:sz w:val="24"/>
              </w:rPr>
              <w:t>the</w:t>
            </w:r>
            <w:r>
              <w:rPr>
                <w:spacing w:val="-11"/>
                <w:sz w:val="24"/>
              </w:rPr>
              <w:t> </w:t>
            </w:r>
            <w:r>
              <w:rPr>
                <w:sz w:val="24"/>
              </w:rPr>
              <w:t>struggle</w:t>
            </w:r>
            <w:r>
              <w:rPr>
                <w:spacing w:val="-9"/>
                <w:sz w:val="24"/>
              </w:rPr>
              <w:t> </w:t>
            </w:r>
            <w:r>
              <w:rPr>
                <w:sz w:val="24"/>
              </w:rPr>
              <w:t>for independence from </w:t>
            </w:r>
            <w:r>
              <w:rPr>
                <w:spacing w:val="-2"/>
                <w:sz w:val="24"/>
              </w:rPr>
              <w:t>1947-1957</w:t>
            </w:r>
          </w:p>
        </w:tc>
        <w:tc>
          <w:tcPr>
            <w:tcW w:w="2880" w:type="dxa"/>
          </w:tcPr>
          <w:p>
            <w:pPr>
              <w:pStyle w:val="TableParagraph"/>
              <w:spacing w:before="50"/>
              <w:ind w:left="57" w:right="73"/>
              <w:rPr>
                <w:sz w:val="24"/>
              </w:rPr>
            </w:pPr>
            <w:r>
              <w:rPr>
                <w:sz w:val="24"/>
              </w:rPr>
              <w:t>B6.5.2.1.1 Describe the role</w:t>
            </w:r>
            <w:r>
              <w:rPr>
                <w:spacing w:val="-9"/>
                <w:sz w:val="24"/>
              </w:rPr>
              <w:t> </w:t>
            </w:r>
            <w:r>
              <w:rPr>
                <w:sz w:val="24"/>
              </w:rPr>
              <w:t>played</w:t>
            </w:r>
            <w:r>
              <w:rPr>
                <w:spacing w:val="-9"/>
                <w:sz w:val="24"/>
              </w:rPr>
              <w:t> </w:t>
            </w:r>
            <w:r>
              <w:rPr>
                <w:sz w:val="24"/>
              </w:rPr>
              <w:t>by</w:t>
            </w:r>
            <w:r>
              <w:rPr>
                <w:spacing w:val="-12"/>
                <w:sz w:val="24"/>
              </w:rPr>
              <w:t> </w:t>
            </w:r>
            <w:r>
              <w:rPr>
                <w:sz w:val="24"/>
              </w:rPr>
              <w:t>the</w:t>
            </w:r>
            <w:r>
              <w:rPr>
                <w:spacing w:val="-9"/>
                <w:sz w:val="24"/>
              </w:rPr>
              <w:t> </w:t>
            </w:r>
            <w:r>
              <w:rPr>
                <w:sz w:val="24"/>
              </w:rPr>
              <w:t>leaders of the two major political parties (UGCC and CPP) in the independence struggle in the Gold</w:t>
            </w:r>
            <w:r>
              <w:rPr>
                <w:spacing w:val="40"/>
                <w:sz w:val="24"/>
              </w:rPr>
              <w:t> </w:t>
            </w:r>
            <w:r>
              <w:rPr>
                <w:sz w:val="24"/>
              </w:rPr>
              <w:t>Coast after the Second World War.</w:t>
            </w:r>
          </w:p>
        </w:tc>
        <w:tc>
          <w:tcPr>
            <w:tcW w:w="2301"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57"/>
              <w:rPr>
                <w:sz w:val="24"/>
              </w:rPr>
            </w:pPr>
            <w:r>
              <w:rPr>
                <w:sz w:val="24"/>
              </w:rPr>
              <w:t>A</w:t>
            </w:r>
            <w:r>
              <w:rPr>
                <w:spacing w:val="-17"/>
                <w:sz w:val="24"/>
              </w:rPr>
              <w:t> </w:t>
            </w:r>
            <w:r>
              <w:rPr>
                <w:sz w:val="24"/>
              </w:rPr>
              <w:t>map</w:t>
            </w:r>
            <w:r>
              <w:rPr>
                <w:spacing w:val="-17"/>
                <w:sz w:val="24"/>
              </w:rPr>
              <w:t> </w:t>
            </w:r>
            <w:r>
              <w:rPr>
                <w:sz w:val="24"/>
              </w:rPr>
              <w:t>of</w:t>
            </w:r>
            <w:r>
              <w:rPr>
                <w:spacing w:val="-16"/>
                <w:sz w:val="24"/>
              </w:rPr>
              <w:t> </w:t>
            </w:r>
            <w:r>
              <w:rPr>
                <w:sz w:val="24"/>
              </w:rPr>
              <w:t>Ghana </w:t>
            </w:r>
            <w:r>
              <w:rPr>
                <w:spacing w:val="-2"/>
                <w:sz w:val="24"/>
              </w:rPr>
              <w:t>Posters</w:t>
            </w:r>
          </w:p>
        </w:tc>
      </w:tr>
      <w:tr>
        <w:trPr>
          <w:trHeight w:val="2308" w:hRule="atLeast"/>
        </w:trPr>
        <w:tc>
          <w:tcPr>
            <w:tcW w:w="1539" w:type="dxa"/>
          </w:tcPr>
          <w:p>
            <w:pPr>
              <w:pStyle w:val="TableParagraph"/>
              <w:rPr>
                <w:b/>
                <w:sz w:val="24"/>
              </w:rPr>
            </w:pPr>
          </w:p>
          <w:p>
            <w:pPr>
              <w:pStyle w:val="TableParagraph"/>
              <w:rPr>
                <w:b/>
                <w:sz w:val="24"/>
              </w:rPr>
            </w:pPr>
          </w:p>
          <w:p>
            <w:pPr>
              <w:pStyle w:val="TableParagraph"/>
              <w:spacing w:before="187"/>
              <w:rPr>
                <w:b/>
                <w:sz w:val="24"/>
              </w:rPr>
            </w:pPr>
          </w:p>
          <w:p>
            <w:pPr>
              <w:pStyle w:val="TableParagraph"/>
              <w:ind w:left="19"/>
              <w:jc w:val="center"/>
              <w:rPr>
                <w:sz w:val="24"/>
              </w:rPr>
            </w:pPr>
            <w:r>
              <w:rPr>
                <w:sz w:val="24"/>
              </w:rPr>
              <w:t>Week</w:t>
            </w:r>
            <w:r>
              <w:rPr>
                <w:spacing w:val="-4"/>
                <w:sz w:val="24"/>
              </w:rPr>
              <w:t> </w:t>
            </w:r>
            <w:r>
              <w:rPr>
                <w:spacing w:val="-5"/>
                <w:sz w:val="24"/>
              </w:rPr>
              <w:t>11</w:t>
            </w:r>
          </w:p>
        </w:tc>
        <w:tc>
          <w:tcPr>
            <w:tcW w:w="1910"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21" w:right="1"/>
              <w:jc w:val="center"/>
              <w:rPr>
                <w:sz w:val="24"/>
              </w:rPr>
            </w:pPr>
            <w:r>
              <w:rPr>
                <w:sz w:val="24"/>
              </w:rPr>
              <w:t>20</w:t>
            </w:r>
            <w:r>
              <w:rPr>
                <w:spacing w:val="-2"/>
                <w:sz w:val="24"/>
              </w:rPr>
              <w:t> November</w:t>
            </w:r>
          </w:p>
          <w:p>
            <w:pPr>
              <w:pStyle w:val="TableParagraph"/>
              <w:ind w:left="21" w:right="1"/>
              <w:jc w:val="center"/>
              <w:rPr>
                <w:sz w:val="24"/>
              </w:rPr>
            </w:pPr>
            <w:r>
              <w:rPr>
                <w:spacing w:val="-4"/>
                <w:sz w:val="24"/>
              </w:rPr>
              <w:t>2026</w:t>
            </w:r>
          </w:p>
        </w:tc>
        <w:tc>
          <w:tcPr>
            <w:tcW w:w="2460"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55"/>
              <w:rPr>
                <w:sz w:val="24"/>
              </w:rPr>
            </w:pPr>
            <w:r>
              <w:rPr>
                <w:sz w:val="24"/>
              </w:rPr>
              <w:t>Journey to </w:t>
            </w:r>
            <w:r>
              <w:rPr>
                <w:spacing w:val="-2"/>
                <w:sz w:val="24"/>
              </w:rPr>
              <w:t>independence</w:t>
            </w:r>
          </w:p>
        </w:tc>
        <w:tc>
          <w:tcPr>
            <w:tcW w:w="2186"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55" w:right="520"/>
              <w:rPr>
                <w:sz w:val="24"/>
              </w:rPr>
            </w:pPr>
            <w:r>
              <w:rPr>
                <w:sz w:val="24"/>
              </w:rPr>
              <w:t>Formation of political</w:t>
            </w:r>
            <w:r>
              <w:rPr>
                <w:spacing w:val="-17"/>
                <w:sz w:val="24"/>
              </w:rPr>
              <w:t> </w:t>
            </w:r>
            <w:r>
              <w:rPr>
                <w:sz w:val="24"/>
              </w:rPr>
              <w:t>parties</w:t>
            </w:r>
          </w:p>
        </w:tc>
        <w:tc>
          <w:tcPr>
            <w:tcW w:w="2822" w:type="dxa"/>
          </w:tcPr>
          <w:p>
            <w:pPr>
              <w:pStyle w:val="TableParagraph"/>
              <w:spacing w:before="50"/>
              <w:rPr>
                <w:b/>
                <w:sz w:val="24"/>
              </w:rPr>
            </w:pPr>
          </w:p>
          <w:p>
            <w:pPr>
              <w:pStyle w:val="TableParagraph"/>
              <w:ind w:left="56" w:right="102"/>
              <w:rPr>
                <w:sz w:val="24"/>
              </w:rPr>
            </w:pPr>
            <w:r>
              <w:rPr>
                <w:sz w:val="24"/>
              </w:rPr>
              <w:t>B6.5.2.1 Appreciate the role played by the leadership of political parties</w:t>
            </w:r>
            <w:r>
              <w:rPr>
                <w:spacing w:val="-9"/>
                <w:sz w:val="24"/>
              </w:rPr>
              <w:t> </w:t>
            </w:r>
            <w:r>
              <w:rPr>
                <w:sz w:val="24"/>
              </w:rPr>
              <w:t>in</w:t>
            </w:r>
            <w:r>
              <w:rPr>
                <w:spacing w:val="-11"/>
                <w:sz w:val="24"/>
              </w:rPr>
              <w:t> </w:t>
            </w:r>
            <w:r>
              <w:rPr>
                <w:sz w:val="24"/>
              </w:rPr>
              <w:t>the</w:t>
            </w:r>
            <w:r>
              <w:rPr>
                <w:spacing w:val="-11"/>
                <w:sz w:val="24"/>
              </w:rPr>
              <w:t> </w:t>
            </w:r>
            <w:r>
              <w:rPr>
                <w:sz w:val="24"/>
              </w:rPr>
              <w:t>struggle</w:t>
            </w:r>
            <w:r>
              <w:rPr>
                <w:spacing w:val="-9"/>
                <w:sz w:val="24"/>
              </w:rPr>
              <w:t> </w:t>
            </w:r>
            <w:r>
              <w:rPr>
                <w:sz w:val="24"/>
              </w:rPr>
              <w:t>for independence from </w:t>
            </w:r>
            <w:r>
              <w:rPr>
                <w:spacing w:val="-2"/>
                <w:sz w:val="24"/>
              </w:rPr>
              <w:t>1947-1957</w:t>
            </w:r>
          </w:p>
        </w:tc>
        <w:tc>
          <w:tcPr>
            <w:tcW w:w="2880" w:type="dxa"/>
          </w:tcPr>
          <w:p>
            <w:pPr>
              <w:pStyle w:val="TableParagraph"/>
              <w:spacing w:before="50"/>
              <w:ind w:left="57" w:right="73"/>
              <w:rPr>
                <w:sz w:val="24"/>
              </w:rPr>
            </w:pPr>
            <w:r>
              <w:rPr>
                <w:sz w:val="24"/>
              </w:rPr>
              <w:t>B6.5.2.1.1 Describe the role</w:t>
            </w:r>
            <w:r>
              <w:rPr>
                <w:spacing w:val="-9"/>
                <w:sz w:val="24"/>
              </w:rPr>
              <w:t> </w:t>
            </w:r>
            <w:r>
              <w:rPr>
                <w:sz w:val="24"/>
              </w:rPr>
              <w:t>played</w:t>
            </w:r>
            <w:r>
              <w:rPr>
                <w:spacing w:val="-9"/>
                <w:sz w:val="24"/>
              </w:rPr>
              <w:t> </w:t>
            </w:r>
            <w:r>
              <w:rPr>
                <w:sz w:val="24"/>
              </w:rPr>
              <w:t>by</w:t>
            </w:r>
            <w:r>
              <w:rPr>
                <w:spacing w:val="-12"/>
                <w:sz w:val="24"/>
              </w:rPr>
              <w:t> </w:t>
            </w:r>
            <w:r>
              <w:rPr>
                <w:sz w:val="24"/>
              </w:rPr>
              <w:t>the</w:t>
            </w:r>
            <w:r>
              <w:rPr>
                <w:spacing w:val="-9"/>
                <w:sz w:val="24"/>
              </w:rPr>
              <w:t> </w:t>
            </w:r>
            <w:r>
              <w:rPr>
                <w:sz w:val="24"/>
              </w:rPr>
              <w:t>leaders of the two major political parties (UGCC and CPP) in the independence struggle in the Gold</w:t>
            </w:r>
            <w:r>
              <w:rPr>
                <w:spacing w:val="40"/>
                <w:sz w:val="24"/>
              </w:rPr>
              <w:t> </w:t>
            </w:r>
            <w:r>
              <w:rPr>
                <w:sz w:val="24"/>
              </w:rPr>
              <w:t>Coast after the Second World War.</w:t>
            </w:r>
          </w:p>
        </w:tc>
        <w:tc>
          <w:tcPr>
            <w:tcW w:w="2301" w:type="dxa"/>
          </w:tcPr>
          <w:p>
            <w:pPr>
              <w:pStyle w:val="TableParagraph"/>
              <w:rPr>
                <w:b/>
                <w:sz w:val="24"/>
              </w:rPr>
            </w:pPr>
          </w:p>
          <w:p>
            <w:pPr>
              <w:pStyle w:val="TableParagraph"/>
              <w:rPr>
                <w:b/>
                <w:sz w:val="24"/>
              </w:rPr>
            </w:pPr>
          </w:p>
          <w:p>
            <w:pPr>
              <w:pStyle w:val="TableParagraph"/>
              <w:spacing w:before="50"/>
              <w:rPr>
                <w:b/>
                <w:sz w:val="24"/>
              </w:rPr>
            </w:pPr>
          </w:p>
          <w:p>
            <w:pPr>
              <w:pStyle w:val="TableParagraph"/>
              <w:ind w:left="57" w:right="105"/>
              <w:rPr>
                <w:sz w:val="24"/>
              </w:rPr>
            </w:pPr>
            <w:r>
              <w:rPr>
                <w:spacing w:val="-2"/>
                <w:sz w:val="24"/>
              </w:rPr>
              <w:t>Posters Documentary</w:t>
            </w:r>
          </w:p>
        </w:tc>
      </w:tr>
    </w:tbl>
    <w:p>
      <w:pPr>
        <w:spacing w:after="0"/>
        <w:rPr>
          <w:sz w:val="24"/>
        </w:rPr>
        <w:sectPr>
          <w:type w:val="continuous"/>
          <w:pgSz w:w="16840" w:h="11910" w:orient="landscape"/>
          <w:pgMar w:top="340" w:bottom="280"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39"/>
        <w:gridCol w:w="1910"/>
        <w:gridCol w:w="2460"/>
        <w:gridCol w:w="2186"/>
        <w:gridCol w:w="2822"/>
        <w:gridCol w:w="2880"/>
        <w:gridCol w:w="2301"/>
      </w:tblGrid>
      <w:tr>
        <w:trPr>
          <w:trHeight w:val="376" w:hRule="atLeast"/>
        </w:trPr>
        <w:tc>
          <w:tcPr>
            <w:tcW w:w="1539" w:type="dxa"/>
            <w:shd w:val="clear" w:color="auto" w:fill="D9EAF7"/>
          </w:tcPr>
          <w:p>
            <w:pPr>
              <w:pStyle w:val="TableParagraph"/>
              <w:spacing w:before="50"/>
              <w:ind w:left="19" w:right="3"/>
              <w:jc w:val="center"/>
              <w:rPr>
                <w:b/>
                <w:sz w:val="24"/>
              </w:rPr>
            </w:pPr>
            <w:r>
              <w:rPr>
                <w:b/>
                <w:spacing w:val="-4"/>
                <w:sz w:val="24"/>
              </w:rPr>
              <w:t>WEEK</w:t>
            </w:r>
          </w:p>
        </w:tc>
        <w:tc>
          <w:tcPr>
            <w:tcW w:w="1910" w:type="dxa"/>
            <w:shd w:val="clear" w:color="auto" w:fill="D9EAF7"/>
          </w:tcPr>
          <w:p>
            <w:pPr>
              <w:pStyle w:val="TableParagraph"/>
              <w:spacing w:before="50"/>
              <w:ind w:left="95"/>
              <w:rPr>
                <w:b/>
                <w:sz w:val="24"/>
              </w:rPr>
            </w:pPr>
            <w:r>
              <w:rPr>
                <w:b/>
                <w:sz w:val="24"/>
              </w:rPr>
              <w:t>WEEK</w:t>
            </w:r>
            <w:r>
              <w:rPr>
                <w:b/>
                <w:spacing w:val="-1"/>
                <w:sz w:val="24"/>
              </w:rPr>
              <w:t> </w:t>
            </w:r>
            <w:r>
              <w:rPr>
                <w:b/>
                <w:spacing w:val="-2"/>
                <w:sz w:val="24"/>
              </w:rPr>
              <w:t>ENDING</w:t>
            </w:r>
          </w:p>
        </w:tc>
        <w:tc>
          <w:tcPr>
            <w:tcW w:w="2460" w:type="dxa"/>
            <w:shd w:val="clear" w:color="auto" w:fill="D9EAF7"/>
          </w:tcPr>
          <w:p>
            <w:pPr>
              <w:pStyle w:val="TableParagraph"/>
              <w:spacing w:before="50"/>
              <w:ind w:left="729"/>
              <w:rPr>
                <w:b/>
                <w:sz w:val="24"/>
              </w:rPr>
            </w:pPr>
            <w:r>
              <w:rPr>
                <w:b/>
                <w:spacing w:val="-2"/>
                <w:sz w:val="24"/>
              </w:rPr>
              <w:t>STRAND</w:t>
            </w:r>
          </w:p>
        </w:tc>
        <w:tc>
          <w:tcPr>
            <w:tcW w:w="2186" w:type="dxa"/>
            <w:shd w:val="clear" w:color="auto" w:fill="D9EAF7"/>
          </w:tcPr>
          <w:p>
            <w:pPr>
              <w:pStyle w:val="TableParagraph"/>
              <w:spacing w:before="50"/>
              <w:ind w:left="300"/>
              <w:rPr>
                <w:b/>
                <w:sz w:val="24"/>
              </w:rPr>
            </w:pPr>
            <w:r>
              <w:rPr>
                <w:b/>
                <w:spacing w:val="-2"/>
                <w:sz w:val="24"/>
              </w:rPr>
              <w:t>SUB-STRAND</w:t>
            </w:r>
          </w:p>
        </w:tc>
        <w:tc>
          <w:tcPr>
            <w:tcW w:w="2822" w:type="dxa"/>
            <w:shd w:val="clear" w:color="auto" w:fill="D9EAF7"/>
          </w:tcPr>
          <w:p>
            <w:pPr>
              <w:pStyle w:val="TableParagraph"/>
              <w:spacing w:before="50"/>
              <w:ind w:left="133"/>
              <w:rPr>
                <w:b/>
                <w:sz w:val="24"/>
              </w:rPr>
            </w:pPr>
            <w:r>
              <w:rPr>
                <w:b/>
                <w:sz w:val="24"/>
              </w:rPr>
              <w:t>CONTENT</w:t>
            </w:r>
            <w:r>
              <w:rPr>
                <w:b/>
                <w:spacing w:val="-2"/>
                <w:sz w:val="24"/>
              </w:rPr>
              <w:t> STANDARD</w:t>
            </w:r>
          </w:p>
        </w:tc>
        <w:tc>
          <w:tcPr>
            <w:tcW w:w="2880" w:type="dxa"/>
            <w:shd w:val="clear" w:color="auto" w:fill="D9EAF7"/>
          </w:tcPr>
          <w:p>
            <w:pPr>
              <w:pStyle w:val="TableParagraph"/>
              <w:spacing w:before="50"/>
              <w:ind w:left="787"/>
              <w:rPr>
                <w:b/>
                <w:sz w:val="24"/>
              </w:rPr>
            </w:pPr>
            <w:r>
              <w:rPr>
                <w:b/>
                <w:spacing w:val="-2"/>
                <w:sz w:val="24"/>
              </w:rPr>
              <w:t>INDICATOR</w:t>
            </w:r>
          </w:p>
        </w:tc>
        <w:tc>
          <w:tcPr>
            <w:tcW w:w="2301" w:type="dxa"/>
            <w:shd w:val="clear" w:color="auto" w:fill="D9EAF7"/>
          </w:tcPr>
          <w:p>
            <w:pPr>
              <w:pStyle w:val="TableParagraph"/>
              <w:spacing w:before="50"/>
              <w:ind w:left="393"/>
              <w:rPr>
                <w:b/>
                <w:sz w:val="24"/>
              </w:rPr>
            </w:pPr>
            <w:r>
              <w:rPr>
                <w:b/>
                <w:spacing w:val="-2"/>
                <w:sz w:val="24"/>
              </w:rPr>
              <w:t>RESOURCES</w:t>
            </w:r>
          </w:p>
        </w:tc>
      </w:tr>
      <w:tr>
        <w:trPr>
          <w:trHeight w:val="2308" w:hRule="atLeast"/>
        </w:trPr>
        <w:tc>
          <w:tcPr>
            <w:tcW w:w="1539" w:type="dxa"/>
          </w:tcPr>
          <w:p>
            <w:pPr>
              <w:pStyle w:val="TableParagraph"/>
              <w:rPr>
                <w:b/>
                <w:sz w:val="24"/>
              </w:rPr>
            </w:pPr>
          </w:p>
          <w:p>
            <w:pPr>
              <w:pStyle w:val="TableParagraph"/>
              <w:rPr>
                <w:b/>
                <w:sz w:val="24"/>
              </w:rPr>
            </w:pPr>
          </w:p>
          <w:p>
            <w:pPr>
              <w:pStyle w:val="TableParagraph"/>
              <w:spacing w:before="190"/>
              <w:rPr>
                <w:b/>
                <w:sz w:val="24"/>
              </w:rPr>
            </w:pPr>
          </w:p>
          <w:p>
            <w:pPr>
              <w:pStyle w:val="TableParagraph"/>
              <w:ind w:left="19"/>
              <w:jc w:val="center"/>
              <w:rPr>
                <w:sz w:val="24"/>
              </w:rPr>
            </w:pPr>
            <w:r>
              <w:rPr>
                <w:sz w:val="24"/>
              </w:rPr>
              <w:t>Week</w:t>
            </w:r>
            <w:r>
              <w:rPr>
                <w:spacing w:val="-6"/>
                <w:sz w:val="24"/>
              </w:rPr>
              <w:t> </w:t>
            </w:r>
            <w:r>
              <w:rPr>
                <w:spacing w:val="-5"/>
                <w:sz w:val="24"/>
              </w:rPr>
              <w:t>12</w:t>
            </w:r>
          </w:p>
        </w:tc>
        <w:tc>
          <w:tcPr>
            <w:tcW w:w="1910" w:type="dxa"/>
          </w:tcPr>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21" w:right="1"/>
              <w:jc w:val="center"/>
              <w:rPr>
                <w:sz w:val="24"/>
              </w:rPr>
            </w:pPr>
            <w:r>
              <w:rPr>
                <w:sz w:val="24"/>
              </w:rPr>
              <w:t>27</w:t>
            </w:r>
            <w:r>
              <w:rPr>
                <w:spacing w:val="-2"/>
                <w:sz w:val="24"/>
              </w:rPr>
              <w:t> November</w:t>
            </w:r>
          </w:p>
          <w:p>
            <w:pPr>
              <w:pStyle w:val="TableParagraph"/>
              <w:ind w:left="21" w:right="1"/>
              <w:jc w:val="center"/>
              <w:rPr>
                <w:sz w:val="24"/>
              </w:rPr>
            </w:pPr>
            <w:r>
              <w:rPr>
                <w:spacing w:val="-4"/>
                <w:sz w:val="24"/>
              </w:rPr>
              <w:t>2026</w:t>
            </w:r>
          </w:p>
        </w:tc>
        <w:tc>
          <w:tcPr>
            <w:tcW w:w="2460" w:type="dxa"/>
          </w:tcPr>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55"/>
              <w:rPr>
                <w:sz w:val="24"/>
              </w:rPr>
            </w:pPr>
            <w:r>
              <w:rPr>
                <w:sz w:val="24"/>
              </w:rPr>
              <w:t>Journey to </w:t>
            </w:r>
            <w:r>
              <w:rPr>
                <w:spacing w:val="-2"/>
                <w:sz w:val="24"/>
              </w:rPr>
              <w:t>independence</w:t>
            </w:r>
          </w:p>
        </w:tc>
        <w:tc>
          <w:tcPr>
            <w:tcW w:w="2186" w:type="dxa"/>
          </w:tcPr>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55" w:right="520"/>
              <w:rPr>
                <w:sz w:val="24"/>
              </w:rPr>
            </w:pPr>
            <w:r>
              <w:rPr>
                <w:sz w:val="24"/>
              </w:rPr>
              <w:t>Formation of political</w:t>
            </w:r>
            <w:r>
              <w:rPr>
                <w:spacing w:val="-17"/>
                <w:sz w:val="24"/>
              </w:rPr>
              <w:t> </w:t>
            </w:r>
            <w:r>
              <w:rPr>
                <w:sz w:val="24"/>
              </w:rPr>
              <w:t>parties</w:t>
            </w:r>
          </w:p>
        </w:tc>
        <w:tc>
          <w:tcPr>
            <w:tcW w:w="2822" w:type="dxa"/>
          </w:tcPr>
          <w:p>
            <w:pPr>
              <w:pStyle w:val="TableParagraph"/>
              <w:spacing w:before="50"/>
              <w:rPr>
                <w:b/>
                <w:sz w:val="24"/>
              </w:rPr>
            </w:pPr>
          </w:p>
          <w:p>
            <w:pPr>
              <w:pStyle w:val="TableParagraph"/>
              <w:spacing w:before="1"/>
              <w:ind w:left="56" w:right="102"/>
              <w:rPr>
                <w:sz w:val="24"/>
              </w:rPr>
            </w:pPr>
            <w:r>
              <w:rPr>
                <w:sz w:val="24"/>
              </w:rPr>
              <w:t>B6.5.2.1 Appreciate the role played by the leadership of political parties</w:t>
            </w:r>
            <w:r>
              <w:rPr>
                <w:spacing w:val="-9"/>
                <w:sz w:val="24"/>
              </w:rPr>
              <w:t> </w:t>
            </w:r>
            <w:r>
              <w:rPr>
                <w:sz w:val="24"/>
              </w:rPr>
              <w:t>in</w:t>
            </w:r>
            <w:r>
              <w:rPr>
                <w:spacing w:val="-11"/>
                <w:sz w:val="24"/>
              </w:rPr>
              <w:t> </w:t>
            </w:r>
            <w:r>
              <w:rPr>
                <w:sz w:val="24"/>
              </w:rPr>
              <w:t>the</w:t>
            </w:r>
            <w:r>
              <w:rPr>
                <w:spacing w:val="-11"/>
                <w:sz w:val="24"/>
              </w:rPr>
              <w:t> </w:t>
            </w:r>
            <w:r>
              <w:rPr>
                <w:sz w:val="24"/>
              </w:rPr>
              <w:t>struggle</w:t>
            </w:r>
            <w:r>
              <w:rPr>
                <w:spacing w:val="-9"/>
                <w:sz w:val="24"/>
              </w:rPr>
              <w:t> </w:t>
            </w:r>
            <w:r>
              <w:rPr>
                <w:sz w:val="24"/>
              </w:rPr>
              <w:t>for independence from </w:t>
            </w:r>
            <w:r>
              <w:rPr>
                <w:spacing w:val="-2"/>
                <w:sz w:val="24"/>
              </w:rPr>
              <w:t>1947-1957</w:t>
            </w:r>
          </w:p>
        </w:tc>
        <w:tc>
          <w:tcPr>
            <w:tcW w:w="2880" w:type="dxa"/>
          </w:tcPr>
          <w:p>
            <w:pPr>
              <w:pStyle w:val="TableParagraph"/>
              <w:spacing w:before="50"/>
              <w:ind w:left="57" w:right="73"/>
              <w:rPr>
                <w:sz w:val="24"/>
              </w:rPr>
            </w:pPr>
            <w:r>
              <w:rPr>
                <w:sz w:val="24"/>
              </w:rPr>
              <w:t>B6.5.2.1.1 Describe the role</w:t>
            </w:r>
            <w:r>
              <w:rPr>
                <w:spacing w:val="-9"/>
                <w:sz w:val="24"/>
              </w:rPr>
              <w:t> </w:t>
            </w:r>
            <w:r>
              <w:rPr>
                <w:sz w:val="24"/>
              </w:rPr>
              <w:t>played</w:t>
            </w:r>
            <w:r>
              <w:rPr>
                <w:spacing w:val="-9"/>
                <w:sz w:val="24"/>
              </w:rPr>
              <w:t> </w:t>
            </w:r>
            <w:r>
              <w:rPr>
                <w:sz w:val="24"/>
              </w:rPr>
              <w:t>by</w:t>
            </w:r>
            <w:r>
              <w:rPr>
                <w:spacing w:val="-12"/>
                <w:sz w:val="24"/>
              </w:rPr>
              <w:t> </w:t>
            </w:r>
            <w:r>
              <w:rPr>
                <w:sz w:val="24"/>
              </w:rPr>
              <w:t>the</w:t>
            </w:r>
            <w:r>
              <w:rPr>
                <w:spacing w:val="-9"/>
                <w:sz w:val="24"/>
              </w:rPr>
              <w:t> </w:t>
            </w:r>
            <w:r>
              <w:rPr>
                <w:sz w:val="24"/>
              </w:rPr>
              <w:t>leaders of the two major political parties (UGCC and CPP) in the independence struggle in the Gold</w:t>
            </w:r>
            <w:r>
              <w:rPr>
                <w:spacing w:val="40"/>
                <w:sz w:val="24"/>
              </w:rPr>
              <w:t> </w:t>
            </w:r>
            <w:r>
              <w:rPr>
                <w:sz w:val="24"/>
              </w:rPr>
              <w:t>Coast after the Second World War.</w:t>
            </w:r>
          </w:p>
        </w:tc>
        <w:tc>
          <w:tcPr>
            <w:tcW w:w="2301" w:type="dxa"/>
          </w:tcPr>
          <w:p>
            <w:pPr>
              <w:pStyle w:val="TableParagraph"/>
              <w:rPr>
                <w:b/>
                <w:sz w:val="24"/>
              </w:rPr>
            </w:pPr>
          </w:p>
          <w:p>
            <w:pPr>
              <w:pStyle w:val="TableParagraph"/>
              <w:rPr>
                <w:b/>
                <w:sz w:val="24"/>
              </w:rPr>
            </w:pPr>
          </w:p>
          <w:p>
            <w:pPr>
              <w:pStyle w:val="TableParagraph"/>
              <w:spacing w:before="50"/>
              <w:rPr>
                <w:b/>
                <w:sz w:val="24"/>
              </w:rPr>
            </w:pPr>
          </w:p>
          <w:p>
            <w:pPr>
              <w:pStyle w:val="TableParagraph"/>
              <w:spacing w:before="1"/>
              <w:ind w:left="57" w:right="105"/>
              <w:rPr>
                <w:sz w:val="24"/>
              </w:rPr>
            </w:pPr>
            <w:r>
              <w:rPr>
                <w:spacing w:val="-2"/>
                <w:sz w:val="24"/>
              </w:rPr>
              <w:t>Posters Documentary</w:t>
            </w:r>
          </w:p>
        </w:tc>
      </w:tr>
      <w:tr>
        <w:trPr>
          <w:trHeight w:val="652" w:hRule="atLeast"/>
        </w:trPr>
        <w:tc>
          <w:tcPr>
            <w:tcW w:w="1539" w:type="dxa"/>
          </w:tcPr>
          <w:p>
            <w:pPr>
              <w:pStyle w:val="TableParagraph"/>
              <w:spacing w:before="189"/>
              <w:ind w:left="19"/>
              <w:jc w:val="center"/>
              <w:rPr>
                <w:sz w:val="24"/>
              </w:rPr>
            </w:pPr>
            <w:r>
              <w:rPr>
                <w:sz w:val="24"/>
              </w:rPr>
              <w:t>Week</w:t>
            </w:r>
            <w:r>
              <w:rPr>
                <w:spacing w:val="-6"/>
                <w:sz w:val="24"/>
              </w:rPr>
              <w:t> </w:t>
            </w:r>
            <w:r>
              <w:rPr>
                <w:spacing w:val="-5"/>
                <w:sz w:val="24"/>
              </w:rPr>
              <w:t>13</w:t>
            </w:r>
          </w:p>
        </w:tc>
        <w:tc>
          <w:tcPr>
            <w:tcW w:w="1910" w:type="dxa"/>
          </w:tcPr>
          <w:p>
            <w:pPr>
              <w:pStyle w:val="TableParagraph"/>
              <w:spacing w:before="50"/>
              <w:ind w:left="21"/>
              <w:jc w:val="center"/>
              <w:rPr>
                <w:sz w:val="24"/>
              </w:rPr>
            </w:pPr>
            <w:r>
              <w:rPr>
                <w:sz w:val="24"/>
              </w:rPr>
              <w:t>4</w:t>
            </w:r>
            <w:r>
              <w:rPr>
                <w:spacing w:val="-2"/>
                <w:sz w:val="24"/>
              </w:rPr>
              <w:t> December</w:t>
            </w:r>
          </w:p>
          <w:p>
            <w:pPr>
              <w:pStyle w:val="TableParagraph"/>
              <w:ind w:left="21" w:right="1"/>
              <w:jc w:val="center"/>
              <w:rPr>
                <w:sz w:val="24"/>
              </w:rPr>
            </w:pPr>
            <w:r>
              <w:rPr>
                <w:spacing w:val="-4"/>
                <w:sz w:val="24"/>
              </w:rPr>
              <w:t>2026</w:t>
            </w:r>
          </w:p>
        </w:tc>
        <w:tc>
          <w:tcPr>
            <w:tcW w:w="12649" w:type="dxa"/>
            <w:gridSpan w:val="5"/>
          </w:tcPr>
          <w:p>
            <w:pPr>
              <w:pStyle w:val="TableParagraph"/>
              <w:spacing w:before="189"/>
              <w:ind w:left="22"/>
              <w:jc w:val="center"/>
              <w:rPr>
                <w:b/>
                <w:sz w:val="24"/>
              </w:rPr>
            </w:pPr>
            <w:r>
              <w:rPr>
                <w:b/>
                <w:spacing w:val="-2"/>
                <w:sz w:val="24"/>
              </w:rPr>
              <w:t>REVISION</w:t>
            </w:r>
          </w:p>
        </w:tc>
      </w:tr>
      <w:tr>
        <w:trPr>
          <w:trHeight w:val="651" w:hRule="atLeast"/>
        </w:trPr>
        <w:tc>
          <w:tcPr>
            <w:tcW w:w="1539" w:type="dxa"/>
          </w:tcPr>
          <w:p>
            <w:pPr>
              <w:pStyle w:val="TableParagraph"/>
              <w:spacing w:before="189"/>
              <w:ind w:left="19"/>
              <w:jc w:val="center"/>
              <w:rPr>
                <w:sz w:val="24"/>
              </w:rPr>
            </w:pPr>
            <w:r>
              <w:rPr>
                <w:sz w:val="24"/>
              </w:rPr>
              <w:t>Week</w:t>
            </w:r>
            <w:r>
              <w:rPr>
                <w:spacing w:val="-6"/>
                <w:sz w:val="24"/>
              </w:rPr>
              <w:t> </w:t>
            </w:r>
            <w:r>
              <w:rPr>
                <w:spacing w:val="-5"/>
                <w:sz w:val="24"/>
              </w:rPr>
              <w:t>14</w:t>
            </w:r>
          </w:p>
        </w:tc>
        <w:tc>
          <w:tcPr>
            <w:tcW w:w="1910" w:type="dxa"/>
          </w:tcPr>
          <w:p>
            <w:pPr>
              <w:pStyle w:val="TableParagraph"/>
              <w:spacing w:before="50"/>
              <w:ind w:left="21" w:right="3"/>
              <w:jc w:val="center"/>
              <w:rPr>
                <w:sz w:val="24"/>
              </w:rPr>
            </w:pPr>
            <w:r>
              <w:rPr>
                <w:spacing w:val="-4"/>
                <w:sz w:val="24"/>
              </w:rPr>
              <w:t>11</w:t>
            </w:r>
            <w:r>
              <w:rPr>
                <w:spacing w:val="-11"/>
                <w:sz w:val="24"/>
              </w:rPr>
              <w:t> </w:t>
            </w:r>
            <w:r>
              <w:rPr>
                <w:spacing w:val="-2"/>
                <w:sz w:val="24"/>
              </w:rPr>
              <w:t>December</w:t>
            </w:r>
          </w:p>
          <w:p>
            <w:pPr>
              <w:pStyle w:val="TableParagraph"/>
              <w:ind w:left="21" w:right="1"/>
              <w:jc w:val="center"/>
              <w:rPr>
                <w:sz w:val="24"/>
              </w:rPr>
            </w:pPr>
            <w:r>
              <w:rPr>
                <w:spacing w:val="-4"/>
                <w:sz w:val="24"/>
              </w:rPr>
              <w:t>2026</w:t>
            </w:r>
          </w:p>
        </w:tc>
        <w:tc>
          <w:tcPr>
            <w:tcW w:w="12649" w:type="dxa"/>
            <w:gridSpan w:val="5"/>
          </w:tcPr>
          <w:p>
            <w:pPr>
              <w:pStyle w:val="TableParagraph"/>
              <w:spacing w:before="189"/>
              <w:ind w:left="22" w:right="3"/>
              <w:jc w:val="center"/>
              <w:rPr>
                <w:b/>
                <w:sz w:val="24"/>
              </w:rPr>
            </w:pPr>
            <w:r>
              <w:rPr>
                <w:b/>
                <w:sz w:val="24"/>
              </w:rPr>
              <w:t>END</w:t>
            </w:r>
            <w:r>
              <w:rPr>
                <w:b/>
                <w:spacing w:val="-2"/>
                <w:sz w:val="24"/>
              </w:rPr>
              <w:t> </w:t>
            </w:r>
            <w:r>
              <w:rPr>
                <w:b/>
                <w:sz w:val="24"/>
              </w:rPr>
              <w:t>OF TERM</w:t>
            </w:r>
            <w:r>
              <w:rPr>
                <w:b/>
                <w:spacing w:val="-11"/>
                <w:sz w:val="24"/>
              </w:rPr>
              <w:t> </w:t>
            </w:r>
            <w:r>
              <w:rPr>
                <w:b/>
                <w:spacing w:val="-2"/>
                <w:sz w:val="24"/>
              </w:rPr>
              <w:t>ASSESSMENT</w:t>
            </w:r>
          </w:p>
        </w:tc>
      </w:tr>
      <w:tr>
        <w:trPr>
          <w:trHeight w:val="652" w:hRule="atLeast"/>
        </w:trPr>
        <w:tc>
          <w:tcPr>
            <w:tcW w:w="1539" w:type="dxa"/>
          </w:tcPr>
          <w:p>
            <w:pPr>
              <w:pStyle w:val="TableParagraph"/>
              <w:spacing w:before="189"/>
              <w:ind w:left="19"/>
              <w:jc w:val="center"/>
              <w:rPr>
                <w:sz w:val="24"/>
              </w:rPr>
            </w:pPr>
            <w:r>
              <w:rPr>
                <w:sz w:val="24"/>
              </w:rPr>
              <w:t>Week</w:t>
            </w:r>
            <w:r>
              <w:rPr>
                <w:spacing w:val="-6"/>
                <w:sz w:val="24"/>
              </w:rPr>
              <w:t> </w:t>
            </w:r>
            <w:r>
              <w:rPr>
                <w:spacing w:val="-5"/>
                <w:sz w:val="24"/>
              </w:rPr>
              <w:t>15</w:t>
            </w:r>
          </w:p>
        </w:tc>
        <w:tc>
          <w:tcPr>
            <w:tcW w:w="1910" w:type="dxa"/>
          </w:tcPr>
          <w:p>
            <w:pPr>
              <w:pStyle w:val="TableParagraph"/>
              <w:spacing w:before="50"/>
              <w:ind w:left="21"/>
              <w:jc w:val="center"/>
              <w:rPr>
                <w:sz w:val="24"/>
              </w:rPr>
            </w:pPr>
            <w:r>
              <w:rPr>
                <w:sz w:val="24"/>
              </w:rPr>
              <w:t>18</w:t>
            </w:r>
            <w:r>
              <w:rPr>
                <w:spacing w:val="1"/>
                <w:sz w:val="24"/>
              </w:rPr>
              <w:t> </w:t>
            </w:r>
            <w:r>
              <w:rPr>
                <w:spacing w:val="-2"/>
                <w:sz w:val="24"/>
              </w:rPr>
              <w:t>December</w:t>
            </w:r>
          </w:p>
          <w:p>
            <w:pPr>
              <w:pStyle w:val="TableParagraph"/>
              <w:ind w:left="21" w:right="1"/>
              <w:jc w:val="center"/>
              <w:rPr>
                <w:sz w:val="24"/>
              </w:rPr>
            </w:pPr>
            <w:r>
              <w:rPr>
                <w:spacing w:val="-4"/>
                <w:sz w:val="24"/>
              </w:rPr>
              <w:t>2026</w:t>
            </w:r>
          </w:p>
        </w:tc>
        <w:tc>
          <w:tcPr>
            <w:tcW w:w="12649" w:type="dxa"/>
            <w:gridSpan w:val="5"/>
          </w:tcPr>
          <w:p>
            <w:pPr>
              <w:pStyle w:val="TableParagraph"/>
              <w:spacing w:before="189"/>
              <w:ind w:left="22" w:right="1"/>
              <w:jc w:val="center"/>
              <w:rPr>
                <w:b/>
                <w:sz w:val="24"/>
              </w:rPr>
            </w:pPr>
            <w:r>
              <w:rPr>
                <w:b/>
                <w:sz w:val="24"/>
              </w:rPr>
              <w:t>SBA</w:t>
            </w:r>
            <w:r>
              <w:rPr>
                <w:b/>
                <w:spacing w:val="-18"/>
                <w:sz w:val="24"/>
              </w:rPr>
              <w:t> </w:t>
            </w:r>
            <w:r>
              <w:rPr>
                <w:b/>
                <w:sz w:val="24"/>
              </w:rPr>
              <w:t>ACTIVITIES</w:t>
            </w:r>
            <w:r>
              <w:rPr>
                <w:b/>
                <w:spacing w:val="-12"/>
                <w:sz w:val="24"/>
              </w:rPr>
              <w:t> </w:t>
            </w:r>
            <w:r>
              <w:rPr>
                <w:b/>
                <w:sz w:val="24"/>
              </w:rPr>
              <w:t>AND</w:t>
            </w:r>
            <w:r>
              <w:rPr>
                <w:b/>
                <w:spacing w:val="-4"/>
                <w:sz w:val="24"/>
              </w:rPr>
              <w:t> </w:t>
            </w:r>
            <w:r>
              <w:rPr>
                <w:b/>
                <w:spacing w:val="-2"/>
                <w:sz w:val="24"/>
              </w:rPr>
              <w:t>VACATION</w:t>
            </w:r>
          </w:p>
        </w:tc>
      </w:tr>
    </w:tbl>
    <w:p>
      <w:pPr>
        <w:spacing w:after="0"/>
        <w:jc w:val="center"/>
        <w:rPr>
          <w:sz w:val="24"/>
        </w:rPr>
        <w:sectPr>
          <w:pgSz w:w="16840" w:h="11910" w:orient="landscape"/>
          <w:pgMar w:top="340" w:bottom="280" w:left="260" w:right="240"/>
        </w:sectPr>
      </w:pPr>
    </w:p>
    <w:p>
      <w:pPr>
        <w:pStyle w:val="BodyText"/>
        <w:ind w:right="19"/>
        <w:jc w:val="center"/>
      </w:pPr>
      <w:r>
        <w:rPr/>
        <w:t>FIRST</w:t>
      </w:r>
      <w:r>
        <w:rPr>
          <w:spacing w:val="-2"/>
        </w:rPr>
        <w:t> </w:t>
      </w:r>
      <w:r>
        <w:rPr/>
        <w:t>TERM</w:t>
      </w:r>
      <w:r>
        <w:rPr>
          <w:spacing w:val="-3"/>
        </w:rPr>
        <w:t> </w:t>
      </w:r>
      <w:r>
        <w:rPr/>
        <w:t>SCHEME</w:t>
      </w:r>
      <w:r>
        <w:rPr>
          <w:spacing w:val="-1"/>
        </w:rPr>
        <w:t> </w:t>
      </w:r>
      <w:r>
        <w:rPr/>
        <w:t>OF</w:t>
      </w:r>
      <w:r>
        <w:rPr>
          <w:spacing w:val="-1"/>
        </w:rPr>
        <w:t> </w:t>
      </w:r>
      <w:r>
        <w:rPr/>
        <w:t>LEARNING</w:t>
      </w:r>
      <w:r>
        <w:rPr>
          <w:spacing w:val="-1"/>
        </w:rPr>
        <w:t> </w:t>
      </w:r>
      <w:r>
        <w:rPr/>
        <w:t>FOR</w:t>
      </w:r>
      <w:r>
        <w:rPr>
          <w:spacing w:val="-5"/>
        </w:rPr>
        <w:t> </w:t>
      </w:r>
      <w:r>
        <w:rPr/>
        <w:t>BASIC</w:t>
      </w:r>
      <w:r>
        <w:rPr>
          <w:spacing w:val="-1"/>
        </w:rPr>
        <w:t> </w:t>
      </w:r>
      <w:r>
        <w:rPr/>
        <w:t>6</w:t>
      </w:r>
      <w:r>
        <w:rPr>
          <w:spacing w:val="2"/>
        </w:rPr>
        <w:t> </w:t>
      </w:r>
      <w:r>
        <w:rPr/>
        <w:t>-</w:t>
      </w:r>
      <w:r>
        <w:rPr>
          <w:spacing w:val="-2"/>
        </w:rPr>
        <w:t> </w:t>
      </w:r>
      <w:r>
        <w:rPr/>
        <w:t>GHANAIAN</w:t>
      </w:r>
      <w:r>
        <w:rPr>
          <w:spacing w:val="-2"/>
        </w:rPr>
        <w:t> LANGUAGE</w:t>
      </w:r>
    </w:p>
    <w:p>
      <w:pPr>
        <w:spacing w:line="240" w:lineRule="auto" w:before="6" w:after="0"/>
        <w:rPr>
          <w:b/>
          <w:sz w:val="8"/>
        </w:r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2092"/>
        <w:gridCol w:w="2364"/>
        <w:gridCol w:w="2546"/>
        <w:gridCol w:w="3036"/>
        <w:gridCol w:w="2966"/>
        <w:gridCol w:w="1648"/>
      </w:tblGrid>
      <w:tr>
        <w:trPr>
          <w:trHeight w:val="375" w:hRule="atLeast"/>
        </w:trPr>
        <w:tc>
          <w:tcPr>
            <w:tcW w:w="1445" w:type="dxa"/>
            <w:shd w:val="clear" w:color="auto" w:fill="D9EAF7"/>
          </w:tcPr>
          <w:p>
            <w:pPr>
              <w:pStyle w:val="TableParagraph"/>
              <w:spacing w:before="50"/>
              <w:ind w:left="19"/>
              <w:jc w:val="center"/>
              <w:rPr>
                <w:b/>
                <w:sz w:val="24"/>
              </w:rPr>
            </w:pPr>
            <w:r>
              <w:rPr>
                <w:b/>
                <w:spacing w:val="-4"/>
                <w:sz w:val="24"/>
              </w:rPr>
              <w:t>WEEK</w:t>
            </w:r>
          </w:p>
        </w:tc>
        <w:tc>
          <w:tcPr>
            <w:tcW w:w="2092" w:type="dxa"/>
            <w:shd w:val="clear" w:color="auto" w:fill="D9EAF7"/>
          </w:tcPr>
          <w:p>
            <w:pPr>
              <w:pStyle w:val="TableParagraph"/>
              <w:spacing w:before="50"/>
              <w:ind w:left="184"/>
              <w:rPr>
                <w:b/>
                <w:sz w:val="24"/>
              </w:rPr>
            </w:pPr>
            <w:r>
              <w:rPr>
                <w:b/>
                <w:sz w:val="24"/>
              </w:rPr>
              <w:t>WEEK</w:t>
            </w:r>
            <w:r>
              <w:rPr>
                <w:b/>
                <w:spacing w:val="-1"/>
                <w:sz w:val="24"/>
              </w:rPr>
              <w:t> </w:t>
            </w:r>
            <w:r>
              <w:rPr>
                <w:b/>
                <w:spacing w:val="-2"/>
                <w:sz w:val="24"/>
              </w:rPr>
              <w:t>ENDING</w:t>
            </w:r>
          </w:p>
        </w:tc>
        <w:tc>
          <w:tcPr>
            <w:tcW w:w="2364" w:type="dxa"/>
            <w:shd w:val="clear" w:color="auto" w:fill="D9EAF7"/>
          </w:tcPr>
          <w:p>
            <w:pPr>
              <w:pStyle w:val="TableParagraph"/>
              <w:spacing w:before="50"/>
              <w:ind w:left="682"/>
              <w:rPr>
                <w:b/>
                <w:sz w:val="24"/>
              </w:rPr>
            </w:pPr>
            <w:r>
              <w:rPr>
                <w:b/>
                <w:spacing w:val="-2"/>
                <w:sz w:val="24"/>
              </w:rPr>
              <w:t>STRAND</w:t>
            </w:r>
          </w:p>
        </w:tc>
        <w:tc>
          <w:tcPr>
            <w:tcW w:w="2546" w:type="dxa"/>
            <w:shd w:val="clear" w:color="auto" w:fill="D9EAF7"/>
          </w:tcPr>
          <w:p>
            <w:pPr>
              <w:pStyle w:val="TableParagraph"/>
              <w:spacing w:before="50"/>
              <w:ind w:left="481"/>
              <w:rPr>
                <w:b/>
                <w:sz w:val="24"/>
              </w:rPr>
            </w:pPr>
            <w:r>
              <w:rPr>
                <w:b/>
                <w:spacing w:val="-2"/>
                <w:sz w:val="24"/>
              </w:rPr>
              <w:t>SUB-STRAND</w:t>
            </w:r>
          </w:p>
        </w:tc>
        <w:tc>
          <w:tcPr>
            <w:tcW w:w="3036" w:type="dxa"/>
            <w:shd w:val="clear" w:color="auto" w:fill="D9EAF7"/>
          </w:tcPr>
          <w:p>
            <w:pPr>
              <w:pStyle w:val="TableParagraph"/>
              <w:spacing w:before="50"/>
              <w:ind w:left="241"/>
              <w:rPr>
                <w:b/>
                <w:sz w:val="24"/>
              </w:rPr>
            </w:pPr>
            <w:r>
              <w:rPr>
                <w:b/>
                <w:sz w:val="24"/>
              </w:rPr>
              <w:t>CONTENT</w:t>
            </w:r>
            <w:r>
              <w:rPr>
                <w:b/>
                <w:spacing w:val="-2"/>
                <w:sz w:val="24"/>
              </w:rPr>
              <w:t> STANDARD</w:t>
            </w:r>
          </w:p>
        </w:tc>
        <w:tc>
          <w:tcPr>
            <w:tcW w:w="2966" w:type="dxa"/>
            <w:shd w:val="clear" w:color="auto" w:fill="D9EAF7"/>
          </w:tcPr>
          <w:p>
            <w:pPr>
              <w:pStyle w:val="TableParagraph"/>
              <w:spacing w:before="50"/>
              <w:ind w:left="830"/>
              <w:rPr>
                <w:b/>
                <w:sz w:val="24"/>
              </w:rPr>
            </w:pPr>
            <w:r>
              <w:rPr>
                <w:b/>
                <w:spacing w:val="-2"/>
                <w:sz w:val="24"/>
              </w:rPr>
              <w:t>INDICATOR</w:t>
            </w:r>
          </w:p>
        </w:tc>
        <w:tc>
          <w:tcPr>
            <w:tcW w:w="1648" w:type="dxa"/>
            <w:shd w:val="clear" w:color="auto" w:fill="D9EAF7"/>
          </w:tcPr>
          <w:p>
            <w:pPr>
              <w:pStyle w:val="TableParagraph"/>
              <w:spacing w:before="50"/>
              <w:ind w:left="68"/>
              <w:rPr>
                <w:b/>
                <w:sz w:val="24"/>
              </w:rPr>
            </w:pPr>
            <w:r>
              <w:rPr>
                <w:b/>
                <w:spacing w:val="-2"/>
                <w:sz w:val="24"/>
              </w:rPr>
              <w:t>RESOURCES</w:t>
            </w:r>
          </w:p>
        </w:tc>
      </w:tr>
      <w:tr>
        <w:trPr>
          <w:trHeight w:val="1204" w:hRule="atLeast"/>
        </w:trPr>
        <w:tc>
          <w:tcPr>
            <w:tcW w:w="1445" w:type="dxa"/>
          </w:tcPr>
          <w:p>
            <w:pPr>
              <w:pStyle w:val="TableParagraph"/>
              <w:spacing w:before="190"/>
              <w:rPr>
                <w:b/>
                <w:sz w:val="24"/>
              </w:rPr>
            </w:pPr>
          </w:p>
          <w:p>
            <w:pPr>
              <w:pStyle w:val="TableParagraph"/>
              <w:ind w:left="19" w:right="2"/>
              <w:jc w:val="center"/>
              <w:rPr>
                <w:sz w:val="24"/>
              </w:rPr>
            </w:pPr>
            <w:r>
              <w:rPr>
                <w:sz w:val="24"/>
              </w:rPr>
              <w:t>Week</w:t>
            </w:r>
            <w:r>
              <w:rPr>
                <w:spacing w:val="-6"/>
                <w:sz w:val="24"/>
              </w:rPr>
              <w:t> </w:t>
            </w:r>
            <w:r>
              <w:rPr>
                <w:spacing w:val="-10"/>
                <w:sz w:val="24"/>
              </w:rPr>
              <w:t>1</w:t>
            </w:r>
          </w:p>
        </w:tc>
        <w:tc>
          <w:tcPr>
            <w:tcW w:w="2092" w:type="dxa"/>
          </w:tcPr>
          <w:p>
            <w:pPr>
              <w:pStyle w:val="TableParagraph"/>
              <w:spacing w:before="50"/>
              <w:rPr>
                <w:b/>
                <w:sz w:val="24"/>
              </w:rPr>
            </w:pPr>
          </w:p>
          <w:p>
            <w:pPr>
              <w:pStyle w:val="TableParagraph"/>
              <w:spacing w:before="1"/>
              <w:ind w:left="21" w:right="4"/>
              <w:jc w:val="center"/>
              <w:rPr>
                <w:sz w:val="24"/>
              </w:rPr>
            </w:pPr>
            <w:r>
              <w:rPr>
                <w:spacing w:val="-4"/>
                <w:sz w:val="24"/>
              </w:rPr>
              <w:t>11</w:t>
            </w:r>
            <w:r>
              <w:rPr>
                <w:spacing w:val="-11"/>
                <w:sz w:val="24"/>
              </w:rPr>
              <w:t> </w:t>
            </w:r>
            <w:r>
              <w:rPr>
                <w:spacing w:val="-2"/>
                <w:sz w:val="24"/>
              </w:rPr>
              <w:t>September</w:t>
            </w:r>
          </w:p>
          <w:p>
            <w:pPr>
              <w:pStyle w:val="TableParagraph"/>
              <w:ind w:left="21"/>
              <w:jc w:val="center"/>
              <w:rPr>
                <w:sz w:val="24"/>
              </w:rPr>
            </w:pPr>
            <w:r>
              <w:rPr>
                <w:spacing w:val="-4"/>
                <w:sz w:val="24"/>
              </w:rPr>
              <w:t>2026</w:t>
            </w:r>
          </w:p>
        </w:tc>
        <w:tc>
          <w:tcPr>
            <w:tcW w:w="2364" w:type="dxa"/>
          </w:tcPr>
          <w:p>
            <w:pPr>
              <w:pStyle w:val="TableParagraph"/>
              <w:spacing w:before="190"/>
              <w:rPr>
                <w:b/>
                <w:sz w:val="24"/>
              </w:rPr>
            </w:pPr>
          </w:p>
          <w:p>
            <w:pPr>
              <w:pStyle w:val="TableParagraph"/>
              <w:ind w:left="55"/>
              <w:rPr>
                <w:sz w:val="24"/>
              </w:rPr>
            </w:pPr>
            <w:r>
              <w:rPr>
                <w:sz w:val="24"/>
              </w:rPr>
              <w:t>Oral</w:t>
            </w:r>
            <w:r>
              <w:rPr>
                <w:spacing w:val="-2"/>
                <w:sz w:val="24"/>
              </w:rPr>
              <w:t> Language</w:t>
            </w:r>
          </w:p>
        </w:tc>
        <w:tc>
          <w:tcPr>
            <w:tcW w:w="2546" w:type="dxa"/>
          </w:tcPr>
          <w:p>
            <w:pPr>
              <w:pStyle w:val="TableParagraph"/>
              <w:spacing w:before="190"/>
              <w:rPr>
                <w:b/>
                <w:sz w:val="24"/>
              </w:rPr>
            </w:pPr>
          </w:p>
          <w:p>
            <w:pPr>
              <w:pStyle w:val="TableParagraph"/>
              <w:ind w:left="56"/>
              <w:rPr>
                <w:sz w:val="24"/>
              </w:rPr>
            </w:pPr>
            <w:r>
              <w:rPr>
                <w:spacing w:val="-2"/>
                <w:sz w:val="24"/>
              </w:rPr>
              <w:t>Songs</w:t>
            </w:r>
          </w:p>
        </w:tc>
        <w:tc>
          <w:tcPr>
            <w:tcW w:w="3036" w:type="dxa"/>
          </w:tcPr>
          <w:p>
            <w:pPr>
              <w:pStyle w:val="TableParagraph"/>
              <w:spacing w:before="190"/>
              <w:ind w:left="57" w:right="75"/>
              <w:jc w:val="both"/>
              <w:rPr>
                <w:sz w:val="24"/>
              </w:rPr>
            </w:pPr>
            <w:r>
              <w:rPr>
                <w:sz w:val="24"/>
              </w:rPr>
              <w:t>B6.1.1.1: Investigate some traditional</w:t>
            </w:r>
            <w:r>
              <w:rPr>
                <w:spacing w:val="-12"/>
                <w:sz w:val="24"/>
              </w:rPr>
              <w:t> </w:t>
            </w:r>
            <w:r>
              <w:rPr>
                <w:sz w:val="24"/>
              </w:rPr>
              <w:t>dances</w:t>
            </w:r>
            <w:r>
              <w:rPr>
                <w:spacing w:val="-13"/>
                <w:sz w:val="24"/>
              </w:rPr>
              <w:t> </w:t>
            </w:r>
            <w:r>
              <w:rPr>
                <w:sz w:val="24"/>
              </w:rPr>
              <w:t>and</w:t>
            </w:r>
            <w:r>
              <w:rPr>
                <w:spacing w:val="-15"/>
                <w:sz w:val="24"/>
              </w:rPr>
              <w:t> </w:t>
            </w:r>
            <w:r>
              <w:rPr>
                <w:sz w:val="24"/>
              </w:rPr>
              <w:t>their </w:t>
            </w:r>
            <w:r>
              <w:rPr>
                <w:spacing w:val="-2"/>
                <w:sz w:val="24"/>
              </w:rPr>
              <w:t>songs</w:t>
            </w:r>
          </w:p>
        </w:tc>
        <w:tc>
          <w:tcPr>
            <w:tcW w:w="2966" w:type="dxa"/>
          </w:tcPr>
          <w:p>
            <w:pPr>
              <w:pStyle w:val="TableParagraph"/>
              <w:spacing w:before="51"/>
              <w:ind w:left="57"/>
              <w:rPr>
                <w:sz w:val="24"/>
              </w:rPr>
            </w:pPr>
            <w:r>
              <w:rPr>
                <w:sz w:val="24"/>
              </w:rPr>
              <w:t>B6.1.1.1.1: Sing some traditional</w:t>
            </w:r>
            <w:r>
              <w:rPr>
                <w:spacing w:val="-12"/>
                <w:sz w:val="24"/>
              </w:rPr>
              <w:t> </w:t>
            </w:r>
            <w:r>
              <w:rPr>
                <w:sz w:val="24"/>
              </w:rPr>
              <w:t>songs</w:t>
            </w:r>
            <w:r>
              <w:rPr>
                <w:spacing w:val="-12"/>
                <w:sz w:val="24"/>
              </w:rPr>
              <w:t> </w:t>
            </w:r>
            <w:r>
              <w:rPr>
                <w:sz w:val="24"/>
              </w:rPr>
              <w:t>which</w:t>
            </w:r>
            <w:r>
              <w:rPr>
                <w:spacing w:val="-14"/>
                <w:sz w:val="24"/>
              </w:rPr>
              <w:t> </w:t>
            </w:r>
            <w:r>
              <w:rPr>
                <w:sz w:val="24"/>
              </w:rPr>
              <w:t>are used</w:t>
            </w:r>
            <w:r>
              <w:rPr>
                <w:spacing w:val="-4"/>
                <w:sz w:val="24"/>
              </w:rPr>
              <w:t> </w:t>
            </w:r>
            <w:r>
              <w:rPr>
                <w:sz w:val="24"/>
              </w:rPr>
              <w:t>for</w:t>
            </w:r>
            <w:r>
              <w:rPr>
                <w:spacing w:val="-2"/>
                <w:sz w:val="24"/>
              </w:rPr>
              <w:t> </w:t>
            </w:r>
            <w:r>
              <w:rPr>
                <w:sz w:val="24"/>
              </w:rPr>
              <w:t>traditional</w:t>
            </w:r>
            <w:r>
              <w:rPr>
                <w:spacing w:val="-5"/>
                <w:sz w:val="24"/>
              </w:rPr>
              <w:t> </w:t>
            </w:r>
            <w:r>
              <w:rPr>
                <w:sz w:val="24"/>
              </w:rPr>
              <w:t>dances and their correct rhythms</w:t>
            </w:r>
          </w:p>
        </w:tc>
        <w:tc>
          <w:tcPr>
            <w:tcW w:w="1648" w:type="dxa"/>
          </w:tcPr>
          <w:p>
            <w:pPr>
              <w:pStyle w:val="TableParagraph"/>
              <w:spacing w:before="190"/>
              <w:rPr>
                <w:b/>
                <w:sz w:val="24"/>
              </w:rPr>
            </w:pPr>
          </w:p>
          <w:p>
            <w:pPr>
              <w:pStyle w:val="TableParagraph"/>
              <w:ind w:left="58"/>
              <w:rPr>
                <w:sz w:val="24"/>
              </w:rPr>
            </w:pPr>
            <w:r>
              <w:rPr>
                <w:sz w:val="24"/>
              </w:rPr>
              <w:t>Video</w:t>
            </w:r>
            <w:r>
              <w:rPr>
                <w:spacing w:val="-6"/>
                <w:sz w:val="24"/>
              </w:rPr>
              <w:t> </w:t>
            </w:r>
            <w:r>
              <w:rPr>
                <w:spacing w:val="-2"/>
                <w:sz w:val="24"/>
              </w:rPr>
              <w:t>clips</w:t>
            </w:r>
          </w:p>
        </w:tc>
      </w:tr>
      <w:tr>
        <w:trPr>
          <w:trHeight w:val="1480" w:hRule="atLeast"/>
        </w:trPr>
        <w:tc>
          <w:tcPr>
            <w:tcW w:w="144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4"/>
              <w:rPr>
                <w:b/>
                <w:sz w:val="24"/>
              </w:rPr>
            </w:pPr>
          </w:p>
          <w:p>
            <w:pPr>
              <w:pStyle w:val="TableParagraph"/>
              <w:ind w:left="316"/>
              <w:rPr>
                <w:sz w:val="24"/>
              </w:rPr>
            </w:pPr>
            <w:r>
              <w:rPr>
                <w:sz w:val="24"/>
              </w:rPr>
              <w:t>Week</w:t>
            </w:r>
            <w:r>
              <w:rPr>
                <w:spacing w:val="-6"/>
                <w:sz w:val="24"/>
              </w:rPr>
              <w:t> </w:t>
            </w:r>
            <w:r>
              <w:rPr>
                <w:spacing w:val="-10"/>
                <w:sz w:val="24"/>
              </w:rPr>
              <w:t>2</w:t>
            </w:r>
          </w:p>
        </w:tc>
        <w:tc>
          <w:tcPr>
            <w:tcW w:w="209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31"/>
              <w:rPr>
                <w:b/>
                <w:sz w:val="24"/>
              </w:rPr>
            </w:pPr>
          </w:p>
          <w:p>
            <w:pPr>
              <w:pStyle w:val="TableParagraph"/>
              <w:ind w:left="21" w:right="4"/>
              <w:jc w:val="center"/>
              <w:rPr>
                <w:sz w:val="24"/>
              </w:rPr>
            </w:pPr>
            <w:r>
              <w:rPr>
                <w:sz w:val="24"/>
              </w:rPr>
              <w:t>18 </w:t>
            </w:r>
            <w:r>
              <w:rPr>
                <w:spacing w:val="-2"/>
                <w:sz w:val="24"/>
              </w:rPr>
              <w:t>September</w:t>
            </w:r>
          </w:p>
          <w:p>
            <w:pPr>
              <w:pStyle w:val="TableParagraph"/>
              <w:ind w:left="21"/>
              <w:jc w:val="center"/>
              <w:rPr>
                <w:sz w:val="24"/>
              </w:rPr>
            </w:pPr>
            <w:r>
              <w:rPr>
                <w:spacing w:val="-4"/>
                <w:sz w:val="24"/>
              </w:rPr>
              <w:t>2026</w:t>
            </w:r>
          </w:p>
        </w:tc>
        <w:tc>
          <w:tcPr>
            <w:tcW w:w="2364" w:type="dxa"/>
          </w:tcPr>
          <w:p>
            <w:pPr>
              <w:pStyle w:val="TableParagraph"/>
              <w:rPr>
                <w:b/>
                <w:sz w:val="24"/>
              </w:rPr>
            </w:pPr>
          </w:p>
          <w:p>
            <w:pPr>
              <w:pStyle w:val="TableParagraph"/>
              <w:spacing w:before="50"/>
              <w:rPr>
                <w:b/>
                <w:sz w:val="24"/>
              </w:rPr>
            </w:pPr>
          </w:p>
          <w:p>
            <w:pPr>
              <w:pStyle w:val="TableParagraph"/>
              <w:ind w:left="55"/>
              <w:rPr>
                <w:sz w:val="24"/>
              </w:rPr>
            </w:pPr>
            <w:r>
              <w:rPr>
                <w:spacing w:val="-2"/>
                <w:sz w:val="24"/>
              </w:rPr>
              <w:t>Reading</w:t>
            </w:r>
          </w:p>
        </w:tc>
        <w:tc>
          <w:tcPr>
            <w:tcW w:w="2546" w:type="dxa"/>
          </w:tcPr>
          <w:p>
            <w:pPr>
              <w:pStyle w:val="TableParagraph"/>
              <w:rPr>
                <w:b/>
                <w:sz w:val="24"/>
              </w:rPr>
            </w:pPr>
          </w:p>
          <w:p>
            <w:pPr>
              <w:pStyle w:val="TableParagraph"/>
              <w:spacing w:before="50"/>
              <w:rPr>
                <w:b/>
                <w:sz w:val="24"/>
              </w:rPr>
            </w:pPr>
          </w:p>
          <w:p>
            <w:pPr>
              <w:pStyle w:val="TableParagraph"/>
              <w:ind w:left="56"/>
              <w:rPr>
                <w:sz w:val="24"/>
              </w:rPr>
            </w:pPr>
            <w:r>
              <w:rPr>
                <w:spacing w:val="-2"/>
                <w:sz w:val="24"/>
              </w:rPr>
              <w:t>Phonics</w:t>
            </w:r>
          </w:p>
        </w:tc>
        <w:tc>
          <w:tcPr>
            <w:tcW w:w="3036" w:type="dxa"/>
          </w:tcPr>
          <w:p>
            <w:pPr>
              <w:pStyle w:val="TableParagraph"/>
              <w:spacing w:before="50"/>
              <w:ind w:left="57"/>
              <w:rPr>
                <w:sz w:val="24"/>
              </w:rPr>
            </w:pPr>
            <w:r>
              <w:rPr>
                <w:sz w:val="24"/>
              </w:rPr>
              <w:t>B6.2.4.1: Demonstrate ability to listen and pronounce words with identical</w:t>
            </w:r>
            <w:r>
              <w:rPr>
                <w:spacing w:val="-9"/>
                <w:sz w:val="24"/>
              </w:rPr>
              <w:t> </w:t>
            </w:r>
            <w:r>
              <w:rPr>
                <w:sz w:val="24"/>
              </w:rPr>
              <w:t>sounds</w:t>
            </w:r>
            <w:r>
              <w:rPr>
                <w:spacing w:val="-9"/>
                <w:sz w:val="24"/>
              </w:rPr>
              <w:t> </w:t>
            </w:r>
            <w:r>
              <w:rPr>
                <w:sz w:val="24"/>
              </w:rPr>
              <w:t>from</w:t>
            </w:r>
            <w:r>
              <w:rPr>
                <w:spacing w:val="-12"/>
                <w:sz w:val="24"/>
              </w:rPr>
              <w:t> </w:t>
            </w:r>
            <w:r>
              <w:rPr>
                <w:sz w:val="24"/>
              </w:rPr>
              <w:t>a</w:t>
            </w:r>
            <w:r>
              <w:rPr>
                <w:spacing w:val="-9"/>
                <w:sz w:val="24"/>
              </w:rPr>
              <w:t> </w:t>
            </w:r>
            <w:r>
              <w:rPr>
                <w:sz w:val="24"/>
              </w:rPr>
              <w:t>list of words</w:t>
            </w:r>
          </w:p>
        </w:tc>
        <w:tc>
          <w:tcPr>
            <w:tcW w:w="2966" w:type="dxa"/>
          </w:tcPr>
          <w:p>
            <w:pPr>
              <w:pStyle w:val="TableParagraph"/>
              <w:spacing w:before="189"/>
              <w:ind w:left="57"/>
              <w:rPr>
                <w:sz w:val="24"/>
              </w:rPr>
            </w:pPr>
            <w:r>
              <w:rPr>
                <w:sz w:val="24"/>
              </w:rPr>
              <w:t>B6.2.4.1.1: Read and recognise words with digraphs</w:t>
            </w:r>
            <w:r>
              <w:rPr>
                <w:spacing w:val="-14"/>
                <w:sz w:val="24"/>
              </w:rPr>
              <w:t> </w:t>
            </w:r>
            <w:r>
              <w:rPr>
                <w:sz w:val="24"/>
              </w:rPr>
              <w:t>in</w:t>
            </w:r>
            <w:r>
              <w:rPr>
                <w:spacing w:val="-11"/>
                <w:sz w:val="24"/>
              </w:rPr>
              <w:t> </w:t>
            </w:r>
            <w:r>
              <w:rPr>
                <w:sz w:val="24"/>
              </w:rPr>
              <w:t>sentences</w:t>
            </w:r>
            <w:r>
              <w:rPr>
                <w:spacing w:val="-13"/>
                <w:sz w:val="24"/>
              </w:rPr>
              <w:t> </w:t>
            </w:r>
            <w:r>
              <w:rPr>
                <w:sz w:val="24"/>
              </w:rPr>
              <w:t>and </w:t>
            </w:r>
            <w:r>
              <w:rPr>
                <w:spacing w:val="-2"/>
                <w:sz w:val="24"/>
              </w:rPr>
              <w:t>paragraphs</w:t>
            </w:r>
          </w:p>
        </w:tc>
        <w:tc>
          <w:tcPr>
            <w:tcW w:w="1648" w:type="dxa"/>
          </w:tcPr>
          <w:p>
            <w:pPr>
              <w:pStyle w:val="TableParagraph"/>
              <w:rPr>
                <w:b/>
                <w:sz w:val="24"/>
              </w:rPr>
            </w:pPr>
          </w:p>
          <w:p>
            <w:pPr>
              <w:pStyle w:val="TableParagraph"/>
              <w:spacing w:before="50"/>
              <w:rPr>
                <w:b/>
                <w:sz w:val="24"/>
              </w:rPr>
            </w:pPr>
          </w:p>
          <w:p>
            <w:pPr>
              <w:pStyle w:val="TableParagraph"/>
              <w:ind w:left="58"/>
              <w:rPr>
                <w:sz w:val="24"/>
              </w:rPr>
            </w:pPr>
            <w:r>
              <w:rPr>
                <w:sz w:val="24"/>
              </w:rPr>
              <w:t>Word</w:t>
            </w:r>
            <w:r>
              <w:rPr>
                <w:spacing w:val="-5"/>
                <w:sz w:val="24"/>
              </w:rPr>
              <w:t> </w:t>
            </w:r>
            <w:r>
              <w:rPr>
                <w:spacing w:val="-2"/>
                <w:sz w:val="24"/>
              </w:rPr>
              <w:t>cards</w:t>
            </w:r>
          </w:p>
        </w:tc>
      </w:tr>
      <w:tr>
        <w:trPr>
          <w:trHeight w:val="1203"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9"/>
              <w:rPr>
                <w:b/>
                <w:sz w:val="24"/>
              </w:rPr>
            </w:pPr>
          </w:p>
          <w:p>
            <w:pPr>
              <w:pStyle w:val="TableParagraph"/>
              <w:ind w:left="55"/>
              <w:rPr>
                <w:sz w:val="24"/>
              </w:rPr>
            </w:pPr>
            <w:r>
              <w:rPr>
                <w:spacing w:val="-2"/>
                <w:sz w:val="24"/>
              </w:rPr>
              <w:t>Writing</w:t>
            </w:r>
          </w:p>
        </w:tc>
        <w:tc>
          <w:tcPr>
            <w:tcW w:w="2546" w:type="dxa"/>
          </w:tcPr>
          <w:p>
            <w:pPr>
              <w:pStyle w:val="TableParagraph"/>
              <w:spacing w:before="189"/>
              <w:rPr>
                <w:b/>
                <w:sz w:val="24"/>
              </w:rPr>
            </w:pPr>
          </w:p>
          <w:p>
            <w:pPr>
              <w:pStyle w:val="TableParagraph"/>
              <w:ind w:left="56"/>
              <w:rPr>
                <w:sz w:val="24"/>
              </w:rPr>
            </w:pPr>
            <w:r>
              <w:rPr>
                <w:spacing w:val="-2"/>
                <w:sz w:val="24"/>
              </w:rPr>
              <w:t>Penmanship</w:t>
            </w:r>
          </w:p>
        </w:tc>
        <w:tc>
          <w:tcPr>
            <w:tcW w:w="3036" w:type="dxa"/>
          </w:tcPr>
          <w:p>
            <w:pPr>
              <w:pStyle w:val="TableParagraph"/>
              <w:spacing w:before="50"/>
              <w:ind w:left="57"/>
              <w:rPr>
                <w:sz w:val="24"/>
              </w:rPr>
            </w:pPr>
            <w:r>
              <w:rPr>
                <w:sz w:val="24"/>
              </w:rPr>
              <w:t>B6.3.1.1: Write sentences clearly and correctly, using correct</w:t>
            </w:r>
            <w:r>
              <w:rPr>
                <w:spacing w:val="-17"/>
                <w:sz w:val="24"/>
              </w:rPr>
              <w:t> </w:t>
            </w:r>
            <w:r>
              <w:rPr>
                <w:sz w:val="24"/>
              </w:rPr>
              <w:t>capitalization</w:t>
            </w:r>
            <w:r>
              <w:rPr>
                <w:spacing w:val="-17"/>
                <w:sz w:val="24"/>
              </w:rPr>
              <w:t> </w:t>
            </w:r>
            <w:r>
              <w:rPr>
                <w:sz w:val="24"/>
              </w:rPr>
              <w:t>where </w:t>
            </w:r>
            <w:r>
              <w:rPr>
                <w:spacing w:val="-2"/>
                <w:sz w:val="24"/>
              </w:rPr>
              <w:t>needed</w:t>
            </w:r>
          </w:p>
        </w:tc>
        <w:tc>
          <w:tcPr>
            <w:tcW w:w="2966" w:type="dxa"/>
          </w:tcPr>
          <w:p>
            <w:pPr>
              <w:pStyle w:val="TableParagraph"/>
              <w:spacing w:before="50"/>
              <w:ind w:left="57" w:right="59"/>
              <w:rPr>
                <w:sz w:val="24"/>
              </w:rPr>
            </w:pPr>
            <w:r>
              <w:rPr>
                <w:sz w:val="24"/>
              </w:rPr>
              <w:t>B6.3.1.1.1: Pay attention to ascending and descending</w:t>
            </w:r>
            <w:r>
              <w:rPr>
                <w:spacing w:val="-13"/>
                <w:sz w:val="24"/>
              </w:rPr>
              <w:t> </w:t>
            </w:r>
            <w:r>
              <w:rPr>
                <w:sz w:val="24"/>
              </w:rPr>
              <w:t>letters</w:t>
            </w:r>
            <w:r>
              <w:rPr>
                <w:spacing w:val="-12"/>
                <w:sz w:val="24"/>
              </w:rPr>
              <w:t> </w:t>
            </w:r>
            <w:r>
              <w:rPr>
                <w:sz w:val="24"/>
              </w:rPr>
              <w:t>that</w:t>
            </w:r>
            <w:r>
              <w:rPr>
                <w:spacing w:val="-14"/>
                <w:sz w:val="24"/>
              </w:rPr>
              <w:t> </w:t>
            </w:r>
            <w:r>
              <w:rPr>
                <w:sz w:val="24"/>
              </w:rPr>
              <w:t>are not easy to write</w:t>
            </w:r>
          </w:p>
        </w:tc>
        <w:tc>
          <w:tcPr>
            <w:tcW w:w="1648" w:type="dxa"/>
          </w:tcPr>
          <w:p>
            <w:pPr>
              <w:pStyle w:val="TableParagraph"/>
              <w:spacing w:before="189"/>
              <w:rPr>
                <w:b/>
                <w:sz w:val="24"/>
              </w:rPr>
            </w:pPr>
          </w:p>
          <w:p>
            <w:pPr>
              <w:pStyle w:val="TableParagraph"/>
              <w:ind w:left="58"/>
              <w:rPr>
                <w:sz w:val="24"/>
              </w:rPr>
            </w:pPr>
            <w:r>
              <w:rPr>
                <w:sz w:val="24"/>
              </w:rPr>
              <w:t>Letter</w:t>
            </w:r>
            <w:r>
              <w:rPr>
                <w:spacing w:val="-2"/>
                <w:sz w:val="24"/>
              </w:rPr>
              <w:t> cards</w:t>
            </w:r>
          </w:p>
        </w:tc>
      </w:tr>
      <w:tr>
        <w:trPr>
          <w:trHeight w:val="928"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50"/>
              <w:rPr>
                <w:b/>
                <w:sz w:val="24"/>
              </w:rPr>
            </w:pPr>
          </w:p>
          <w:p>
            <w:pPr>
              <w:pStyle w:val="TableParagraph"/>
              <w:ind w:left="55"/>
              <w:rPr>
                <w:sz w:val="24"/>
              </w:rPr>
            </w:pPr>
            <w:r>
              <w:rPr>
                <w:sz w:val="24"/>
              </w:rPr>
              <w:t>Writing</w:t>
            </w:r>
            <w:r>
              <w:rPr>
                <w:spacing w:val="-9"/>
                <w:sz w:val="24"/>
              </w:rPr>
              <w:t> </w:t>
            </w:r>
            <w:r>
              <w:rPr>
                <w:spacing w:val="-2"/>
                <w:sz w:val="24"/>
              </w:rPr>
              <w:t>Conventions</w:t>
            </w:r>
          </w:p>
        </w:tc>
        <w:tc>
          <w:tcPr>
            <w:tcW w:w="2546" w:type="dxa"/>
          </w:tcPr>
          <w:p>
            <w:pPr>
              <w:pStyle w:val="TableParagraph"/>
              <w:spacing w:before="50"/>
              <w:ind w:left="56"/>
              <w:rPr>
                <w:sz w:val="24"/>
              </w:rPr>
            </w:pPr>
            <w:r>
              <w:rPr>
                <w:sz w:val="24"/>
              </w:rPr>
              <w:t>Integrating</w:t>
            </w:r>
            <w:r>
              <w:rPr>
                <w:spacing w:val="-17"/>
                <w:sz w:val="24"/>
              </w:rPr>
              <w:t> </w:t>
            </w:r>
            <w:r>
              <w:rPr>
                <w:sz w:val="24"/>
              </w:rPr>
              <w:t>grammar</w:t>
            </w:r>
            <w:r>
              <w:rPr>
                <w:spacing w:val="-17"/>
                <w:sz w:val="24"/>
              </w:rPr>
              <w:t> </w:t>
            </w:r>
            <w:r>
              <w:rPr>
                <w:sz w:val="24"/>
              </w:rPr>
              <w:t>in written language </w:t>
            </w:r>
            <w:r>
              <w:rPr>
                <w:spacing w:val="-2"/>
                <w:sz w:val="24"/>
              </w:rPr>
              <w:t>(Capitalisation)</w:t>
            </w:r>
          </w:p>
        </w:tc>
        <w:tc>
          <w:tcPr>
            <w:tcW w:w="3036" w:type="dxa"/>
          </w:tcPr>
          <w:p>
            <w:pPr>
              <w:pStyle w:val="TableParagraph"/>
              <w:spacing w:before="50"/>
              <w:ind w:left="57" w:right="83"/>
              <w:rPr>
                <w:sz w:val="24"/>
              </w:rPr>
            </w:pPr>
            <w:r>
              <w:rPr>
                <w:sz w:val="24"/>
              </w:rPr>
              <w:t>B6.5.1.1: Exhibit knowledge</w:t>
            </w:r>
            <w:r>
              <w:rPr>
                <w:spacing w:val="-13"/>
                <w:sz w:val="24"/>
              </w:rPr>
              <w:t> </w:t>
            </w:r>
            <w:r>
              <w:rPr>
                <w:sz w:val="24"/>
              </w:rPr>
              <w:t>of</w:t>
            </w:r>
            <w:r>
              <w:rPr>
                <w:spacing w:val="-13"/>
                <w:sz w:val="24"/>
              </w:rPr>
              <w:t> </w:t>
            </w:r>
            <w:r>
              <w:rPr>
                <w:sz w:val="24"/>
              </w:rPr>
              <w:t>using</w:t>
            </w:r>
            <w:r>
              <w:rPr>
                <w:spacing w:val="-13"/>
                <w:sz w:val="24"/>
              </w:rPr>
              <w:t> </w:t>
            </w:r>
            <w:r>
              <w:rPr>
                <w:sz w:val="24"/>
              </w:rPr>
              <w:t>capital letters appropriately</w:t>
            </w:r>
          </w:p>
        </w:tc>
        <w:tc>
          <w:tcPr>
            <w:tcW w:w="2966" w:type="dxa"/>
          </w:tcPr>
          <w:p>
            <w:pPr>
              <w:pStyle w:val="TableParagraph"/>
              <w:spacing w:before="50"/>
              <w:ind w:left="57"/>
              <w:rPr>
                <w:sz w:val="24"/>
              </w:rPr>
            </w:pPr>
            <w:r>
              <w:rPr>
                <w:sz w:val="24"/>
              </w:rPr>
              <w:t>B6.5.1.1.1:</w:t>
            </w:r>
            <w:r>
              <w:rPr>
                <w:spacing w:val="-13"/>
                <w:sz w:val="24"/>
              </w:rPr>
              <w:t> </w:t>
            </w:r>
            <w:r>
              <w:rPr>
                <w:sz w:val="24"/>
              </w:rPr>
              <w:t>Use</w:t>
            </w:r>
            <w:r>
              <w:rPr>
                <w:spacing w:val="-13"/>
                <w:sz w:val="24"/>
              </w:rPr>
              <w:t> </w:t>
            </w:r>
            <w:r>
              <w:rPr>
                <w:sz w:val="24"/>
              </w:rPr>
              <w:t>the</w:t>
            </w:r>
            <w:r>
              <w:rPr>
                <w:spacing w:val="-13"/>
                <w:sz w:val="24"/>
              </w:rPr>
              <w:t> </w:t>
            </w:r>
            <w:r>
              <w:rPr>
                <w:sz w:val="24"/>
              </w:rPr>
              <w:t>upper case letters after colons and question marks</w:t>
            </w:r>
          </w:p>
        </w:tc>
        <w:tc>
          <w:tcPr>
            <w:tcW w:w="1648" w:type="dxa"/>
          </w:tcPr>
          <w:p>
            <w:pPr>
              <w:pStyle w:val="TableParagraph"/>
              <w:spacing w:line="237" w:lineRule="auto" w:before="192"/>
              <w:ind w:left="58" w:right="551"/>
              <w:rPr>
                <w:sz w:val="24"/>
              </w:rPr>
            </w:pPr>
            <w:r>
              <w:rPr>
                <w:spacing w:val="-2"/>
                <w:sz w:val="24"/>
              </w:rPr>
              <w:t>Sentence cards</w:t>
            </w:r>
          </w:p>
        </w:tc>
      </w:tr>
      <w:tr>
        <w:trPr>
          <w:trHeight w:val="1204"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ind w:left="55"/>
              <w:rPr>
                <w:sz w:val="24"/>
              </w:rPr>
            </w:pPr>
            <w:r>
              <w:rPr>
                <w:sz w:val="24"/>
              </w:rPr>
              <w:t>Extensive</w:t>
            </w:r>
            <w:r>
              <w:rPr>
                <w:spacing w:val="-6"/>
                <w:sz w:val="24"/>
              </w:rPr>
              <w:t> </w:t>
            </w:r>
            <w:r>
              <w:rPr>
                <w:spacing w:val="-2"/>
                <w:sz w:val="24"/>
              </w:rPr>
              <w:t>Reading</w:t>
            </w:r>
          </w:p>
        </w:tc>
        <w:tc>
          <w:tcPr>
            <w:tcW w:w="2546" w:type="dxa"/>
          </w:tcPr>
          <w:p>
            <w:pPr>
              <w:pStyle w:val="TableParagraph"/>
              <w:spacing w:before="187"/>
              <w:ind w:left="56"/>
              <w:rPr>
                <w:sz w:val="24"/>
              </w:rPr>
            </w:pPr>
            <w:r>
              <w:rPr>
                <w:sz w:val="24"/>
              </w:rPr>
              <w:t>Building</w:t>
            </w:r>
            <w:r>
              <w:rPr>
                <w:spacing w:val="-12"/>
                <w:sz w:val="24"/>
              </w:rPr>
              <w:t> </w:t>
            </w:r>
            <w:r>
              <w:rPr>
                <w:sz w:val="24"/>
              </w:rPr>
              <w:t>the</w:t>
            </w:r>
            <w:r>
              <w:rPr>
                <w:spacing w:val="-13"/>
                <w:sz w:val="24"/>
              </w:rPr>
              <w:t> </w:t>
            </w:r>
            <w:r>
              <w:rPr>
                <w:sz w:val="24"/>
              </w:rPr>
              <w:t>love</w:t>
            </w:r>
            <w:r>
              <w:rPr>
                <w:spacing w:val="-13"/>
                <w:sz w:val="24"/>
              </w:rPr>
              <w:t> </w:t>
            </w:r>
            <w:r>
              <w:rPr>
                <w:sz w:val="24"/>
              </w:rPr>
              <w:t>and culture of reading in </w:t>
            </w:r>
            <w:r>
              <w:rPr>
                <w:spacing w:val="-2"/>
                <w:sz w:val="24"/>
              </w:rPr>
              <w:t>learners</w:t>
            </w:r>
          </w:p>
        </w:tc>
        <w:tc>
          <w:tcPr>
            <w:tcW w:w="3036" w:type="dxa"/>
          </w:tcPr>
          <w:p>
            <w:pPr>
              <w:pStyle w:val="TableParagraph"/>
              <w:spacing w:before="51"/>
              <w:ind w:left="57" w:right="421"/>
              <w:rPr>
                <w:sz w:val="24"/>
              </w:rPr>
            </w:pPr>
            <w:r>
              <w:rPr>
                <w:sz w:val="24"/>
              </w:rPr>
              <w:t>B6.6.1.1: Exhibit knowledge of understanding and appreciating</w:t>
            </w:r>
            <w:r>
              <w:rPr>
                <w:spacing w:val="-17"/>
                <w:sz w:val="24"/>
              </w:rPr>
              <w:t> </w:t>
            </w:r>
            <w:r>
              <w:rPr>
                <w:sz w:val="24"/>
              </w:rPr>
              <w:t>magazines</w:t>
            </w:r>
          </w:p>
        </w:tc>
        <w:tc>
          <w:tcPr>
            <w:tcW w:w="2966" w:type="dxa"/>
          </w:tcPr>
          <w:p>
            <w:pPr>
              <w:pStyle w:val="TableParagraph"/>
              <w:spacing w:before="50"/>
              <w:rPr>
                <w:b/>
                <w:sz w:val="24"/>
              </w:rPr>
            </w:pPr>
          </w:p>
          <w:p>
            <w:pPr>
              <w:pStyle w:val="TableParagraph"/>
              <w:spacing w:before="1"/>
              <w:ind w:left="57" w:right="524"/>
              <w:rPr>
                <w:sz w:val="24"/>
              </w:rPr>
            </w:pPr>
            <w:r>
              <w:rPr>
                <w:sz w:val="24"/>
              </w:rPr>
              <w:t>B6.6.1.1.1:</w:t>
            </w:r>
            <w:r>
              <w:rPr>
                <w:spacing w:val="-17"/>
                <w:sz w:val="24"/>
              </w:rPr>
              <w:t> </w:t>
            </w:r>
            <w:r>
              <w:rPr>
                <w:sz w:val="24"/>
              </w:rPr>
              <w:t>Recognise topics for magazine</w:t>
            </w:r>
          </w:p>
        </w:tc>
        <w:tc>
          <w:tcPr>
            <w:tcW w:w="1648" w:type="dxa"/>
          </w:tcPr>
          <w:p>
            <w:pPr>
              <w:pStyle w:val="TableParagraph"/>
              <w:spacing w:before="187"/>
              <w:rPr>
                <w:b/>
                <w:sz w:val="24"/>
              </w:rPr>
            </w:pPr>
          </w:p>
          <w:p>
            <w:pPr>
              <w:pStyle w:val="TableParagraph"/>
              <w:ind w:left="58"/>
              <w:rPr>
                <w:sz w:val="24"/>
              </w:rPr>
            </w:pPr>
            <w:r>
              <w:rPr>
                <w:spacing w:val="-2"/>
                <w:sz w:val="24"/>
              </w:rPr>
              <w:t>Magazines</w:t>
            </w:r>
          </w:p>
        </w:tc>
      </w:tr>
      <w:tr>
        <w:trPr>
          <w:trHeight w:val="1203" w:hRule="atLeast"/>
        </w:trPr>
        <w:tc>
          <w:tcPr>
            <w:tcW w:w="144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71"/>
              <w:rPr>
                <w:b/>
                <w:sz w:val="24"/>
              </w:rPr>
            </w:pPr>
          </w:p>
          <w:p>
            <w:pPr>
              <w:pStyle w:val="TableParagraph"/>
              <w:ind w:left="316"/>
              <w:rPr>
                <w:sz w:val="24"/>
              </w:rPr>
            </w:pPr>
            <w:r>
              <w:rPr>
                <w:sz w:val="24"/>
              </w:rPr>
              <w:t>Week</w:t>
            </w:r>
            <w:r>
              <w:rPr>
                <w:spacing w:val="-6"/>
                <w:sz w:val="24"/>
              </w:rPr>
              <w:t> </w:t>
            </w:r>
            <w:r>
              <w:rPr>
                <w:spacing w:val="-10"/>
                <w:sz w:val="24"/>
              </w:rPr>
              <w:t>3</w:t>
            </w:r>
          </w:p>
        </w:tc>
        <w:tc>
          <w:tcPr>
            <w:tcW w:w="209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2"/>
              <w:rPr>
                <w:b/>
                <w:sz w:val="24"/>
              </w:rPr>
            </w:pPr>
          </w:p>
          <w:p>
            <w:pPr>
              <w:pStyle w:val="TableParagraph"/>
              <w:ind w:left="21" w:right="4"/>
              <w:jc w:val="center"/>
              <w:rPr>
                <w:sz w:val="24"/>
              </w:rPr>
            </w:pPr>
            <w:r>
              <w:rPr>
                <w:sz w:val="24"/>
              </w:rPr>
              <w:t>25 </w:t>
            </w:r>
            <w:r>
              <w:rPr>
                <w:spacing w:val="-2"/>
                <w:sz w:val="24"/>
              </w:rPr>
              <w:t>September</w:t>
            </w:r>
          </w:p>
          <w:p>
            <w:pPr>
              <w:pStyle w:val="TableParagraph"/>
              <w:ind w:left="21"/>
              <w:jc w:val="center"/>
              <w:rPr>
                <w:sz w:val="24"/>
              </w:rPr>
            </w:pPr>
            <w:r>
              <w:rPr>
                <w:spacing w:val="-4"/>
                <w:sz w:val="24"/>
              </w:rPr>
              <w:t>2026</w:t>
            </w:r>
          </w:p>
        </w:tc>
        <w:tc>
          <w:tcPr>
            <w:tcW w:w="2364" w:type="dxa"/>
          </w:tcPr>
          <w:p>
            <w:pPr>
              <w:pStyle w:val="TableParagraph"/>
              <w:spacing w:before="187"/>
              <w:rPr>
                <w:b/>
                <w:sz w:val="24"/>
              </w:rPr>
            </w:pPr>
          </w:p>
          <w:p>
            <w:pPr>
              <w:pStyle w:val="TableParagraph"/>
              <w:ind w:left="55"/>
              <w:rPr>
                <w:sz w:val="24"/>
              </w:rPr>
            </w:pPr>
            <w:r>
              <w:rPr>
                <w:sz w:val="24"/>
              </w:rPr>
              <w:t>Oral</w:t>
            </w:r>
            <w:r>
              <w:rPr>
                <w:spacing w:val="-2"/>
                <w:sz w:val="24"/>
              </w:rPr>
              <w:t> Language</w:t>
            </w:r>
          </w:p>
        </w:tc>
        <w:tc>
          <w:tcPr>
            <w:tcW w:w="2546" w:type="dxa"/>
          </w:tcPr>
          <w:p>
            <w:pPr>
              <w:pStyle w:val="TableParagraph"/>
              <w:spacing w:before="187"/>
              <w:rPr>
                <w:b/>
                <w:sz w:val="24"/>
              </w:rPr>
            </w:pPr>
          </w:p>
          <w:p>
            <w:pPr>
              <w:pStyle w:val="TableParagraph"/>
              <w:ind w:left="56"/>
              <w:rPr>
                <w:sz w:val="24"/>
              </w:rPr>
            </w:pPr>
            <w:r>
              <w:rPr>
                <w:spacing w:val="-2"/>
                <w:sz w:val="24"/>
              </w:rPr>
              <w:t>Songs</w:t>
            </w:r>
          </w:p>
        </w:tc>
        <w:tc>
          <w:tcPr>
            <w:tcW w:w="3036" w:type="dxa"/>
          </w:tcPr>
          <w:p>
            <w:pPr>
              <w:pStyle w:val="TableParagraph"/>
              <w:spacing w:before="187"/>
              <w:ind w:left="57" w:right="75"/>
              <w:jc w:val="both"/>
              <w:rPr>
                <w:sz w:val="24"/>
              </w:rPr>
            </w:pPr>
            <w:r>
              <w:rPr>
                <w:sz w:val="24"/>
              </w:rPr>
              <w:t>B6.1.1.1: Investigate some traditional</w:t>
            </w:r>
            <w:r>
              <w:rPr>
                <w:spacing w:val="-12"/>
                <w:sz w:val="24"/>
              </w:rPr>
              <w:t> </w:t>
            </w:r>
            <w:r>
              <w:rPr>
                <w:sz w:val="24"/>
              </w:rPr>
              <w:t>dances</w:t>
            </w:r>
            <w:r>
              <w:rPr>
                <w:spacing w:val="-13"/>
                <w:sz w:val="24"/>
              </w:rPr>
              <w:t> </w:t>
            </w:r>
            <w:r>
              <w:rPr>
                <w:sz w:val="24"/>
              </w:rPr>
              <w:t>and</w:t>
            </w:r>
            <w:r>
              <w:rPr>
                <w:spacing w:val="-15"/>
                <w:sz w:val="24"/>
              </w:rPr>
              <w:t> </w:t>
            </w:r>
            <w:r>
              <w:rPr>
                <w:sz w:val="24"/>
              </w:rPr>
              <w:t>their </w:t>
            </w:r>
            <w:r>
              <w:rPr>
                <w:spacing w:val="-2"/>
                <w:sz w:val="24"/>
              </w:rPr>
              <w:t>songs</w:t>
            </w:r>
          </w:p>
        </w:tc>
        <w:tc>
          <w:tcPr>
            <w:tcW w:w="2966" w:type="dxa"/>
          </w:tcPr>
          <w:p>
            <w:pPr>
              <w:pStyle w:val="TableParagraph"/>
              <w:spacing w:before="50"/>
              <w:ind w:left="57" w:right="27"/>
              <w:rPr>
                <w:sz w:val="24"/>
              </w:rPr>
            </w:pPr>
            <w:r>
              <w:rPr>
                <w:sz w:val="24"/>
              </w:rPr>
              <w:t>B6.1.1.1.2: Discuss the importance and some moral</w:t>
            </w:r>
            <w:r>
              <w:rPr>
                <w:spacing w:val="-9"/>
                <w:sz w:val="24"/>
              </w:rPr>
              <w:t> </w:t>
            </w:r>
            <w:r>
              <w:rPr>
                <w:sz w:val="24"/>
              </w:rPr>
              <w:t>lessons</w:t>
            </w:r>
            <w:r>
              <w:rPr>
                <w:spacing w:val="-11"/>
                <w:sz w:val="24"/>
              </w:rPr>
              <w:t> </w:t>
            </w:r>
            <w:r>
              <w:rPr>
                <w:sz w:val="24"/>
              </w:rPr>
              <w:t>of</w:t>
            </w:r>
            <w:r>
              <w:rPr>
                <w:spacing w:val="-9"/>
                <w:sz w:val="24"/>
              </w:rPr>
              <w:t> </w:t>
            </w:r>
            <w:r>
              <w:rPr>
                <w:sz w:val="24"/>
              </w:rPr>
              <w:t>the</w:t>
            </w:r>
            <w:r>
              <w:rPr>
                <w:spacing w:val="-9"/>
                <w:sz w:val="24"/>
              </w:rPr>
              <w:t> </w:t>
            </w:r>
            <w:r>
              <w:rPr>
                <w:sz w:val="24"/>
              </w:rPr>
              <w:t>songs and the dances.</w:t>
            </w:r>
          </w:p>
        </w:tc>
        <w:tc>
          <w:tcPr>
            <w:tcW w:w="1648" w:type="dxa"/>
          </w:tcPr>
          <w:p>
            <w:pPr>
              <w:pStyle w:val="TableParagraph"/>
              <w:spacing w:before="187"/>
              <w:rPr>
                <w:b/>
                <w:sz w:val="24"/>
              </w:rPr>
            </w:pPr>
          </w:p>
          <w:p>
            <w:pPr>
              <w:pStyle w:val="TableParagraph"/>
              <w:ind w:left="58"/>
              <w:rPr>
                <w:sz w:val="24"/>
              </w:rPr>
            </w:pPr>
            <w:r>
              <w:rPr>
                <w:sz w:val="24"/>
              </w:rPr>
              <w:t>Video</w:t>
            </w:r>
            <w:r>
              <w:rPr>
                <w:spacing w:val="-6"/>
                <w:sz w:val="24"/>
              </w:rPr>
              <w:t> </w:t>
            </w:r>
            <w:r>
              <w:rPr>
                <w:spacing w:val="-2"/>
                <w:sz w:val="24"/>
              </w:rPr>
              <w:t>clips</w:t>
            </w:r>
          </w:p>
        </w:tc>
      </w:tr>
      <w:tr>
        <w:trPr>
          <w:trHeight w:val="1480"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rPr>
                <w:b/>
                <w:sz w:val="24"/>
              </w:rPr>
            </w:pPr>
          </w:p>
          <w:p>
            <w:pPr>
              <w:pStyle w:val="TableParagraph"/>
              <w:spacing w:before="51"/>
              <w:rPr>
                <w:b/>
                <w:sz w:val="24"/>
              </w:rPr>
            </w:pPr>
          </w:p>
          <w:p>
            <w:pPr>
              <w:pStyle w:val="TableParagraph"/>
              <w:ind w:left="55"/>
              <w:rPr>
                <w:sz w:val="24"/>
              </w:rPr>
            </w:pPr>
            <w:r>
              <w:rPr>
                <w:spacing w:val="-2"/>
                <w:sz w:val="24"/>
              </w:rPr>
              <w:t>Reading</w:t>
            </w:r>
          </w:p>
        </w:tc>
        <w:tc>
          <w:tcPr>
            <w:tcW w:w="2546" w:type="dxa"/>
          </w:tcPr>
          <w:p>
            <w:pPr>
              <w:pStyle w:val="TableParagraph"/>
              <w:rPr>
                <w:b/>
                <w:sz w:val="24"/>
              </w:rPr>
            </w:pPr>
          </w:p>
          <w:p>
            <w:pPr>
              <w:pStyle w:val="TableParagraph"/>
              <w:spacing w:before="51"/>
              <w:rPr>
                <w:b/>
                <w:sz w:val="24"/>
              </w:rPr>
            </w:pPr>
          </w:p>
          <w:p>
            <w:pPr>
              <w:pStyle w:val="TableParagraph"/>
              <w:ind w:left="56"/>
              <w:rPr>
                <w:sz w:val="24"/>
              </w:rPr>
            </w:pPr>
            <w:r>
              <w:rPr>
                <w:spacing w:val="-2"/>
                <w:sz w:val="24"/>
              </w:rPr>
              <w:t>Phonics</w:t>
            </w:r>
          </w:p>
        </w:tc>
        <w:tc>
          <w:tcPr>
            <w:tcW w:w="3036" w:type="dxa"/>
          </w:tcPr>
          <w:p>
            <w:pPr>
              <w:pStyle w:val="TableParagraph"/>
              <w:spacing w:before="50"/>
              <w:ind w:left="57"/>
              <w:rPr>
                <w:sz w:val="24"/>
              </w:rPr>
            </w:pPr>
            <w:r>
              <w:rPr>
                <w:sz w:val="24"/>
              </w:rPr>
              <w:t>B6.2.4.1:</w:t>
            </w:r>
            <w:r>
              <w:rPr>
                <w:spacing w:val="-5"/>
                <w:sz w:val="24"/>
              </w:rPr>
              <w:t> </w:t>
            </w:r>
            <w:r>
              <w:rPr>
                <w:sz w:val="24"/>
              </w:rPr>
              <w:t>Demonstrate</w:t>
            </w:r>
            <w:r>
              <w:rPr>
                <w:spacing w:val="-6"/>
                <w:sz w:val="24"/>
              </w:rPr>
              <w:t> </w:t>
            </w:r>
            <w:r>
              <w:rPr>
                <w:sz w:val="24"/>
              </w:rPr>
              <w:t>the ability to listen and pronounce words with identical</w:t>
            </w:r>
            <w:r>
              <w:rPr>
                <w:spacing w:val="-9"/>
                <w:sz w:val="24"/>
              </w:rPr>
              <w:t> </w:t>
            </w:r>
            <w:r>
              <w:rPr>
                <w:sz w:val="24"/>
              </w:rPr>
              <w:t>sounds</w:t>
            </w:r>
            <w:r>
              <w:rPr>
                <w:spacing w:val="-9"/>
                <w:sz w:val="24"/>
              </w:rPr>
              <w:t> </w:t>
            </w:r>
            <w:r>
              <w:rPr>
                <w:sz w:val="24"/>
              </w:rPr>
              <w:t>from</w:t>
            </w:r>
            <w:r>
              <w:rPr>
                <w:spacing w:val="-12"/>
                <w:sz w:val="24"/>
              </w:rPr>
              <w:t> </w:t>
            </w:r>
            <w:r>
              <w:rPr>
                <w:sz w:val="24"/>
              </w:rPr>
              <w:t>a</w:t>
            </w:r>
            <w:r>
              <w:rPr>
                <w:spacing w:val="-9"/>
                <w:sz w:val="24"/>
              </w:rPr>
              <w:t> </w:t>
            </w:r>
            <w:r>
              <w:rPr>
                <w:sz w:val="24"/>
              </w:rPr>
              <w:t>list of words</w:t>
            </w:r>
          </w:p>
        </w:tc>
        <w:tc>
          <w:tcPr>
            <w:tcW w:w="2966" w:type="dxa"/>
          </w:tcPr>
          <w:p>
            <w:pPr>
              <w:pStyle w:val="TableParagraph"/>
              <w:spacing w:before="51"/>
              <w:rPr>
                <w:b/>
                <w:sz w:val="24"/>
              </w:rPr>
            </w:pPr>
          </w:p>
          <w:p>
            <w:pPr>
              <w:pStyle w:val="TableParagraph"/>
              <w:ind w:left="57"/>
              <w:rPr>
                <w:sz w:val="24"/>
              </w:rPr>
            </w:pPr>
            <w:r>
              <w:rPr>
                <w:sz w:val="24"/>
              </w:rPr>
              <w:t>B6.2.4.1.1:</w:t>
            </w:r>
            <w:r>
              <w:rPr>
                <w:spacing w:val="-13"/>
                <w:sz w:val="24"/>
              </w:rPr>
              <w:t> </w:t>
            </w:r>
            <w:r>
              <w:rPr>
                <w:sz w:val="24"/>
              </w:rPr>
              <w:t>Blend</w:t>
            </w:r>
            <w:r>
              <w:rPr>
                <w:spacing w:val="-12"/>
                <w:sz w:val="24"/>
              </w:rPr>
              <w:t> </w:t>
            </w:r>
            <w:r>
              <w:rPr>
                <w:sz w:val="24"/>
              </w:rPr>
              <w:t>three</w:t>
            </w:r>
            <w:r>
              <w:rPr>
                <w:spacing w:val="-13"/>
                <w:sz w:val="24"/>
              </w:rPr>
              <w:t> </w:t>
            </w:r>
            <w:r>
              <w:rPr>
                <w:sz w:val="24"/>
              </w:rPr>
              <w:t>or more syllables to form words and read them</w:t>
            </w:r>
          </w:p>
        </w:tc>
        <w:tc>
          <w:tcPr>
            <w:tcW w:w="1648" w:type="dxa"/>
          </w:tcPr>
          <w:p>
            <w:pPr>
              <w:pStyle w:val="TableParagraph"/>
              <w:rPr>
                <w:b/>
                <w:sz w:val="24"/>
              </w:rPr>
            </w:pPr>
          </w:p>
          <w:p>
            <w:pPr>
              <w:pStyle w:val="TableParagraph"/>
              <w:spacing w:before="51"/>
              <w:rPr>
                <w:b/>
                <w:sz w:val="24"/>
              </w:rPr>
            </w:pPr>
          </w:p>
          <w:p>
            <w:pPr>
              <w:pStyle w:val="TableParagraph"/>
              <w:ind w:left="58"/>
              <w:rPr>
                <w:sz w:val="24"/>
              </w:rPr>
            </w:pPr>
            <w:r>
              <w:rPr>
                <w:sz w:val="24"/>
              </w:rPr>
              <w:t>Word</w:t>
            </w:r>
            <w:r>
              <w:rPr>
                <w:spacing w:val="-5"/>
                <w:sz w:val="24"/>
              </w:rPr>
              <w:t> </w:t>
            </w:r>
            <w:r>
              <w:rPr>
                <w:spacing w:val="-2"/>
                <w:sz w:val="24"/>
              </w:rPr>
              <w:t>cards</w:t>
            </w:r>
          </w:p>
        </w:tc>
      </w:tr>
      <w:tr>
        <w:trPr>
          <w:trHeight w:val="1203"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ind w:left="55"/>
              <w:rPr>
                <w:sz w:val="24"/>
              </w:rPr>
            </w:pPr>
            <w:r>
              <w:rPr>
                <w:spacing w:val="-2"/>
                <w:sz w:val="24"/>
              </w:rPr>
              <w:t>Writing</w:t>
            </w:r>
          </w:p>
        </w:tc>
        <w:tc>
          <w:tcPr>
            <w:tcW w:w="2546" w:type="dxa"/>
          </w:tcPr>
          <w:p>
            <w:pPr>
              <w:pStyle w:val="TableParagraph"/>
              <w:spacing w:before="187"/>
              <w:rPr>
                <w:b/>
                <w:sz w:val="24"/>
              </w:rPr>
            </w:pPr>
          </w:p>
          <w:p>
            <w:pPr>
              <w:pStyle w:val="TableParagraph"/>
              <w:ind w:left="56"/>
              <w:rPr>
                <w:sz w:val="24"/>
              </w:rPr>
            </w:pPr>
            <w:r>
              <w:rPr>
                <w:spacing w:val="-2"/>
                <w:sz w:val="24"/>
              </w:rPr>
              <w:t>Penmanship</w:t>
            </w:r>
          </w:p>
        </w:tc>
        <w:tc>
          <w:tcPr>
            <w:tcW w:w="3036" w:type="dxa"/>
          </w:tcPr>
          <w:p>
            <w:pPr>
              <w:pStyle w:val="TableParagraph"/>
              <w:spacing w:before="50"/>
              <w:ind w:left="57"/>
              <w:rPr>
                <w:sz w:val="24"/>
              </w:rPr>
            </w:pPr>
            <w:r>
              <w:rPr>
                <w:sz w:val="24"/>
              </w:rPr>
              <w:t>B6.3.1.1: Write sentences clearly and correctly, using correct</w:t>
            </w:r>
            <w:r>
              <w:rPr>
                <w:spacing w:val="-17"/>
                <w:sz w:val="24"/>
              </w:rPr>
              <w:t> </w:t>
            </w:r>
            <w:r>
              <w:rPr>
                <w:sz w:val="24"/>
              </w:rPr>
              <w:t>capitalization</w:t>
            </w:r>
            <w:r>
              <w:rPr>
                <w:spacing w:val="-17"/>
                <w:sz w:val="24"/>
              </w:rPr>
              <w:t> </w:t>
            </w:r>
            <w:r>
              <w:rPr>
                <w:sz w:val="24"/>
              </w:rPr>
              <w:t>where </w:t>
            </w:r>
            <w:r>
              <w:rPr>
                <w:spacing w:val="-2"/>
                <w:sz w:val="24"/>
              </w:rPr>
              <w:t>needed</w:t>
            </w:r>
          </w:p>
        </w:tc>
        <w:tc>
          <w:tcPr>
            <w:tcW w:w="2966" w:type="dxa"/>
          </w:tcPr>
          <w:p>
            <w:pPr>
              <w:pStyle w:val="TableParagraph"/>
              <w:spacing w:before="187"/>
              <w:ind w:left="57"/>
              <w:rPr>
                <w:sz w:val="24"/>
              </w:rPr>
            </w:pPr>
            <w:r>
              <w:rPr>
                <w:sz w:val="24"/>
              </w:rPr>
              <w:t>B6.3.1.1.2:</w:t>
            </w:r>
            <w:r>
              <w:rPr>
                <w:spacing w:val="-8"/>
                <w:sz w:val="24"/>
              </w:rPr>
              <w:t> </w:t>
            </w:r>
            <w:r>
              <w:rPr>
                <w:spacing w:val="-4"/>
                <w:sz w:val="24"/>
              </w:rPr>
              <w:t>Write</w:t>
            </w:r>
          </w:p>
          <w:p>
            <w:pPr>
              <w:pStyle w:val="TableParagraph"/>
              <w:ind w:left="57"/>
              <w:rPr>
                <w:sz w:val="24"/>
              </w:rPr>
            </w:pPr>
            <w:r>
              <w:rPr>
                <w:sz w:val="24"/>
              </w:rPr>
              <w:t>sentences</w:t>
            </w:r>
            <w:r>
              <w:rPr>
                <w:spacing w:val="-17"/>
                <w:sz w:val="24"/>
              </w:rPr>
              <w:t> </w:t>
            </w:r>
            <w:r>
              <w:rPr>
                <w:sz w:val="24"/>
              </w:rPr>
              <w:t>using</w:t>
            </w:r>
            <w:r>
              <w:rPr>
                <w:spacing w:val="-17"/>
                <w:sz w:val="24"/>
              </w:rPr>
              <w:t> </w:t>
            </w:r>
            <w:r>
              <w:rPr>
                <w:sz w:val="24"/>
              </w:rPr>
              <w:t>joined </w:t>
            </w:r>
            <w:r>
              <w:rPr>
                <w:spacing w:val="-2"/>
                <w:sz w:val="24"/>
              </w:rPr>
              <w:t>scripts</w:t>
            </w:r>
          </w:p>
        </w:tc>
        <w:tc>
          <w:tcPr>
            <w:tcW w:w="1648" w:type="dxa"/>
          </w:tcPr>
          <w:p>
            <w:pPr>
              <w:pStyle w:val="TableParagraph"/>
              <w:spacing w:before="50"/>
              <w:rPr>
                <w:b/>
                <w:sz w:val="24"/>
              </w:rPr>
            </w:pPr>
          </w:p>
          <w:p>
            <w:pPr>
              <w:pStyle w:val="TableParagraph"/>
              <w:ind w:left="58" w:right="551"/>
              <w:rPr>
                <w:sz w:val="24"/>
              </w:rPr>
            </w:pPr>
            <w:r>
              <w:rPr>
                <w:spacing w:val="-2"/>
                <w:sz w:val="24"/>
              </w:rPr>
              <w:t>Sentence cards</w:t>
            </w:r>
          </w:p>
        </w:tc>
      </w:tr>
    </w:tbl>
    <w:p>
      <w:pPr>
        <w:spacing w:after="0"/>
        <w:rPr>
          <w:sz w:val="24"/>
        </w:rPr>
        <w:sectPr>
          <w:pgSz w:w="16840" w:h="11910" w:orient="landscape"/>
          <w:pgMar w:top="280" w:bottom="513"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2092"/>
        <w:gridCol w:w="2364"/>
        <w:gridCol w:w="2546"/>
        <w:gridCol w:w="3036"/>
        <w:gridCol w:w="2966"/>
        <w:gridCol w:w="1648"/>
      </w:tblGrid>
      <w:tr>
        <w:trPr>
          <w:trHeight w:val="376" w:hRule="atLeast"/>
        </w:trPr>
        <w:tc>
          <w:tcPr>
            <w:tcW w:w="1445" w:type="dxa"/>
            <w:shd w:val="clear" w:color="auto" w:fill="D9EAF7"/>
          </w:tcPr>
          <w:p>
            <w:pPr>
              <w:pStyle w:val="TableParagraph"/>
              <w:spacing w:before="50"/>
              <w:ind w:left="19"/>
              <w:jc w:val="center"/>
              <w:rPr>
                <w:b/>
                <w:sz w:val="24"/>
              </w:rPr>
            </w:pPr>
            <w:r>
              <w:rPr>
                <w:b/>
                <w:spacing w:val="-4"/>
                <w:sz w:val="24"/>
              </w:rPr>
              <w:t>WEEK</w:t>
            </w:r>
          </w:p>
        </w:tc>
        <w:tc>
          <w:tcPr>
            <w:tcW w:w="2092" w:type="dxa"/>
            <w:shd w:val="clear" w:color="auto" w:fill="D9EAF7"/>
          </w:tcPr>
          <w:p>
            <w:pPr>
              <w:pStyle w:val="TableParagraph"/>
              <w:spacing w:before="50"/>
              <w:ind w:left="21" w:right="4"/>
              <w:jc w:val="center"/>
              <w:rPr>
                <w:b/>
                <w:sz w:val="24"/>
              </w:rPr>
            </w:pPr>
            <w:r>
              <w:rPr>
                <w:b/>
                <w:sz w:val="24"/>
              </w:rPr>
              <w:t>WEEK</w:t>
            </w:r>
            <w:r>
              <w:rPr>
                <w:b/>
                <w:spacing w:val="-1"/>
                <w:sz w:val="24"/>
              </w:rPr>
              <w:t> </w:t>
            </w:r>
            <w:r>
              <w:rPr>
                <w:b/>
                <w:spacing w:val="-2"/>
                <w:sz w:val="24"/>
              </w:rPr>
              <w:t>ENDING</w:t>
            </w:r>
          </w:p>
        </w:tc>
        <w:tc>
          <w:tcPr>
            <w:tcW w:w="2364" w:type="dxa"/>
            <w:shd w:val="clear" w:color="auto" w:fill="D9EAF7"/>
          </w:tcPr>
          <w:p>
            <w:pPr>
              <w:pStyle w:val="TableParagraph"/>
              <w:spacing w:before="50"/>
              <w:ind w:left="682"/>
              <w:rPr>
                <w:b/>
                <w:sz w:val="24"/>
              </w:rPr>
            </w:pPr>
            <w:r>
              <w:rPr>
                <w:b/>
                <w:spacing w:val="-2"/>
                <w:sz w:val="24"/>
              </w:rPr>
              <w:t>STRAND</w:t>
            </w:r>
          </w:p>
        </w:tc>
        <w:tc>
          <w:tcPr>
            <w:tcW w:w="2546" w:type="dxa"/>
            <w:shd w:val="clear" w:color="auto" w:fill="D9EAF7"/>
          </w:tcPr>
          <w:p>
            <w:pPr>
              <w:pStyle w:val="TableParagraph"/>
              <w:spacing w:before="50"/>
              <w:ind w:left="481"/>
              <w:rPr>
                <w:b/>
                <w:sz w:val="24"/>
              </w:rPr>
            </w:pPr>
            <w:r>
              <w:rPr>
                <w:b/>
                <w:spacing w:val="-2"/>
                <w:sz w:val="24"/>
              </w:rPr>
              <w:t>SUB-STRAND</w:t>
            </w:r>
          </w:p>
        </w:tc>
        <w:tc>
          <w:tcPr>
            <w:tcW w:w="3036" w:type="dxa"/>
            <w:shd w:val="clear" w:color="auto" w:fill="D9EAF7"/>
          </w:tcPr>
          <w:p>
            <w:pPr>
              <w:pStyle w:val="TableParagraph"/>
              <w:spacing w:before="50"/>
              <w:ind w:left="241"/>
              <w:rPr>
                <w:b/>
                <w:sz w:val="24"/>
              </w:rPr>
            </w:pPr>
            <w:r>
              <w:rPr>
                <w:b/>
                <w:sz w:val="24"/>
              </w:rPr>
              <w:t>CONTENT</w:t>
            </w:r>
            <w:r>
              <w:rPr>
                <w:b/>
                <w:spacing w:val="-2"/>
                <w:sz w:val="24"/>
              </w:rPr>
              <w:t> STANDARD</w:t>
            </w:r>
          </w:p>
        </w:tc>
        <w:tc>
          <w:tcPr>
            <w:tcW w:w="2966" w:type="dxa"/>
            <w:shd w:val="clear" w:color="auto" w:fill="D9EAF7"/>
          </w:tcPr>
          <w:p>
            <w:pPr>
              <w:pStyle w:val="TableParagraph"/>
              <w:spacing w:before="50"/>
              <w:ind w:left="830"/>
              <w:rPr>
                <w:b/>
                <w:sz w:val="24"/>
              </w:rPr>
            </w:pPr>
            <w:r>
              <w:rPr>
                <w:b/>
                <w:spacing w:val="-2"/>
                <w:sz w:val="24"/>
              </w:rPr>
              <w:t>INDICATOR</w:t>
            </w:r>
          </w:p>
        </w:tc>
        <w:tc>
          <w:tcPr>
            <w:tcW w:w="1648" w:type="dxa"/>
            <w:shd w:val="clear" w:color="auto" w:fill="D9EAF7"/>
          </w:tcPr>
          <w:p>
            <w:pPr>
              <w:pStyle w:val="TableParagraph"/>
              <w:spacing w:before="50"/>
              <w:ind w:left="68"/>
              <w:rPr>
                <w:b/>
                <w:sz w:val="24"/>
              </w:rPr>
            </w:pPr>
            <w:r>
              <w:rPr>
                <w:b/>
                <w:spacing w:val="-2"/>
                <w:sz w:val="24"/>
              </w:rPr>
              <w:t>RESOURCES</w:t>
            </w:r>
          </w:p>
        </w:tc>
      </w:tr>
      <w:tr>
        <w:trPr>
          <w:trHeight w:val="1204" w:hRule="atLeast"/>
        </w:trPr>
        <w:tc>
          <w:tcPr>
            <w:tcW w:w="1445" w:type="dxa"/>
            <w:vMerge w:val="restart"/>
          </w:tcPr>
          <w:p>
            <w:pPr>
              <w:pStyle w:val="TableParagraph"/>
              <w:rPr>
                <w:rFonts w:ascii="Times New Roman"/>
                <w:sz w:val="24"/>
              </w:rPr>
            </w:pPr>
          </w:p>
        </w:tc>
        <w:tc>
          <w:tcPr>
            <w:tcW w:w="2092" w:type="dxa"/>
            <w:vMerge w:val="restart"/>
          </w:tcPr>
          <w:p>
            <w:pPr>
              <w:pStyle w:val="TableParagraph"/>
              <w:rPr>
                <w:rFonts w:ascii="Times New Roman"/>
                <w:sz w:val="24"/>
              </w:rPr>
            </w:pPr>
          </w:p>
        </w:tc>
        <w:tc>
          <w:tcPr>
            <w:tcW w:w="2364" w:type="dxa"/>
          </w:tcPr>
          <w:p>
            <w:pPr>
              <w:pStyle w:val="TableParagraph"/>
              <w:spacing w:before="190"/>
              <w:rPr>
                <w:b/>
                <w:sz w:val="24"/>
              </w:rPr>
            </w:pPr>
          </w:p>
          <w:p>
            <w:pPr>
              <w:pStyle w:val="TableParagraph"/>
              <w:ind w:left="55"/>
              <w:rPr>
                <w:sz w:val="24"/>
              </w:rPr>
            </w:pPr>
            <w:r>
              <w:rPr>
                <w:sz w:val="24"/>
              </w:rPr>
              <w:t>Writing</w:t>
            </w:r>
            <w:r>
              <w:rPr>
                <w:spacing w:val="-9"/>
                <w:sz w:val="24"/>
              </w:rPr>
              <w:t> </w:t>
            </w:r>
            <w:r>
              <w:rPr>
                <w:spacing w:val="-2"/>
                <w:sz w:val="24"/>
              </w:rPr>
              <w:t>Conventions</w:t>
            </w:r>
          </w:p>
        </w:tc>
        <w:tc>
          <w:tcPr>
            <w:tcW w:w="2546" w:type="dxa"/>
          </w:tcPr>
          <w:p>
            <w:pPr>
              <w:pStyle w:val="TableParagraph"/>
              <w:spacing w:before="190"/>
              <w:rPr>
                <w:b/>
                <w:sz w:val="24"/>
              </w:rPr>
            </w:pPr>
          </w:p>
          <w:p>
            <w:pPr>
              <w:pStyle w:val="TableParagraph"/>
              <w:ind w:left="56"/>
              <w:rPr>
                <w:sz w:val="24"/>
              </w:rPr>
            </w:pPr>
            <w:r>
              <w:rPr>
                <w:spacing w:val="-2"/>
                <w:sz w:val="24"/>
              </w:rPr>
              <w:t>Capitalisation</w:t>
            </w:r>
          </w:p>
        </w:tc>
        <w:tc>
          <w:tcPr>
            <w:tcW w:w="3036" w:type="dxa"/>
          </w:tcPr>
          <w:p>
            <w:pPr>
              <w:pStyle w:val="TableParagraph"/>
              <w:spacing w:before="190"/>
              <w:ind w:left="57" w:right="83"/>
              <w:rPr>
                <w:sz w:val="24"/>
              </w:rPr>
            </w:pPr>
            <w:r>
              <w:rPr>
                <w:sz w:val="24"/>
              </w:rPr>
              <w:t>B6.5.1.1: Exhibit knowledge</w:t>
            </w:r>
            <w:r>
              <w:rPr>
                <w:spacing w:val="-13"/>
                <w:sz w:val="24"/>
              </w:rPr>
              <w:t> </w:t>
            </w:r>
            <w:r>
              <w:rPr>
                <w:sz w:val="24"/>
              </w:rPr>
              <w:t>of</w:t>
            </w:r>
            <w:r>
              <w:rPr>
                <w:spacing w:val="-13"/>
                <w:sz w:val="24"/>
              </w:rPr>
              <w:t> </w:t>
            </w:r>
            <w:r>
              <w:rPr>
                <w:sz w:val="24"/>
              </w:rPr>
              <w:t>using</w:t>
            </w:r>
            <w:r>
              <w:rPr>
                <w:spacing w:val="-13"/>
                <w:sz w:val="24"/>
              </w:rPr>
              <w:t> </w:t>
            </w:r>
            <w:r>
              <w:rPr>
                <w:sz w:val="24"/>
              </w:rPr>
              <w:t>capital letters appropriately</w:t>
            </w:r>
          </w:p>
        </w:tc>
        <w:tc>
          <w:tcPr>
            <w:tcW w:w="2966" w:type="dxa"/>
          </w:tcPr>
          <w:p>
            <w:pPr>
              <w:pStyle w:val="TableParagraph"/>
              <w:spacing w:before="50"/>
              <w:ind w:left="57"/>
              <w:rPr>
                <w:sz w:val="24"/>
              </w:rPr>
            </w:pPr>
            <w:r>
              <w:rPr>
                <w:sz w:val="24"/>
              </w:rPr>
              <w:t>B6.5.1.1.2:</w:t>
            </w:r>
            <w:r>
              <w:rPr>
                <w:spacing w:val="-12"/>
                <w:sz w:val="24"/>
              </w:rPr>
              <w:t> </w:t>
            </w:r>
            <w:r>
              <w:rPr>
                <w:sz w:val="24"/>
              </w:rPr>
              <w:t>Use</w:t>
            </w:r>
            <w:r>
              <w:rPr>
                <w:spacing w:val="-12"/>
                <w:sz w:val="24"/>
              </w:rPr>
              <w:t> </w:t>
            </w:r>
            <w:r>
              <w:rPr>
                <w:sz w:val="24"/>
              </w:rPr>
              <w:t>the</w:t>
            </w:r>
            <w:r>
              <w:rPr>
                <w:spacing w:val="-12"/>
                <w:sz w:val="24"/>
              </w:rPr>
              <w:t> </w:t>
            </w:r>
            <w:r>
              <w:rPr>
                <w:sz w:val="24"/>
              </w:rPr>
              <w:t>upper- case letters to begin paragraphs and after exclamation marks.</w:t>
            </w:r>
          </w:p>
        </w:tc>
        <w:tc>
          <w:tcPr>
            <w:tcW w:w="1648" w:type="dxa"/>
          </w:tcPr>
          <w:p>
            <w:pPr>
              <w:pStyle w:val="TableParagraph"/>
              <w:spacing w:before="190"/>
              <w:rPr>
                <w:b/>
                <w:sz w:val="24"/>
              </w:rPr>
            </w:pPr>
          </w:p>
          <w:p>
            <w:pPr>
              <w:pStyle w:val="TableParagraph"/>
              <w:ind w:left="58"/>
              <w:rPr>
                <w:sz w:val="24"/>
              </w:rPr>
            </w:pPr>
            <w:r>
              <w:rPr>
                <w:sz w:val="24"/>
              </w:rPr>
              <w:t>Word</w:t>
            </w:r>
            <w:r>
              <w:rPr>
                <w:spacing w:val="-5"/>
                <w:sz w:val="24"/>
              </w:rPr>
              <w:t> </w:t>
            </w:r>
            <w:r>
              <w:rPr>
                <w:spacing w:val="-2"/>
                <w:sz w:val="24"/>
              </w:rPr>
              <w:t>cards</w:t>
            </w:r>
          </w:p>
        </w:tc>
      </w:tr>
      <w:tr>
        <w:trPr>
          <w:trHeight w:val="1203"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9"/>
              <w:rPr>
                <w:b/>
                <w:sz w:val="24"/>
              </w:rPr>
            </w:pPr>
          </w:p>
          <w:p>
            <w:pPr>
              <w:pStyle w:val="TableParagraph"/>
              <w:ind w:left="55"/>
              <w:rPr>
                <w:sz w:val="24"/>
              </w:rPr>
            </w:pPr>
            <w:r>
              <w:rPr>
                <w:sz w:val="24"/>
              </w:rPr>
              <w:t>Extensive</w:t>
            </w:r>
            <w:r>
              <w:rPr>
                <w:spacing w:val="-6"/>
                <w:sz w:val="24"/>
              </w:rPr>
              <w:t> </w:t>
            </w:r>
            <w:r>
              <w:rPr>
                <w:spacing w:val="-2"/>
                <w:sz w:val="24"/>
              </w:rPr>
              <w:t>Reading</w:t>
            </w:r>
          </w:p>
        </w:tc>
        <w:tc>
          <w:tcPr>
            <w:tcW w:w="2546" w:type="dxa"/>
          </w:tcPr>
          <w:p>
            <w:pPr>
              <w:pStyle w:val="TableParagraph"/>
              <w:spacing w:before="189"/>
              <w:ind w:left="56"/>
              <w:rPr>
                <w:sz w:val="24"/>
              </w:rPr>
            </w:pPr>
            <w:r>
              <w:rPr>
                <w:sz w:val="24"/>
              </w:rPr>
              <w:t>Building</w:t>
            </w:r>
            <w:r>
              <w:rPr>
                <w:spacing w:val="-12"/>
                <w:sz w:val="24"/>
              </w:rPr>
              <w:t> </w:t>
            </w:r>
            <w:r>
              <w:rPr>
                <w:sz w:val="24"/>
              </w:rPr>
              <w:t>the</w:t>
            </w:r>
            <w:r>
              <w:rPr>
                <w:spacing w:val="-13"/>
                <w:sz w:val="24"/>
              </w:rPr>
              <w:t> </w:t>
            </w:r>
            <w:r>
              <w:rPr>
                <w:sz w:val="24"/>
              </w:rPr>
              <w:t>love</w:t>
            </w:r>
            <w:r>
              <w:rPr>
                <w:spacing w:val="-13"/>
                <w:sz w:val="24"/>
              </w:rPr>
              <w:t> </w:t>
            </w:r>
            <w:r>
              <w:rPr>
                <w:sz w:val="24"/>
              </w:rPr>
              <w:t>and culture of reading in </w:t>
            </w:r>
            <w:r>
              <w:rPr>
                <w:spacing w:val="-2"/>
                <w:sz w:val="24"/>
              </w:rPr>
              <w:t>learners</w:t>
            </w:r>
          </w:p>
        </w:tc>
        <w:tc>
          <w:tcPr>
            <w:tcW w:w="3036" w:type="dxa"/>
          </w:tcPr>
          <w:p>
            <w:pPr>
              <w:pStyle w:val="TableParagraph"/>
              <w:spacing w:before="50"/>
              <w:ind w:left="57" w:right="421"/>
              <w:rPr>
                <w:sz w:val="24"/>
              </w:rPr>
            </w:pPr>
            <w:r>
              <w:rPr>
                <w:sz w:val="24"/>
              </w:rPr>
              <w:t>B6.6.1.1: Exhibit knowledge of understanding and appreciating</w:t>
            </w:r>
            <w:r>
              <w:rPr>
                <w:spacing w:val="-17"/>
                <w:sz w:val="24"/>
              </w:rPr>
              <w:t> </w:t>
            </w:r>
            <w:r>
              <w:rPr>
                <w:sz w:val="24"/>
              </w:rPr>
              <w:t>magazines</w:t>
            </w:r>
          </w:p>
        </w:tc>
        <w:tc>
          <w:tcPr>
            <w:tcW w:w="2966" w:type="dxa"/>
          </w:tcPr>
          <w:p>
            <w:pPr>
              <w:pStyle w:val="TableParagraph"/>
              <w:spacing w:before="189"/>
              <w:ind w:left="57"/>
              <w:rPr>
                <w:sz w:val="24"/>
              </w:rPr>
            </w:pPr>
            <w:r>
              <w:rPr>
                <w:sz w:val="24"/>
              </w:rPr>
              <w:t>B6.6.1.1.2: Recognise features</w:t>
            </w:r>
            <w:r>
              <w:rPr>
                <w:spacing w:val="-9"/>
                <w:sz w:val="24"/>
              </w:rPr>
              <w:t> </w:t>
            </w:r>
            <w:r>
              <w:rPr>
                <w:sz w:val="24"/>
              </w:rPr>
              <w:t>of</w:t>
            </w:r>
            <w:r>
              <w:rPr>
                <w:spacing w:val="-11"/>
                <w:sz w:val="24"/>
              </w:rPr>
              <w:t> </w:t>
            </w:r>
            <w:r>
              <w:rPr>
                <w:sz w:val="24"/>
              </w:rPr>
              <w:t>articles</w:t>
            </w:r>
            <w:r>
              <w:rPr>
                <w:spacing w:val="-9"/>
                <w:sz w:val="24"/>
              </w:rPr>
              <w:t> </w:t>
            </w:r>
            <w:r>
              <w:rPr>
                <w:sz w:val="24"/>
              </w:rPr>
              <w:t>for</w:t>
            </w:r>
            <w:r>
              <w:rPr>
                <w:spacing w:val="-12"/>
                <w:sz w:val="24"/>
              </w:rPr>
              <w:t> </w:t>
            </w:r>
            <w:r>
              <w:rPr>
                <w:sz w:val="24"/>
              </w:rPr>
              <w:t>a class magazine</w:t>
            </w:r>
          </w:p>
        </w:tc>
        <w:tc>
          <w:tcPr>
            <w:tcW w:w="1648" w:type="dxa"/>
          </w:tcPr>
          <w:p>
            <w:pPr>
              <w:pStyle w:val="TableParagraph"/>
              <w:spacing w:before="50"/>
              <w:rPr>
                <w:b/>
                <w:sz w:val="24"/>
              </w:rPr>
            </w:pPr>
          </w:p>
          <w:p>
            <w:pPr>
              <w:pStyle w:val="TableParagraph"/>
              <w:ind w:left="58" w:right="85"/>
              <w:rPr>
                <w:sz w:val="24"/>
              </w:rPr>
            </w:pPr>
            <w:r>
              <w:rPr>
                <w:spacing w:val="-4"/>
                <w:sz w:val="24"/>
              </w:rPr>
              <w:t>Old </w:t>
            </w:r>
            <w:r>
              <w:rPr>
                <w:spacing w:val="-2"/>
                <w:sz w:val="24"/>
              </w:rPr>
              <w:t>Magazines</w:t>
            </w:r>
          </w:p>
        </w:tc>
      </w:tr>
      <w:tr>
        <w:trPr>
          <w:trHeight w:val="1204" w:hRule="atLeast"/>
        </w:trPr>
        <w:tc>
          <w:tcPr>
            <w:tcW w:w="144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
              <w:rPr>
                <w:b/>
                <w:sz w:val="24"/>
              </w:rPr>
            </w:pPr>
          </w:p>
          <w:p>
            <w:pPr>
              <w:pStyle w:val="TableParagraph"/>
              <w:ind w:left="316"/>
              <w:rPr>
                <w:sz w:val="24"/>
              </w:rPr>
            </w:pPr>
            <w:r>
              <w:rPr>
                <w:sz w:val="24"/>
              </w:rPr>
              <w:t>Week</w:t>
            </w:r>
            <w:r>
              <w:rPr>
                <w:spacing w:val="-6"/>
                <w:sz w:val="24"/>
              </w:rPr>
              <w:t> </w:t>
            </w:r>
            <w:r>
              <w:rPr>
                <w:spacing w:val="-10"/>
                <w:sz w:val="24"/>
              </w:rPr>
              <w:t>4</w:t>
            </w:r>
          </w:p>
        </w:tc>
        <w:tc>
          <w:tcPr>
            <w:tcW w:w="209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
              <w:rPr>
                <w:b/>
                <w:sz w:val="24"/>
              </w:rPr>
            </w:pPr>
          </w:p>
          <w:p>
            <w:pPr>
              <w:pStyle w:val="TableParagraph"/>
              <w:ind w:left="218"/>
              <w:rPr>
                <w:sz w:val="24"/>
              </w:rPr>
            </w:pPr>
            <w:r>
              <w:rPr>
                <w:sz w:val="24"/>
              </w:rPr>
              <w:t>2</w:t>
            </w:r>
            <w:r>
              <w:rPr>
                <w:spacing w:val="-4"/>
                <w:sz w:val="24"/>
              </w:rPr>
              <w:t> </w:t>
            </w:r>
            <w:r>
              <w:rPr>
                <w:sz w:val="24"/>
              </w:rPr>
              <w:t>October</w:t>
            </w:r>
            <w:r>
              <w:rPr>
                <w:spacing w:val="-1"/>
                <w:sz w:val="24"/>
              </w:rPr>
              <w:t> </w:t>
            </w:r>
            <w:r>
              <w:rPr>
                <w:spacing w:val="-4"/>
                <w:sz w:val="24"/>
              </w:rPr>
              <w:t>2026</w:t>
            </w:r>
          </w:p>
        </w:tc>
        <w:tc>
          <w:tcPr>
            <w:tcW w:w="2364" w:type="dxa"/>
          </w:tcPr>
          <w:p>
            <w:pPr>
              <w:pStyle w:val="TableParagraph"/>
              <w:spacing w:before="190"/>
              <w:rPr>
                <w:b/>
                <w:sz w:val="24"/>
              </w:rPr>
            </w:pPr>
          </w:p>
          <w:p>
            <w:pPr>
              <w:pStyle w:val="TableParagraph"/>
              <w:ind w:left="55"/>
              <w:rPr>
                <w:sz w:val="24"/>
              </w:rPr>
            </w:pPr>
            <w:r>
              <w:rPr>
                <w:sz w:val="24"/>
              </w:rPr>
              <w:t>Oral</w:t>
            </w:r>
            <w:r>
              <w:rPr>
                <w:spacing w:val="-2"/>
                <w:sz w:val="24"/>
              </w:rPr>
              <w:t> Language</w:t>
            </w:r>
          </w:p>
        </w:tc>
        <w:tc>
          <w:tcPr>
            <w:tcW w:w="2546" w:type="dxa"/>
          </w:tcPr>
          <w:p>
            <w:pPr>
              <w:pStyle w:val="TableParagraph"/>
              <w:spacing w:before="190"/>
              <w:rPr>
                <w:b/>
                <w:sz w:val="24"/>
              </w:rPr>
            </w:pPr>
          </w:p>
          <w:p>
            <w:pPr>
              <w:pStyle w:val="TableParagraph"/>
              <w:ind w:left="56"/>
              <w:rPr>
                <w:sz w:val="24"/>
              </w:rPr>
            </w:pPr>
            <w:r>
              <w:rPr>
                <w:spacing w:val="-2"/>
                <w:sz w:val="24"/>
              </w:rPr>
              <w:t>Poems</w:t>
            </w:r>
          </w:p>
        </w:tc>
        <w:tc>
          <w:tcPr>
            <w:tcW w:w="3036" w:type="dxa"/>
          </w:tcPr>
          <w:p>
            <w:pPr>
              <w:pStyle w:val="TableParagraph"/>
              <w:spacing w:before="50"/>
              <w:ind w:left="57"/>
              <w:rPr>
                <w:sz w:val="24"/>
              </w:rPr>
            </w:pPr>
            <w:r>
              <w:rPr>
                <w:sz w:val="24"/>
              </w:rPr>
              <w:t>B6.1.3.1: Demonstrate knowledge and understanding of selected poems</w:t>
            </w:r>
            <w:r>
              <w:rPr>
                <w:spacing w:val="-12"/>
                <w:sz w:val="24"/>
              </w:rPr>
              <w:t> </w:t>
            </w:r>
            <w:r>
              <w:rPr>
                <w:sz w:val="24"/>
              </w:rPr>
              <w:t>by</w:t>
            </w:r>
            <w:r>
              <w:rPr>
                <w:spacing w:val="-15"/>
                <w:sz w:val="24"/>
              </w:rPr>
              <w:t> </w:t>
            </w:r>
            <w:r>
              <w:rPr>
                <w:sz w:val="24"/>
              </w:rPr>
              <w:t>discussing</w:t>
            </w:r>
            <w:r>
              <w:rPr>
                <w:spacing w:val="-12"/>
                <w:sz w:val="24"/>
              </w:rPr>
              <w:t> </w:t>
            </w:r>
            <w:r>
              <w:rPr>
                <w:sz w:val="24"/>
              </w:rPr>
              <w:t>them</w:t>
            </w:r>
          </w:p>
        </w:tc>
        <w:tc>
          <w:tcPr>
            <w:tcW w:w="2966" w:type="dxa"/>
          </w:tcPr>
          <w:p>
            <w:pPr>
              <w:pStyle w:val="TableParagraph"/>
              <w:spacing w:before="50"/>
              <w:ind w:left="57" w:right="59"/>
              <w:rPr>
                <w:sz w:val="24"/>
              </w:rPr>
            </w:pPr>
            <w:r>
              <w:rPr>
                <w:sz w:val="24"/>
              </w:rPr>
              <w:t>B6.1.3.1.1:</w:t>
            </w:r>
            <w:r>
              <w:rPr>
                <w:spacing w:val="-17"/>
                <w:sz w:val="24"/>
              </w:rPr>
              <w:t> </w:t>
            </w:r>
            <w:r>
              <w:rPr>
                <w:sz w:val="24"/>
              </w:rPr>
              <w:t>Explore</w:t>
            </w:r>
            <w:r>
              <w:rPr>
                <w:spacing w:val="-17"/>
                <w:sz w:val="24"/>
              </w:rPr>
              <w:t> </w:t>
            </w:r>
            <w:r>
              <w:rPr>
                <w:sz w:val="24"/>
              </w:rPr>
              <w:t>poems correctly and recognise the key words and talk about their themes</w:t>
            </w:r>
          </w:p>
        </w:tc>
        <w:tc>
          <w:tcPr>
            <w:tcW w:w="1648" w:type="dxa"/>
          </w:tcPr>
          <w:p>
            <w:pPr>
              <w:pStyle w:val="TableParagraph"/>
              <w:spacing w:before="190"/>
              <w:rPr>
                <w:b/>
                <w:sz w:val="24"/>
              </w:rPr>
            </w:pPr>
          </w:p>
          <w:p>
            <w:pPr>
              <w:pStyle w:val="TableParagraph"/>
              <w:ind w:left="58"/>
              <w:rPr>
                <w:sz w:val="24"/>
              </w:rPr>
            </w:pPr>
            <w:r>
              <w:rPr>
                <w:sz w:val="24"/>
              </w:rPr>
              <w:t>Word</w:t>
            </w:r>
            <w:r>
              <w:rPr>
                <w:spacing w:val="-5"/>
                <w:sz w:val="24"/>
              </w:rPr>
              <w:t> </w:t>
            </w:r>
            <w:r>
              <w:rPr>
                <w:spacing w:val="-2"/>
                <w:sz w:val="24"/>
              </w:rPr>
              <w:t>cards</w:t>
            </w:r>
          </w:p>
        </w:tc>
      </w:tr>
      <w:tr>
        <w:trPr>
          <w:trHeight w:val="1480"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rPr>
                <w:b/>
                <w:sz w:val="24"/>
              </w:rPr>
            </w:pPr>
          </w:p>
          <w:p>
            <w:pPr>
              <w:pStyle w:val="TableParagraph"/>
              <w:spacing w:before="50"/>
              <w:rPr>
                <w:b/>
                <w:sz w:val="24"/>
              </w:rPr>
            </w:pPr>
          </w:p>
          <w:p>
            <w:pPr>
              <w:pStyle w:val="TableParagraph"/>
              <w:ind w:left="55"/>
              <w:rPr>
                <w:sz w:val="24"/>
              </w:rPr>
            </w:pPr>
            <w:r>
              <w:rPr>
                <w:spacing w:val="-2"/>
                <w:sz w:val="24"/>
              </w:rPr>
              <w:t>Reading</w:t>
            </w:r>
          </w:p>
        </w:tc>
        <w:tc>
          <w:tcPr>
            <w:tcW w:w="2546" w:type="dxa"/>
          </w:tcPr>
          <w:p>
            <w:pPr>
              <w:pStyle w:val="TableParagraph"/>
              <w:rPr>
                <w:b/>
                <w:sz w:val="24"/>
              </w:rPr>
            </w:pPr>
          </w:p>
          <w:p>
            <w:pPr>
              <w:pStyle w:val="TableParagraph"/>
              <w:spacing w:before="50"/>
              <w:rPr>
                <w:b/>
                <w:sz w:val="24"/>
              </w:rPr>
            </w:pPr>
          </w:p>
          <w:p>
            <w:pPr>
              <w:pStyle w:val="TableParagraph"/>
              <w:ind w:left="56"/>
              <w:rPr>
                <w:sz w:val="24"/>
              </w:rPr>
            </w:pPr>
            <w:r>
              <w:rPr>
                <w:spacing w:val="-2"/>
                <w:sz w:val="24"/>
              </w:rPr>
              <w:t>Phonics</w:t>
            </w:r>
          </w:p>
        </w:tc>
        <w:tc>
          <w:tcPr>
            <w:tcW w:w="3036" w:type="dxa"/>
          </w:tcPr>
          <w:p>
            <w:pPr>
              <w:pStyle w:val="TableParagraph"/>
              <w:spacing w:before="50"/>
              <w:ind w:left="57"/>
              <w:rPr>
                <w:sz w:val="24"/>
              </w:rPr>
            </w:pPr>
            <w:r>
              <w:rPr>
                <w:sz w:val="24"/>
              </w:rPr>
              <w:t>B6.2.4.1: Demonstrate ability to listen and pronounce words with identical</w:t>
            </w:r>
            <w:r>
              <w:rPr>
                <w:spacing w:val="-9"/>
                <w:sz w:val="24"/>
              </w:rPr>
              <w:t> </w:t>
            </w:r>
            <w:r>
              <w:rPr>
                <w:sz w:val="24"/>
              </w:rPr>
              <w:t>sounds</w:t>
            </w:r>
            <w:r>
              <w:rPr>
                <w:spacing w:val="-9"/>
                <w:sz w:val="24"/>
              </w:rPr>
              <w:t> </w:t>
            </w:r>
            <w:r>
              <w:rPr>
                <w:sz w:val="24"/>
              </w:rPr>
              <w:t>from</w:t>
            </w:r>
            <w:r>
              <w:rPr>
                <w:spacing w:val="-12"/>
                <w:sz w:val="24"/>
              </w:rPr>
              <w:t> </w:t>
            </w:r>
            <w:r>
              <w:rPr>
                <w:sz w:val="24"/>
              </w:rPr>
              <w:t>a</w:t>
            </w:r>
            <w:r>
              <w:rPr>
                <w:spacing w:val="-9"/>
                <w:sz w:val="24"/>
              </w:rPr>
              <w:t> </w:t>
            </w:r>
            <w:r>
              <w:rPr>
                <w:sz w:val="24"/>
              </w:rPr>
              <w:t>list of words</w:t>
            </w:r>
          </w:p>
        </w:tc>
        <w:tc>
          <w:tcPr>
            <w:tcW w:w="2966" w:type="dxa"/>
          </w:tcPr>
          <w:p>
            <w:pPr>
              <w:pStyle w:val="TableParagraph"/>
              <w:spacing w:before="50"/>
              <w:rPr>
                <w:b/>
                <w:sz w:val="24"/>
              </w:rPr>
            </w:pPr>
          </w:p>
          <w:p>
            <w:pPr>
              <w:pStyle w:val="TableParagraph"/>
              <w:ind w:left="57"/>
              <w:rPr>
                <w:sz w:val="24"/>
              </w:rPr>
            </w:pPr>
            <w:r>
              <w:rPr>
                <w:sz w:val="24"/>
              </w:rPr>
              <w:t>B6.2.4.1.3:</w:t>
            </w:r>
            <w:r>
              <w:rPr>
                <w:spacing w:val="-17"/>
                <w:sz w:val="24"/>
              </w:rPr>
              <w:t> </w:t>
            </w:r>
            <w:r>
              <w:rPr>
                <w:sz w:val="24"/>
              </w:rPr>
              <w:t>Recognise</w:t>
            </w:r>
            <w:r>
              <w:rPr>
                <w:spacing w:val="-17"/>
                <w:sz w:val="24"/>
              </w:rPr>
              <w:t> </w:t>
            </w:r>
            <w:r>
              <w:rPr>
                <w:sz w:val="24"/>
              </w:rPr>
              <w:t>and say consonant clusters in </w:t>
            </w:r>
            <w:r>
              <w:rPr>
                <w:spacing w:val="-2"/>
                <w:sz w:val="24"/>
              </w:rPr>
              <w:t>passages</w:t>
            </w:r>
          </w:p>
        </w:tc>
        <w:tc>
          <w:tcPr>
            <w:tcW w:w="1648" w:type="dxa"/>
          </w:tcPr>
          <w:p>
            <w:pPr>
              <w:pStyle w:val="TableParagraph"/>
              <w:rPr>
                <w:b/>
                <w:sz w:val="24"/>
              </w:rPr>
            </w:pPr>
          </w:p>
          <w:p>
            <w:pPr>
              <w:pStyle w:val="TableParagraph"/>
              <w:spacing w:before="50"/>
              <w:rPr>
                <w:b/>
                <w:sz w:val="24"/>
              </w:rPr>
            </w:pPr>
          </w:p>
          <w:p>
            <w:pPr>
              <w:pStyle w:val="TableParagraph"/>
              <w:ind w:left="58"/>
              <w:rPr>
                <w:sz w:val="24"/>
              </w:rPr>
            </w:pPr>
            <w:r>
              <w:rPr>
                <w:sz w:val="24"/>
              </w:rPr>
              <w:t>Word</w:t>
            </w:r>
            <w:r>
              <w:rPr>
                <w:spacing w:val="-5"/>
                <w:sz w:val="24"/>
              </w:rPr>
              <w:t> </w:t>
            </w:r>
            <w:r>
              <w:rPr>
                <w:spacing w:val="-2"/>
                <w:sz w:val="24"/>
              </w:rPr>
              <w:t>cards</w:t>
            </w:r>
          </w:p>
        </w:tc>
      </w:tr>
      <w:tr>
        <w:trPr>
          <w:trHeight w:val="1204"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ind w:left="55"/>
              <w:rPr>
                <w:sz w:val="24"/>
              </w:rPr>
            </w:pPr>
            <w:r>
              <w:rPr>
                <w:spacing w:val="-2"/>
                <w:sz w:val="24"/>
              </w:rPr>
              <w:t>Writing</w:t>
            </w:r>
          </w:p>
        </w:tc>
        <w:tc>
          <w:tcPr>
            <w:tcW w:w="2546" w:type="dxa"/>
          </w:tcPr>
          <w:p>
            <w:pPr>
              <w:pStyle w:val="TableParagraph"/>
              <w:spacing w:before="187"/>
              <w:rPr>
                <w:b/>
                <w:sz w:val="24"/>
              </w:rPr>
            </w:pPr>
          </w:p>
          <w:p>
            <w:pPr>
              <w:pStyle w:val="TableParagraph"/>
              <w:ind w:left="56"/>
              <w:rPr>
                <w:sz w:val="24"/>
              </w:rPr>
            </w:pPr>
            <w:r>
              <w:rPr>
                <w:sz w:val="24"/>
              </w:rPr>
              <w:t>Narrative</w:t>
            </w:r>
            <w:r>
              <w:rPr>
                <w:spacing w:val="-4"/>
                <w:sz w:val="24"/>
              </w:rPr>
              <w:t> </w:t>
            </w:r>
            <w:r>
              <w:rPr>
                <w:spacing w:val="-2"/>
                <w:sz w:val="24"/>
              </w:rPr>
              <w:t>writing</w:t>
            </w:r>
          </w:p>
        </w:tc>
        <w:tc>
          <w:tcPr>
            <w:tcW w:w="3036" w:type="dxa"/>
          </w:tcPr>
          <w:p>
            <w:pPr>
              <w:pStyle w:val="TableParagraph"/>
              <w:spacing w:before="187"/>
              <w:ind w:left="57"/>
              <w:rPr>
                <w:sz w:val="24"/>
              </w:rPr>
            </w:pPr>
            <w:r>
              <w:rPr>
                <w:sz w:val="24"/>
              </w:rPr>
              <w:t>B6.4.1.1: Show an understanding</w:t>
            </w:r>
            <w:r>
              <w:rPr>
                <w:spacing w:val="-17"/>
                <w:sz w:val="24"/>
              </w:rPr>
              <w:t> </w:t>
            </w:r>
            <w:r>
              <w:rPr>
                <w:sz w:val="24"/>
              </w:rPr>
              <w:t>of</w:t>
            </w:r>
            <w:r>
              <w:rPr>
                <w:spacing w:val="-17"/>
                <w:sz w:val="24"/>
              </w:rPr>
              <w:t> </w:t>
            </w:r>
            <w:r>
              <w:rPr>
                <w:sz w:val="24"/>
              </w:rPr>
              <w:t>narrative </w:t>
            </w:r>
            <w:r>
              <w:rPr>
                <w:spacing w:val="-2"/>
                <w:sz w:val="24"/>
              </w:rPr>
              <w:t>composition</w:t>
            </w:r>
          </w:p>
        </w:tc>
        <w:tc>
          <w:tcPr>
            <w:tcW w:w="2966" w:type="dxa"/>
          </w:tcPr>
          <w:p>
            <w:pPr>
              <w:pStyle w:val="TableParagraph"/>
              <w:spacing w:before="50"/>
              <w:ind w:left="57" w:right="107"/>
              <w:rPr>
                <w:sz w:val="24"/>
              </w:rPr>
            </w:pPr>
            <w:r>
              <w:rPr>
                <w:sz w:val="24"/>
              </w:rPr>
              <w:t>B6.4.1.1.1:</w:t>
            </w:r>
            <w:r>
              <w:rPr>
                <w:spacing w:val="-15"/>
                <w:sz w:val="24"/>
              </w:rPr>
              <w:t> </w:t>
            </w:r>
            <w:r>
              <w:rPr>
                <w:sz w:val="24"/>
              </w:rPr>
              <w:t>Write</w:t>
            </w:r>
            <w:r>
              <w:rPr>
                <w:spacing w:val="-15"/>
                <w:sz w:val="24"/>
              </w:rPr>
              <w:t> </w:t>
            </w:r>
            <w:r>
              <w:rPr>
                <w:sz w:val="24"/>
              </w:rPr>
              <w:t>a</w:t>
            </w:r>
            <w:r>
              <w:rPr>
                <w:spacing w:val="-14"/>
                <w:sz w:val="24"/>
              </w:rPr>
              <w:t> </w:t>
            </w:r>
            <w:r>
              <w:rPr>
                <w:sz w:val="24"/>
              </w:rPr>
              <w:t>report or account</w:t>
            </w:r>
            <w:r>
              <w:rPr>
                <w:spacing w:val="-2"/>
                <w:sz w:val="24"/>
              </w:rPr>
              <w:t> </w:t>
            </w:r>
            <w:r>
              <w:rPr>
                <w:sz w:val="24"/>
              </w:rPr>
              <w:t>of a</w:t>
            </w:r>
            <w:r>
              <w:rPr>
                <w:spacing w:val="-2"/>
                <w:sz w:val="24"/>
              </w:rPr>
              <w:t> </w:t>
            </w:r>
            <w:r>
              <w:rPr>
                <w:sz w:val="24"/>
              </w:rPr>
              <w:t>particular event or activity in which they were involved</w:t>
            </w:r>
          </w:p>
        </w:tc>
        <w:tc>
          <w:tcPr>
            <w:tcW w:w="1648" w:type="dxa"/>
          </w:tcPr>
          <w:p>
            <w:pPr>
              <w:pStyle w:val="TableParagraph"/>
              <w:spacing w:before="187"/>
              <w:rPr>
                <w:b/>
                <w:sz w:val="24"/>
              </w:rPr>
            </w:pPr>
          </w:p>
          <w:p>
            <w:pPr>
              <w:pStyle w:val="TableParagraph"/>
              <w:ind w:left="58"/>
              <w:rPr>
                <w:sz w:val="24"/>
              </w:rPr>
            </w:pPr>
            <w:r>
              <w:rPr>
                <w:sz w:val="24"/>
              </w:rPr>
              <w:t>Word</w:t>
            </w:r>
            <w:r>
              <w:rPr>
                <w:spacing w:val="-5"/>
                <w:sz w:val="24"/>
              </w:rPr>
              <w:t> </w:t>
            </w:r>
            <w:r>
              <w:rPr>
                <w:spacing w:val="-2"/>
                <w:sz w:val="24"/>
              </w:rPr>
              <w:t>cards</w:t>
            </w:r>
          </w:p>
        </w:tc>
      </w:tr>
      <w:tr>
        <w:trPr>
          <w:trHeight w:val="1203"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ind w:left="55"/>
              <w:rPr>
                <w:sz w:val="24"/>
              </w:rPr>
            </w:pPr>
            <w:r>
              <w:rPr>
                <w:sz w:val="24"/>
              </w:rPr>
              <w:t>Extensive</w:t>
            </w:r>
            <w:r>
              <w:rPr>
                <w:spacing w:val="-6"/>
                <w:sz w:val="24"/>
              </w:rPr>
              <w:t> </w:t>
            </w:r>
            <w:r>
              <w:rPr>
                <w:spacing w:val="-2"/>
                <w:sz w:val="24"/>
              </w:rPr>
              <w:t>Reading</w:t>
            </w:r>
          </w:p>
        </w:tc>
        <w:tc>
          <w:tcPr>
            <w:tcW w:w="2546" w:type="dxa"/>
          </w:tcPr>
          <w:p>
            <w:pPr>
              <w:pStyle w:val="TableParagraph"/>
              <w:spacing w:before="187"/>
              <w:ind w:left="56"/>
              <w:rPr>
                <w:sz w:val="24"/>
              </w:rPr>
            </w:pPr>
            <w:r>
              <w:rPr>
                <w:sz w:val="24"/>
              </w:rPr>
              <w:t>Building</w:t>
            </w:r>
            <w:r>
              <w:rPr>
                <w:spacing w:val="-12"/>
                <w:sz w:val="24"/>
              </w:rPr>
              <w:t> </w:t>
            </w:r>
            <w:r>
              <w:rPr>
                <w:sz w:val="24"/>
              </w:rPr>
              <w:t>the</w:t>
            </w:r>
            <w:r>
              <w:rPr>
                <w:spacing w:val="-13"/>
                <w:sz w:val="24"/>
              </w:rPr>
              <w:t> </w:t>
            </w:r>
            <w:r>
              <w:rPr>
                <w:sz w:val="24"/>
              </w:rPr>
              <w:t>love</w:t>
            </w:r>
            <w:r>
              <w:rPr>
                <w:spacing w:val="-13"/>
                <w:sz w:val="24"/>
              </w:rPr>
              <w:t> </w:t>
            </w:r>
            <w:r>
              <w:rPr>
                <w:sz w:val="24"/>
              </w:rPr>
              <w:t>and culture of reading in </w:t>
            </w:r>
            <w:r>
              <w:rPr>
                <w:spacing w:val="-2"/>
                <w:sz w:val="24"/>
              </w:rPr>
              <w:t>learners</w:t>
            </w:r>
          </w:p>
        </w:tc>
        <w:tc>
          <w:tcPr>
            <w:tcW w:w="3036" w:type="dxa"/>
          </w:tcPr>
          <w:p>
            <w:pPr>
              <w:pStyle w:val="TableParagraph"/>
              <w:spacing w:before="50"/>
              <w:ind w:left="57" w:right="421"/>
              <w:rPr>
                <w:sz w:val="24"/>
              </w:rPr>
            </w:pPr>
            <w:r>
              <w:rPr>
                <w:sz w:val="24"/>
              </w:rPr>
              <w:t>B6.6.1.1: Exhibit knowledge of understanding and appreciating</w:t>
            </w:r>
            <w:r>
              <w:rPr>
                <w:spacing w:val="-17"/>
                <w:sz w:val="24"/>
              </w:rPr>
              <w:t> </w:t>
            </w:r>
            <w:r>
              <w:rPr>
                <w:sz w:val="24"/>
              </w:rPr>
              <w:t>magazines</w:t>
            </w:r>
          </w:p>
        </w:tc>
        <w:tc>
          <w:tcPr>
            <w:tcW w:w="2966" w:type="dxa"/>
          </w:tcPr>
          <w:p>
            <w:pPr>
              <w:pStyle w:val="TableParagraph"/>
              <w:spacing w:before="50"/>
              <w:rPr>
                <w:b/>
                <w:sz w:val="24"/>
              </w:rPr>
            </w:pPr>
          </w:p>
          <w:p>
            <w:pPr>
              <w:pStyle w:val="TableParagraph"/>
              <w:ind w:left="57" w:right="107"/>
              <w:rPr>
                <w:sz w:val="24"/>
              </w:rPr>
            </w:pPr>
            <w:r>
              <w:rPr>
                <w:sz w:val="24"/>
              </w:rPr>
              <w:t>B6.6.1.1.3:</w:t>
            </w:r>
            <w:r>
              <w:rPr>
                <w:spacing w:val="-17"/>
                <w:sz w:val="24"/>
              </w:rPr>
              <w:t> </w:t>
            </w:r>
            <w:r>
              <w:rPr>
                <w:sz w:val="24"/>
              </w:rPr>
              <w:t>Write</w:t>
            </w:r>
            <w:r>
              <w:rPr>
                <w:spacing w:val="-17"/>
                <w:sz w:val="24"/>
              </w:rPr>
              <w:t> </w:t>
            </w:r>
            <w:r>
              <w:rPr>
                <w:sz w:val="24"/>
              </w:rPr>
              <w:t>articles for class magazines</w:t>
            </w:r>
          </w:p>
        </w:tc>
        <w:tc>
          <w:tcPr>
            <w:tcW w:w="1648" w:type="dxa"/>
          </w:tcPr>
          <w:p>
            <w:pPr>
              <w:pStyle w:val="TableParagraph"/>
              <w:spacing w:before="187"/>
              <w:rPr>
                <w:b/>
                <w:sz w:val="24"/>
              </w:rPr>
            </w:pPr>
          </w:p>
          <w:p>
            <w:pPr>
              <w:pStyle w:val="TableParagraph"/>
              <w:ind w:left="58"/>
              <w:rPr>
                <w:sz w:val="24"/>
              </w:rPr>
            </w:pPr>
            <w:r>
              <w:rPr>
                <w:sz w:val="24"/>
              </w:rPr>
              <w:t>Word</w:t>
            </w:r>
            <w:r>
              <w:rPr>
                <w:spacing w:val="-5"/>
                <w:sz w:val="24"/>
              </w:rPr>
              <w:t> </w:t>
            </w:r>
            <w:r>
              <w:rPr>
                <w:spacing w:val="-2"/>
                <w:sz w:val="24"/>
              </w:rPr>
              <w:t>cards</w:t>
            </w:r>
          </w:p>
        </w:tc>
      </w:tr>
      <w:tr>
        <w:trPr>
          <w:trHeight w:val="1204"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spacing w:before="1"/>
              <w:ind w:left="55"/>
              <w:rPr>
                <w:sz w:val="24"/>
              </w:rPr>
            </w:pPr>
            <w:r>
              <w:rPr>
                <w:sz w:val="24"/>
              </w:rPr>
              <w:t>Writing</w:t>
            </w:r>
            <w:r>
              <w:rPr>
                <w:spacing w:val="-9"/>
                <w:sz w:val="24"/>
              </w:rPr>
              <w:t> </w:t>
            </w:r>
            <w:r>
              <w:rPr>
                <w:spacing w:val="-2"/>
                <w:sz w:val="24"/>
              </w:rPr>
              <w:t>Conventions</w:t>
            </w:r>
          </w:p>
        </w:tc>
        <w:tc>
          <w:tcPr>
            <w:tcW w:w="2546" w:type="dxa"/>
          </w:tcPr>
          <w:p>
            <w:pPr>
              <w:pStyle w:val="TableParagraph"/>
              <w:spacing w:before="187"/>
              <w:rPr>
                <w:b/>
                <w:sz w:val="24"/>
              </w:rPr>
            </w:pPr>
          </w:p>
          <w:p>
            <w:pPr>
              <w:pStyle w:val="TableParagraph"/>
              <w:spacing w:before="1"/>
              <w:ind w:left="56"/>
              <w:rPr>
                <w:sz w:val="24"/>
              </w:rPr>
            </w:pPr>
            <w:r>
              <w:rPr>
                <w:spacing w:val="-2"/>
                <w:sz w:val="24"/>
              </w:rPr>
              <w:t>Punctuations</w:t>
            </w:r>
          </w:p>
        </w:tc>
        <w:tc>
          <w:tcPr>
            <w:tcW w:w="3036" w:type="dxa"/>
          </w:tcPr>
          <w:p>
            <w:pPr>
              <w:pStyle w:val="TableParagraph"/>
              <w:spacing w:before="50"/>
              <w:ind w:left="57"/>
              <w:rPr>
                <w:sz w:val="24"/>
              </w:rPr>
            </w:pPr>
            <w:r>
              <w:rPr>
                <w:sz w:val="24"/>
              </w:rPr>
              <w:t>B6.5.2.1: Show an understanding</w:t>
            </w:r>
            <w:r>
              <w:rPr>
                <w:spacing w:val="-17"/>
                <w:sz w:val="24"/>
              </w:rPr>
              <w:t> </w:t>
            </w:r>
            <w:r>
              <w:rPr>
                <w:sz w:val="24"/>
              </w:rPr>
              <w:t>of</w:t>
            </w:r>
            <w:r>
              <w:rPr>
                <w:spacing w:val="-17"/>
                <w:sz w:val="24"/>
              </w:rPr>
              <w:t> </w:t>
            </w:r>
            <w:r>
              <w:rPr>
                <w:sz w:val="24"/>
              </w:rPr>
              <w:t>using punctuation marks appropriately</w:t>
            </w:r>
            <w:r>
              <w:rPr>
                <w:spacing w:val="-6"/>
                <w:sz w:val="24"/>
              </w:rPr>
              <w:t> </w:t>
            </w:r>
            <w:r>
              <w:rPr>
                <w:sz w:val="24"/>
              </w:rPr>
              <w:t>in</w:t>
            </w:r>
            <w:r>
              <w:rPr>
                <w:spacing w:val="-6"/>
                <w:sz w:val="24"/>
              </w:rPr>
              <w:t> </w:t>
            </w:r>
            <w:r>
              <w:rPr>
                <w:sz w:val="24"/>
              </w:rPr>
              <w:t>writing</w:t>
            </w:r>
          </w:p>
        </w:tc>
        <w:tc>
          <w:tcPr>
            <w:tcW w:w="2966" w:type="dxa"/>
          </w:tcPr>
          <w:p>
            <w:pPr>
              <w:pStyle w:val="TableParagraph"/>
              <w:spacing w:before="50"/>
              <w:ind w:left="57"/>
              <w:rPr>
                <w:sz w:val="24"/>
              </w:rPr>
            </w:pPr>
            <w:r>
              <w:rPr>
                <w:sz w:val="24"/>
              </w:rPr>
              <w:t>B6.5.2.1.1:</w:t>
            </w:r>
            <w:r>
              <w:rPr>
                <w:spacing w:val="-4"/>
                <w:sz w:val="24"/>
              </w:rPr>
              <w:t> </w:t>
            </w:r>
            <w:r>
              <w:rPr>
                <w:spacing w:val="-5"/>
                <w:sz w:val="24"/>
              </w:rPr>
              <w:t>Use</w:t>
            </w:r>
          </w:p>
          <w:p>
            <w:pPr>
              <w:pStyle w:val="TableParagraph"/>
              <w:spacing w:before="1"/>
              <w:ind w:left="57"/>
              <w:rPr>
                <w:sz w:val="24"/>
              </w:rPr>
            </w:pPr>
            <w:r>
              <w:rPr>
                <w:sz w:val="24"/>
              </w:rPr>
              <w:t>punctuation marks appropriately</w:t>
            </w:r>
            <w:r>
              <w:rPr>
                <w:spacing w:val="-17"/>
                <w:sz w:val="24"/>
              </w:rPr>
              <w:t> </w:t>
            </w:r>
            <w:r>
              <w:rPr>
                <w:sz w:val="24"/>
              </w:rPr>
              <w:t>in</w:t>
            </w:r>
            <w:r>
              <w:rPr>
                <w:spacing w:val="-17"/>
                <w:sz w:val="24"/>
              </w:rPr>
              <w:t> </w:t>
            </w:r>
            <w:r>
              <w:rPr>
                <w:sz w:val="24"/>
              </w:rPr>
              <w:t>writing </w:t>
            </w:r>
            <w:r>
              <w:rPr>
                <w:spacing w:val="-2"/>
                <w:sz w:val="24"/>
              </w:rPr>
              <w:t>paragraphs</w:t>
            </w:r>
          </w:p>
        </w:tc>
        <w:tc>
          <w:tcPr>
            <w:tcW w:w="1648" w:type="dxa"/>
          </w:tcPr>
          <w:p>
            <w:pPr>
              <w:pStyle w:val="TableParagraph"/>
              <w:spacing w:before="187"/>
              <w:rPr>
                <w:b/>
                <w:sz w:val="24"/>
              </w:rPr>
            </w:pPr>
          </w:p>
          <w:p>
            <w:pPr>
              <w:pStyle w:val="TableParagraph"/>
              <w:spacing w:before="1"/>
              <w:ind w:left="58"/>
              <w:rPr>
                <w:sz w:val="24"/>
              </w:rPr>
            </w:pPr>
            <w:r>
              <w:rPr>
                <w:sz w:val="24"/>
              </w:rPr>
              <w:t>Word</w:t>
            </w:r>
            <w:r>
              <w:rPr>
                <w:spacing w:val="-5"/>
                <w:sz w:val="24"/>
              </w:rPr>
              <w:t> </w:t>
            </w:r>
            <w:r>
              <w:rPr>
                <w:spacing w:val="-2"/>
                <w:sz w:val="24"/>
              </w:rPr>
              <w:t>cards</w:t>
            </w:r>
          </w:p>
        </w:tc>
      </w:tr>
      <w:tr>
        <w:trPr>
          <w:trHeight w:val="1203" w:hRule="atLeast"/>
        </w:trPr>
        <w:tc>
          <w:tcPr>
            <w:tcW w:w="1445" w:type="dxa"/>
          </w:tcPr>
          <w:p>
            <w:pPr>
              <w:pStyle w:val="TableParagraph"/>
              <w:spacing w:before="187"/>
              <w:rPr>
                <w:b/>
                <w:sz w:val="24"/>
              </w:rPr>
            </w:pPr>
          </w:p>
          <w:p>
            <w:pPr>
              <w:pStyle w:val="TableParagraph"/>
              <w:ind w:left="19" w:right="2"/>
              <w:jc w:val="center"/>
              <w:rPr>
                <w:sz w:val="24"/>
              </w:rPr>
            </w:pPr>
            <w:r>
              <w:rPr>
                <w:sz w:val="24"/>
              </w:rPr>
              <w:t>Week</w:t>
            </w:r>
            <w:r>
              <w:rPr>
                <w:spacing w:val="-6"/>
                <w:sz w:val="24"/>
              </w:rPr>
              <w:t> </w:t>
            </w:r>
            <w:r>
              <w:rPr>
                <w:spacing w:val="-10"/>
                <w:sz w:val="24"/>
              </w:rPr>
              <w:t>5</w:t>
            </w:r>
          </w:p>
        </w:tc>
        <w:tc>
          <w:tcPr>
            <w:tcW w:w="2092" w:type="dxa"/>
          </w:tcPr>
          <w:p>
            <w:pPr>
              <w:pStyle w:val="TableParagraph"/>
              <w:spacing w:before="187"/>
              <w:rPr>
                <w:b/>
                <w:sz w:val="24"/>
              </w:rPr>
            </w:pPr>
          </w:p>
          <w:p>
            <w:pPr>
              <w:pStyle w:val="TableParagraph"/>
              <w:ind w:left="21" w:right="3"/>
              <w:jc w:val="center"/>
              <w:rPr>
                <w:sz w:val="24"/>
              </w:rPr>
            </w:pPr>
            <w:r>
              <w:rPr>
                <w:sz w:val="24"/>
              </w:rPr>
              <w:t>9</w:t>
            </w:r>
            <w:r>
              <w:rPr>
                <w:spacing w:val="-4"/>
                <w:sz w:val="24"/>
              </w:rPr>
              <w:t> </w:t>
            </w:r>
            <w:r>
              <w:rPr>
                <w:sz w:val="24"/>
              </w:rPr>
              <w:t>October</w:t>
            </w:r>
            <w:r>
              <w:rPr>
                <w:spacing w:val="-1"/>
                <w:sz w:val="24"/>
              </w:rPr>
              <w:t> </w:t>
            </w:r>
            <w:r>
              <w:rPr>
                <w:spacing w:val="-4"/>
                <w:sz w:val="24"/>
              </w:rPr>
              <w:t>2026</w:t>
            </w:r>
          </w:p>
        </w:tc>
        <w:tc>
          <w:tcPr>
            <w:tcW w:w="2364" w:type="dxa"/>
          </w:tcPr>
          <w:p>
            <w:pPr>
              <w:pStyle w:val="TableParagraph"/>
              <w:spacing w:before="187"/>
              <w:rPr>
                <w:b/>
                <w:sz w:val="24"/>
              </w:rPr>
            </w:pPr>
          </w:p>
          <w:p>
            <w:pPr>
              <w:pStyle w:val="TableParagraph"/>
              <w:ind w:left="55"/>
              <w:rPr>
                <w:sz w:val="24"/>
              </w:rPr>
            </w:pPr>
            <w:r>
              <w:rPr>
                <w:sz w:val="24"/>
              </w:rPr>
              <w:t>Oral</w:t>
            </w:r>
            <w:r>
              <w:rPr>
                <w:spacing w:val="-2"/>
                <w:sz w:val="24"/>
              </w:rPr>
              <w:t> Language</w:t>
            </w:r>
          </w:p>
        </w:tc>
        <w:tc>
          <w:tcPr>
            <w:tcW w:w="2546" w:type="dxa"/>
          </w:tcPr>
          <w:p>
            <w:pPr>
              <w:pStyle w:val="TableParagraph"/>
              <w:spacing w:before="50"/>
              <w:rPr>
                <w:b/>
                <w:sz w:val="24"/>
              </w:rPr>
            </w:pPr>
          </w:p>
          <w:p>
            <w:pPr>
              <w:pStyle w:val="TableParagraph"/>
              <w:ind w:left="56"/>
              <w:rPr>
                <w:sz w:val="24"/>
              </w:rPr>
            </w:pPr>
            <w:r>
              <w:rPr>
                <w:sz w:val="24"/>
              </w:rPr>
              <w:t>Listening</w:t>
            </w:r>
            <w:r>
              <w:rPr>
                <w:spacing w:val="-17"/>
                <w:sz w:val="24"/>
              </w:rPr>
              <w:t> </w:t>
            </w:r>
            <w:r>
              <w:rPr>
                <w:sz w:val="24"/>
              </w:rPr>
              <w:t>and </w:t>
            </w:r>
            <w:r>
              <w:rPr>
                <w:spacing w:val="-2"/>
                <w:sz w:val="24"/>
              </w:rPr>
              <w:t>storytelling</w:t>
            </w:r>
          </w:p>
        </w:tc>
        <w:tc>
          <w:tcPr>
            <w:tcW w:w="3036" w:type="dxa"/>
          </w:tcPr>
          <w:p>
            <w:pPr>
              <w:pStyle w:val="TableParagraph"/>
              <w:spacing w:before="50"/>
              <w:ind w:left="57"/>
              <w:rPr>
                <w:sz w:val="24"/>
              </w:rPr>
            </w:pPr>
            <w:r>
              <w:rPr>
                <w:sz w:val="24"/>
              </w:rPr>
              <w:t>B6.1.4.1:</w:t>
            </w:r>
            <w:r>
              <w:rPr>
                <w:spacing w:val="-17"/>
                <w:sz w:val="24"/>
              </w:rPr>
              <w:t> </w:t>
            </w:r>
            <w:r>
              <w:rPr>
                <w:sz w:val="24"/>
              </w:rPr>
              <w:t>Demonstrate</w:t>
            </w:r>
            <w:r>
              <w:rPr>
                <w:spacing w:val="-17"/>
                <w:sz w:val="24"/>
              </w:rPr>
              <w:t> </w:t>
            </w:r>
            <w:r>
              <w:rPr>
                <w:sz w:val="24"/>
              </w:rPr>
              <w:t>an understanding and comparison</w:t>
            </w:r>
            <w:r>
              <w:rPr>
                <w:spacing w:val="-9"/>
                <w:sz w:val="24"/>
              </w:rPr>
              <w:t> </w:t>
            </w:r>
            <w:r>
              <w:rPr>
                <w:sz w:val="24"/>
              </w:rPr>
              <w:t>of</w:t>
            </w:r>
            <w:r>
              <w:rPr>
                <w:spacing w:val="-7"/>
                <w:sz w:val="24"/>
              </w:rPr>
              <w:t> </w:t>
            </w:r>
            <w:r>
              <w:rPr>
                <w:sz w:val="24"/>
              </w:rPr>
              <w:t>folktales</w:t>
            </w:r>
            <w:r>
              <w:rPr>
                <w:spacing w:val="-9"/>
                <w:sz w:val="24"/>
              </w:rPr>
              <w:t> </w:t>
            </w:r>
            <w:r>
              <w:rPr>
                <w:sz w:val="24"/>
              </w:rPr>
              <w:t>to </w:t>
            </w:r>
            <w:r>
              <w:rPr>
                <w:spacing w:val="-2"/>
                <w:sz w:val="24"/>
              </w:rPr>
              <w:t>stories</w:t>
            </w:r>
          </w:p>
        </w:tc>
        <w:tc>
          <w:tcPr>
            <w:tcW w:w="2966" w:type="dxa"/>
          </w:tcPr>
          <w:p>
            <w:pPr>
              <w:pStyle w:val="TableParagraph"/>
              <w:spacing w:before="50"/>
              <w:ind w:left="57"/>
              <w:rPr>
                <w:sz w:val="24"/>
              </w:rPr>
            </w:pPr>
            <w:r>
              <w:rPr>
                <w:sz w:val="24"/>
              </w:rPr>
              <w:t>B6.1.4.1.1: Indicate the similarities</w:t>
            </w:r>
            <w:r>
              <w:rPr>
                <w:spacing w:val="-17"/>
                <w:sz w:val="24"/>
              </w:rPr>
              <w:t> </w:t>
            </w:r>
            <w:r>
              <w:rPr>
                <w:sz w:val="24"/>
              </w:rPr>
              <w:t>and</w:t>
            </w:r>
            <w:r>
              <w:rPr>
                <w:spacing w:val="-17"/>
                <w:sz w:val="24"/>
              </w:rPr>
              <w:t> </w:t>
            </w:r>
            <w:r>
              <w:rPr>
                <w:sz w:val="24"/>
              </w:rPr>
              <w:t>differences between folktales and </w:t>
            </w:r>
            <w:r>
              <w:rPr>
                <w:spacing w:val="-2"/>
                <w:sz w:val="24"/>
              </w:rPr>
              <w:t>stories</w:t>
            </w:r>
          </w:p>
        </w:tc>
        <w:tc>
          <w:tcPr>
            <w:tcW w:w="1648" w:type="dxa"/>
          </w:tcPr>
          <w:p>
            <w:pPr>
              <w:pStyle w:val="TableParagraph"/>
              <w:spacing w:before="187"/>
              <w:rPr>
                <w:b/>
                <w:sz w:val="24"/>
              </w:rPr>
            </w:pPr>
          </w:p>
          <w:p>
            <w:pPr>
              <w:pStyle w:val="TableParagraph"/>
              <w:ind w:left="58"/>
              <w:rPr>
                <w:sz w:val="24"/>
              </w:rPr>
            </w:pPr>
            <w:r>
              <w:rPr>
                <w:sz w:val="24"/>
              </w:rPr>
              <w:t>Word</w:t>
            </w:r>
            <w:r>
              <w:rPr>
                <w:spacing w:val="-5"/>
                <w:sz w:val="24"/>
              </w:rPr>
              <w:t> </w:t>
            </w:r>
            <w:r>
              <w:rPr>
                <w:spacing w:val="-2"/>
                <w:sz w:val="24"/>
              </w:rPr>
              <w:t>cards</w:t>
            </w:r>
          </w:p>
        </w:tc>
      </w:tr>
    </w:tbl>
    <w:p>
      <w:pPr>
        <w:spacing w:after="0"/>
        <w:rPr>
          <w:sz w:val="24"/>
        </w:rPr>
        <w:sectPr>
          <w:type w:val="continuous"/>
          <w:pgSz w:w="16840" w:h="11910" w:orient="landscape"/>
          <w:pgMar w:top="340" w:bottom="900"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2092"/>
        <w:gridCol w:w="2364"/>
        <w:gridCol w:w="2546"/>
        <w:gridCol w:w="3036"/>
        <w:gridCol w:w="2966"/>
        <w:gridCol w:w="1648"/>
      </w:tblGrid>
      <w:tr>
        <w:trPr>
          <w:trHeight w:val="376" w:hRule="atLeast"/>
        </w:trPr>
        <w:tc>
          <w:tcPr>
            <w:tcW w:w="1445" w:type="dxa"/>
            <w:shd w:val="clear" w:color="auto" w:fill="D9EAF7"/>
          </w:tcPr>
          <w:p>
            <w:pPr>
              <w:pStyle w:val="TableParagraph"/>
              <w:spacing w:before="50"/>
              <w:ind w:left="362"/>
              <w:rPr>
                <w:b/>
                <w:sz w:val="24"/>
              </w:rPr>
            </w:pPr>
            <w:r>
              <w:rPr>
                <w:b/>
                <w:spacing w:val="-4"/>
                <w:sz w:val="24"/>
              </w:rPr>
              <w:t>WEEK</w:t>
            </w:r>
          </w:p>
        </w:tc>
        <w:tc>
          <w:tcPr>
            <w:tcW w:w="2092" w:type="dxa"/>
            <w:shd w:val="clear" w:color="auto" w:fill="D9EAF7"/>
          </w:tcPr>
          <w:p>
            <w:pPr>
              <w:pStyle w:val="TableParagraph"/>
              <w:spacing w:before="50"/>
              <w:ind w:left="184"/>
              <w:rPr>
                <w:b/>
                <w:sz w:val="24"/>
              </w:rPr>
            </w:pPr>
            <w:r>
              <w:rPr>
                <w:b/>
                <w:sz w:val="24"/>
              </w:rPr>
              <w:t>WEEK</w:t>
            </w:r>
            <w:r>
              <w:rPr>
                <w:b/>
                <w:spacing w:val="-1"/>
                <w:sz w:val="24"/>
              </w:rPr>
              <w:t> </w:t>
            </w:r>
            <w:r>
              <w:rPr>
                <w:b/>
                <w:spacing w:val="-2"/>
                <w:sz w:val="24"/>
              </w:rPr>
              <w:t>ENDING</w:t>
            </w:r>
          </w:p>
        </w:tc>
        <w:tc>
          <w:tcPr>
            <w:tcW w:w="2364" w:type="dxa"/>
            <w:shd w:val="clear" w:color="auto" w:fill="D9EAF7"/>
          </w:tcPr>
          <w:p>
            <w:pPr>
              <w:pStyle w:val="TableParagraph"/>
              <w:spacing w:before="50"/>
              <w:ind w:left="682"/>
              <w:rPr>
                <w:b/>
                <w:sz w:val="24"/>
              </w:rPr>
            </w:pPr>
            <w:r>
              <w:rPr>
                <w:b/>
                <w:spacing w:val="-2"/>
                <w:sz w:val="24"/>
              </w:rPr>
              <w:t>STRAND</w:t>
            </w:r>
          </w:p>
        </w:tc>
        <w:tc>
          <w:tcPr>
            <w:tcW w:w="2546" w:type="dxa"/>
            <w:shd w:val="clear" w:color="auto" w:fill="D9EAF7"/>
          </w:tcPr>
          <w:p>
            <w:pPr>
              <w:pStyle w:val="TableParagraph"/>
              <w:spacing w:before="50"/>
              <w:ind w:left="481"/>
              <w:rPr>
                <w:b/>
                <w:sz w:val="24"/>
              </w:rPr>
            </w:pPr>
            <w:r>
              <w:rPr>
                <w:b/>
                <w:spacing w:val="-2"/>
                <w:sz w:val="24"/>
              </w:rPr>
              <w:t>SUB-STRAND</w:t>
            </w:r>
          </w:p>
        </w:tc>
        <w:tc>
          <w:tcPr>
            <w:tcW w:w="3036" w:type="dxa"/>
            <w:shd w:val="clear" w:color="auto" w:fill="D9EAF7"/>
          </w:tcPr>
          <w:p>
            <w:pPr>
              <w:pStyle w:val="TableParagraph"/>
              <w:spacing w:before="50"/>
              <w:ind w:left="241"/>
              <w:rPr>
                <w:b/>
                <w:sz w:val="24"/>
              </w:rPr>
            </w:pPr>
            <w:r>
              <w:rPr>
                <w:b/>
                <w:sz w:val="24"/>
              </w:rPr>
              <w:t>CONTENT</w:t>
            </w:r>
            <w:r>
              <w:rPr>
                <w:b/>
                <w:spacing w:val="-2"/>
                <w:sz w:val="24"/>
              </w:rPr>
              <w:t> STANDARD</w:t>
            </w:r>
          </w:p>
        </w:tc>
        <w:tc>
          <w:tcPr>
            <w:tcW w:w="2966" w:type="dxa"/>
            <w:shd w:val="clear" w:color="auto" w:fill="D9EAF7"/>
          </w:tcPr>
          <w:p>
            <w:pPr>
              <w:pStyle w:val="TableParagraph"/>
              <w:spacing w:before="50"/>
              <w:ind w:left="830"/>
              <w:rPr>
                <w:b/>
                <w:sz w:val="24"/>
              </w:rPr>
            </w:pPr>
            <w:r>
              <w:rPr>
                <w:b/>
                <w:spacing w:val="-2"/>
                <w:sz w:val="24"/>
              </w:rPr>
              <w:t>INDICATOR</w:t>
            </w:r>
          </w:p>
        </w:tc>
        <w:tc>
          <w:tcPr>
            <w:tcW w:w="1648" w:type="dxa"/>
            <w:shd w:val="clear" w:color="auto" w:fill="D9EAF7"/>
          </w:tcPr>
          <w:p>
            <w:pPr>
              <w:pStyle w:val="TableParagraph"/>
              <w:spacing w:before="50"/>
              <w:ind w:left="68"/>
              <w:rPr>
                <w:b/>
                <w:sz w:val="24"/>
              </w:rPr>
            </w:pPr>
            <w:r>
              <w:rPr>
                <w:b/>
                <w:spacing w:val="-2"/>
                <w:sz w:val="24"/>
              </w:rPr>
              <w:t>RESOURCES</w:t>
            </w:r>
          </w:p>
        </w:tc>
      </w:tr>
      <w:tr>
        <w:trPr>
          <w:trHeight w:val="1204" w:hRule="atLeast"/>
        </w:trPr>
        <w:tc>
          <w:tcPr>
            <w:tcW w:w="1445" w:type="dxa"/>
            <w:vMerge w:val="restart"/>
          </w:tcPr>
          <w:p>
            <w:pPr>
              <w:pStyle w:val="TableParagraph"/>
              <w:rPr>
                <w:rFonts w:ascii="Times New Roman"/>
                <w:sz w:val="24"/>
              </w:rPr>
            </w:pPr>
          </w:p>
        </w:tc>
        <w:tc>
          <w:tcPr>
            <w:tcW w:w="2092" w:type="dxa"/>
            <w:vMerge w:val="restart"/>
          </w:tcPr>
          <w:p>
            <w:pPr>
              <w:pStyle w:val="TableParagraph"/>
              <w:rPr>
                <w:rFonts w:ascii="Times New Roman"/>
                <w:sz w:val="24"/>
              </w:rPr>
            </w:pPr>
          </w:p>
        </w:tc>
        <w:tc>
          <w:tcPr>
            <w:tcW w:w="2364" w:type="dxa"/>
          </w:tcPr>
          <w:p>
            <w:pPr>
              <w:pStyle w:val="TableParagraph"/>
              <w:spacing w:before="190"/>
              <w:rPr>
                <w:b/>
                <w:sz w:val="24"/>
              </w:rPr>
            </w:pPr>
          </w:p>
          <w:p>
            <w:pPr>
              <w:pStyle w:val="TableParagraph"/>
              <w:ind w:left="55"/>
              <w:rPr>
                <w:sz w:val="24"/>
              </w:rPr>
            </w:pPr>
            <w:r>
              <w:rPr>
                <w:spacing w:val="-2"/>
                <w:sz w:val="24"/>
              </w:rPr>
              <w:t>Reading</w:t>
            </w:r>
          </w:p>
        </w:tc>
        <w:tc>
          <w:tcPr>
            <w:tcW w:w="2546" w:type="dxa"/>
          </w:tcPr>
          <w:p>
            <w:pPr>
              <w:pStyle w:val="TableParagraph"/>
              <w:spacing w:before="190"/>
              <w:rPr>
                <w:b/>
                <w:sz w:val="24"/>
              </w:rPr>
            </w:pPr>
          </w:p>
          <w:p>
            <w:pPr>
              <w:pStyle w:val="TableParagraph"/>
              <w:ind w:left="56"/>
              <w:rPr>
                <w:sz w:val="24"/>
              </w:rPr>
            </w:pPr>
            <w:r>
              <w:rPr>
                <w:spacing w:val="-2"/>
                <w:sz w:val="24"/>
              </w:rPr>
              <w:t>Vocabulary</w:t>
            </w:r>
          </w:p>
        </w:tc>
        <w:tc>
          <w:tcPr>
            <w:tcW w:w="3036" w:type="dxa"/>
          </w:tcPr>
          <w:p>
            <w:pPr>
              <w:pStyle w:val="TableParagraph"/>
              <w:spacing w:before="190"/>
              <w:ind w:left="57"/>
              <w:rPr>
                <w:sz w:val="24"/>
              </w:rPr>
            </w:pPr>
            <w:r>
              <w:rPr>
                <w:sz w:val="24"/>
              </w:rPr>
              <w:t>B6.2.5.1:</w:t>
            </w:r>
            <w:r>
              <w:rPr>
                <w:spacing w:val="-10"/>
                <w:sz w:val="24"/>
              </w:rPr>
              <w:t> </w:t>
            </w:r>
            <w:r>
              <w:rPr>
                <w:sz w:val="24"/>
              </w:rPr>
              <w:t>Show</w:t>
            </w:r>
            <w:r>
              <w:rPr>
                <w:spacing w:val="-10"/>
                <w:sz w:val="24"/>
              </w:rPr>
              <w:t> </w:t>
            </w:r>
            <w:r>
              <w:rPr>
                <w:sz w:val="24"/>
              </w:rPr>
              <w:t>an</w:t>
            </w:r>
            <w:r>
              <w:rPr>
                <w:spacing w:val="-10"/>
                <w:sz w:val="24"/>
              </w:rPr>
              <w:t> </w:t>
            </w:r>
            <w:r>
              <w:rPr>
                <w:sz w:val="24"/>
              </w:rPr>
              <w:t>ability</w:t>
            </w:r>
            <w:r>
              <w:rPr>
                <w:spacing w:val="-10"/>
                <w:sz w:val="24"/>
              </w:rPr>
              <w:t> </w:t>
            </w:r>
            <w:r>
              <w:rPr>
                <w:sz w:val="24"/>
              </w:rPr>
              <w:t>to recognise and read about things in the environment</w:t>
            </w:r>
          </w:p>
        </w:tc>
        <w:tc>
          <w:tcPr>
            <w:tcW w:w="2966" w:type="dxa"/>
          </w:tcPr>
          <w:p>
            <w:pPr>
              <w:pStyle w:val="TableParagraph"/>
              <w:spacing w:before="50"/>
              <w:ind w:left="57"/>
              <w:rPr>
                <w:sz w:val="24"/>
              </w:rPr>
            </w:pPr>
            <w:r>
              <w:rPr>
                <w:sz w:val="24"/>
              </w:rPr>
              <w:t>B6.2.5.1.1:</w:t>
            </w:r>
            <w:r>
              <w:rPr>
                <w:spacing w:val="-6"/>
                <w:sz w:val="24"/>
              </w:rPr>
              <w:t> </w:t>
            </w:r>
            <w:r>
              <w:rPr>
                <w:spacing w:val="-4"/>
                <w:sz w:val="24"/>
              </w:rPr>
              <w:t>Read</w:t>
            </w:r>
          </w:p>
          <w:p>
            <w:pPr>
              <w:pStyle w:val="TableParagraph"/>
              <w:spacing w:before="1"/>
              <w:ind w:left="57" w:right="27"/>
              <w:rPr>
                <w:sz w:val="24"/>
              </w:rPr>
            </w:pPr>
            <w:r>
              <w:rPr>
                <w:sz w:val="24"/>
              </w:rPr>
              <w:t>dialogues aloud with correct</w:t>
            </w:r>
            <w:r>
              <w:rPr>
                <w:spacing w:val="-17"/>
                <w:sz w:val="24"/>
              </w:rPr>
              <w:t> </w:t>
            </w:r>
            <w:r>
              <w:rPr>
                <w:sz w:val="24"/>
              </w:rPr>
              <w:t>pronunciation</w:t>
            </w:r>
            <w:r>
              <w:rPr>
                <w:spacing w:val="-17"/>
                <w:sz w:val="24"/>
              </w:rPr>
              <w:t> </w:t>
            </w:r>
            <w:r>
              <w:rPr>
                <w:sz w:val="24"/>
              </w:rPr>
              <w:t>and </w:t>
            </w:r>
            <w:r>
              <w:rPr>
                <w:spacing w:val="-4"/>
                <w:sz w:val="24"/>
              </w:rPr>
              <w:t>tone</w:t>
            </w:r>
          </w:p>
        </w:tc>
        <w:tc>
          <w:tcPr>
            <w:tcW w:w="1648" w:type="dxa"/>
          </w:tcPr>
          <w:p>
            <w:pPr>
              <w:pStyle w:val="TableParagraph"/>
              <w:spacing w:before="190"/>
              <w:rPr>
                <w:b/>
                <w:sz w:val="24"/>
              </w:rPr>
            </w:pPr>
          </w:p>
          <w:p>
            <w:pPr>
              <w:pStyle w:val="TableParagraph"/>
              <w:ind w:left="58"/>
              <w:rPr>
                <w:sz w:val="24"/>
              </w:rPr>
            </w:pPr>
            <w:r>
              <w:rPr>
                <w:sz w:val="24"/>
              </w:rPr>
              <w:t>Word</w:t>
            </w:r>
            <w:r>
              <w:rPr>
                <w:spacing w:val="-5"/>
                <w:sz w:val="24"/>
              </w:rPr>
              <w:t> </w:t>
            </w:r>
            <w:r>
              <w:rPr>
                <w:spacing w:val="-2"/>
                <w:sz w:val="24"/>
              </w:rPr>
              <w:t>cards</w:t>
            </w:r>
          </w:p>
        </w:tc>
      </w:tr>
      <w:tr>
        <w:trPr>
          <w:trHeight w:val="1203"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9"/>
              <w:rPr>
                <w:b/>
                <w:sz w:val="24"/>
              </w:rPr>
            </w:pPr>
          </w:p>
          <w:p>
            <w:pPr>
              <w:pStyle w:val="TableParagraph"/>
              <w:ind w:left="55"/>
              <w:rPr>
                <w:sz w:val="24"/>
              </w:rPr>
            </w:pPr>
            <w:r>
              <w:rPr>
                <w:spacing w:val="-2"/>
                <w:sz w:val="24"/>
              </w:rPr>
              <w:t>Writing</w:t>
            </w:r>
          </w:p>
        </w:tc>
        <w:tc>
          <w:tcPr>
            <w:tcW w:w="2546" w:type="dxa"/>
          </w:tcPr>
          <w:p>
            <w:pPr>
              <w:pStyle w:val="TableParagraph"/>
              <w:spacing w:before="189"/>
              <w:rPr>
                <w:b/>
                <w:sz w:val="24"/>
              </w:rPr>
            </w:pPr>
          </w:p>
          <w:p>
            <w:pPr>
              <w:pStyle w:val="TableParagraph"/>
              <w:ind w:left="56"/>
              <w:rPr>
                <w:sz w:val="24"/>
              </w:rPr>
            </w:pPr>
            <w:r>
              <w:rPr>
                <w:sz w:val="24"/>
              </w:rPr>
              <w:t>Narrative</w:t>
            </w:r>
            <w:r>
              <w:rPr>
                <w:spacing w:val="-4"/>
                <w:sz w:val="24"/>
              </w:rPr>
              <w:t> </w:t>
            </w:r>
            <w:r>
              <w:rPr>
                <w:spacing w:val="-2"/>
                <w:sz w:val="24"/>
              </w:rPr>
              <w:t>writing</w:t>
            </w:r>
          </w:p>
        </w:tc>
        <w:tc>
          <w:tcPr>
            <w:tcW w:w="3036" w:type="dxa"/>
          </w:tcPr>
          <w:p>
            <w:pPr>
              <w:pStyle w:val="TableParagraph"/>
              <w:spacing w:before="189"/>
              <w:ind w:left="57"/>
              <w:rPr>
                <w:sz w:val="24"/>
              </w:rPr>
            </w:pPr>
            <w:r>
              <w:rPr>
                <w:sz w:val="24"/>
              </w:rPr>
              <w:t>B6.4.1.1: Show an understanding</w:t>
            </w:r>
            <w:r>
              <w:rPr>
                <w:spacing w:val="-17"/>
                <w:sz w:val="24"/>
              </w:rPr>
              <w:t> </w:t>
            </w:r>
            <w:r>
              <w:rPr>
                <w:sz w:val="24"/>
              </w:rPr>
              <w:t>of</w:t>
            </w:r>
            <w:r>
              <w:rPr>
                <w:spacing w:val="-17"/>
                <w:sz w:val="24"/>
              </w:rPr>
              <w:t> </w:t>
            </w:r>
            <w:r>
              <w:rPr>
                <w:sz w:val="24"/>
              </w:rPr>
              <w:t>narrative </w:t>
            </w:r>
            <w:r>
              <w:rPr>
                <w:spacing w:val="-2"/>
                <w:sz w:val="24"/>
              </w:rPr>
              <w:t>composition</w:t>
            </w:r>
          </w:p>
        </w:tc>
        <w:tc>
          <w:tcPr>
            <w:tcW w:w="2966" w:type="dxa"/>
          </w:tcPr>
          <w:p>
            <w:pPr>
              <w:pStyle w:val="TableParagraph"/>
              <w:spacing w:before="50"/>
              <w:ind w:left="57" w:right="107"/>
              <w:rPr>
                <w:sz w:val="24"/>
              </w:rPr>
            </w:pPr>
            <w:r>
              <w:rPr>
                <w:sz w:val="24"/>
              </w:rPr>
              <w:t>B6.4.1.1.1:</w:t>
            </w:r>
            <w:r>
              <w:rPr>
                <w:spacing w:val="-15"/>
                <w:sz w:val="24"/>
              </w:rPr>
              <w:t> </w:t>
            </w:r>
            <w:r>
              <w:rPr>
                <w:sz w:val="24"/>
              </w:rPr>
              <w:t>Write</w:t>
            </w:r>
            <w:r>
              <w:rPr>
                <w:spacing w:val="-15"/>
                <w:sz w:val="24"/>
              </w:rPr>
              <w:t> </w:t>
            </w:r>
            <w:r>
              <w:rPr>
                <w:sz w:val="24"/>
              </w:rPr>
              <w:t>a</w:t>
            </w:r>
            <w:r>
              <w:rPr>
                <w:spacing w:val="-14"/>
                <w:sz w:val="24"/>
              </w:rPr>
              <w:t> </w:t>
            </w:r>
            <w:r>
              <w:rPr>
                <w:sz w:val="24"/>
              </w:rPr>
              <w:t>report or account</w:t>
            </w:r>
            <w:r>
              <w:rPr>
                <w:spacing w:val="-2"/>
                <w:sz w:val="24"/>
              </w:rPr>
              <w:t> </w:t>
            </w:r>
            <w:r>
              <w:rPr>
                <w:sz w:val="24"/>
              </w:rPr>
              <w:t>of a</w:t>
            </w:r>
            <w:r>
              <w:rPr>
                <w:spacing w:val="-2"/>
                <w:sz w:val="24"/>
              </w:rPr>
              <w:t> </w:t>
            </w:r>
            <w:r>
              <w:rPr>
                <w:sz w:val="24"/>
              </w:rPr>
              <w:t>particular event or activity in which they were involved</w:t>
            </w:r>
          </w:p>
        </w:tc>
        <w:tc>
          <w:tcPr>
            <w:tcW w:w="1648" w:type="dxa"/>
          </w:tcPr>
          <w:p>
            <w:pPr>
              <w:pStyle w:val="TableParagraph"/>
              <w:spacing w:before="189"/>
              <w:rPr>
                <w:b/>
                <w:sz w:val="24"/>
              </w:rPr>
            </w:pPr>
          </w:p>
          <w:p>
            <w:pPr>
              <w:pStyle w:val="TableParagraph"/>
              <w:ind w:left="58"/>
              <w:rPr>
                <w:sz w:val="24"/>
              </w:rPr>
            </w:pPr>
            <w:r>
              <w:rPr>
                <w:sz w:val="24"/>
              </w:rPr>
              <w:t>Word</w:t>
            </w:r>
            <w:r>
              <w:rPr>
                <w:spacing w:val="-5"/>
                <w:sz w:val="24"/>
              </w:rPr>
              <w:t> </w:t>
            </w:r>
            <w:r>
              <w:rPr>
                <w:spacing w:val="-2"/>
                <w:sz w:val="24"/>
              </w:rPr>
              <w:t>cards</w:t>
            </w:r>
          </w:p>
        </w:tc>
      </w:tr>
      <w:tr>
        <w:trPr>
          <w:trHeight w:val="1204"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90"/>
              <w:rPr>
                <w:b/>
                <w:sz w:val="24"/>
              </w:rPr>
            </w:pPr>
          </w:p>
          <w:p>
            <w:pPr>
              <w:pStyle w:val="TableParagraph"/>
              <w:ind w:left="55"/>
              <w:rPr>
                <w:sz w:val="24"/>
              </w:rPr>
            </w:pPr>
            <w:r>
              <w:rPr>
                <w:sz w:val="24"/>
              </w:rPr>
              <w:t>Writing</w:t>
            </w:r>
            <w:r>
              <w:rPr>
                <w:spacing w:val="-9"/>
                <w:sz w:val="24"/>
              </w:rPr>
              <w:t> </w:t>
            </w:r>
            <w:r>
              <w:rPr>
                <w:spacing w:val="-2"/>
                <w:sz w:val="24"/>
              </w:rPr>
              <w:t>Conventions</w:t>
            </w:r>
          </w:p>
        </w:tc>
        <w:tc>
          <w:tcPr>
            <w:tcW w:w="2546" w:type="dxa"/>
          </w:tcPr>
          <w:p>
            <w:pPr>
              <w:pStyle w:val="TableParagraph"/>
              <w:spacing w:before="190"/>
              <w:rPr>
                <w:b/>
                <w:sz w:val="24"/>
              </w:rPr>
            </w:pPr>
          </w:p>
          <w:p>
            <w:pPr>
              <w:pStyle w:val="TableParagraph"/>
              <w:ind w:left="56"/>
              <w:rPr>
                <w:sz w:val="24"/>
              </w:rPr>
            </w:pPr>
            <w:r>
              <w:rPr>
                <w:spacing w:val="-2"/>
                <w:sz w:val="24"/>
              </w:rPr>
              <w:t>Punctuations</w:t>
            </w:r>
          </w:p>
        </w:tc>
        <w:tc>
          <w:tcPr>
            <w:tcW w:w="3036" w:type="dxa"/>
          </w:tcPr>
          <w:p>
            <w:pPr>
              <w:pStyle w:val="TableParagraph"/>
              <w:spacing w:before="50"/>
              <w:ind w:left="57"/>
              <w:rPr>
                <w:sz w:val="24"/>
              </w:rPr>
            </w:pPr>
            <w:r>
              <w:rPr>
                <w:sz w:val="24"/>
              </w:rPr>
              <w:t>B6.5.2.1: Show an understanding</w:t>
            </w:r>
            <w:r>
              <w:rPr>
                <w:spacing w:val="-17"/>
                <w:sz w:val="24"/>
              </w:rPr>
              <w:t> </w:t>
            </w:r>
            <w:r>
              <w:rPr>
                <w:sz w:val="24"/>
              </w:rPr>
              <w:t>of</w:t>
            </w:r>
            <w:r>
              <w:rPr>
                <w:spacing w:val="-17"/>
                <w:sz w:val="24"/>
              </w:rPr>
              <w:t> </w:t>
            </w:r>
            <w:r>
              <w:rPr>
                <w:sz w:val="24"/>
              </w:rPr>
              <w:t>using punctuation marks appropriately</w:t>
            </w:r>
            <w:r>
              <w:rPr>
                <w:spacing w:val="-6"/>
                <w:sz w:val="24"/>
              </w:rPr>
              <w:t> </w:t>
            </w:r>
            <w:r>
              <w:rPr>
                <w:sz w:val="24"/>
              </w:rPr>
              <w:t>in</w:t>
            </w:r>
            <w:r>
              <w:rPr>
                <w:spacing w:val="-6"/>
                <w:sz w:val="24"/>
              </w:rPr>
              <w:t> </w:t>
            </w:r>
            <w:r>
              <w:rPr>
                <w:sz w:val="24"/>
              </w:rPr>
              <w:t>writing</w:t>
            </w:r>
          </w:p>
        </w:tc>
        <w:tc>
          <w:tcPr>
            <w:tcW w:w="2966" w:type="dxa"/>
          </w:tcPr>
          <w:p>
            <w:pPr>
              <w:pStyle w:val="TableParagraph"/>
              <w:spacing w:before="50"/>
              <w:ind w:left="57"/>
              <w:rPr>
                <w:sz w:val="24"/>
              </w:rPr>
            </w:pPr>
            <w:r>
              <w:rPr>
                <w:sz w:val="24"/>
              </w:rPr>
              <w:t>B6.5.2.1.2:</w:t>
            </w:r>
            <w:r>
              <w:rPr>
                <w:spacing w:val="-4"/>
                <w:sz w:val="24"/>
              </w:rPr>
              <w:t> </w:t>
            </w:r>
            <w:r>
              <w:rPr>
                <w:spacing w:val="-5"/>
                <w:sz w:val="24"/>
              </w:rPr>
              <w:t>Use</w:t>
            </w:r>
          </w:p>
          <w:p>
            <w:pPr>
              <w:pStyle w:val="TableParagraph"/>
              <w:spacing w:before="1"/>
              <w:ind w:left="57"/>
              <w:rPr>
                <w:sz w:val="24"/>
              </w:rPr>
            </w:pPr>
            <w:r>
              <w:rPr>
                <w:sz w:val="24"/>
              </w:rPr>
              <w:t>punctuation marks appropriately</w:t>
            </w:r>
            <w:r>
              <w:rPr>
                <w:spacing w:val="-17"/>
                <w:sz w:val="24"/>
              </w:rPr>
              <w:t> </w:t>
            </w:r>
            <w:r>
              <w:rPr>
                <w:sz w:val="24"/>
              </w:rPr>
              <w:t>in</w:t>
            </w:r>
            <w:r>
              <w:rPr>
                <w:spacing w:val="-17"/>
                <w:sz w:val="24"/>
              </w:rPr>
              <w:t> </w:t>
            </w:r>
            <w:r>
              <w:rPr>
                <w:sz w:val="24"/>
              </w:rPr>
              <w:t>writing </w:t>
            </w:r>
            <w:r>
              <w:rPr>
                <w:spacing w:val="-2"/>
                <w:sz w:val="24"/>
              </w:rPr>
              <w:t>essays</w:t>
            </w:r>
          </w:p>
        </w:tc>
        <w:tc>
          <w:tcPr>
            <w:tcW w:w="1648" w:type="dxa"/>
          </w:tcPr>
          <w:p>
            <w:pPr>
              <w:pStyle w:val="TableParagraph"/>
              <w:spacing w:before="190"/>
              <w:rPr>
                <w:b/>
                <w:sz w:val="24"/>
              </w:rPr>
            </w:pPr>
          </w:p>
          <w:p>
            <w:pPr>
              <w:pStyle w:val="TableParagraph"/>
              <w:ind w:left="58"/>
              <w:rPr>
                <w:sz w:val="24"/>
              </w:rPr>
            </w:pPr>
            <w:r>
              <w:rPr>
                <w:sz w:val="24"/>
              </w:rPr>
              <w:t>Word</w:t>
            </w:r>
            <w:r>
              <w:rPr>
                <w:spacing w:val="-5"/>
                <w:sz w:val="24"/>
              </w:rPr>
              <w:t> </w:t>
            </w:r>
            <w:r>
              <w:rPr>
                <w:spacing w:val="-2"/>
                <w:sz w:val="24"/>
              </w:rPr>
              <w:t>cards</w:t>
            </w:r>
          </w:p>
        </w:tc>
      </w:tr>
      <w:tr>
        <w:trPr>
          <w:trHeight w:val="927"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50"/>
              <w:rPr>
                <w:b/>
                <w:sz w:val="24"/>
              </w:rPr>
            </w:pPr>
          </w:p>
          <w:p>
            <w:pPr>
              <w:pStyle w:val="TableParagraph"/>
              <w:ind w:left="55"/>
              <w:rPr>
                <w:sz w:val="24"/>
              </w:rPr>
            </w:pPr>
            <w:r>
              <w:rPr>
                <w:sz w:val="24"/>
              </w:rPr>
              <w:t>Extensive</w:t>
            </w:r>
            <w:r>
              <w:rPr>
                <w:spacing w:val="-6"/>
                <w:sz w:val="24"/>
              </w:rPr>
              <w:t> </w:t>
            </w:r>
            <w:r>
              <w:rPr>
                <w:spacing w:val="-2"/>
                <w:sz w:val="24"/>
              </w:rPr>
              <w:t>Reading</w:t>
            </w:r>
          </w:p>
        </w:tc>
        <w:tc>
          <w:tcPr>
            <w:tcW w:w="2546" w:type="dxa"/>
          </w:tcPr>
          <w:p>
            <w:pPr>
              <w:pStyle w:val="TableParagraph"/>
              <w:spacing w:before="189"/>
              <w:ind w:left="56"/>
              <w:rPr>
                <w:sz w:val="24"/>
              </w:rPr>
            </w:pPr>
            <w:r>
              <w:rPr>
                <w:sz w:val="24"/>
              </w:rPr>
              <w:t>Read</w:t>
            </w:r>
            <w:r>
              <w:rPr>
                <w:spacing w:val="-17"/>
                <w:sz w:val="24"/>
              </w:rPr>
              <w:t> </w:t>
            </w:r>
            <w:r>
              <w:rPr>
                <w:sz w:val="24"/>
              </w:rPr>
              <w:t>aloud</w:t>
            </w:r>
            <w:r>
              <w:rPr>
                <w:spacing w:val="-17"/>
                <w:sz w:val="24"/>
              </w:rPr>
              <w:t> </w:t>
            </w:r>
            <w:r>
              <w:rPr>
                <w:sz w:val="24"/>
              </w:rPr>
              <w:t>with </w:t>
            </w:r>
            <w:r>
              <w:rPr>
                <w:spacing w:val="-2"/>
                <w:sz w:val="24"/>
              </w:rPr>
              <w:t>children</w:t>
            </w:r>
          </w:p>
        </w:tc>
        <w:tc>
          <w:tcPr>
            <w:tcW w:w="3036" w:type="dxa"/>
          </w:tcPr>
          <w:p>
            <w:pPr>
              <w:pStyle w:val="TableParagraph"/>
              <w:spacing w:before="50"/>
              <w:ind w:left="57" w:right="83"/>
              <w:rPr>
                <w:sz w:val="24"/>
              </w:rPr>
            </w:pPr>
            <w:r>
              <w:rPr>
                <w:sz w:val="24"/>
              </w:rPr>
              <w:t>B6.6.2.1: Exhibit knowledge of reading dialogues</w:t>
            </w:r>
            <w:r>
              <w:rPr>
                <w:spacing w:val="-13"/>
                <w:sz w:val="24"/>
              </w:rPr>
              <w:t> </w:t>
            </w:r>
            <w:r>
              <w:rPr>
                <w:sz w:val="24"/>
              </w:rPr>
              <w:t>with</w:t>
            </w:r>
            <w:r>
              <w:rPr>
                <w:spacing w:val="-13"/>
                <w:sz w:val="24"/>
              </w:rPr>
              <w:t> </w:t>
            </w:r>
            <w:r>
              <w:rPr>
                <w:sz w:val="24"/>
              </w:rPr>
              <w:t>correct</w:t>
            </w:r>
            <w:r>
              <w:rPr>
                <w:spacing w:val="-13"/>
                <w:sz w:val="24"/>
              </w:rPr>
              <w:t> </w:t>
            </w:r>
            <w:r>
              <w:rPr>
                <w:sz w:val="24"/>
              </w:rPr>
              <w:t>tone</w:t>
            </w:r>
          </w:p>
        </w:tc>
        <w:tc>
          <w:tcPr>
            <w:tcW w:w="2966" w:type="dxa"/>
          </w:tcPr>
          <w:p>
            <w:pPr>
              <w:pStyle w:val="TableParagraph"/>
              <w:spacing w:before="189"/>
              <w:ind w:left="57"/>
              <w:rPr>
                <w:sz w:val="24"/>
              </w:rPr>
            </w:pPr>
            <w:r>
              <w:rPr>
                <w:sz w:val="24"/>
              </w:rPr>
              <w:t>B6.6.2.1.1: Read whole passage</w:t>
            </w:r>
            <w:r>
              <w:rPr>
                <w:spacing w:val="-13"/>
                <w:sz w:val="24"/>
              </w:rPr>
              <w:t> </w:t>
            </w:r>
            <w:r>
              <w:rPr>
                <w:sz w:val="24"/>
              </w:rPr>
              <w:t>with</w:t>
            </w:r>
            <w:r>
              <w:rPr>
                <w:spacing w:val="-13"/>
                <w:sz w:val="24"/>
              </w:rPr>
              <w:t> </w:t>
            </w:r>
            <w:r>
              <w:rPr>
                <w:sz w:val="24"/>
              </w:rPr>
              <w:t>correct</w:t>
            </w:r>
            <w:r>
              <w:rPr>
                <w:spacing w:val="-13"/>
                <w:sz w:val="24"/>
              </w:rPr>
              <w:t> </w:t>
            </w:r>
            <w:r>
              <w:rPr>
                <w:sz w:val="24"/>
              </w:rPr>
              <w:t>tone</w:t>
            </w:r>
          </w:p>
        </w:tc>
        <w:tc>
          <w:tcPr>
            <w:tcW w:w="1648" w:type="dxa"/>
          </w:tcPr>
          <w:p>
            <w:pPr>
              <w:pStyle w:val="TableParagraph"/>
              <w:spacing w:before="50"/>
              <w:rPr>
                <w:b/>
                <w:sz w:val="24"/>
              </w:rPr>
            </w:pPr>
          </w:p>
          <w:p>
            <w:pPr>
              <w:pStyle w:val="TableParagraph"/>
              <w:ind w:left="58"/>
              <w:rPr>
                <w:sz w:val="24"/>
              </w:rPr>
            </w:pPr>
            <w:r>
              <w:rPr>
                <w:sz w:val="24"/>
              </w:rPr>
              <w:t>Word</w:t>
            </w:r>
            <w:r>
              <w:rPr>
                <w:spacing w:val="-5"/>
                <w:sz w:val="24"/>
              </w:rPr>
              <w:t> </w:t>
            </w:r>
            <w:r>
              <w:rPr>
                <w:spacing w:val="-2"/>
                <w:sz w:val="24"/>
              </w:rPr>
              <w:t>cards</w:t>
            </w:r>
          </w:p>
        </w:tc>
      </w:tr>
      <w:tr>
        <w:trPr>
          <w:trHeight w:val="1204" w:hRule="atLeast"/>
        </w:trPr>
        <w:tc>
          <w:tcPr>
            <w:tcW w:w="144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1"/>
              <w:rPr>
                <w:b/>
                <w:sz w:val="24"/>
              </w:rPr>
            </w:pPr>
          </w:p>
          <w:p>
            <w:pPr>
              <w:pStyle w:val="TableParagraph"/>
              <w:spacing w:before="1"/>
              <w:ind w:left="316"/>
              <w:rPr>
                <w:sz w:val="24"/>
              </w:rPr>
            </w:pPr>
            <w:r>
              <w:rPr>
                <w:sz w:val="24"/>
              </w:rPr>
              <w:t>Week</w:t>
            </w:r>
            <w:r>
              <w:rPr>
                <w:spacing w:val="-6"/>
                <w:sz w:val="24"/>
              </w:rPr>
              <w:t> </w:t>
            </w:r>
            <w:r>
              <w:rPr>
                <w:spacing w:val="-10"/>
                <w:sz w:val="24"/>
              </w:rPr>
              <w:t>6</w:t>
            </w:r>
          </w:p>
        </w:tc>
        <w:tc>
          <w:tcPr>
            <w:tcW w:w="209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1"/>
              <w:rPr>
                <w:b/>
                <w:sz w:val="24"/>
              </w:rPr>
            </w:pPr>
          </w:p>
          <w:p>
            <w:pPr>
              <w:pStyle w:val="TableParagraph"/>
              <w:spacing w:before="1"/>
              <w:ind w:left="151"/>
              <w:rPr>
                <w:sz w:val="24"/>
              </w:rPr>
            </w:pPr>
            <w:r>
              <w:rPr>
                <w:sz w:val="24"/>
              </w:rPr>
              <w:t>16</w:t>
            </w:r>
            <w:r>
              <w:rPr>
                <w:spacing w:val="-4"/>
                <w:sz w:val="24"/>
              </w:rPr>
              <w:t> </w:t>
            </w:r>
            <w:r>
              <w:rPr>
                <w:sz w:val="24"/>
              </w:rPr>
              <w:t>October</w:t>
            </w:r>
            <w:r>
              <w:rPr>
                <w:spacing w:val="-2"/>
                <w:sz w:val="24"/>
              </w:rPr>
              <w:t> </w:t>
            </w:r>
            <w:r>
              <w:rPr>
                <w:spacing w:val="-4"/>
                <w:sz w:val="24"/>
              </w:rPr>
              <w:t>2026</w:t>
            </w:r>
          </w:p>
        </w:tc>
        <w:tc>
          <w:tcPr>
            <w:tcW w:w="2364" w:type="dxa"/>
          </w:tcPr>
          <w:p>
            <w:pPr>
              <w:pStyle w:val="TableParagraph"/>
              <w:spacing w:before="187"/>
              <w:rPr>
                <w:b/>
                <w:sz w:val="24"/>
              </w:rPr>
            </w:pPr>
          </w:p>
          <w:p>
            <w:pPr>
              <w:pStyle w:val="TableParagraph"/>
              <w:ind w:left="55"/>
              <w:rPr>
                <w:sz w:val="24"/>
              </w:rPr>
            </w:pPr>
            <w:r>
              <w:rPr>
                <w:sz w:val="24"/>
              </w:rPr>
              <w:t>Oral</w:t>
            </w:r>
            <w:r>
              <w:rPr>
                <w:spacing w:val="-2"/>
                <w:sz w:val="24"/>
              </w:rPr>
              <w:t> Language</w:t>
            </w:r>
          </w:p>
        </w:tc>
        <w:tc>
          <w:tcPr>
            <w:tcW w:w="2546" w:type="dxa"/>
          </w:tcPr>
          <w:p>
            <w:pPr>
              <w:pStyle w:val="TableParagraph"/>
              <w:spacing w:before="50"/>
              <w:rPr>
                <w:b/>
                <w:sz w:val="24"/>
              </w:rPr>
            </w:pPr>
          </w:p>
          <w:p>
            <w:pPr>
              <w:pStyle w:val="TableParagraph"/>
              <w:ind w:left="56"/>
              <w:rPr>
                <w:sz w:val="24"/>
              </w:rPr>
            </w:pPr>
            <w:r>
              <w:rPr>
                <w:sz w:val="24"/>
              </w:rPr>
              <w:t>Listening</w:t>
            </w:r>
            <w:r>
              <w:rPr>
                <w:spacing w:val="-17"/>
                <w:sz w:val="24"/>
              </w:rPr>
              <w:t> </w:t>
            </w:r>
            <w:r>
              <w:rPr>
                <w:sz w:val="24"/>
              </w:rPr>
              <w:t>and </w:t>
            </w:r>
            <w:r>
              <w:rPr>
                <w:spacing w:val="-2"/>
                <w:sz w:val="24"/>
              </w:rPr>
              <w:t>storytelling</w:t>
            </w:r>
          </w:p>
        </w:tc>
        <w:tc>
          <w:tcPr>
            <w:tcW w:w="3036" w:type="dxa"/>
          </w:tcPr>
          <w:p>
            <w:pPr>
              <w:pStyle w:val="TableParagraph"/>
              <w:spacing w:before="50"/>
              <w:ind w:left="57"/>
              <w:rPr>
                <w:sz w:val="24"/>
              </w:rPr>
            </w:pPr>
            <w:r>
              <w:rPr>
                <w:sz w:val="24"/>
              </w:rPr>
              <w:t>B6.1.4.1:</w:t>
            </w:r>
            <w:r>
              <w:rPr>
                <w:spacing w:val="-17"/>
                <w:sz w:val="24"/>
              </w:rPr>
              <w:t> </w:t>
            </w:r>
            <w:r>
              <w:rPr>
                <w:sz w:val="24"/>
              </w:rPr>
              <w:t>Demonstrate</w:t>
            </w:r>
            <w:r>
              <w:rPr>
                <w:spacing w:val="-17"/>
                <w:sz w:val="24"/>
              </w:rPr>
              <w:t> </w:t>
            </w:r>
            <w:r>
              <w:rPr>
                <w:sz w:val="24"/>
              </w:rPr>
              <w:t>an understanding and comparison</w:t>
            </w:r>
            <w:r>
              <w:rPr>
                <w:spacing w:val="-9"/>
                <w:sz w:val="24"/>
              </w:rPr>
              <w:t> </w:t>
            </w:r>
            <w:r>
              <w:rPr>
                <w:sz w:val="24"/>
              </w:rPr>
              <w:t>of</w:t>
            </w:r>
            <w:r>
              <w:rPr>
                <w:spacing w:val="-7"/>
                <w:sz w:val="24"/>
              </w:rPr>
              <w:t> </w:t>
            </w:r>
            <w:r>
              <w:rPr>
                <w:sz w:val="24"/>
              </w:rPr>
              <w:t>folktales</w:t>
            </w:r>
            <w:r>
              <w:rPr>
                <w:spacing w:val="-9"/>
                <w:sz w:val="24"/>
              </w:rPr>
              <w:t> </w:t>
            </w:r>
            <w:r>
              <w:rPr>
                <w:sz w:val="24"/>
              </w:rPr>
              <w:t>to </w:t>
            </w:r>
            <w:r>
              <w:rPr>
                <w:spacing w:val="-2"/>
                <w:sz w:val="24"/>
              </w:rPr>
              <w:t>stories</w:t>
            </w:r>
          </w:p>
        </w:tc>
        <w:tc>
          <w:tcPr>
            <w:tcW w:w="2966" w:type="dxa"/>
          </w:tcPr>
          <w:p>
            <w:pPr>
              <w:pStyle w:val="TableParagraph"/>
              <w:spacing w:before="187"/>
              <w:ind w:left="57" w:right="27"/>
              <w:rPr>
                <w:sz w:val="24"/>
              </w:rPr>
            </w:pPr>
            <w:r>
              <w:rPr>
                <w:sz w:val="24"/>
              </w:rPr>
              <w:t>B6.1.4.1.2:</w:t>
            </w:r>
            <w:r>
              <w:rPr>
                <w:spacing w:val="-17"/>
                <w:sz w:val="24"/>
              </w:rPr>
              <w:t> </w:t>
            </w:r>
            <w:r>
              <w:rPr>
                <w:sz w:val="24"/>
              </w:rPr>
              <w:t>Discuss</w:t>
            </w:r>
            <w:r>
              <w:rPr>
                <w:spacing w:val="-17"/>
                <w:sz w:val="24"/>
              </w:rPr>
              <w:t> </w:t>
            </w:r>
            <w:r>
              <w:rPr>
                <w:sz w:val="24"/>
              </w:rPr>
              <w:t>the values or morals of folktales and stories</w:t>
            </w:r>
          </w:p>
        </w:tc>
        <w:tc>
          <w:tcPr>
            <w:tcW w:w="1648" w:type="dxa"/>
          </w:tcPr>
          <w:p>
            <w:pPr>
              <w:pStyle w:val="TableParagraph"/>
              <w:spacing w:before="187"/>
              <w:rPr>
                <w:b/>
                <w:sz w:val="24"/>
              </w:rPr>
            </w:pPr>
          </w:p>
          <w:p>
            <w:pPr>
              <w:pStyle w:val="TableParagraph"/>
              <w:ind w:left="58"/>
              <w:rPr>
                <w:sz w:val="24"/>
              </w:rPr>
            </w:pPr>
            <w:r>
              <w:rPr>
                <w:sz w:val="24"/>
              </w:rPr>
              <w:t>Word</w:t>
            </w:r>
            <w:r>
              <w:rPr>
                <w:spacing w:val="-5"/>
                <w:sz w:val="24"/>
              </w:rPr>
              <w:t> </w:t>
            </w:r>
            <w:r>
              <w:rPr>
                <w:spacing w:val="-2"/>
                <w:sz w:val="24"/>
              </w:rPr>
              <w:t>cards</w:t>
            </w:r>
          </w:p>
        </w:tc>
      </w:tr>
      <w:tr>
        <w:trPr>
          <w:trHeight w:val="1204"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ind w:left="55"/>
              <w:rPr>
                <w:sz w:val="24"/>
              </w:rPr>
            </w:pPr>
            <w:r>
              <w:rPr>
                <w:spacing w:val="-2"/>
                <w:sz w:val="24"/>
              </w:rPr>
              <w:t>Reading</w:t>
            </w:r>
          </w:p>
        </w:tc>
        <w:tc>
          <w:tcPr>
            <w:tcW w:w="2546" w:type="dxa"/>
          </w:tcPr>
          <w:p>
            <w:pPr>
              <w:pStyle w:val="TableParagraph"/>
              <w:spacing w:before="187"/>
              <w:rPr>
                <w:b/>
                <w:sz w:val="24"/>
              </w:rPr>
            </w:pPr>
          </w:p>
          <w:p>
            <w:pPr>
              <w:pStyle w:val="TableParagraph"/>
              <w:ind w:left="56"/>
              <w:rPr>
                <w:sz w:val="24"/>
              </w:rPr>
            </w:pPr>
            <w:r>
              <w:rPr>
                <w:spacing w:val="-2"/>
                <w:sz w:val="24"/>
              </w:rPr>
              <w:t>Vocabulary</w:t>
            </w:r>
          </w:p>
        </w:tc>
        <w:tc>
          <w:tcPr>
            <w:tcW w:w="3036" w:type="dxa"/>
          </w:tcPr>
          <w:p>
            <w:pPr>
              <w:pStyle w:val="TableParagraph"/>
              <w:spacing w:before="187"/>
              <w:ind w:left="57"/>
              <w:rPr>
                <w:sz w:val="24"/>
              </w:rPr>
            </w:pPr>
            <w:r>
              <w:rPr>
                <w:sz w:val="24"/>
              </w:rPr>
              <w:t>B6.2.5.1:</w:t>
            </w:r>
            <w:r>
              <w:rPr>
                <w:spacing w:val="-10"/>
                <w:sz w:val="24"/>
              </w:rPr>
              <w:t> </w:t>
            </w:r>
            <w:r>
              <w:rPr>
                <w:sz w:val="24"/>
              </w:rPr>
              <w:t>Show</w:t>
            </w:r>
            <w:r>
              <w:rPr>
                <w:spacing w:val="-10"/>
                <w:sz w:val="24"/>
              </w:rPr>
              <w:t> </w:t>
            </w:r>
            <w:r>
              <w:rPr>
                <w:sz w:val="24"/>
              </w:rPr>
              <w:t>an</w:t>
            </w:r>
            <w:r>
              <w:rPr>
                <w:spacing w:val="-10"/>
                <w:sz w:val="24"/>
              </w:rPr>
              <w:t> </w:t>
            </w:r>
            <w:r>
              <w:rPr>
                <w:sz w:val="24"/>
              </w:rPr>
              <w:t>ability</w:t>
            </w:r>
            <w:r>
              <w:rPr>
                <w:spacing w:val="-10"/>
                <w:sz w:val="24"/>
              </w:rPr>
              <w:t> </w:t>
            </w:r>
            <w:r>
              <w:rPr>
                <w:sz w:val="24"/>
              </w:rPr>
              <w:t>to recognise and read about things in the environment</w:t>
            </w:r>
          </w:p>
        </w:tc>
        <w:tc>
          <w:tcPr>
            <w:tcW w:w="2966" w:type="dxa"/>
          </w:tcPr>
          <w:p>
            <w:pPr>
              <w:pStyle w:val="TableParagraph"/>
              <w:spacing w:before="50"/>
              <w:ind w:left="57"/>
              <w:rPr>
                <w:sz w:val="24"/>
              </w:rPr>
            </w:pPr>
            <w:r>
              <w:rPr>
                <w:sz w:val="24"/>
              </w:rPr>
              <w:t>B6.2.5.1.2: Read long text/passages aloud with correct</w:t>
            </w:r>
            <w:r>
              <w:rPr>
                <w:spacing w:val="-17"/>
                <w:sz w:val="24"/>
              </w:rPr>
              <w:t> </w:t>
            </w:r>
            <w:r>
              <w:rPr>
                <w:sz w:val="24"/>
              </w:rPr>
              <w:t>pronunciation</w:t>
            </w:r>
            <w:r>
              <w:rPr>
                <w:spacing w:val="-17"/>
                <w:sz w:val="24"/>
              </w:rPr>
              <w:t> </w:t>
            </w:r>
            <w:r>
              <w:rPr>
                <w:sz w:val="24"/>
              </w:rPr>
              <w:t>and </w:t>
            </w:r>
            <w:r>
              <w:rPr>
                <w:spacing w:val="-4"/>
                <w:sz w:val="24"/>
              </w:rPr>
              <w:t>tone</w:t>
            </w:r>
          </w:p>
        </w:tc>
        <w:tc>
          <w:tcPr>
            <w:tcW w:w="1648" w:type="dxa"/>
          </w:tcPr>
          <w:p>
            <w:pPr>
              <w:pStyle w:val="TableParagraph"/>
              <w:spacing w:before="187"/>
              <w:rPr>
                <w:b/>
                <w:sz w:val="24"/>
              </w:rPr>
            </w:pPr>
          </w:p>
          <w:p>
            <w:pPr>
              <w:pStyle w:val="TableParagraph"/>
              <w:ind w:left="58"/>
              <w:rPr>
                <w:sz w:val="24"/>
              </w:rPr>
            </w:pPr>
            <w:r>
              <w:rPr>
                <w:sz w:val="24"/>
              </w:rPr>
              <w:t>Word</w:t>
            </w:r>
            <w:r>
              <w:rPr>
                <w:spacing w:val="-5"/>
                <w:sz w:val="24"/>
              </w:rPr>
              <w:t> </w:t>
            </w:r>
            <w:r>
              <w:rPr>
                <w:spacing w:val="-2"/>
                <w:sz w:val="24"/>
              </w:rPr>
              <w:t>cards</w:t>
            </w:r>
          </w:p>
        </w:tc>
      </w:tr>
      <w:tr>
        <w:trPr>
          <w:trHeight w:val="1204"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ind w:left="55"/>
              <w:rPr>
                <w:sz w:val="24"/>
              </w:rPr>
            </w:pPr>
            <w:r>
              <w:rPr>
                <w:spacing w:val="-2"/>
                <w:sz w:val="24"/>
              </w:rPr>
              <w:t>Writing</w:t>
            </w:r>
          </w:p>
        </w:tc>
        <w:tc>
          <w:tcPr>
            <w:tcW w:w="2546" w:type="dxa"/>
          </w:tcPr>
          <w:p>
            <w:pPr>
              <w:pStyle w:val="TableParagraph"/>
              <w:spacing w:before="187"/>
              <w:rPr>
                <w:b/>
                <w:sz w:val="24"/>
              </w:rPr>
            </w:pPr>
          </w:p>
          <w:p>
            <w:pPr>
              <w:pStyle w:val="TableParagraph"/>
              <w:ind w:left="56"/>
              <w:rPr>
                <w:sz w:val="24"/>
              </w:rPr>
            </w:pPr>
            <w:r>
              <w:rPr>
                <w:sz w:val="24"/>
              </w:rPr>
              <w:t>Narrative</w:t>
            </w:r>
            <w:r>
              <w:rPr>
                <w:spacing w:val="-4"/>
                <w:sz w:val="24"/>
              </w:rPr>
              <w:t> </w:t>
            </w:r>
            <w:r>
              <w:rPr>
                <w:spacing w:val="-2"/>
                <w:sz w:val="24"/>
              </w:rPr>
              <w:t>writing</w:t>
            </w:r>
          </w:p>
        </w:tc>
        <w:tc>
          <w:tcPr>
            <w:tcW w:w="3036" w:type="dxa"/>
          </w:tcPr>
          <w:p>
            <w:pPr>
              <w:pStyle w:val="TableParagraph"/>
              <w:spacing w:before="187"/>
              <w:ind w:left="57"/>
              <w:rPr>
                <w:sz w:val="24"/>
              </w:rPr>
            </w:pPr>
            <w:r>
              <w:rPr>
                <w:sz w:val="24"/>
              </w:rPr>
              <w:t>B6.4.1.1: Show an understanding</w:t>
            </w:r>
            <w:r>
              <w:rPr>
                <w:spacing w:val="-17"/>
                <w:sz w:val="24"/>
              </w:rPr>
              <w:t> </w:t>
            </w:r>
            <w:r>
              <w:rPr>
                <w:sz w:val="24"/>
              </w:rPr>
              <w:t>of</w:t>
            </w:r>
            <w:r>
              <w:rPr>
                <w:spacing w:val="-17"/>
                <w:sz w:val="24"/>
              </w:rPr>
              <w:t> </w:t>
            </w:r>
            <w:r>
              <w:rPr>
                <w:sz w:val="24"/>
              </w:rPr>
              <w:t>narrative </w:t>
            </w:r>
            <w:r>
              <w:rPr>
                <w:spacing w:val="-2"/>
                <w:sz w:val="24"/>
              </w:rPr>
              <w:t>composition</w:t>
            </w:r>
          </w:p>
        </w:tc>
        <w:tc>
          <w:tcPr>
            <w:tcW w:w="2966" w:type="dxa"/>
          </w:tcPr>
          <w:p>
            <w:pPr>
              <w:pStyle w:val="TableParagraph"/>
              <w:spacing w:before="50"/>
              <w:ind w:left="57" w:right="27"/>
              <w:rPr>
                <w:sz w:val="24"/>
              </w:rPr>
            </w:pPr>
            <w:r>
              <w:rPr>
                <w:sz w:val="24"/>
              </w:rPr>
              <w:t>B6.4.1.1.2:</w:t>
            </w:r>
            <w:r>
              <w:rPr>
                <w:spacing w:val="-16"/>
                <w:sz w:val="24"/>
              </w:rPr>
              <w:t> </w:t>
            </w:r>
            <w:r>
              <w:rPr>
                <w:sz w:val="24"/>
              </w:rPr>
              <w:t>Write</w:t>
            </w:r>
            <w:r>
              <w:rPr>
                <w:spacing w:val="-15"/>
                <w:sz w:val="24"/>
              </w:rPr>
              <w:t> </w:t>
            </w:r>
            <w:r>
              <w:rPr>
                <w:sz w:val="24"/>
              </w:rPr>
              <w:t>a</w:t>
            </w:r>
            <w:r>
              <w:rPr>
                <w:spacing w:val="-14"/>
                <w:sz w:val="24"/>
              </w:rPr>
              <w:t> </w:t>
            </w:r>
            <w:r>
              <w:rPr>
                <w:sz w:val="24"/>
              </w:rPr>
              <w:t>brief report on an event or activity they have </w:t>
            </w:r>
            <w:r>
              <w:rPr>
                <w:spacing w:val="-2"/>
                <w:sz w:val="24"/>
              </w:rPr>
              <w:t>witnessed</w:t>
            </w:r>
          </w:p>
        </w:tc>
        <w:tc>
          <w:tcPr>
            <w:tcW w:w="1648" w:type="dxa"/>
          </w:tcPr>
          <w:p>
            <w:pPr>
              <w:pStyle w:val="TableParagraph"/>
              <w:spacing w:before="50"/>
              <w:rPr>
                <w:b/>
                <w:sz w:val="24"/>
              </w:rPr>
            </w:pPr>
          </w:p>
          <w:p>
            <w:pPr>
              <w:pStyle w:val="TableParagraph"/>
              <w:ind w:left="58" w:right="551"/>
              <w:rPr>
                <w:sz w:val="24"/>
              </w:rPr>
            </w:pPr>
            <w:r>
              <w:rPr>
                <w:spacing w:val="-2"/>
                <w:sz w:val="24"/>
              </w:rPr>
              <w:t>Sentence cards</w:t>
            </w:r>
          </w:p>
        </w:tc>
      </w:tr>
      <w:tr>
        <w:trPr>
          <w:trHeight w:val="1203"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ind w:left="55"/>
              <w:rPr>
                <w:sz w:val="24"/>
              </w:rPr>
            </w:pPr>
            <w:r>
              <w:rPr>
                <w:sz w:val="24"/>
              </w:rPr>
              <w:t>Writing</w:t>
            </w:r>
            <w:r>
              <w:rPr>
                <w:spacing w:val="-9"/>
                <w:sz w:val="24"/>
              </w:rPr>
              <w:t> </w:t>
            </w:r>
            <w:r>
              <w:rPr>
                <w:spacing w:val="-2"/>
                <w:sz w:val="24"/>
              </w:rPr>
              <w:t>Conventions</w:t>
            </w:r>
          </w:p>
        </w:tc>
        <w:tc>
          <w:tcPr>
            <w:tcW w:w="2546" w:type="dxa"/>
          </w:tcPr>
          <w:p>
            <w:pPr>
              <w:pStyle w:val="TableParagraph"/>
              <w:spacing w:before="187"/>
              <w:rPr>
                <w:b/>
                <w:sz w:val="24"/>
              </w:rPr>
            </w:pPr>
          </w:p>
          <w:p>
            <w:pPr>
              <w:pStyle w:val="TableParagraph"/>
              <w:ind w:left="56"/>
              <w:rPr>
                <w:sz w:val="24"/>
              </w:rPr>
            </w:pPr>
            <w:r>
              <w:rPr>
                <w:spacing w:val="-2"/>
                <w:sz w:val="24"/>
              </w:rPr>
              <w:t>Punctuations</w:t>
            </w:r>
          </w:p>
        </w:tc>
        <w:tc>
          <w:tcPr>
            <w:tcW w:w="3036" w:type="dxa"/>
          </w:tcPr>
          <w:p>
            <w:pPr>
              <w:pStyle w:val="TableParagraph"/>
              <w:spacing w:before="50"/>
              <w:ind w:left="57"/>
              <w:rPr>
                <w:sz w:val="24"/>
              </w:rPr>
            </w:pPr>
            <w:r>
              <w:rPr>
                <w:sz w:val="24"/>
              </w:rPr>
              <w:t>B6.5.2.1: Show an understanding</w:t>
            </w:r>
            <w:r>
              <w:rPr>
                <w:spacing w:val="-17"/>
                <w:sz w:val="24"/>
              </w:rPr>
              <w:t> </w:t>
            </w:r>
            <w:r>
              <w:rPr>
                <w:sz w:val="24"/>
              </w:rPr>
              <w:t>of</w:t>
            </w:r>
            <w:r>
              <w:rPr>
                <w:spacing w:val="-17"/>
                <w:sz w:val="24"/>
              </w:rPr>
              <w:t> </w:t>
            </w:r>
            <w:r>
              <w:rPr>
                <w:sz w:val="24"/>
              </w:rPr>
              <w:t>using punctuation marks appropriately</w:t>
            </w:r>
            <w:r>
              <w:rPr>
                <w:spacing w:val="-6"/>
                <w:sz w:val="24"/>
              </w:rPr>
              <w:t> </w:t>
            </w:r>
            <w:r>
              <w:rPr>
                <w:sz w:val="24"/>
              </w:rPr>
              <w:t>in</w:t>
            </w:r>
            <w:r>
              <w:rPr>
                <w:spacing w:val="-6"/>
                <w:sz w:val="24"/>
              </w:rPr>
              <w:t> </w:t>
            </w:r>
            <w:r>
              <w:rPr>
                <w:sz w:val="24"/>
              </w:rPr>
              <w:t>writing</w:t>
            </w:r>
          </w:p>
        </w:tc>
        <w:tc>
          <w:tcPr>
            <w:tcW w:w="2966" w:type="dxa"/>
          </w:tcPr>
          <w:p>
            <w:pPr>
              <w:pStyle w:val="TableParagraph"/>
              <w:spacing w:before="50"/>
              <w:ind w:left="57"/>
              <w:rPr>
                <w:sz w:val="24"/>
              </w:rPr>
            </w:pPr>
            <w:r>
              <w:rPr>
                <w:sz w:val="24"/>
              </w:rPr>
              <w:t>B6.5.2.1.2:</w:t>
            </w:r>
            <w:r>
              <w:rPr>
                <w:spacing w:val="-4"/>
                <w:sz w:val="24"/>
              </w:rPr>
              <w:t> </w:t>
            </w:r>
            <w:r>
              <w:rPr>
                <w:spacing w:val="-5"/>
                <w:sz w:val="24"/>
              </w:rPr>
              <w:t>Use</w:t>
            </w:r>
          </w:p>
          <w:p>
            <w:pPr>
              <w:pStyle w:val="TableParagraph"/>
              <w:ind w:left="57"/>
              <w:rPr>
                <w:sz w:val="24"/>
              </w:rPr>
            </w:pPr>
            <w:r>
              <w:rPr>
                <w:sz w:val="24"/>
              </w:rPr>
              <w:t>punctuation marks appropriately</w:t>
            </w:r>
            <w:r>
              <w:rPr>
                <w:spacing w:val="-17"/>
                <w:sz w:val="24"/>
              </w:rPr>
              <w:t> </w:t>
            </w:r>
            <w:r>
              <w:rPr>
                <w:sz w:val="24"/>
              </w:rPr>
              <w:t>in</w:t>
            </w:r>
            <w:r>
              <w:rPr>
                <w:spacing w:val="-17"/>
                <w:sz w:val="24"/>
              </w:rPr>
              <w:t> </w:t>
            </w:r>
            <w:r>
              <w:rPr>
                <w:sz w:val="24"/>
              </w:rPr>
              <w:t>writing </w:t>
            </w:r>
            <w:r>
              <w:rPr>
                <w:spacing w:val="-2"/>
                <w:sz w:val="24"/>
              </w:rPr>
              <w:t>essays</w:t>
            </w:r>
          </w:p>
        </w:tc>
        <w:tc>
          <w:tcPr>
            <w:tcW w:w="1648" w:type="dxa"/>
          </w:tcPr>
          <w:p>
            <w:pPr>
              <w:pStyle w:val="TableParagraph"/>
              <w:spacing w:before="187"/>
              <w:ind w:left="58" w:right="529"/>
              <w:jc w:val="both"/>
              <w:rPr>
                <w:sz w:val="24"/>
              </w:rPr>
            </w:pPr>
            <w:r>
              <w:rPr>
                <w:sz w:val="24"/>
              </w:rPr>
              <w:t>Word</w:t>
            </w:r>
            <w:r>
              <w:rPr>
                <w:spacing w:val="-17"/>
                <w:sz w:val="24"/>
              </w:rPr>
              <w:t> </w:t>
            </w:r>
            <w:r>
              <w:rPr>
                <w:sz w:val="24"/>
              </w:rPr>
              <w:t>and </w:t>
            </w:r>
            <w:r>
              <w:rPr>
                <w:spacing w:val="-2"/>
                <w:sz w:val="24"/>
              </w:rPr>
              <w:t>sentence cards</w:t>
            </w:r>
          </w:p>
        </w:tc>
      </w:tr>
    </w:tbl>
    <w:p>
      <w:pPr>
        <w:spacing w:after="0"/>
        <w:jc w:val="both"/>
        <w:rPr>
          <w:sz w:val="24"/>
        </w:rPr>
        <w:sectPr>
          <w:type w:val="continuous"/>
          <w:pgSz w:w="16840" w:h="11910" w:orient="landscape"/>
          <w:pgMar w:top="340" w:bottom="1452"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2092"/>
        <w:gridCol w:w="2364"/>
        <w:gridCol w:w="2546"/>
        <w:gridCol w:w="3036"/>
        <w:gridCol w:w="2966"/>
        <w:gridCol w:w="1648"/>
      </w:tblGrid>
      <w:tr>
        <w:trPr>
          <w:trHeight w:val="376" w:hRule="atLeast"/>
        </w:trPr>
        <w:tc>
          <w:tcPr>
            <w:tcW w:w="1445" w:type="dxa"/>
            <w:shd w:val="clear" w:color="auto" w:fill="D9EAF7"/>
          </w:tcPr>
          <w:p>
            <w:pPr>
              <w:pStyle w:val="TableParagraph"/>
              <w:spacing w:before="50"/>
              <w:ind w:left="362"/>
              <w:rPr>
                <w:b/>
                <w:sz w:val="24"/>
              </w:rPr>
            </w:pPr>
            <w:r>
              <w:rPr>
                <w:b/>
                <w:spacing w:val="-4"/>
                <w:sz w:val="24"/>
              </w:rPr>
              <w:t>WEEK</w:t>
            </w:r>
          </w:p>
        </w:tc>
        <w:tc>
          <w:tcPr>
            <w:tcW w:w="2092" w:type="dxa"/>
            <w:shd w:val="clear" w:color="auto" w:fill="D9EAF7"/>
          </w:tcPr>
          <w:p>
            <w:pPr>
              <w:pStyle w:val="TableParagraph"/>
              <w:spacing w:before="50"/>
              <w:ind w:left="184"/>
              <w:rPr>
                <w:b/>
                <w:sz w:val="24"/>
              </w:rPr>
            </w:pPr>
            <w:r>
              <w:rPr>
                <w:b/>
                <w:sz w:val="24"/>
              </w:rPr>
              <w:t>WEEK</w:t>
            </w:r>
            <w:r>
              <w:rPr>
                <w:b/>
                <w:spacing w:val="-1"/>
                <w:sz w:val="24"/>
              </w:rPr>
              <w:t> </w:t>
            </w:r>
            <w:r>
              <w:rPr>
                <w:b/>
                <w:spacing w:val="-2"/>
                <w:sz w:val="24"/>
              </w:rPr>
              <w:t>ENDING</w:t>
            </w:r>
          </w:p>
        </w:tc>
        <w:tc>
          <w:tcPr>
            <w:tcW w:w="2364" w:type="dxa"/>
            <w:shd w:val="clear" w:color="auto" w:fill="D9EAF7"/>
          </w:tcPr>
          <w:p>
            <w:pPr>
              <w:pStyle w:val="TableParagraph"/>
              <w:spacing w:before="50"/>
              <w:ind w:left="682"/>
              <w:rPr>
                <w:b/>
                <w:sz w:val="24"/>
              </w:rPr>
            </w:pPr>
            <w:r>
              <w:rPr>
                <w:b/>
                <w:spacing w:val="-2"/>
                <w:sz w:val="24"/>
              </w:rPr>
              <w:t>STRAND</w:t>
            </w:r>
          </w:p>
        </w:tc>
        <w:tc>
          <w:tcPr>
            <w:tcW w:w="2546" w:type="dxa"/>
            <w:shd w:val="clear" w:color="auto" w:fill="D9EAF7"/>
          </w:tcPr>
          <w:p>
            <w:pPr>
              <w:pStyle w:val="TableParagraph"/>
              <w:spacing w:before="50"/>
              <w:ind w:left="481"/>
              <w:rPr>
                <w:b/>
                <w:sz w:val="24"/>
              </w:rPr>
            </w:pPr>
            <w:r>
              <w:rPr>
                <w:b/>
                <w:spacing w:val="-2"/>
                <w:sz w:val="24"/>
              </w:rPr>
              <w:t>SUB-STRAND</w:t>
            </w:r>
          </w:p>
        </w:tc>
        <w:tc>
          <w:tcPr>
            <w:tcW w:w="3036" w:type="dxa"/>
            <w:shd w:val="clear" w:color="auto" w:fill="D9EAF7"/>
          </w:tcPr>
          <w:p>
            <w:pPr>
              <w:pStyle w:val="TableParagraph"/>
              <w:spacing w:before="50"/>
              <w:ind w:left="241"/>
              <w:rPr>
                <w:b/>
                <w:sz w:val="24"/>
              </w:rPr>
            </w:pPr>
            <w:r>
              <w:rPr>
                <w:b/>
                <w:sz w:val="24"/>
              </w:rPr>
              <w:t>CONTENT</w:t>
            </w:r>
            <w:r>
              <w:rPr>
                <w:b/>
                <w:spacing w:val="-2"/>
                <w:sz w:val="24"/>
              </w:rPr>
              <w:t> STANDARD</w:t>
            </w:r>
          </w:p>
        </w:tc>
        <w:tc>
          <w:tcPr>
            <w:tcW w:w="2966" w:type="dxa"/>
            <w:shd w:val="clear" w:color="auto" w:fill="D9EAF7"/>
          </w:tcPr>
          <w:p>
            <w:pPr>
              <w:pStyle w:val="TableParagraph"/>
              <w:spacing w:before="50"/>
              <w:ind w:left="830"/>
              <w:rPr>
                <w:b/>
                <w:sz w:val="24"/>
              </w:rPr>
            </w:pPr>
            <w:r>
              <w:rPr>
                <w:b/>
                <w:spacing w:val="-2"/>
                <w:sz w:val="24"/>
              </w:rPr>
              <w:t>INDICATOR</w:t>
            </w:r>
          </w:p>
        </w:tc>
        <w:tc>
          <w:tcPr>
            <w:tcW w:w="1648" w:type="dxa"/>
            <w:shd w:val="clear" w:color="auto" w:fill="D9EAF7"/>
          </w:tcPr>
          <w:p>
            <w:pPr>
              <w:pStyle w:val="TableParagraph"/>
              <w:spacing w:before="50"/>
              <w:ind w:left="68"/>
              <w:rPr>
                <w:b/>
                <w:sz w:val="24"/>
              </w:rPr>
            </w:pPr>
            <w:r>
              <w:rPr>
                <w:b/>
                <w:spacing w:val="-2"/>
                <w:sz w:val="24"/>
              </w:rPr>
              <w:t>RESOURCES</w:t>
            </w:r>
          </w:p>
        </w:tc>
      </w:tr>
      <w:tr>
        <w:trPr>
          <w:trHeight w:val="1480" w:hRule="atLeast"/>
        </w:trPr>
        <w:tc>
          <w:tcPr>
            <w:tcW w:w="1445" w:type="dxa"/>
          </w:tcPr>
          <w:p>
            <w:pPr>
              <w:pStyle w:val="TableParagraph"/>
              <w:rPr>
                <w:rFonts w:ascii="Times New Roman"/>
                <w:sz w:val="24"/>
              </w:rPr>
            </w:pPr>
          </w:p>
        </w:tc>
        <w:tc>
          <w:tcPr>
            <w:tcW w:w="2092" w:type="dxa"/>
          </w:tcPr>
          <w:p>
            <w:pPr>
              <w:pStyle w:val="TableParagraph"/>
              <w:rPr>
                <w:rFonts w:ascii="Times New Roman"/>
                <w:sz w:val="24"/>
              </w:rPr>
            </w:pPr>
          </w:p>
        </w:tc>
        <w:tc>
          <w:tcPr>
            <w:tcW w:w="2364" w:type="dxa"/>
          </w:tcPr>
          <w:p>
            <w:pPr>
              <w:pStyle w:val="TableParagraph"/>
              <w:rPr>
                <w:b/>
                <w:sz w:val="24"/>
              </w:rPr>
            </w:pPr>
          </w:p>
          <w:p>
            <w:pPr>
              <w:pStyle w:val="TableParagraph"/>
              <w:spacing w:before="50"/>
              <w:rPr>
                <w:b/>
                <w:sz w:val="24"/>
              </w:rPr>
            </w:pPr>
          </w:p>
          <w:p>
            <w:pPr>
              <w:pStyle w:val="TableParagraph"/>
              <w:spacing w:before="1"/>
              <w:ind w:left="55"/>
              <w:rPr>
                <w:sz w:val="24"/>
              </w:rPr>
            </w:pPr>
            <w:r>
              <w:rPr>
                <w:sz w:val="24"/>
              </w:rPr>
              <w:t>Extensive</w:t>
            </w:r>
            <w:r>
              <w:rPr>
                <w:spacing w:val="-6"/>
                <w:sz w:val="24"/>
              </w:rPr>
              <w:t> </w:t>
            </w:r>
            <w:r>
              <w:rPr>
                <w:spacing w:val="-2"/>
                <w:sz w:val="24"/>
              </w:rPr>
              <w:t>Reading</w:t>
            </w:r>
          </w:p>
        </w:tc>
        <w:tc>
          <w:tcPr>
            <w:tcW w:w="2546" w:type="dxa"/>
          </w:tcPr>
          <w:p>
            <w:pPr>
              <w:pStyle w:val="TableParagraph"/>
              <w:rPr>
                <w:b/>
                <w:sz w:val="24"/>
              </w:rPr>
            </w:pPr>
          </w:p>
          <w:p>
            <w:pPr>
              <w:pStyle w:val="TableParagraph"/>
              <w:spacing w:before="50"/>
              <w:rPr>
                <w:b/>
                <w:sz w:val="24"/>
              </w:rPr>
            </w:pPr>
          </w:p>
          <w:p>
            <w:pPr>
              <w:pStyle w:val="TableParagraph"/>
              <w:spacing w:before="1"/>
              <w:ind w:left="56"/>
              <w:rPr>
                <w:sz w:val="24"/>
              </w:rPr>
            </w:pPr>
            <w:r>
              <w:rPr>
                <w:sz w:val="24"/>
              </w:rPr>
              <w:t>Reading</w:t>
            </w:r>
            <w:r>
              <w:rPr>
                <w:spacing w:val="-4"/>
                <w:sz w:val="24"/>
              </w:rPr>
              <w:t> </w:t>
            </w:r>
            <w:r>
              <w:rPr>
                <w:spacing w:val="-2"/>
                <w:sz w:val="24"/>
              </w:rPr>
              <w:t>texts</w:t>
            </w:r>
          </w:p>
        </w:tc>
        <w:tc>
          <w:tcPr>
            <w:tcW w:w="3036" w:type="dxa"/>
          </w:tcPr>
          <w:p>
            <w:pPr>
              <w:pStyle w:val="TableParagraph"/>
              <w:spacing w:before="50"/>
              <w:ind w:left="57"/>
              <w:rPr>
                <w:sz w:val="24"/>
              </w:rPr>
            </w:pPr>
            <w:r>
              <w:rPr>
                <w:sz w:val="24"/>
              </w:rPr>
              <w:t>B6.6.3.1: Demonstrate knowledge of reading materials</w:t>
            </w:r>
            <w:r>
              <w:rPr>
                <w:spacing w:val="-13"/>
                <w:sz w:val="24"/>
              </w:rPr>
              <w:t> </w:t>
            </w:r>
            <w:r>
              <w:rPr>
                <w:sz w:val="24"/>
              </w:rPr>
              <w:t>other</w:t>
            </w:r>
            <w:r>
              <w:rPr>
                <w:spacing w:val="-13"/>
                <w:sz w:val="24"/>
              </w:rPr>
              <w:t> </w:t>
            </w:r>
            <w:r>
              <w:rPr>
                <w:sz w:val="24"/>
              </w:rPr>
              <w:t>than</w:t>
            </w:r>
            <w:r>
              <w:rPr>
                <w:spacing w:val="-15"/>
                <w:sz w:val="24"/>
              </w:rPr>
              <w:t> </w:t>
            </w:r>
            <w:r>
              <w:rPr>
                <w:sz w:val="24"/>
              </w:rPr>
              <w:t>the class reader with </w:t>
            </w:r>
            <w:r>
              <w:rPr>
                <w:spacing w:val="-2"/>
                <w:sz w:val="24"/>
              </w:rPr>
              <w:t>understanding</w:t>
            </w:r>
          </w:p>
        </w:tc>
        <w:tc>
          <w:tcPr>
            <w:tcW w:w="2966" w:type="dxa"/>
          </w:tcPr>
          <w:p>
            <w:pPr>
              <w:pStyle w:val="TableParagraph"/>
              <w:spacing w:before="190"/>
              <w:ind w:left="57"/>
              <w:rPr>
                <w:sz w:val="24"/>
              </w:rPr>
            </w:pPr>
            <w:r>
              <w:rPr>
                <w:sz w:val="24"/>
              </w:rPr>
              <w:t>B6.6.3.1.1: Read short texts, narratives or stories from</w:t>
            </w:r>
            <w:r>
              <w:rPr>
                <w:spacing w:val="-13"/>
                <w:sz w:val="24"/>
              </w:rPr>
              <w:t> </w:t>
            </w:r>
            <w:r>
              <w:rPr>
                <w:sz w:val="24"/>
              </w:rPr>
              <w:t>other</w:t>
            </w:r>
            <w:r>
              <w:rPr>
                <w:spacing w:val="-12"/>
                <w:sz w:val="24"/>
              </w:rPr>
              <w:t> </w:t>
            </w:r>
            <w:r>
              <w:rPr>
                <w:sz w:val="24"/>
              </w:rPr>
              <w:t>materials</w:t>
            </w:r>
            <w:r>
              <w:rPr>
                <w:spacing w:val="-11"/>
                <w:sz w:val="24"/>
              </w:rPr>
              <w:t> </w:t>
            </w:r>
            <w:r>
              <w:rPr>
                <w:sz w:val="24"/>
              </w:rPr>
              <w:t>aloud and correctly</w:t>
            </w:r>
          </w:p>
        </w:tc>
        <w:tc>
          <w:tcPr>
            <w:tcW w:w="1648" w:type="dxa"/>
          </w:tcPr>
          <w:p>
            <w:pPr>
              <w:pStyle w:val="TableParagraph"/>
              <w:rPr>
                <w:b/>
                <w:sz w:val="24"/>
              </w:rPr>
            </w:pPr>
          </w:p>
          <w:p>
            <w:pPr>
              <w:pStyle w:val="TableParagraph"/>
              <w:spacing w:before="50"/>
              <w:rPr>
                <w:b/>
                <w:sz w:val="24"/>
              </w:rPr>
            </w:pPr>
          </w:p>
          <w:p>
            <w:pPr>
              <w:pStyle w:val="TableParagraph"/>
              <w:spacing w:before="1"/>
              <w:ind w:left="58"/>
              <w:rPr>
                <w:sz w:val="24"/>
              </w:rPr>
            </w:pPr>
            <w:r>
              <w:rPr>
                <w:sz w:val="24"/>
              </w:rPr>
              <w:t>Word</w:t>
            </w:r>
            <w:r>
              <w:rPr>
                <w:spacing w:val="-5"/>
                <w:sz w:val="24"/>
              </w:rPr>
              <w:t> </w:t>
            </w:r>
            <w:r>
              <w:rPr>
                <w:spacing w:val="-2"/>
                <w:sz w:val="24"/>
              </w:rPr>
              <w:t>cards</w:t>
            </w:r>
          </w:p>
        </w:tc>
      </w:tr>
      <w:tr>
        <w:trPr>
          <w:trHeight w:val="1480" w:hRule="atLeast"/>
        </w:trPr>
        <w:tc>
          <w:tcPr>
            <w:tcW w:w="144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4"/>
              <w:rPr>
                <w:b/>
                <w:sz w:val="24"/>
              </w:rPr>
            </w:pPr>
          </w:p>
          <w:p>
            <w:pPr>
              <w:pStyle w:val="TableParagraph"/>
              <w:ind w:left="316"/>
              <w:rPr>
                <w:sz w:val="24"/>
              </w:rPr>
            </w:pPr>
            <w:r>
              <w:rPr>
                <w:sz w:val="24"/>
              </w:rPr>
              <w:t>Week</w:t>
            </w:r>
            <w:r>
              <w:rPr>
                <w:spacing w:val="-6"/>
                <w:sz w:val="24"/>
              </w:rPr>
              <w:t> </w:t>
            </w:r>
            <w:r>
              <w:rPr>
                <w:spacing w:val="-10"/>
                <w:sz w:val="24"/>
              </w:rPr>
              <w:t>7</w:t>
            </w:r>
          </w:p>
        </w:tc>
        <w:tc>
          <w:tcPr>
            <w:tcW w:w="209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4"/>
              <w:rPr>
                <w:b/>
                <w:sz w:val="24"/>
              </w:rPr>
            </w:pPr>
          </w:p>
          <w:p>
            <w:pPr>
              <w:pStyle w:val="TableParagraph"/>
              <w:ind w:left="151"/>
              <w:rPr>
                <w:sz w:val="24"/>
              </w:rPr>
            </w:pPr>
            <w:r>
              <w:rPr>
                <w:sz w:val="24"/>
              </w:rPr>
              <w:t>23</w:t>
            </w:r>
            <w:r>
              <w:rPr>
                <w:spacing w:val="-4"/>
                <w:sz w:val="24"/>
              </w:rPr>
              <w:t> </w:t>
            </w:r>
            <w:r>
              <w:rPr>
                <w:sz w:val="24"/>
              </w:rPr>
              <w:t>October</w:t>
            </w:r>
            <w:r>
              <w:rPr>
                <w:spacing w:val="-2"/>
                <w:sz w:val="24"/>
              </w:rPr>
              <w:t> </w:t>
            </w:r>
            <w:r>
              <w:rPr>
                <w:spacing w:val="-4"/>
                <w:sz w:val="24"/>
              </w:rPr>
              <w:t>2026</w:t>
            </w:r>
          </w:p>
        </w:tc>
        <w:tc>
          <w:tcPr>
            <w:tcW w:w="2364" w:type="dxa"/>
          </w:tcPr>
          <w:p>
            <w:pPr>
              <w:pStyle w:val="TableParagraph"/>
              <w:rPr>
                <w:b/>
                <w:sz w:val="24"/>
              </w:rPr>
            </w:pPr>
          </w:p>
          <w:p>
            <w:pPr>
              <w:pStyle w:val="TableParagraph"/>
              <w:spacing w:before="50"/>
              <w:rPr>
                <w:b/>
                <w:sz w:val="24"/>
              </w:rPr>
            </w:pPr>
          </w:p>
          <w:p>
            <w:pPr>
              <w:pStyle w:val="TableParagraph"/>
              <w:ind w:left="55"/>
              <w:rPr>
                <w:sz w:val="24"/>
              </w:rPr>
            </w:pPr>
            <w:r>
              <w:rPr>
                <w:sz w:val="24"/>
              </w:rPr>
              <w:t>Oral</w:t>
            </w:r>
            <w:r>
              <w:rPr>
                <w:spacing w:val="-2"/>
                <w:sz w:val="24"/>
              </w:rPr>
              <w:t> Language</w:t>
            </w:r>
          </w:p>
        </w:tc>
        <w:tc>
          <w:tcPr>
            <w:tcW w:w="2546" w:type="dxa"/>
          </w:tcPr>
          <w:p>
            <w:pPr>
              <w:pStyle w:val="TableParagraph"/>
              <w:spacing w:before="189"/>
              <w:rPr>
                <w:b/>
                <w:sz w:val="24"/>
              </w:rPr>
            </w:pPr>
          </w:p>
          <w:p>
            <w:pPr>
              <w:pStyle w:val="TableParagraph"/>
              <w:ind w:left="56"/>
              <w:rPr>
                <w:sz w:val="24"/>
              </w:rPr>
            </w:pPr>
            <w:r>
              <w:rPr>
                <w:sz w:val="24"/>
              </w:rPr>
              <w:t>Listening</w:t>
            </w:r>
            <w:r>
              <w:rPr>
                <w:spacing w:val="-17"/>
                <w:sz w:val="24"/>
              </w:rPr>
              <w:t> </w:t>
            </w:r>
            <w:r>
              <w:rPr>
                <w:sz w:val="24"/>
              </w:rPr>
              <w:t>and </w:t>
            </w:r>
            <w:r>
              <w:rPr>
                <w:spacing w:val="-2"/>
                <w:sz w:val="24"/>
              </w:rPr>
              <w:t>storytelling</w:t>
            </w:r>
          </w:p>
        </w:tc>
        <w:tc>
          <w:tcPr>
            <w:tcW w:w="3036" w:type="dxa"/>
          </w:tcPr>
          <w:p>
            <w:pPr>
              <w:pStyle w:val="TableParagraph"/>
              <w:spacing w:before="50"/>
              <w:rPr>
                <w:b/>
                <w:sz w:val="24"/>
              </w:rPr>
            </w:pPr>
          </w:p>
          <w:p>
            <w:pPr>
              <w:pStyle w:val="TableParagraph"/>
              <w:ind w:left="57"/>
              <w:rPr>
                <w:sz w:val="24"/>
              </w:rPr>
            </w:pPr>
            <w:r>
              <w:rPr>
                <w:sz w:val="24"/>
              </w:rPr>
              <w:t>B6.1.5.1:</w:t>
            </w:r>
            <w:r>
              <w:rPr>
                <w:spacing w:val="-1"/>
                <w:sz w:val="24"/>
              </w:rPr>
              <w:t> </w:t>
            </w:r>
            <w:r>
              <w:rPr>
                <w:sz w:val="24"/>
              </w:rPr>
              <w:t>Demonstrate</w:t>
            </w:r>
            <w:r>
              <w:rPr>
                <w:spacing w:val="-2"/>
                <w:sz w:val="24"/>
              </w:rPr>
              <w:t> </w:t>
            </w:r>
            <w:r>
              <w:rPr>
                <w:sz w:val="24"/>
              </w:rPr>
              <w:t>an understanding of how to change</w:t>
            </w:r>
            <w:r>
              <w:rPr>
                <w:spacing w:val="-10"/>
                <w:sz w:val="24"/>
              </w:rPr>
              <w:t> </w:t>
            </w:r>
            <w:r>
              <w:rPr>
                <w:sz w:val="24"/>
              </w:rPr>
              <w:t>a</w:t>
            </w:r>
            <w:r>
              <w:rPr>
                <w:spacing w:val="-11"/>
                <w:sz w:val="24"/>
              </w:rPr>
              <w:t> </w:t>
            </w:r>
            <w:r>
              <w:rPr>
                <w:sz w:val="24"/>
              </w:rPr>
              <w:t>story</w:t>
            </w:r>
            <w:r>
              <w:rPr>
                <w:spacing w:val="-10"/>
                <w:sz w:val="24"/>
              </w:rPr>
              <w:t> </w:t>
            </w:r>
            <w:r>
              <w:rPr>
                <w:sz w:val="24"/>
              </w:rPr>
              <w:t>into</w:t>
            </w:r>
            <w:r>
              <w:rPr>
                <w:spacing w:val="-11"/>
                <w:sz w:val="24"/>
              </w:rPr>
              <w:t> </w:t>
            </w:r>
            <w:r>
              <w:rPr>
                <w:sz w:val="24"/>
              </w:rPr>
              <w:t>drama</w:t>
            </w:r>
          </w:p>
        </w:tc>
        <w:tc>
          <w:tcPr>
            <w:tcW w:w="2966" w:type="dxa"/>
          </w:tcPr>
          <w:p>
            <w:pPr>
              <w:pStyle w:val="TableParagraph"/>
              <w:spacing w:before="50"/>
              <w:ind w:left="57"/>
              <w:rPr>
                <w:sz w:val="24"/>
              </w:rPr>
            </w:pPr>
            <w:r>
              <w:rPr>
                <w:sz w:val="24"/>
              </w:rPr>
              <w:t>B6.1.5.1.1:</w:t>
            </w:r>
            <w:r>
              <w:rPr>
                <w:spacing w:val="-6"/>
                <w:sz w:val="24"/>
              </w:rPr>
              <w:t> </w:t>
            </w:r>
            <w:r>
              <w:rPr>
                <w:sz w:val="24"/>
              </w:rPr>
              <w:t>Tell</w:t>
            </w:r>
            <w:r>
              <w:rPr>
                <w:spacing w:val="-3"/>
                <w:sz w:val="24"/>
              </w:rPr>
              <w:t> </w:t>
            </w:r>
            <w:r>
              <w:rPr>
                <w:sz w:val="24"/>
              </w:rPr>
              <w:t>a</w:t>
            </w:r>
            <w:r>
              <w:rPr>
                <w:spacing w:val="-1"/>
                <w:sz w:val="24"/>
              </w:rPr>
              <w:t> </w:t>
            </w:r>
            <w:r>
              <w:rPr>
                <w:sz w:val="24"/>
              </w:rPr>
              <w:t>story</w:t>
            </w:r>
            <w:r>
              <w:rPr>
                <w:spacing w:val="-5"/>
                <w:sz w:val="24"/>
              </w:rPr>
              <w:t> </w:t>
            </w:r>
            <w:r>
              <w:rPr>
                <w:sz w:val="24"/>
              </w:rPr>
              <w:t>of about eight to ten characters</w:t>
            </w:r>
            <w:r>
              <w:rPr>
                <w:spacing w:val="-17"/>
                <w:sz w:val="24"/>
              </w:rPr>
              <w:t> </w:t>
            </w:r>
            <w:r>
              <w:rPr>
                <w:sz w:val="24"/>
              </w:rPr>
              <w:t>and</w:t>
            </w:r>
            <w:r>
              <w:rPr>
                <w:spacing w:val="-17"/>
                <w:sz w:val="24"/>
              </w:rPr>
              <w:t> </w:t>
            </w:r>
            <w:r>
              <w:rPr>
                <w:sz w:val="24"/>
              </w:rPr>
              <w:t>recognise the characters, setting, costumes and the stage</w:t>
            </w:r>
          </w:p>
        </w:tc>
        <w:tc>
          <w:tcPr>
            <w:tcW w:w="1648" w:type="dxa"/>
          </w:tcPr>
          <w:p>
            <w:pPr>
              <w:pStyle w:val="TableParagraph"/>
              <w:spacing w:before="189"/>
              <w:rPr>
                <w:b/>
                <w:sz w:val="24"/>
              </w:rPr>
            </w:pPr>
          </w:p>
          <w:p>
            <w:pPr>
              <w:pStyle w:val="TableParagraph"/>
              <w:ind w:left="58" w:right="551"/>
              <w:rPr>
                <w:sz w:val="24"/>
              </w:rPr>
            </w:pPr>
            <w:r>
              <w:rPr>
                <w:spacing w:val="-2"/>
                <w:sz w:val="24"/>
              </w:rPr>
              <w:t>Sentence cards</w:t>
            </w:r>
          </w:p>
        </w:tc>
      </w:tr>
      <w:tr>
        <w:trPr>
          <w:trHeight w:val="927"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50"/>
              <w:rPr>
                <w:b/>
                <w:sz w:val="24"/>
              </w:rPr>
            </w:pPr>
          </w:p>
          <w:p>
            <w:pPr>
              <w:pStyle w:val="TableParagraph"/>
              <w:ind w:left="55"/>
              <w:rPr>
                <w:sz w:val="24"/>
              </w:rPr>
            </w:pPr>
            <w:r>
              <w:rPr>
                <w:spacing w:val="-2"/>
                <w:sz w:val="24"/>
              </w:rPr>
              <w:t>Reading</w:t>
            </w:r>
          </w:p>
        </w:tc>
        <w:tc>
          <w:tcPr>
            <w:tcW w:w="2546" w:type="dxa"/>
          </w:tcPr>
          <w:p>
            <w:pPr>
              <w:pStyle w:val="TableParagraph"/>
              <w:spacing w:before="50"/>
              <w:rPr>
                <w:b/>
                <w:sz w:val="24"/>
              </w:rPr>
            </w:pPr>
          </w:p>
          <w:p>
            <w:pPr>
              <w:pStyle w:val="TableParagraph"/>
              <w:ind w:left="56"/>
              <w:rPr>
                <w:sz w:val="24"/>
              </w:rPr>
            </w:pPr>
            <w:r>
              <w:rPr>
                <w:spacing w:val="-2"/>
                <w:sz w:val="24"/>
              </w:rPr>
              <w:t>Comprehension</w:t>
            </w:r>
          </w:p>
        </w:tc>
        <w:tc>
          <w:tcPr>
            <w:tcW w:w="3036" w:type="dxa"/>
          </w:tcPr>
          <w:p>
            <w:pPr>
              <w:pStyle w:val="TableParagraph"/>
              <w:spacing w:before="50"/>
              <w:ind w:left="57" w:right="101"/>
              <w:jc w:val="both"/>
              <w:rPr>
                <w:sz w:val="24"/>
              </w:rPr>
            </w:pPr>
            <w:r>
              <w:rPr>
                <w:sz w:val="24"/>
              </w:rPr>
              <w:t>B6.2.6.1:</w:t>
            </w:r>
            <w:r>
              <w:rPr>
                <w:spacing w:val="-3"/>
                <w:sz w:val="24"/>
              </w:rPr>
              <w:t> </w:t>
            </w:r>
            <w:r>
              <w:rPr>
                <w:sz w:val="24"/>
              </w:rPr>
              <w:t>Exhibit</w:t>
            </w:r>
            <w:r>
              <w:rPr>
                <w:spacing w:val="-3"/>
                <w:sz w:val="24"/>
              </w:rPr>
              <w:t> </w:t>
            </w:r>
            <w:r>
              <w:rPr>
                <w:sz w:val="24"/>
              </w:rPr>
              <w:t>the</w:t>
            </w:r>
            <w:r>
              <w:rPr>
                <w:spacing w:val="-5"/>
                <w:sz w:val="24"/>
              </w:rPr>
              <w:t> </w:t>
            </w:r>
            <w:r>
              <w:rPr>
                <w:sz w:val="24"/>
              </w:rPr>
              <w:t>ability to</w:t>
            </w:r>
            <w:r>
              <w:rPr>
                <w:spacing w:val="-12"/>
                <w:sz w:val="24"/>
              </w:rPr>
              <w:t> </w:t>
            </w:r>
            <w:r>
              <w:rPr>
                <w:sz w:val="24"/>
              </w:rPr>
              <w:t>answer</w:t>
            </w:r>
            <w:r>
              <w:rPr>
                <w:spacing w:val="-13"/>
                <w:sz w:val="24"/>
              </w:rPr>
              <w:t> </w:t>
            </w:r>
            <w:r>
              <w:rPr>
                <w:sz w:val="24"/>
              </w:rPr>
              <w:t>questions</w:t>
            </w:r>
            <w:r>
              <w:rPr>
                <w:spacing w:val="-13"/>
                <w:sz w:val="24"/>
              </w:rPr>
              <w:t> </w:t>
            </w:r>
            <w:r>
              <w:rPr>
                <w:sz w:val="24"/>
              </w:rPr>
              <w:t>based on texts presented</w:t>
            </w:r>
          </w:p>
        </w:tc>
        <w:tc>
          <w:tcPr>
            <w:tcW w:w="2966" w:type="dxa"/>
          </w:tcPr>
          <w:p>
            <w:pPr>
              <w:pStyle w:val="TableParagraph"/>
              <w:spacing w:before="50"/>
              <w:ind w:left="57"/>
              <w:rPr>
                <w:sz w:val="24"/>
              </w:rPr>
            </w:pPr>
            <w:r>
              <w:rPr>
                <w:sz w:val="24"/>
              </w:rPr>
              <w:t>B6.2.6.1.1: Explain the meaning of unfamiliar words</w:t>
            </w:r>
            <w:r>
              <w:rPr>
                <w:spacing w:val="-13"/>
                <w:sz w:val="24"/>
              </w:rPr>
              <w:t> </w:t>
            </w:r>
            <w:r>
              <w:rPr>
                <w:sz w:val="24"/>
              </w:rPr>
              <w:t>within</w:t>
            </w:r>
            <w:r>
              <w:rPr>
                <w:spacing w:val="-13"/>
                <w:sz w:val="24"/>
              </w:rPr>
              <w:t> </w:t>
            </w:r>
            <w:r>
              <w:rPr>
                <w:sz w:val="24"/>
              </w:rPr>
              <w:t>their</w:t>
            </w:r>
            <w:r>
              <w:rPr>
                <w:spacing w:val="-14"/>
                <w:sz w:val="24"/>
              </w:rPr>
              <w:t> </w:t>
            </w:r>
            <w:r>
              <w:rPr>
                <w:sz w:val="24"/>
              </w:rPr>
              <w:t>context</w:t>
            </w:r>
          </w:p>
        </w:tc>
        <w:tc>
          <w:tcPr>
            <w:tcW w:w="1648" w:type="dxa"/>
          </w:tcPr>
          <w:p>
            <w:pPr>
              <w:pStyle w:val="TableParagraph"/>
              <w:spacing w:before="50"/>
              <w:rPr>
                <w:b/>
                <w:sz w:val="24"/>
              </w:rPr>
            </w:pPr>
          </w:p>
          <w:p>
            <w:pPr>
              <w:pStyle w:val="TableParagraph"/>
              <w:ind w:left="58"/>
              <w:rPr>
                <w:sz w:val="24"/>
              </w:rPr>
            </w:pPr>
            <w:r>
              <w:rPr>
                <w:sz w:val="24"/>
              </w:rPr>
              <w:t>Word</w:t>
            </w:r>
            <w:r>
              <w:rPr>
                <w:spacing w:val="-5"/>
                <w:sz w:val="24"/>
              </w:rPr>
              <w:t> </w:t>
            </w:r>
            <w:r>
              <w:rPr>
                <w:spacing w:val="-2"/>
                <w:sz w:val="24"/>
              </w:rPr>
              <w:t>cards</w:t>
            </w:r>
          </w:p>
        </w:tc>
      </w:tr>
      <w:tr>
        <w:trPr>
          <w:trHeight w:val="928"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50"/>
              <w:rPr>
                <w:b/>
                <w:sz w:val="24"/>
              </w:rPr>
            </w:pPr>
          </w:p>
          <w:p>
            <w:pPr>
              <w:pStyle w:val="TableParagraph"/>
              <w:ind w:left="55"/>
              <w:rPr>
                <w:sz w:val="24"/>
              </w:rPr>
            </w:pPr>
            <w:r>
              <w:rPr>
                <w:spacing w:val="-2"/>
                <w:sz w:val="24"/>
              </w:rPr>
              <w:t>Writing</w:t>
            </w:r>
          </w:p>
        </w:tc>
        <w:tc>
          <w:tcPr>
            <w:tcW w:w="2546" w:type="dxa"/>
          </w:tcPr>
          <w:p>
            <w:pPr>
              <w:pStyle w:val="TableParagraph"/>
              <w:spacing w:before="50"/>
              <w:rPr>
                <w:b/>
                <w:sz w:val="24"/>
              </w:rPr>
            </w:pPr>
          </w:p>
          <w:p>
            <w:pPr>
              <w:pStyle w:val="TableParagraph"/>
              <w:ind w:left="56"/>
              <w:rPr>
                <w:sz w:val="24"/>
              </w:rPr>
            </w:pPr>
            <w:r>
              <w:rPr>
                <w:sz w:val="24"/>
              </w:rPr>
              <w:t>Narrative</w:t>
            </w:r>
            <w:r>
              <w:rPr>
                <w:spacing w:val="-4"/>
                <w:sz w:val="24"/>
              </w:rPr>
              <w:t> </w:t>
            </w:r>
            <w:r>
              <w:rPr>
                <w:spacing w:val="-2"/>
                <w:sz w:val="24"/>
              </w:rPr>
              <w:t>writing</w:t>
            </w:r>
          </w:p>
        </w:tc>
        <w:tc>
          <w:tcPr>
            <w:tcW w:w="3036" w:type="dxa"/>
          </w:tcPr>
          <w:p>
            <w:pPr>
              <w:pStyle w:val="TableParagraph"/>
              <w:spacing w:before="50"/>
              <w:ind w:left="57"/>
              <w:rPr>
                <w:sz w:val="24"/>
              </w:rPr>
            </w:pPr>
            <w:r>
              <w:rPr>
                <w:sz w:val="24"/>
              </w:rPr>
              <w:t>B6.4.1.1: Show an understanding</w:t>
            </w:r>
            <w:r>
              <w:rPr>
                <w:spacing w:val="-17"/>
                <w:sz w:val="24"/>
              </w:rPr>
              <w:t> </w:t>
            </w:r>
            <w:r>
              <w:rPr>
                <w:sz w:val="24"/>
              </w:rPr>
              <w:t>of</w:t>
            </w:r>
            <w:r>
              <w:rPr>
                <w:spacing w:val="-17"/>
                <w:sz w:val="24"/>
              </w:rPr>
              <w:t> </w:t>
            </w:r>
            <w:r>
              <w:rPr>
                <w:sz w:val="24"/>
              </w:rPr>
              <w:t>narrative </w:t>
            </w:r>
            <w:r>
              <w:rPr>
                <w:spacing w:val="-2"/>
                <w:sz w:val="24"/>
              </w:rPr>
              <w:t>composition</w:t>
            </w:r>
          </w:p>
        </w:tc>
        <w:tc>
          <w:tcPr>
            <w:tcW w:w="2966" w:type="dxa"/>
          </w:tcPr>
          <w:p>
            <w:pPr>
              <w:pStyle w:val="TableParagraph"/>
              <w:spacing w:before="50"/>
              <w:ind w:left="57" w:right="210"/>
              <w:jc w:val="both"/>
              <w:rPr>
                <w:sz w:val="24"/>
              </w:rPr>
            </w:pPr>
            <w:r>
              <w:rPr>
                <w:sz w:val="24"/>
              </w:rPr>
              <w:t>B6.4.1.1.3:</w:t>
            </w:r>
            <w:r>
              <w:rPr>
                <w:spacing w:val="-15"/>
                <w:sz w:val="24"/>
              </w:rPr>
              <w:t> </w:t>
            </w:r>
            <w:r>
              <w:rPr>
                <w:sz w:val="24"/>
              </w:rPr>
              <w:t>Write</w:t>
            </w:r>
            <w:r>
              <w:rPr>
                <w:spacing w:val="-15"/>
                <w:sz w:val="24"/>
              </w:rPr>
              <w:t> </w:t>
            </w:r>
            <w:r>
              <w:rPr>
                <w:sz w:val="24"/>
              </w:rPr>
              <w:t>a</w:t>
            </w:r>
            <w:r>
              <w:rPr>
                <w:spacing w:val="-14"/>
                <w:sz w:val="24"/>
              </w:rPr>
              <w:t> </w:t>
            </w:r>
            <w:r>
              <w:rPr>
                <w:sz w:val="24"/>
              </w:rPr>
              <w:t>report or account</w:t>
            </w:r>
            <w:r>
              <w:rPr>
                <w:spacing w:val="-2"/>
                <w:sz w:val="24"/>
              </w:rPr>
              <w:t> </w:t>
            </w:r>
            <w:r>
              <w:rPr>
                <w:sz w:val="24"/>
              </w:rPr>
              <w:t>of a</w:t>
            </w:r>
            <w:r>
              <w:rPr>
                <w:spacing w:val="-2"/>
                <w:sz w:val="24"/>
              </w:rPr>
              <w:t> </w:t>
            </w:r>
            <w:r>
              <w:rPr>
                <w:sz w:val="24"/>
              </w:rPr>
              <w:t>particular event or activity</w:t>
            </w:r>
          </w:p>
        </w:tc>
        <w:tc>
          <w:tcPr>
            <w:tcW w:w="1648" w:type="dxa"/>
          </w:tcPr>
          <w:p>
            <w:pPr>
              <w:pStyle w:val="TableParagraph"/>
              <w:spacing w:before="189"/>
              <w:ind w:left="58" w:right="551"/>
              <w:rPr>
                <w:sz w:val="24"/>
              </w:rPr>
            </w:pPr>
            <w:r>
              <w:rPr>
                <w:spacing w:val="-2"/>
                <w:sz w:val="24"/>
              </w:rPr>
              <w:t>Sentence cards</w:t>
            </w:r>
          </w:p>
        </w:tc>
      </w:tr>
      <w:tr>
        <w:trPr>
          <w:trHeight w:val="1204"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ind w:left="55"/>
              <w:rPr>
                <w:sz w:val="24"/>
              </w:rPr>
            </w:pPr>
            <w:r>
              <w:rPr>
                <w:sz w:val="24"/>
              </w:rPr>
              <w:t>Writing</w:t>
            </w:r>
            <w:r>
              <w:rPr>
                <w:spacing w:val="-9"/>
                <w:sz w:val="24"/>
              </w:rPr>
              <w:t> </w:t>
            </w:r>
            <w:r>
              <w:rPr>
                <w:spacing w:val="-2"/>
                <w:sz w:val="24"/>
              </w:rPr>
              <w:t>Conventions</w:t>
            </w:r>
          </w:p>
        </w:tc>
        <w:tc>
          <w:tcPr>
            <w:tcW w:w="2546" w:type="dxa"/>
          </w:tcPr>
          <w:p>
            <w:pPr>
              <w:pStyle w:val="TableParagraph"/>
              <w:spacing w:before="187"/>
              <w:rPr>
                <w:b/>
                <w:sz w:val="24"/>
              </w:rPr>
            </w:pPr>
          </w:p>
          <w:p>
            <w:pPr>
              <w:pStyle w:val="TableParagraph"/>
              <w:ind w:left="56"/>
              <w:rPr>
                <w:sz w:val="24"/>
              </w:rPr>
            </w:pPr>
            <w:r>
              <w:rPr>
                <w:sz w:val="24"/>
              </w:rPr>
              <w:t>Use</w:t>
            </w:r>
            <w:r>
              <w:rPr>
                <w:spacing w:val="-2"/>
                <w:sz w:val="24"/>
              </w:rPr>
              <w:t> </w:t>
            </w:r>
            <w:r>
              <w:rPr>
                <w:sz w:val="24"/>
              </w:rPr>
              <w:t>of</w:t>
            </w:r>
            <w:r>
              <w:rPr>
                <w:spacing w:val="-4"/>
                <w:sz w:val="24"/>
              </w:rPr>
              <w:t> </w:t>
            </w:r>
            <w:r>
              <w:rPr>
                <w:sz w:val="24"/>
              </w:rPr>
              <w:t>action</w:t>
            </w:r>
            <w:r>
              <w:rPr>
                <w:spacing w:val="-3"/>
                <w:sz w:val="24"/>
              </w:rPr>
              <w:t> </w:t>
            </w:r>
            <w:r>
              <w:rPr>
                <w:spacing w:val="-2"/>
                <w:sz w:val="24"/>
              </w:rPr>
              <w:t>words</w:t>
            </w:r>
          </w:p>
        </w:tc>
        <w:tc>
          <w:tcPr>
            <w:tcW w:w="3036" w:type="dxa"/>
          </w:tcPr>
          <w:p>
            <w:pPr>
              <w:pStyle w:val="TableParagraph"/>
              <w:spacing w:before="50"/>
              <w:ind w:left="57"/>
              <w:rPr>
                <w:sz w:val="24"/>
              </w:rPr>
            </w:pPr>
            <w:r>
              <w:rPr>
                <w:sz w:val="24"/>
              </w:rPr>
              <w:t>B6.5.3.1: Demonstrate knowledge of the appropriate</w:t>
            </w:r>
            <w:r>
              <w:rPr>
                <w:spacing w:val="-13"/>
                <w:sz w:val="24"/>
              </w:rPr>
              <w:t> </w:t>
            </w:r>
            <w:r>
              <w:rPr>
                <w:sz w:val="24"/>
              </w:rPr>
              <w:t>use</w:t>
            </w:r>
            <w:r>
              <w:rPr>
                <w:spacing w:val="-14"/>
                <w:sz w:val="24"/>
              </w:rPr>
              <w:t> </w:t>
            </w:r>
            <w:r>
              <w:rPr>
                <w:sz w:val="24"/>
              </w:rPr>
              <w:t>of</w:t>
            </w:r>
            <w:r>
              <w:rPr>
                <w:spacing w:val="-13"/>
                <w:sz w:val="24"/>
              </w:rPr>
              <w:t> </w:t>
            </w:r>
            <w:r>
              <w:rPr>
                <w:sz w:val="24"/>
              </w:rPr>
              <w:t>action </w:t>
            </w:r>
            <w:r>
              <w:rPr>
                <w:spacing w:val="-2"/>
                <w:sz w:val="24"/>
              </w:rPr>
              <w:t>words</w:t>
            </w:r>
          </w:p>
        </w:tc>
        <w:tc>
          <w:tcPr>
            <w:tcW w:w="2966" w:type="dxa"/>
          </w:tcPr>
          <w:p>
            <w:pPr>
              <w:pStyle w:val="TableParagraph"/>
              <w:spacing w:before="187"/>
              <w:ind w:left="57"/>
              <w:rPr>
                <w:sz w:val="24"/>
              </w:rPr>
            </w:pPr>
            <w:r>
              <w:rPr>
                <w:sz w:val="24"/>
              </w:rPr>
              <w:t>B6.5.3.1.1:</w:t>
            </w:r>
            <w:r>
              <w:rPr>
                <w:spacing w:val="-17"/>
                <w:sz w:val="24"/>
              </w:rPr>
              <w:t> </w:t>
            </w:r>
            <w:r>
              <w:rPr>
                <w:sz w:val="24"/>
              </w:rPr>
              <w:t>Recognise</w:t>
            </w:r>
            <w:r>
              <w:rPr>
                <w:spacing w:val="-17"/>
                <w:sz w:val="24"/>
              </w:rPr>
              <w:t> </w:t>
            </w:r>
            <w:r>
              <w:rPr>
                <w:sz w:val="24"/>
              </w:rPr>
              <w:t>and use perfect tense action words in sentences</w:t>
            </w:r>
          </w:p>
        </w:tc>
        <w:tc>
          <w:tcPr>
            <w:tcW w:w="1648" w:type="dxa"/>
          </w:tcPr>
          <w:p>
            <w:pPr>
              <w:pStyle w:val="TableParagraph"/>
              <w:spacing w:before="187"/>
              <w:rPr>
                <w:b/>
                <w:sz w:val="24"/>
              </w:rPr>
            </w:pPr>
          </w:p>
          <w:p>
            <w:pPr>
              <w:pStyle w:val="TableParagraph"/>
              <w:ind w:left="58"/>
              <w:rPr>
                <w:sz w:val="24"/>
              </w:rPr>
            </w:pPr>
            <w:r>
              <w:rPr>
                <w:sz w:val="24"/>
              </w:rPr>
              <w:t>Word</w:t>
            </w:r>
            <w:r>
              <w:rPr>
                <w:spacing w:val="-5"/>
                <w:sz w:val="24"/>
              </w:rPr>
              <w:t> </w:t>
            </w:r>
            <w:r>
              <w:rPr>
                <w:spacing w:val="-2"/>
                <w:sz w:val="24"/>
              </w:rPr>
              <w:t>cards</w:t>
            </w:r>
          </w:p>
        </w:tc>
      </w:tr>
      <w:tr>
        <w:trPr>
          <w:trHeight w:val="1480"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rPr>
                <w:b/>
                <w:sz w:val="24"/>
              </w:rPr>
            </w:pPr>
          </w:p>
          <w:p>
            <w:pPr>
              <w:pStyle w:val="TableParagraph"/>
              <w:spacing w:before="50"/>
              <w:rPr>
                <w:b/>
                <w:sz w:val="24"/>
              </w:rPr>
            </w:pPr>
          </w:p>
          <w:p>
            <w:pPr>
              <w:pStyle w:val="TableParagraph"/>
              <w:ind w:left="55"/>
              <w:rPr>
                <w:sz w:val="24"/>
              </w:rPr>
            </w:pPr>
            <w:r>
              <w:rPr>
                <w:sz w:val="24"/>
              </w:rPr>
              <w:t>Extensive</w:t>
            </w:r>
            <w:r>
              <w:rPr>
                <w:spacing w:val="-6"/>
                <w:sz w:val="24"/>
              </w:rPr>
              <w:t> </w:t>
            </w:r>
            <w:r>
              <w:rPr>
                <w:spacing w:val="-2"/>
                <w:sz w:val="24"/>
              </w:rPr>
              <w:t>Reading</w:t>
            </w:r>
          </w:p>
        </w:tc>
        <w:tc>
          <w:tcPr>
            <w:tcW w:w="2546" w:type="dxa"/>
          </w:tcPr>
          <w:p>
            <w:pPr>
              <w:pStyle w:val="TableParagraph"/>
              <w:rPr>
                <w:b/>
                <w:sz w:val="24"/>
              </w:rPr>
            </w:pPr>
          </w:p>
          <w:p>
            <w:pPr>
              <w:pStyle w:val="TableParagraph"/>
              <w:spacing w:before="50"/>
              <w:rPr>
                <w:b/>
                <w:sz w:val="24"/>
              </w:rPr>
            </w:pPr>
          </w:p>
          <w:p>
            <w:pPr>
              <w:pStyle w:val="TableParagraph"/>
              <w:ind w:left="56"/>
              <w:rPr>
                <w:sz w:val="24"/>
              </w:rPr>
            </w:pPr>
            <w:r>
              <w:rPr>
                <w:sz w:val="24"/>
              </w:rPr>
              <w:t>Reading</w:t>
            </w:r>
            <w:r>
              <w:rPr>
                <w:spacing w:val="-4"/>
                <w:sz w:val="24"/>
              </w:rPr>
              <w:t> </w:t>
            </w:r>
            <w:r>
              <w:rPr>
                <w:spacing w:val="-2"/>
                <w:sz w:val="24"/>
              </w:rPr>
              <w:t>texts</w:t>
            </w:r>
          </w:p>
        </w:tc>
        <w:tc>
          <w:tcPr>
            <w:tcW w:w="3036" w:type="dxa"/>
          </w:tcPr>
          <w:p>
            <w:pPr>
              <w:pStyle w:val="TableParagraph"/>
              <w:spacing w:before="50"/>
              <w:ind w:left="57"/>
              <w:rPr>
                <w:sz w:val="24"/>
              </w:rPr>
            </w:pPr>
            <w:r>
              <w:rPr>
                <w:sz w:val="24"/>
              </w:rPr>
              <w:t>B6.6.3.1: Demonstrate knowledge of reading materials</w:t>
            </w:r>
            <w:r>
              <w:rPr>
                <w:spacing w:val="-13"/>
                <w:sz w:val="24"/>
              </w:rPr>
              <w:t> </w:t>
            </w:r>
            <w:r>
              <w:rPr>
                <w:sz w:val="24"/>
              </w:rPr>
              <w:t>other</w:t>
            </w:r>
            <w:r>
              <w:rPr>
                <w:spacing w:val="-13"/>
                <w:sz w:val="24"/>
              </w:rPr>
              <w:t> </w:t>
            </w:r>
            <w:r>
              <w:rPr>
                <w:sz w:val="24"/>
              </w:rPr>
              <w:t>than</w:t>
            </w:r>
            <w:r>
              <w:rPr>
                <w:spacing w:val="-15"/>
                <w:sz w:val="24"/>
              </w:rPr>
              <w:t> </w:t>
            </w:r>
            <w:r>
              <w:rPr>
                <w:sz w:val="24"/>
              </w:rPr>
              <w:t>the class reader with </w:t>
            </w:r>
            <w:r>
              <w:rPr>
                <w:spacing w:val="-2"/>
                <w:sz w:val="24"/>
              </w:rPr>
              <w:t>understanding</w:t>
            </w:r>
          </w:p>
        </w:tc>
        <w:tc>
          <w:tcPr>
            <w:tcW w:w="2966" w:type="dxa"/>
          </w:tcPr>
          <w:p>
            <w:pPr>
              <w:pStyle w:val="TableParagraph"/>
              <w:spacing w:before="187"/>
              <w:ind w:left="57"/>
              <w:rPr>
                <w:sz w:val="24"/>
              </w:rPr>
            </w:pPr>
            <w:r>
              <w:rPr>
                <w:sz w:val="24"/>
              </w:rPr>
              <w:t>B6.6.3.1.2:</w:t>
            </w:r>
            <w:r>
              <w:rPr>
                <w:spacing w:val="-6"/>
                <w:sz w:val="24"/>
              </w:rPr>
              <w:t> </w:t>
            </w:r>
            <w:r>
              <w:rPr>
                <w:spacing w:val="-4"/>
                <w:sz w:val="24"/>
              </w:rPr>
              <w:t>Read</w:t>
            </w:r>
          </w:p>
          <w:p>
            <w:pPr>
              <w:pStyle w:val="TableParagraph"/>
              <w:ind w:left="57" w:right="27"/>
              <w:rPr>
                <w:sz w:val="24"/>
              </w:rPr>
            </w:pPr>
            <w:r>
              <w:rPr>
                <w:sz w:val="24"/>
              </w:rPr>
              <w:t>paragraphs,</w:t>
            </w:r>
            <w:r>
              <w:rPr>
                <w:spacing w:val="-17"/>
                <w:sz w:val="24"/>
              </w:rPr>
              <w:t> </w:t>
            </w:r>
            <w:r>
              <w:rPr>
                <w:sz w:val="24"/>
              </w:rPr>
              <w:t>passages</w:t>
            </w:r>
            <w:r>
              <w:rPr>
                <w:spacing w:val="-17"/>
                <w:sz w:val="24"/>
              </w:rPr>
              <w:t> </w:t>
            </w:r>
            <w:r>
              <w:rPr>
                <w:sz w:val="24"/>
              </w:rPr>
              <w:t>and stories of different texts at a reasonable speed</w:t>
            </w:r>
          </w:p>
        </w:tc>
        <w:tc>
          <w:tcPr>
            <w:tcW w:w="1648" w:type="dxa"/>
          </w:tcPr>
          <w:p>
            <w:pPr>
              <w:pStyle w:val="TableParagraph"/>
              <w:spacing w:before="187"/>
              <w:rPr>
                <w:b/>
                <w:sz w:val="24"/>
              </w:rPr>
            </w:pPr>
          </w:p>
          <w:p>
            <w:pPr>
              <w:pStyle w:val="TableParagraph"/>
              <w:ind w:left="58" w:right="551"/>
              <w:rPr>
                <w:sz w:val="24"/>
              </w:rPr>
            </w:pPr>
            <w:r>
              <w:rPr>
                <w:spacing w:val="-2"/>
                <w:sz w:val="24"/>
              </w:rPr>
              <w:t>Sentence cards</w:t>
            </w:r>
          </w:p>
        </w:tc>
      </w:tr>
      <w:tr>
        <w:trPr>
          <w:trHeight w:val="928" w:hRule="atLeast"/>
        </w:trPr>
        <w:tc>
          <w:tcPr>
            <w:tcW w:w="144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1"/>
              <w:rPr>
                <w:b/>
                <w:sz w:val="24"/>
              </w:rPr>
            </w:pPr>
          </w:p>
          <w:p>
            <w:pPr>
              <w:pStyle w:val="TableParagraph"/>
              <w:spacing w:before="1"/>
              <w:ind w:left="316"/>
              <w:rPr>
                <w:sz w:val="24"/>
              </w:rPr>
            </w:pPr>
            <w:r>
              <w:rPr>
                <w:sz w:val="24"/>
              </w:rPr>
              <w:t>Week</w:t>
            </w:r>
            <w:r>
              <w:rPr>
                <w:spacing w:val="-6"/>
                <w:sz w:val="24"/>
              </w:rPr>
              <w:t> </w:t>
            </w:r>
            <w:r>
              <w:rPr>
                <w:spacing w:val="-10"/>
                <w:sz w:val="24"/>
              </w:rPr>
              <w:t>8</w:t>
            </w:r>
          </w:p>
        </w:tc>
        <w:tc>
          <w:tcPr>
            <w:tcW w:w="209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1"/>
              <w:rPr>
                <w:b/>
                <w:sz w:val="24"/>
              </w:rPr>
            </w:pPr>
          </w:p>
          <w:p>
            <w:pPr>
              <w:pStyle w:val="TableParagraph"/>
              <w:spacing w:before="1"/>
              <w:ind w:left="151"/>
              <w:rPr>
                <w:sz w:val="24"/>
              </w:rPr>
            </w:pPr>
            <w:r>
              <w:rPr>
                <w:sz w:val="24"/>
              </w:rPr>
              <w:t>30</w:t>
            </w:r>
            <w:r>
              <w:rPr>
                <w:spacing w:val="-4"/>
                <w:sz w:val="24"/>
              </w:rPr>
              <w:t> </w:t>
            </w:r>
            <w:r>
              <w:rPr>
                <w:sz w:val="24"/>
              </w:rPr>
              <w:t>October</w:t>
            </w:r>
            <w:r>
              <w:rPr>
                <w:spacing w:val="-2"/>
                <w:sz w:val="24"/>
              </w:rPr>
              <w:t> </w:t>
            </w:r>
            <w:r>
              <w:rPr>
                <w:spacing w:val="-4"/>
                <w:sz w:val="24"/>
              </w:rPr>
              <w:t>2026</w:t>
            </w:r>
          </w:p>
        </w:tc>
        <w:tc>
          <w:tcPr>
            <w:tcW w:w="2364" w:type="dxa"/>
          </w:tcPr>
          <w:p>
            <w:pPr>
              <w:pStyle w:val="TableParagraph"/>
              <w:spacing w:before="51"/>
              <w:rPr>
                <w:b/>
                <w:sz w:val="24"/>
              </w:rPr>
            </w:pPr>
          </w:p>
          <w:p>
            <w:pPr>
              <w:pStyle w:val="TableParagraph"/>
              <w:ind w:left="55"/>
              <w:rPr>
                <w:sz w:val="24"/>
              </w:rPr>
            </w:pPr>
            <w:r>
              <w:rPr>
                <w:sz w:val="24"/>
              </w:rPr>
              <w:t>Oral</w:t>
            </w:r>
            <w:r>
              <w:rPr>
                <w:spacing w:val="-2"/>
                <w:sz w:val="24"/>
              </w:rPr>
              <w:t> Language</w:t>
            </w:r>
          </w:p>
        </w:tc>
        <w:tc>
          <w:tcPr>
            <w:tcW w:w="2546" w:type="dxa"/>
          </w:tcPr>
          <w:p>
            <w:pPr>
              <w:pStyle w:val="TableParagraph"/>
              <w:spacing w:before="188"/>
              <w:ind w:left="56"/>
              <w:rPr>
                <w:sz w:val="24"/>
              </w:rPr>
            </w:pPr>
            <w:r>
              <w:rPr>
                <w:sz w:val="24"/>
              </w:rPr>
              <w:t>Dramatisation</w:t>
            </w:r>
            <w:r>
              <w:rPr>
                <w:spacing w:val="-17"/>
                <w:sz w:val="24"/>
              </w:rPr>
              <w:t> </w:t>
            </w:r>
            <w:r>
              <w:rPr>
                <w:sz w:val="24"/>
              </w:rPr>
              <w:t>and</w:t>
            </w:r>
            <w:r>
              <w:rPr>
                <w:spacing w:val="-17"/>
                <w:sz w:val="24"/>
              </w:rPr>
              <w:t> </w:t>
            </w:r>
            <w:r>
              <w:rPr>
                <w:sz w:val="24"/>
              </w:rPr>
              <w:t>role </w:t>
            </w:r>
            <w:r>
              <w:rPr>
                <w:spacing w:val="-4"/>
                <w:sz w:val="24"/>
              </w:rPr>
              <w:t>play</w:t>
            </w:r>
          </w:p>
        </w:tc>
        <w:tc>
          <w:tcPr>
            <w:tcW w:w="3036" w:type="dxa"/>
          </w:tcPr>
          <w:p>
            <w:pPr>
              <w:pStyle w:val="TableParagraph"/>
              <w:spacing w:before="50"/>
              <w:ind w:left="57"/>
              <w:rPr>
                <w:sz w:val="24"/>
              </w:rPr>
            </w:pPr>
            <w:r>
              <w:rPr>
                <w:sz w:val="24"/>
              </w:rPr>
              <w:t>B6.1.5.1:</w:t>
            </w:r>
            <w:r>
              <w:rPr>
                <w:spacing w:val="-1"/>
                <w:sz w:val="24"/>
              </w:rPr>
              <w:t> </w:t>
            </w:r>
            <w:r>
              <w:rPr>
                <w:sz w:val="24"/>
              </w:rPr>
              <w:t>Demonstrate</w:t>
            </w:r>
            <w:r>
              <w:rPr>
                <w:spacing w:val="-2"/>
                <w:sz w:val="24"/>
              </w:rPr>
              <w:t> </w:t>
            </w:r>
            <w:r>
              <w:rPr>
                <w:sz w:val="24"/>
              </w:rPr>
              <w:t>an understanding of how to change</w:t>
            </w:r>
            <w:r>
              <w:rPr>
                <w:spacing w:val="-10"/>
                <w:sz w:val="24"/>
              </w:rPr>
              <w:t> </w:t>
            </w:r>
            <w:r>
              <w:rPr>
                <w:sz w:val="24"/>
              </w:rPr>
              <w:t>a</w:t>
            </w:r>
            <w:r>
              <w:rPr>
                <w:spacing w:val="-11"/>
                <w:sz w:val="24"/>
              </w:rPr>
              <w:t> </w:t>
            </w:r>
            <w:r>
              <w:rPr>
                <w:sz w:val="24"/>
              </w:rPr>
              <w:t>story</w:t>
            </w:r>
            <w:r>
              <w:rPr>
                <w:spacing w:val="-10"/>
                <w:sz w:val="24"/>
              </w:rPr>
              <w:t> </w:t>
            </w:r>
            <w:r>
              <w:rPr>
                <w:sz w:val="24"/>
              </w:rPr>
              <w:t>into</w:t>
            </w:r>
            <w:r>
              <w:rPr>
                <w:spacing w:val="-11"/>
                <w:sz w:val="24"/>
              </w:rPr>
              <w:t> </w:t>
            </w:r>
            <w:r>
              <w:rPr>
                <w:sz w:val="24"/>
              </w:rPr>
              <w:t>drama</w:t>
            </w:r>
          </w:p>
        </w:tc>
        <w:tc>
          <w:tcPr>
            <w:tcW w:w="2966" w:type="dxa"/>
          </w:tcPr>
          <w:p>
            <w:pPr>
              <w:pStyle w:val="TableParagraph"/>
              <w:spacing w:before="188"/>
              <w:ind w:left="57"/>
              <w:rPr>
                <w:sz w:val="24"/>
              </w:rPr>
            </w:pPr>
            <w:r>
              <w:rPr>
                <w:sz w:val="24"/>
              </w:rPr>
              <w:t>B6.1.5.1.2:</w:t>
            </w:r>
            <w:r>
              <w:rPr>
                <w:spacing w:val="-17"/>
                <w:sz w:val="24"/>
              </w:rPr>
              <w:t> </w:t>
            </w:r>
            <w:r>
              <w:rPr>
                <w:sz w:val="24"/>
              </w:rPr>
              <w:t>Perform</w:t>
            </w:r>
            <w:r>
              <w:rPr>
                <w:spacing w:val="-17"/>
                <w:sz w:val="24"/>
              </w:rPr>
              <w:t> </w:t>
            </w:r>
            <w:r>
              <w:rPr>
                <w:sz w:val="24"/>
              </w:rPr>
              <w:t>a </w:t>
            </w:r>
            <w:r>
              <w:rPr>
                <w:spacing w:val="-2"/>
                <w:sz w:val="24"/>
              </w:rPr>
              <w:t>drama</w:t>
            </w:r>
          </w:p>
        </w:tc>
        <w:tc>
          <w:tcPr>
            <w:tcW w:w="1648" w:type="dxa"/>
          </w:tcPr>
          <w:p>
            <w:pPr>
              <w:pStyle w:val="TableParagraph"/>
              <w:spacing w:before="51"/>
              <w:rPr>
                <w:b/>
                <w:sz w:val="24"/>
              </w:rPr>
            </w:pPr>
          </w:p>
          <w:p>
            <w:pPr>
              <w:pStyle w:val="TableParagraph"/>
              <w:ind w:left="58"/>
              <w:rPr>
                <w:sz w:val="24"/>
              </w:rPr>
            </w:pPr>
            <w:r>
              <w:rPr>
                <w:sz w:val="24"/>
              </w:rPr>
              <w:t>Video</w:t>
            </w:r>
            <w:r>
              <w:rPr>
                <w:spacing w:val="-6"/>
                <w:sz w:val="24"/>
              </w:rPr>
              <w:t> </w:t>
            </w:r>
            <w:r>
              <w:rPr>
                <w:spacing w:val="-2"/>
                <w:sz w:val="24"/>
              </w:rPr>
              <w:t>clips</w:t>
            </w:r>
          </w:p>
        </w:tc>
      </w:tr>
      <w:tr>
        <w:trPr>
          <w:trHeight w:val="927"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50"/>
              <w:rPr>
                <w:b/>
                <w:sz w:val="24"/>
              </w:rPr>
            </w:pPr>
          </w:p>
          <w:p>
            <w:pPr>
              <w:pStyle w:val="TableParagraph"/>
              <w:ind w:left="55"/>
              <w:rPr>
                <w:sz w:val="24"/>
              </w:rPr>
            </w:pPr>
            <w:r>
              <w:rPr>
                <w:spacing w:val="-2"/>
                <w:sz w:val="24"/>
              </w:rPr>
              <w:t>Reading</w:t>
            </w:r>
          </w:p>
        </w:tc>
        <w:tc>
          <w:tcPr>
            <w:tcW w:w="2546" w:type="dxa"/>
          </w:tcPr>
          <w:p>
            <w:pPr>
              <w:pStyle w:val="TableParagraph"/>
              <w:spacing w:before="50"/>
              <w:rPr>
                <w:b/>
                <w:sz w:val="24"/>
              </w:rPr>
            </w:pPr>
          </w:p>
          <w:p>
            <w:pPr>
              <w:pStyle w:val="TableParagraph"/>
              <w:ind w:left="56"/>
              <w:rPr>
                <w:sz w:val="24"/>
              </w:rPr>
            </w:pPr>
            <w:r>
              <w:rPr>
                <w:spacing w:val="-2"/>
                <w:sz w:val="24"/>
              </w:rPr>
              <w:t>Comprehension</w:t>
            </w:r>
          </w:p>
        </w:tc>
        <w:tc>
          <w:tcPr>
            <w:tcW w:w="3036" w:type="dxa"/>
          </w:tcPr>
          <w:p>
            <w:pPr>
              <w:pStyle w:val="TableParagraph"/>
              <w:spacing w:before="50"/>
              <w:ind w:left="57" w:right="101"/>
              <w:jc w:val="both"/>
              <w:rPr>
                <w:sz w:val="24"/>
              </w:rPr>
            </w:pPr>
            <w:r>
              <w:rPr>
                <w:sz w:val="24"/>
              </w:rPr>
              <w:t>B6.2.6.1:</w:t>
            </w:r>
            <w:r>
              <w:rPr>
                <w:spacing w:val="-3"/>
                <w:sz w:val="24"/>
              </w:rPr>
              <w:t> </w:t>
            </w:r>
            <w:r>
              <w:rPr>
                <w:sz w:val="24"/>
              </w:rPr>
              <w:t>Exhibit</w:t>
            </w:r>
            <w:r>
              <w:rPr>
                <w:spacing w:val="-3"/>
                <w:sz w:val="24"/>
              </w:rPr>
              <w:t> </w:t>
            </w:r>
            <w:r>
              <w:rPr>
                <w:sz w:val="24"/>
              </w:rPr>
              <w:t>the</w:t>
            </w:r>
            <w:r>
              <w:rPr>
                <w:spacing w:val="-5"/>
                <w:sz w:val="24"/>
              </w:rPr>
              <w:t> </w:t>
            </w:r>
            <w:r>
              <w:rPr>
                <w:sz w:val="24"/>
              </w:rPr>
              <w:t>ability to</w:t>
            </w:r>
            <w:r>
              <w:rPr>
                <w:spacing w:val="-12"/>
                <w:sz w:val="24"/>
              </w:rPr>
              <w:t> </w:t>
            </w:r>
            <w:r>
              <w:rPr>
                <w:sz w:val="24"/>
              </w:rPr>
              <w:t>answer</w:t>
            </w:r>
            <w:r>
              <w:rPr>
                <w:spacing w:val="-13"/>
                <w:sz w:val="24"/>
              </w:rPr>
              <w:t> </w:t>
            </w:r>
            <w:r>
              <w:rPr>
                <w:sz w:val="24"/>
              </w:rPr>
              <w:t>questions</w:t>
            </w:r>
            <w:r>
              <w:rPr>
                <w:spacing w:val="-13"/>
                <w:sz w:val="24"/>
              </w:rPr>
              <w:t> </w:t>
            </w:r>
            <w:r>
              <w:rPr>
                <w:sz w:val="24"/>
              </w:rPr>
              <w:t>based on texts presented</w:t>
            </w:r>
          </w:p>
        </w:tc>
        <w:tc>
          <w:tcPr>
            <w:tcW w:w="2966" w:type="dxa"/>
          </w:tcPr>
          <w:p>
            <w:pPr>
              <w:pStyle w:val="TableParagraph"/>
              <w:spacing w:before="187"/>
              <w:ind w:left="57"/>
              <w:rPr>
                <w:sz w:val="24"/>
              </w:rPr>
            </w:pPr>
            <w:r>
              <w:rPr>
                <w:sz w:val="24"/>
              </w:rPr>
              <w:t>B6.2.6.1.2:</w:t>
            </w:r>
            <w:r>
              <w:rPr>
                <w:spacing w:val="-17"/>
                <w:sz w:val="24"/>
              </w:rPr>
              <w:t> </w:t>
            </w:r>
            <w:r>
              <w:rPr>
                <w:sz w:val="24"/>
              </w:rPr>
              <w:t>Answer</w:t>
            </w:r>
            <w:r>
              <w:rPr>
                <w:spacing w:val="-17"/>
                <w:sz w:val="24"/>
              </w:rPr>
              <w:t> </w:t>
            </w:r>
            <w:r>
              <w:rPr>
                <w:sz w:val="24"/>
              </w:rPr>
              <w:t>factual and inferential questions</w:t>
            </w:r>
          </w:p>
        </w:tc>
        <w:tc>
          <w:tcPr>
            <w:tcW w:w="1648" w:type="dxa"/>
          </w:tcPr>
          <w:p>
            <w:pPr>
              <w:pStyle w:val="TableParagraph"/>
              <w:spacing w:before="187"/>
              <w:ind w:left="58" w:right="551"/>
              <w:rPr>
                <w:sz w:val="24"/>
              </w:rPr>
            </w:pPr>
            <w:r>
              <w:rPr>
                <w:spacing w:val="-2"/>
                <w:sz w:val="24"/>
              </w:rPr>
              <w:t>Sentence cards</w:t>
            </w:r>
          </w:p>
        </w:tc>
      </w:tr>
      <w:tr>
        <w:trPr>
          <w:trHeight w:val="1204"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ind w:left="55"/>
              <w:rPr>
                <w:sz w:val="24"/>
              </w:rPr>
            </w:pPr>
            <w:r>
              <w:rPr>
                <w:spacing w:val="-2"/>
                <w:sz w:val="24"/>
              </w:rPr>
              <w:t>Writing</w:t>
            </w:r>
          </w:p>
        </w:tc>
        <w:tc>
          <w:tcPr>
            <w:tcW w:w="2546" w:type="dxa"/>
          </w:tcPr>
          <w:p>
            <w:pPr>
              <w:pStyle w:val="TableParagraph"/>
              <w:spacing w:before="187"/>
              <w:rPr>
                <w:b/>
                <w:sz w:val="24"/>
              </w:rPr>
            </w:pPr>
          </w:p>
          <w:p>
            <w:pPr>
              <w:pStyle w:val="TableParagraph"/>
              <w:ind w:left="56"/>
              <w:rPr>
                <w:sz w:val="24"/>
              </w:rPr>
            </w:pPr>
            <w:r>
              <w:rPr>
                <w:sz w:val="24"/>
              </w:rPr>
              <w:t>Creative/Free</w:t>
            </w:r>
            <w:r>
              <w:rPr>
                <w:spacing w:val="-8"/>
                <w:sz w:val="24"/>
              </w:rPr>
              <w:t> </w:t>
            </w:r>
            <w:r>
              <w:rPr>
                <w:spacing w:val="-2"/>
                <w:sz w:val="24"/>
              </w:rPr>
              <w:t>writing</w:t>
            </w:r>
          </w:p>
        </w:tc>
        <w:tc>
          <w:tcPr>
            <w:tcW w:w="3036" w:type="dxa"/>
          </w:tcPr>
          <w:p>
            <w:pPr>
              <w:pStyle w:val="TableParagraph"/>
              <w:spacing w:before="50"/>
              <w:ind w:left="57"/>
              <w:rPr>
                <w:sz w:val="24"/>
              </w:rPr>
            </w:pPr>
            <w:r>
              <w:rPr>
                <w:sz w:val="24"/>
              </w:rPr>
              <w:t>B6.4.2.1: Show an understanding of writing good</w:t>
            </w:r>
            <w:r>
              <w:rPr>
                <w:spacing w:val="-13"/>
                <w:sz w:val="24"/>
              </w:rPr>
              <w:t> </w:t>
            </w:r>
            <w:r>
              <w:rPr>
                <w:sz w:val="24"/>
              </w:rPr>
              <w:t>imaginative</w:t>
            </w:r>
            <w:r>
              <w:rPr>
                <w:spacing w:val="-13"/>
                <w:sz w:val="24"/>
              </w:rPr>
              <w:t> </w:t>
            </w:r>
            <w:r>
              <w:rPr>
                <w:sz w:val="24"/>
              </w:rPr>
              <w:t>and</w:t>
            </w:r>
            <w:r>
              <w:rPr>
                <w:spacing w:val="-13"/>
                <w:sz w:val="24"/>
              </w:rPr>
              <w:t> </w:t>
            </w:r>
            <w:r>
              <w:rPr>
                <w:sz w:val="24"/>
              </w:rPr>
              <w:t>real </w:t>
            </w:r>
            <w:r>
              <w:rPr>
                <w:spacing w:val="-2"/>
                <w:sz w:val="24"/>
              </w:rPr>
              <w:t>stories</w:t>
            </w:r>
          </w:p>
        </w:tc>
        <w:tc>
          <w:tcPr>
            <w:tcW w:w="2966" w:type="dxa"/>
          </w:tcPr>
          <w:p>
            <w:pPr>
              <w:pStyle w:val="TableParagraph"/>
              <w:spacing w:before="187"/>
              <w:ind w:left="57"/>
              <w:rPr>
                <w:sz w:val="24"/>
              </w:rPr>
            </w:pPr>
            <w:r>
              <w:rPr>
                <w:sz w:val="24"/>
              </w:rPr>
              <w:t>B6.4.2.1.1: Create and write</w:t>
            </w:r>
            <w:r>
              <w:rPr>
                <w:spacing w:val="-13"/>
                <w:sz w:val="24"/>
              </w:rPr>
              <w:t> </w:t>
            </w:r>
            <w:r>
              <w:rPr>
                <w:sz w:val="24"/>
              </w:rPr>
              <w:t>a</w:t>
            </w:r>
            <w:r>
              <w:rPr>
                <w:spacing w:val="-12"/>
                <w:sz w:val="24"/>
              </w:rPr>
              <w:t> </w:t>
            </w:r>
            <w:r>
              <w:rPr>
                <w:sz w:val="24"/>
              </w:rPr>
              <w:t>short</w:t>
            </w:r>
            <w:r>
              <w:rPr>
                <w:spacing w:val="-15"/>
                <w:sz w:val="24"/>
              </w:rPr>
              <w:t> </w:t>
            </w:r>
            <w:r>
              <w:rPr>
                <w:sz w:val="24"/>
              </w:rPr>
              <w:t>imaginative </w:t>
            </w:r>
            <w:r>
              <w:rPr>
                <w:spacing w:val="-2"/>
                <w:sz w:val="24"/>
              </w:rPr>
              <w:t>story</w:t>
            </w:r>
          </w:p>
        </w:tc>
        <w:tc>
          <w:tcPr>
            <w:tcW w:w="1648" w:type="dxa"/>
          </w:tcPr>
          <w:p>
            <w:pPr>
              <w:pStyle w:val="TableParagraph"/>
              <w:spacing w:before="187"/>
              <w:rPr>
                <w:b/>
                <w:sz w:val="24"/>
              </w:rPr>
            </w:pPr>
          </w:p>
          <w:p>
            <w:pPr>
              <w:pStyle w:val="TableParagraph"/>
              <w:ind w:left="58"/>
              <w:rPr>
                <w:sz w:val="24"/>
              </w:rPr>
            </w:pPr>
            <w:r>
              <w:rPr>
                <w:sz w:val="24"/>
              </w:rPr>
              <w:t>Word</w:t>
            </w:r>
            <w:r>
              <w:rPr>
                <w:spacing w:val="-5"/>
                <w:sz w:val="24"/>
              </w:rPr>
              <w:t> </w:t>
            </w:r>
            <w:r>
              <w:rPr>
                <w:spacing w:val="-2"/>
                <w:sz w:val="24"/>
              </w:rPr>
              <w:t>cards</w:t>
            </w:r>
          </w:p>
        </w:tc>
      </w:tr>
    </w:tbl>
    <w:p>
      <w:pPr>
        <w:spacing w:after="0"/>
        <w:rPr>
          <w:sz w:val="24"/>
        </w:rPr>
        <w:sectPr>
          <w:type w:val="continuous"/>
          <w:pgSz w:w="16840" w:h="11910" w:orient="landscape"/>
          <w:pgMar w:top="340" w:bottom="280"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2092"/>
        <w:gridCol w:w="2364"/>
        <w:gridCol w:w="2546"/>
        <w:gridCol w:w="3036"/>
        <w:gridCol w:w="2966"/>
        <w:gridCol w:w="1648"/>
      </w:tblGrid>
      <w:tr>
        <w:trPr>
          <w:trHeight w:val="376" w:hRule="atLeast"/>
        </w:trPr>
        <w:tc>
          <w:tcPr>
            <w:tcW w:w="1445" w:type="dxa"/>
            <w:shd w:val="clear" w:color="auto" w:fill="D9EAF7"/>
          </w:tcPr>
          <w:p>
            <w:pPr>
              <w:pStyle w:val="TableParagraph"/>
              <w:spacing w:before="50"/>
              <w:ind w:left="19"/>
              <w:jc w:val="center"/>
              <w:rPr>
                <w:b/>
                <w:sz w:val="24"/>
              </w:rPr>
            </w:pPr>
            <w:r>
              <w:rPr>
                <w:b/>
                <w:spacing w:val="-4"/>
                <w:sz w:val="24"/>
              </w:rPr>
              <w:t>WEEK</w:t>
            </w:r>
          </w:p>
        </w:tc>
        <w:tc>
          <w:tcPr>
            <w:tcW w:w="2092" w:type="dxa"/>
            <w:shd w:val="clear" w:color="auto" w:fill="D9EAF7"/>
          </w:tcPr>
          <w:p>
            <w:pPr>
              <w:pStyle w:val="TableParagraph"/>
              <w:spacing w:before="50"/>
              <w:ind w:left="184"/>
              <w:rPr>
                <w:b/>
                <w:sz w:val="24"/>
              </w:rPr>
            </w:pPr>
            <w:r>
              <w:rPr>
                <w:b/>
                <w:sz w:val="24"/>
              </w:rPr>
              <w:t>WEEK</w:t>
            </w:r>
            <w:r>
              <w:rPr>
                <w:b/>
                <w:spacing w:val="-1"/>
                <w:sz w:val="24"/>
              </w:rPr>
              <w:t> </w:t>
            </w:r>
            <w:r>
              <w:rPr>
                <w:b/>
                <w:spacing w:val="-2"/>
                <w:sz w:val="24"/>
              </w:rPr>
              <w:t>ENDING</w:t>
            </w:r>
          </w:p>
        </w:tc>
        <w:tc>
          <w:tcPr>
            <w:tcW w:w="2364" w:type="dxa"/>
            <w:shd w:val="clear" w:color="auto" w:fill="D9EAF7"/>
          </w:tcPr>
          <w:p>
            <w:pPr>
              <w:pStyle w:val="TableParagraph"/>
              <w:spacing w:before="50"/>
              <w:ind w:left="682"/>
              <w:rPr>
                <w:b/>
                <w:sz w:val="24"/>
              </w:rPr>
            </w:pPr>
            <w:r>
              <w:rPr>
                <w:b/>
                <w:spacing w:val="-2"/>
                <w:sz w:val="24"/>
              </w:rPr>
              <w:t>STRAND</w:t>
            </w:r>
          </w:p>
        </w:tc>
        <w:tc>
          <w:tcPr>
            <w:tcW w:w="2546" w:type="dxa"/>
            <w:shd w:val="clear" w:color="auto" w:fill="D9EAF7"/>
          </w:tcPr>
          <w:p>
            <w:pPr>
              <w:pStyle w:val="TableParagraph"/>
              <w:spacing w:before="50"/>
              <w:ind w:left="481"/>
              <w:rPr>
                <w:b/>
                <w:sz w:val="24"/>
              </w:rPr>
            </w:pPr>
            <w:r>
              <w:rPr>
                <w:b/>
                <w:spacing w:val="-2"/>
                <w:sz w:val="24"/>
              </w:rPr>
              <w:t>SUB-STRAND</w:t>
            </w:r>
          </w:p>
        </w:tc>
        <w:tc>
          <w:tcPr>
            <w:tcW w:w="3036" w:type="dxa"/>
            <w:shd w:val="clear" w:color="auto" w:fill="D9EAF7"/>
          </w:tcPr>
          <w:p>
            <w:pPr>
              <w:pStyle w:val="TableParagraph"/>
              <w:spacing w:before="50"/>
              <w:ind w:left="241"/>
              <w:rPr>
                <w:b/>
                <w:sz w:val="24"/>
              </w:rPr>
            </w:pPr>
            <w:r>
              <w:rPr>
                <w:b/>
                <w:sz w:val="24"/>
              </w:rPr>
              <w:t>CONTENT</w:t>
            </w:r>
            <w:r>
              <w:rPr>
                <w:b/>
                <w:spacing w:val="-2"/>
                <w:sz w:val="24"/>
              </w:rPr>
              <w:t> STANDARD</w:t>
            </w:r>
          </w:p>
        </w:tc>
        <w:tc>
          <w:tcPr>
            <w:tcW w:w="2966" w:type="dxa"/>
            <w:shd w:val="clear" w:color="auto" w:fill="D9EAF7"/>
          </w:tcPr>
          <w:p>
            <w:pPr>
              <w:pStyle w:val="TableParagraph"/>
              <w:spacing w:before="50"/>
              <w:ind w:left="830"/>
              <w:rPr>
                <w:b/>
                <w:sz w:val="24"/>
              </w:rPr>
            </w:pPr>
            <w:r>
              <w:rPr>
                <w:b/>
                <w:spacing w:val="-2"/>
                <w:sz w:val="24"/>
              </w:rPr>
              <w:t>INDICATOR</w:t>
            </w:r>
          </w:p>
        </w:tc>
        <w:tc>
          <w:tcPr>
            <w:tcW w:w="1648" w:type="dxa"/>
            <w:shd w:val="clear" w:color="auto" w:fill="D9EAF7"/>
          </w:tcPr>
          <w:p>
            <w:pPr>
              <w:pStyle w:val="TableParagraph"/>
              <w:spacing w:before="50"/>
              <w:ind w:left="68"/>
              <w:rPr>
                <w:b/>
                <w:sz w:val="24"/>
              </w:rPr>
            </w:pPr>
            <w:r>
              <w:rPr>
                <w:b/>
                <w:spacing w:val="-2"/>
                <w:sz w:val="24"/>
              </w:rPr>
              <w:t>RESOURCES</w:t>
            </w:r>
          </w:p>
        </w:tc>
      </w:tr>
      <w:tr>
        <w:trPr>
          <w:trHeight w:val="1204" w:hRule="atLeast"/>
        </w:trPr>
        <w:tc>
          <w:tcPr>
            <w:tcW w:w="1445" w:type="dxa"/>
            <w:vMerge w:val="restart"/>
          </w:tcPr>
          <w:p>
            <w:pPr>
              <w:pStyle w:val="TableParagraph"/>
              <w:rPr>
                <w:rFonts w:ascii="Times New Roman"/>
                <w:sz w:val="24"/>
              </w:rPr>
            </w:pPr>
          </w:p>
        </w:tc>
        <w:tc>
          <w:tcPr>
            <w:tcW w:w="2092" w:type="dxa"/>
            <w:vMerge w:val="restart"/>
          </w:tcPr>
          <w:p>
            <w:pPr>
              <w:pStyle w:val="TableParagraph"/>
              <w:rPr>
                <w:rFonts w:ascii="Times New Roman"/>
                <w:sz w:val="24"/>
              </w:rPr>
            </w:pPr>
          </w:p>
        </w:tc>
        <w:tc>
          <w:tcPr>
            <w:tcW w:w="2364" w:type="dxa"/>
          </w:tcPr>
          <w:p>
            <w:pPr>
              <w:pStyle w:val="TableParagraph"/>
              <w:spacing w:before="190"/>
              <w:rPr>
                <w:b/>
                <w:sz w:val="24"/>
              </w:rPr>
            </w:pPr>
          </w:p>
          <w:p>
            <w:pPr>
              <w:pStyle w:val="TableParagraph"/>
              <w:ind w:left="55"/>
              <w:rPr>
                <w:sz w:val="24"/>
              </w:rPr>
            </w:pPr>
            <w:r>
              <w:rPr>
                <w:sz w:val="24"/>
              </w:rPr>
              <w:t>Writing</w:t>
            </w:r>
            <w:r>
              <w:rPr>
                <w:spacing w:val="-9"/>
                <w:sz w:val="24"/>
              </w:rPr>
              <w:t> </w:t>
            </w:r>
            <w:r>
              <w:rPr>
                <w:spacing w:val="-2"/>
                <w:sz w:val="24"/>
              </w:rPr>
              <w:t>Conventions</w:t>
            </w:r>
          </w:p>
        </w:tc>
        <w:tc>
          <w:tcPr>
            <w:tcW w:w="2546" w:type="dxa"/>
          </w:tcPr>
          <w:p>
            <w:pPr>
              <w:pStyle w:val="TableParagraph"/>
              <w:spacing w:before="190"/>
              <w:rPr>
                <w:b/>
                <w:sz w:val="24"/>
              </w:rPr>
            </w:pPr>
          </w:p>
          <w:p>
            <w:pPr>
              <w:pStyle w:val="TableParagraph"/>
              <w:ind w:left="56"/>
              <w:rPr>
                <w:sz w:val="24"/>
              </w:rPr>
            </w:pPr>
            <w:r>
              <w:rPr>
                <w:sz w:val="24"/>
              </w:rPr>
              <w:t>Use</w:t>
            </w:r>
            <w:r>
              <w:rPr>
                <w:spacing w:val="-2"/>
                <w:sz w:val="24"/>
              </w:rPr>
              <w:t> </w:t>
            </w:r>
            <w:r>
              <w:rPr>
                <w:sz w:val="24"/>
              </w:rPr>
              <w:t>of</w:t>
            </w:r>
            <w:r>
              <w:rPr>
                <w:spacing w:val="-4"/>
                <w:sz w:val="24"/>
              </w:rPr>
              <w:t> </w:t>
            </w:r>
            <w:r>
              <w:rPr>
                <w:sz w:val="24"/>
              </w:rPr>
              <w:t>action</w:t>
            </w:r>
            <w:r>
              <w:rPr>
                <w:spacing w:val="-3"/>
                <w:sz w:val="24"/>
              </w:rPr>
              <w:t> </w:t>
            </w:r>
            <w:r>
              <w:rPr>
                <w:spacing w:val="-2"/>
                <w:sz w:val="24"/>
              </w:rPr>
              <w:t>words</w:t>
            </w:r>
          </w:p>
        </w:tc>
        <w:tc>
          <w:tcPr>
            <w:tcW w:w="3036" w:type="dxa"/>
          </w:tcPr>
          <w:p>
            <w:pPr>
              <w:pStyle w:val="TableParagraph"/>
              <w:spacing w:before="50"/>
              <w:ind w:left="57"/>
              <w:rPr>
                <w:sz w:val="24"/>
              </w:rPr>
            </w:pPr>
            <w:r>
              <w:rPr>
                <w:sz w:val="24"/>
              </w:rPr>
              <w:t>B6.5.3.1: Demonstrate knowledge of the appropriate</w:t>
            </w:r>
            <w:r>
              <w:rPr>
                <w:spacing w:val="-13"/>
                <w:sz w:val="24"/>
              </w:rPr>
              <w:t> </w:t>
            </w:r>
            <w:r>
              <w:rPr>
                <w:sz w:val="24"/>
              </w:rPr>
              <w:t>use</w:t>
            </w:r>
            <w:r>
              <w:rPr>
                <w:spacing w:val="-14"/>
                <w:sz w:val="24"/>
              </w:rPr>
              <w:t> </w:t>
            </w:r>
            <w:r>
              <w:rPr>
                <w:sz w:val="24"/>
              </w:rPr>
              <w:t>of</w:t>
            </w:r>
            <w:r>
              <w:rPr>
                <w:spacing w:val="-13"/>
                <w:sz w:val="24"/>
              </w:rPr>
              <w:t> </w:t>
            </w:r>
            <w:r>
              <w:rPr>
                <w:sz w:val="24"/>
              </w:rPr>
              <w:t>action </w:t>
            </w:r>
            <w:r>
              <w:rPr>
                <w:spacing w:val="-2"/>
                <w:sz w:val="24"/>
              </w:rPr>
              <w:t>words</w:t>
            </w:r>
          </w:p>
        </w:tc>
        <w:tc>
          <w:tcPr>
            <w:tcW w:w="2966" w:type="dxa"/>
          </w:tcPr>
          <w:p>
            <w:pPr>
              <w:pStyle w:val="TableParagraph"/>
              <w:spacing w:before="50"/>
              <w:ind w:left="57" w:right="107"/>
              <w:rPr>
                <w:sz w:val="24"/>
              </w:rPr>
            </w:pPr>
            <w:r>
              <w:rPr>
                <w:sz w:val="24"/>
              </w:rPr>
              <w:t>B6.5.3.1.3:</w:t>
            </w:r>
            <w:r>
              <w:rPr>
                <w:spacing w:val="-19"/>
                <w:sz w:val="24"/>
              </w:rPr>
              <w:t> </w:t>
            </w:r>
            <w:r>
              <w:rPr>
                <w:sz w:val="24"/>
              </w:rPr>
              <w:t>Apply</w:t>
            </w:r>
            <w:r>
              <w:rPr>
                <w:spacing w:val="-17"/>
                <w:sz w:val="24"/>
              </w:rPr>
              <w:t> </w:t>
            </w:r>
            <w:r>
              <w:rPr>
                <w:sz w:val="24"/>
              </w:rPr>
              <w:t>the</w:t>
            </w:r>
            <w:r>
              <w:rPr>
                <w:spacing w:val="-16"/>
                <w:sz w:val="24"/>
              </w:rPr>
              <w:t> </w:t>
            </w:r>
            <w:r>
              <w:rPr>
                <w:sz w:val="24"/>
              </w:rPr>
              <w:t>use of the singular and</w:t>
            </w:r>
            <w:r>
              <w:rPr>
                <w:spacing w:val="-2"/>
                <w:sz w:val="24"/>
              </w:rPr>
              <w:t> </w:t>
            </w:r>
            <w:r>
              <w:rPr>
                <w:sz w:val="24"/>
              </w:rPr>
              <w:t>plural subjects and verb forms that go with them</w:t>
            </w:r>
          </w:p>
        </w:tc>
        <w:tc>
          <w:tcPr>
            <w:tcW w:w="1648" w:type="dxa"/>
          </w:tcPr>
          <w:p>
            <w:pPr>
              <w:pStyle w:val="TableParagraph"/>
              <w:spacing w:before="190"/>
              <w:rPr>
                <w:b/>
                <w:sz w:val="24"/>
              </w:rPr>
            </w:pPr>
          </w:p>
          <w:p>
            <w:pPr>
              <w:pStyle w:val="TableParagraph"/>
              <w:ind w:left="58"/>
              <w:rPr>
                <w:sz w:val="24"/>
              </w:rPr>
            </w:pPr>
            <w:r>
              <w:rPr>
                <w:sz w:val="24"/>
              </w:rPr>
              <w:t>Word</w:t>
            </w:r>
            <w:r>
              <w:rPr>
                <w:spacing w:val="-5"/>
                <w:sz w:val="24"/>
              </w:rPr>
              <w:t> </w:t>
            </w:r>
            <w:r>
              <w:rPr>
                <w:spacing w:val="-2"/>
                <w:sz w:val="24"/>
              </w:rPr>
              <w:t>cards</w:t>
            </w:r>
          </w:p>
        </w:tc>
      </w:tr>
      <w:tr>
        <w:trPr>
          <w:trHeight w:val="1479"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rPr>
                <w:b/>
                <w:sz w:val="24"/>
              </w:rPr>
            </w:pPr>
          </w:p>
          <w:p>
            <w:pPr>
              <w:pStyle w:val="TableParagraph"/>
              <w:spacing w:before="50"/>
              <w:rPr>
                <w:b/>
                <w:sz w:val="24"/>
              </w:rPr>
            </w:pPr>
          </w:p>
          <w:p>
            <w:pPr>
              <w:pStyle w:val="TableParagraph"/>
              <w:ind w:left="55"/>
              <w:rPr>
                <w:sz w:val="24"/>
              </w:rPr>
            </w:pPr>
            <w:r>
              <w:rPr>
                <w:sz w:val="24"/>
              </w:rPr>
              <w:t>Extensive</w:t>
            </w:r>
            <w:r>
              <w:rPr>
                <w:spacing w:val="-6"/>
                <w:sz w:val="24"/>
              </w:rPr>
              <w:t> </w:t>
            </w:r>
            <w:r>
              <w:rPr>
                <w:spacing w:val="-2"/>
                <w:sz w:val="24"/>
              </w:rPr>
              <w:t>Reading</w:t>
            </w:r>
          </w:p>
        </w:tc>
        <w:tc>
          <w:tcPr>
            <w:tcW w:w="2546" w:type="dxa"/>
          </w:tcPr>
          <w:p>
            <w:pPr>
              <w:pStyle w:val="TableParagraph"/>
              <w:rPr>
                <w:b/>
                <w:sz w:val="24"/>
              </w:rPr>
            </w:pPr>
          </w:p>
          <w:p>
            <w:pPr>
              <w:pStyle w:val="TableParagraph"/>
              <w:spacing w:before="50"/>
              <w:rPr>
                <w:b/>
                <w:sz w:val="24"/>
              </w:rPr>
            </w:pPr>
          </w:p>
          <w:p>
            <w:pPr>
              <w:pStyle w:val="TableParagraph"/>
              <w:ind w:left="56"/>
              <w:rPr>
                <w:sz w:val="24"/>
              </w:rPr>
            </w:pPr>
            <w:r>
              <w:rPr>
                <w:sz w:val="24"/>
              </w:rPr>
              <w:t>Reading</w:t>
            </w:r>
            <w:r>
              <w:rPr>
                <w:spacing w:val="-4"/>
                <w:sz w:val="24"/>
              </w:rPr>
              <w:t> </w:t>
            </w:r>
            <w:r>
              <w:rPr>
                <w:spacing w:val="-2"/>
                <w:sz w:val="24"/>
              </w:rPr>
              <w:t>texts</w:t>
            </w:r>
          </w:p>
        </w:tc>
        <w:tc>
          <w:tcPr>
            <w:tcW w:w="3036" w:type="dxa"/>
          </w:tcPr>
          <w:p>
            <w:pPr>
              <w:pStyle w:val="TableParagraph"/>
              <w:spacing w:before="50"/>
              <w:ind w:left="57"/>
              <w:rPr>
                <w:sz w:val="24"/>
              </w:rPr>
            </w:pPr>
            <w:r>
              <w:rPr>
                <w:sz w:val="24"/>
              </w:rPr>
              <w:t>B6.6.3.1: Demonstrate knowledge of reading materials</w:t>
            </w:r>
            <w:r>
              <w:rPr>
                <w:spacing w:val="-13"/>
                <w:sz w:val="24"/>
              </w:rPr>
              <w:t> </w:t>
            </w:r>
            <w:r>
              <w:rPr>
                <w:sz w:val="24"/>
              </w:rPr>
              <w:t>other</w:t>
            </w:r>
            <w:r>
              <w:rPr>
                <w:spacing w:val="-13"/>
                <w:sz w:val="24"/>
              </w:rPr>
              <w:t> </w:t>
            </w:r>
            <w:r>
              <w:rPr>
                <w:sz w:val="24"/>
              </w:rPr>
              <w:t>than</w:t>
            </w:r>
            <w:r>
              <w:rPr>
                <w:spacing w:val="-15"/>
                <w:sz w:val="24"/>
              </w:rPr>
              <w:t> </w:t>
            </w:r>
            <w:r>
              <w:rPr>
                <w:sz w:val="24"/>
              </w:rPr>
              <w:t>the class reader with </w:t>
            </w:r>
            <w:r>
              <w:rPr>
                <w:spacing w:val="-2"/>
                <w:sz w:val="24"/>
              </w:rPr>
              <w:t>understanding</w:t>
            </w:r>
          </w:p>
        </w:tc>
        <w:tc>
          <w:tcPr>
            <w:tcW w:w="2966" w:type="dxa"/>
          </w:tcPr>
          <w:p>
            <w:pPr>
              <w:pStyle w:val="TableParagraph"/>
              <w:spacing w:before="189"/>
              <w:ind w:left="57"/>
              <w:rPr>
                <w:sz w:val="24"/>
              </w:rPr>
            </w:pPr>
            <w:r>
              <w:rPr>
                <w:sz w:val="24"/>
              </w:rPr>
              <w:t>B6.6.3.1.4: Find the meaning of unfamiliar words</w:t>
            </w:r>
            <w:r>
              <w:rPr>
                <w:spacing w:val="-13"/>
                <w:sz w:val="24"/>
              </w:rPr>
              <w:t> </w:t>
            </w:r>
            <w:r>
              <w:rPr>
                <w:sz w:val="24"/>
              </w:rPr>
              <w:t>from</w:t>
            </w:r>
            <w:r>
              <w:rPr>
                <w:spacing w:val="-13"/>
                <w:sz w:val="24"/>
              </w:rPr>
              <w:t> </w:t>
            </w:r>
            <w:r>
              <w:rPr>
                <w:sz w:val="24"/>
              </w:rPr>
              <w:t>the</w:t>
            </w:r>
            <w:r>
              <w:rPr>
                <w:spacing w:val="-13"/>
                <w:sz w:val="24"/>
              </w:rPr>
              <w:t> </w:t>
            </w:r>
            <w:r>
              <w:rPr>
                <w:sz w:val="24"/>
              </w:rPr>
              <w:t>dictionary and context</w:t>
            </w:r>
          </w:p>
        </w:tc>
        <w:tc>
          <w:tcPr>
            <w:tcW w:w="1648" w:type="dxa"/>
          </w:tcPr>
          <w:p>
            <w:pPr>
              <w:pStyle w:val="TableParagraph"/>
              <w:spacing w:before="189"/>
              <w:rPr>
                <w:b/>
                <w:sz w:val="24"/>
              </w:rPr>
            </w:pPr>
          </w:p>
          <w:p>
            <w:pPr>
              <w:pStyle w:val="TableParagraph"/>
              <w:ind w:left="58" w:right="551"/>
              <w:rPr>
                <w:sz w:val="24"/>
              </w:rPr>
            </w:pPr>
            <w:r>
              <w:rPr>
                <w:spacing w:val="-2"/>
                <w:sz w:val="24"/>
              </w:rPr>
              <w:t>Sentence cards</w:t>
            </w:r>
          </w:p>
        </w:tc>
      </w:tr>
      <w:tr>
        <w:trPr>
          <w:trHeight w:val="1480" w:hRule="atLeast"/>
        </w:trPr>
        <w:tc>
          <w:tcPr>
            <w:tcW w:w="144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
              <w:rPr>
                <w:b/>
                <w:sz w:val="24"/>
              </w:rPr>
            </w:pPr>
          </w:p>
          <w:p>
            <w:pPr>
              <w:pStyle w:val="TableParagraph"/>
              <w:ind w:left="316"/>
              <w:rPr>
                <w:sz w:val="24"/>
              </w:rPr>
            </w:pPr>
            <w:r>
              <w:rPr>
                <w:sz w:val="24"/>
              </w:rPr>
              <w:t>Week</w:t>
            </w:r>
            <w:r>
              <w:rPr>
                <w:spacing w:val="-6"/>
                <w:sz w:val="24"/>
              </w:rPr>
              <w:t> </w:t>
            </w:r>
            <w:r>
              <w:rPr>
                <w:spacing w:val="-10"/>
                <w:sz w:val="24"/>
              </w:rPr>
              <w:t>9</w:t>
            </w:r>
          </w:p>
        </w:tc>
        <w:tc>
          <w:tcPr>
            <w:tcW w:w="209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
              <w:rPr>
                <w:b/>
                <w:sz w:val="24"/>
              </w:rPr>
            </w:pPr>
          </w:p>
          <w:p>
            <w:pPr>
              <w:pStyle w:val="TableParagraph"/>
              <w:ind w:left="91"/>
              <w:rPr>
                <w:sz w:val="24"/>
              </w:rPr>
            </w:pPr>
            <w:r>
              <w:rPr>
                <w:sz w:val="24"/>
              </w:rPr>
              <w:t>6</w:t>
            </w:r>
            <w:r>
              <w:rPr>
                <w:spacing w:val="-5"/>
                <w:sz w:val="24"/>
              </w:rPr>
              <w:t> </w:t>
            </w:r>
            <w:r>
              <w:rPr>
                <w:sz w:val="24"/>
              </w:rPr>
              <w:t>November</w:t>
            </w:r>
            <w:r>
              <w:rPr>
                <w:spacing w:val="-2"/>
                <w:sz w:val="24"/>
              </w:rPr>
              <w:t> </w:t>
            </w:r>
            <w:r>
              <w:rPr>
                <w:spacing w:val="-4"/>
                <w:sz w:val="24"/>
              </w:rPr>
              <w:t>2026</w:t>
            </w:r>
          </w:p>
        </w:tc>
        <w:tc>
          <w:tcPr>
            <w:tcW w:w="2364" w:type="dxa"/>
          </w:tcPr>
          <w:p>
            <w:pPr>
              <w:pStyle w:val="TableParagraph"/>
              <w:rPr>
                <w:b/>
                <w:sz w:val="24"/>
              </w:rPr>
            </w:pPr>
          </w:p>
          <w:p>
            <w:pPr>
              <w:pStyle w:val="TableParagraph"/>
              <w:spacing w:before="51"/>
              <w:rPr>
                <w:b/>
                <w:sz w:val="24"/>
              </w:rPr>
            </w:pPr>
          </w:p>
          <w:p>
            <w:pPr>
              <w:pStyle w:val="TableParagraph"/>
              <w:ind w:left="55"/>
              <w:rPr>
                <w:sz w:val="24"/>
              </w:rPr>
            </w:pPr>
            <w:r>
              <w:rPr>
                <w:sz w:val="24"/>
              </w:rPr>
              <w:t>Oral</w:t>
            </w:r>
            <w:r>
              <w:rPr>
                <w:spacing w:val="-2"/>
                <w:sz w:val="24"/>
              </w:rPr>
              <w:t> Language</w:t>
            </w:r>
          </w:p>
        </w:tc>
        <w:tc>
          <w:tcPr>
            <w:tcW w:w="2546" w:type="dxa"/>
          </w:tcPr>
          <w:p>
            <w:pPr>
              <w:pStyle w:val="TableParagraph"/>
              <w:rPr>
                <w:b/>
                <w:sz w:val="24"/>
              </w:rPr>
            </w:pPr>
          </w:p>
          <w:p>
            <w:pPr>
              <w:pStyle w:val="TableParagraph"/>
              <w:spacing w:before="51"/>
              <w:rPr>
                <w:b/>
                <w:sz w:val="24"/>
              </w:rPr>
            </w:pPr>
          </w:p>
          <w:p>
            <w:pPr>
              <w:pStyle w:val="TableParagraph"/>
              <w:ind w:left="56"/>
              <w:rPr>
                <w:sz w:val="24"/>
              </w:rPr>
            </w:pPr>
            <w:r>
              <w:rPr>
                <w:spacing w:val="-2"/>
                <w:sz w:val="24"/>
              </w:rPr>
              <w:t>Conversation</w:t>
            </w:r>
          </w:p>
        </w:tc>
        <w:tc>
          <w:tcPr>
            <w:tcW w:w="3036" w:type="dxa"/>
          </w:tcPr>
          <w:p>
            <w:pPr>
              <w:pStyle w:val="TableParagraph"/>
              <w:spacing w:before="51"/>
              <w:ind w:left="57" w:right="83"/>
              <w:rPr>
                <w:sz w:val="24"/>
              </w:rPr>
            </w:pPr>
            <w:r>
              <w:rPr>
                <w:sz w:val="24"/>
              </w:rPr>
              <w:t>B6.1.6.1: Exhibit knowledge</w:t>
            </w:r>
            <w:r>
              <w:rPr>
                <w:spacing w:val="-10"/>
                <w:sz w:val="24"/>
              </w:rPr>
              <w:t> </w:t>
            </w:r>
            <w:r>
              <w:rPr>
                <w:sz w:val="24"/>
              </w:rPr>
              <w:t>of</w:t>
            </w:r>
            <w:r>
              <w:rPr>
                <w:spacing w:val="-10"/>
                <w:sz w:val="24"/>
              </w:rPr>
              <w:t> </w:t>
            </w:r>
            <w:r>
              <w:rPr>
                <w:sz w:val="24"/>
              </w:rPr>
              <w:t>the</w:t>
            </w:r>
            <w:r>
              <w:rPr>
                <w:spacing w:val="-10"/>
                <w:sz w:val="24"/>
              </w:rPr>
              <w:t> </w:t>
            </w:r>
            <w:r>
              <w:rPr>
                <w:sz w:val="24"/>
              </w:rPr>
              <w:t>names</w:t>
            </w:r>
            <w:r>
              <w:rPr>
                <w:spacing w:val="-10"/>
                <w:sz w:val="24"/>
              </w:rPr>
              <w:t> </w:t>
            </w:r>
            <w:r>
              <w:rPr>
                <w:sz w:val="24"/>
              </w:rPr>
              <w:t>of some towns, cities and villages and rivers in </w:t>
            </w:r>
            <w:r>
              <w:rPr>
                <w:spacing w:val="-2"/>
                <w:sz w:val="24"/>
              </w:rPr>
              <w:t>Ghana.</w:t>
            </w:r>
          </w:p>
        </w:tc>
        <w:tc>
          <w:tcPr>
            <w:tcW w:w="2966" w:type="dxa"/>
          </w:tcPr>
          <w:p>
            <w:pPr>
              <w:pStyle w:val="TableParagraph"/>
              <w:spacing w:before="51"/>
              <w:rPr>
                <w:b/>
                <w:sz w:val="24"/>
              </w:rPr>
            </w:pPr>
          </w:p>
          <w:p>
            <w:pPr>
              <w:pStyle w:val="TableParagraph"/>
              <w:ind w:left="57"/>
              <w:rPr>
                <w:sz w:val="24"/>
              </w:rPr>
            </w:pPr>
            <w:r>
              <w:rPr>
                <w:sz w:val="24"/>
              </w:rPr>
              <w:t>B6.1.6.1.1:</w:t>
            </w:r>
            <w:r>
              <w:rPr>
                <w:spacing w:val="-13"/>
                <w:sz w:val="24"/>
              </w:rPr>
              <w:t> </w:t>
            </w:r>
            <w:r>
              <w:rPr>
                <w:sz w:val="24"/>
              </w:rPr>
              <w:t>Explore</w:t>
            </w:r>
            <w:r>
              <w:rPr>
                <w:spacing w:val="-13"/>
                <w:sz w:val="24"/>
              </w:rPr>
              <w:t> </w:t>
            </w:r>
            <w:r>
              <w:rPr>
                <w:sz w:val="24"/>
              </w:rPr>
              <w:t>or</w:t>
            </w:r>
            <w:r>
              <w:rPr>
                <w:spacing w:val="-14"/>
                <w:sz w:val="24"/>
              </w:rPr>
              <w:t> </w:t>
            </w:r>
            <w:r>
              <w:rPr>
                <w:sz w:val="24"/>
              </w:rPr>
              <w:t>say the names of cities in </w:t>
            </w:r>
            <w:r>
              <w:rPr>
                <w:spacing w:val="-2"/>
                <w:sz w:val="24"/>
              </w:rPr>
              <w:t>Ghana.</w:t>
            </w:r>
          </w:p>
        </w:tc>
        <w:tc>
          <w:tcPr>
            <w:tcW w:w="1648" w:type="dxa"/>
          </w:tcPr>
          <w:p>
            <w:pPr>
              <w:pStyle w:val="TableParagraph"/>
              <w:rPr>
                <w:b/>
                <w:sz w:val="24"/>
              </w:rPr>
            </w:pPr>
          </w:p>
          <w:p>
            <w:pPr>
              <w:pStyle w:val="TableParagraph"/>
              <w:spacing w:before="51"/>
              <w:rPr>
                <w:b/>
                <w:sz w:val="24"/>
              </w:rPr>
            </w:pPr>
          </w:p>
          <w:p>
            <w:pPr>
              <w:pStyle w:val="TableParagraph"/>
              <w:ind w:left="58"/>
              <w:rPr>
                <w:sz w:val="24"/>
              </w:rPr>
            </w:pPr>
            <w:r>
              <w:rPr>
                <w:spacing w:val="-2"/>
                <w:sz w:val="24"/>
              </w:rPr>
              <w:t>Pictures</w:t>
            </w:r>
          </w:p>
        </w:tc>
      </w:tr>
      <w:tr>
        <w:trPr>
          <w:trHeight w:val="927"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50"/>
              <w:rPr>
                <w:b/>
                <w:sz w:val="24"/>
              </w:rPr>
            </w:pPr>
          </w:p>
          <w:p>
            <w:pPr>
              <w:pStyle w:val="TableParagraph"/>
              <w:ind w:left="55"/>
              <w:rPr>
                <w:sz w:val="24"/>
              </w:rPr>
            </w:pPr>
            <w:r>
              <w:rPr>
                <w:spacing w:val="-2"/>
                <w:sz w:val="24"/>
              </w:rPr>
              <w:t>Reading</w:t>
            </w:r>
          </w:p>
        </w:tc>
        <w:tc>
          <w:tcPr>
            <w:tcW w:w="2546" w:type="dxa"/>
          </w:tcPr>
          <w:p>
            <w:pPr>
              <w:pStyle w:val="TableParagraph"/>
              <w:spacing w:before="50"/>
              <w:rPr>
                <w:b/>
                <w:sz w:val="24"/>
              </w:rPr>
            </w:pPr>
          </w:p>
          <w:p>
            <w:pPr>
              <w:pStyle w:val="TableParagraph"/>
              <w:ind w:left="56"/>
              <w:rPr>
                <w:sz w:val="24"/>
              </w:rPr>
            </w:pPr>
            <w:r>
              <w:rPr>
                <w:spacing w:val="-2"/>
                <w:sz w:val="24"/>
              </w:rPr>
              <w:t>Comprehension</w:t>
            </w:r>
          </w:p>
        </w:tc>
        <w:tc>
          <w:tcPr>
            <w:tcW w:w="3036" w:type="dxa"/>
          </w:tcPr>
          <w:p>
            <w:pPr>
              <w:pStyle w:val="TableParagraph"/>
              <w:spacing w:before="50"/>
              <w:ind w:left="57" w:right="101"/>
              <w:jc w:val="both"/>
              <w:rPr>
                <w:sz w:val="24"/>
              </w:rPr>
            </w:pPr>
            <w:r>
              <w:rPr>
                <w:sz w:val="24"/>
              </w:rPr>
              <w:t>B6.2.6.1:</w:t>
            </w:r>
            <w:r>
              <w:rPr>
                <w:spacing w:val="-3"/>
                <w:sz w:val="24"/>
              </w:rPr>
              <w:t> </w:t>
            </w:r>
            <w:r>
              <w:rPr>
                <w:sz w:val="24"/>
              </w:rPr>
              <w:t>Exhibit</w:t>
            </w:r>
            <w:r>
              <w:rPr>
                <w:spacing w:val="-3"/>
                <w:sz w:val="24"/>
              </w:rPr>
              <w:t> </w:t>
            </w:r>
            <w:r>
              <w:rPr>
                <w:sz w:val="24"/>
              </w:rPr>
              <w:t>the</w:t>
            </w:r>
            <w:r>
              <w:rPr>
                <w:spacing w:val="-5"/>
                <w:sz w:val="24"/>
              </w:rPr>
              <w:t> </w:t>
            </w:r>
            <w:r>
              <w:rPr>
                <w:sz w:val="24"/>
              </w:rPr>
              <w:t>ability to</w:t>
            </w:r>
            <w:r>
              <w:rPr>
                <w:spacing w:val="-12"/>
                <w:sz w:val="24"/>
              </w:rPr>
              <w:t> </w:t>
            </w:r>
            <w:r>
              <w:rPr>
                <w:sz w:val="24"/>
              </w:rPr>
              <w:t>answer</w:t>
            </w:r>
            <w:r>
              <w:rPr>
                <w:spacing w:val="-13"/>
                <w:sz w:val="24"/>
              </w:rPr>
              <w:t> </w:t>
            </w:r>
            <w:r>
              <w:rPr>
                <w:sz w:val="24"/>
              </w:rPr>
              <w:t>questions</w:t>
            </w:r>
            <w:r>
              <w:rPr>
                <w:spacing w:val="-13"/>
                <w:sz w:val="24"/>
              </w:rPr>
              <w:t> </w:t>
            </w:r>
            <w:r>
              <w:rPr>
                <w:sz w:val="24"/>
              </w:rPr>
              <w:t>based on texts presented</w:t>
            </w:r>
          </w:p>
        </w:tc>
        <w:tc>
          <w:tcPr>
            <w:tcW w:w="2966" w:type="dxa"/>
          </w:tcPr>
          <w:p>
            <w:pPr>
              <w:pStyle w:val="TableParagraph"/>
              <w:spacing w:line="275" w:lineRule="exact" w:before="189"/>
              <w:ind w:left="57"/>
              <w:rPr>
                <w:sz w:val="24"/>
              </w:rPr>
            </w:pPr>
            <w:r>
              <w:rPr>
                <w:sz w:val="24"/>
              </w:rPr>
              <w:t>B6.2.6.1.3:</w:t>
            </w:r>
            <w:r>
              <w:rPr>
                <w:spacing w:val="-6"/>
                <w:sz w:val="24"/>
              </w:rPr>
              <w:t> </w:t>
            </w:r>
            <w:r>
              <w:rPr>
                <w:spacing w:val="-4"/>
                <w:sz w:val="24"/>
              </w:rPr>
              <w:t>Make</w:t>
            </w:r>
          </w:p>
          <w:p>
            <w:pPr>
              <w:pStyle w:val="TableParagraph"/>
              <w:spacing w:line="275" w:lineRule="exact"/>
              <w:ind w:left="57"/>
              <w:rPr>
                <w:sz w:val="24"/>
              </w:rPr>
            </w:pPr>
            <w:r>
              <w:rPr>
                <w:sz w:val="24"/>
              </w:rPr>
              <w:t>predictions</w:t>
            </w:r>
            <w:r>
              <w:rPr>
                <w:spacing w:val="-7"/>
                <w:sz w:val="24"/>
              </w:rPr>
              <w:t> </w:t>
            </w:r>
            <w:r>
              <w:rPr>
                <w:sz w:val="24"/>
              </w:rPr>
              <w:t>of</w:t>
            </w:r>
            <w:r>
              <w:rPr>
                <w:spacing w:val="-4"/>
                <w:sz w:val="24"/>
              </w:rPr>
              <w:t> </w:t>
            </w:r>
            <w:r>
              <w:rPr>
                <w:sz w:val="24"/>
              </w:rPr>
              <w:t>a</w:t>
            </w:r>
            <w:r>
              <w:rPr>
                <w:spacing w:val="-2"/>
                <w:sz w:val="24"/>
              </w:rPr>
              <w:t> </w:t>
            </w:r>
            <w:r>
              <w:rPr>
                <w:sz w:val="24"/>
              </w:rPr>
              <w:t>given</w:t>
            </w:r>
            <w:r>
              <w:rPr>
                <w:spacing w:val="-1"/>
                <w:sz w:val="24"/>
              </w:rPr>
              <w:t> </w:t>
            </w:r>
            <w:r>
              <w:rPr>
                <w:spacing w:val="-4"/>
                <w:sz w:val="24"/>
              </w:rPr>
              <w:t>text</w:t>
            </w:r>
          </w:p>
        </w:tc>
        <w:tc>
          <w:tcPr>
            <w:tcW w:w="1648" w:type="dxa"/>
          </w:tcPr>
          <w:p>
            <w:pPr>
              <w:pStyle w:val="TableParagraph"/>
              <w:spacing w:line="237" w:lineRule="auto" w:before="192"/>
              <w:ind w:left="58" w:right="551"/>
              <w:rPr>
                <w:sz w:val="24"/>
              </w:rPr>
            </w:pPr>
            <w:r>
              <w:rPr>
                <w:spacing w:val="-2"/>
                <w:sz w:val="24"/>
              </w:rPr>
              <w:t>Sentence cards</w:t>
            </w:r>
          </w:p>
        </w:tc>
      </w:tr>
      <w:tr>
        <w:trPr>
          <w:trHeight w:val="1204"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ind w:left="55"/>
              <w:rPr>
                <w:sz w:val="24"/>
              </w:rPr>
            </w:pPr>
            <w:r>
              <w:rPr>
                <w:spacing w:val="-2"/>
                <w:sz w:val="24"/>
              </w:rPr>
              <w:t>Writing</w:t>
            </w:r>
          </w:p>
        </w:tc>
        <w:tc>
          <w:tcPr>
            <w:tcW w:w="2546" w:type="dxa"/>
          </w:tcPr>
          <w:p>
            <w:pPr>
              <w:pStyle w:val="TableParagraph"/>
              <w:spacing w:before="187"/>
              <w:rPr>
                <w:b/>
                <w:sz w:val="24"/>
              </w:rPr>
            </w:pPr>
          </w:p>
          <w:p>
            <w:pPr>
              <w:pStyle w:val="TableParagraph"/>
              <w:ind w:left="56"/>
              <w:rPr>
                <w:sz w:val="24"/>
              </w:rPr>
            </w:pPr>
            <w:r>
              <w:rPr>
                <w:sz w:val="24"/>
              </w:rPr>
              <w:t>Creative/Free</w:t>
            </w:r>
            <w:r>
              <w:rPr>
                <w:spacing w:val="-8"/>
                <w:sz w:val="24"/>
              </w:rPr>
              <w:t> </w:t>
            </w:r>
            <w:r>
              <w:rPr>
                <w:spacing w:val="-2"/>
                <w:sz w:val="24"/>
              </w:rPr>
              <w:t>writing</w:t>
            </w:r>
          </w:p>
        </w:tc>
        <w:tc>
          <w:tcPr>
            <w:tcW w:w="3036" w:type="dxa"/>
          </w:tcPr>
          <w:p>
            <w:pPr>
              <w:pStyle w:val="TableParagraph"/>
              <w:spacing w:before="50"/>
              <w:ind w:left="57"/>
              <w:rPr>
                <w:sz w:val="24"/>
              </w:rPr>
            </w:pPr>
            <w:r>
              <w:rPr>
                <w:sz w:val="24"/>
              </w:rPr>
              <w:t>B6.4.2.1: Show an understanding of writing good</w:t>
            </w:r>
            <w:r>
              <w:rPr>
                <w:spacing w:val="-13"/>
                <w:sz w:val="24"/>
              </w:rPr>
              <w:t> </w:t>
            </w:r>
            <w:r>
              <w:rPr>
                <w:sz w:val="24"/>
              </w:rPr>
              <w:t>imaginative</w:t>
            </w:r>
            <w:r>
              <w:rPr>
                <w:spacing w:val="-13"/>
                <w:sz w:val="24"/>
              </w:rPr>
              <w:t> </w:t>
            </w:r>
            <w:r>
              <w:rPr>
                <w:sz w:val="24"/>
              </w:rPr>
              <w:t>and</w:t>
            </w:r>
            <w:r>
              <w:rPr>
                <w:spacing w:val="-13"/>
                <w:sz w:val="24"/>
              </w:rPr>
              <w:t> </w:t>
            </w:r>
            <w:r>
              <w:rPr>
                <w:sz w:val="24"/>
              </w:rPr>
              <w:t>real </w:t>
            </w:r>
            <w:r>
              <w:rPr>
                <w:spacing w:val="-2"/>
                <w:sz w:val="24"/>
              </w:rPr>
              <w:t>stories</w:t>
            </w:r>
          </w:p>
        </w:tc>
        <w:tc>
          <w:tcPr>
            <w:tcW w:w="2966" w:type="dxa"/>
          </w:tcPr>
          <w:p>
            <w:pPr>
              <w:pStyle w:val="TableParagraph"/>
              <w:spacing w:before="187"/>
              <w:ind w:left="57" w:right="107"/>
              <w:rPr>
                <w:sz w:val="24"/>
              </w:rPr>
            </w:pPr>
            <w:r>
              <w:rPr>
                <w:sz w:val="24"/>
              </w:rPr>
              <w:t>B6.4.2.1.2:</w:t>
            </w:r>
            <w:r>
              <w:rPr>
                <w:spacing w:val="-15"/>
                <w:sz w:val="24"/>
              </w:rPr>
              <w:t> </w:t>
            </w:r>
            <w:r>
              <w:rPr>
                <w:sz w:val="24"/>
              </w:rPr>
              <w:t>Write</w:t>
            </w:r>
            <w:r>
              <w:rPr>
                <w:spacing w:val="-15"/>
                <w:sz w:val="24"/>
              </w:rPr>
              <w:t> </w:t>
            </w:r>
            <w:r>
              <w:rPr>
                <w:sz w:val="24"/>
              </w:rPr>
              <w:t>a</w:t>
            </w:r>
            <w:r>
              <w:rPr>
                <w:spacing w:val="-14"/>
                <w:sz w:val="24"/>
              </w:rPr>
              <w:t> </w:t>
            </w:r>
            <w:r>
              <w:rPr>
                <w:sz w:val="24"/>
              </w:rPr>
              <w:t>long real story of about five </w:t>
            </w:r>
            <w:r>
              <w:rPr>
                <w:spacing w:val="-2"/>
                <w:sz w:val="24"/>
              </w:rPr>
              <w:t>paragraphs</w:t>
            </w:r>
          </w:p>
        </w:tc>
        <w:tc>
          <w:tcPr>
            <w:tcW w:w="1648" w:type="dxa"/>
          </w:tcPr>
          <w:p>
            <w:pPr>
              <w:pStyle w:val="TableParagraph"/>
              <w:spacing w:before="50"/>
              <w:rPr>
                <w:b/>
                <w:sz w:val="24"/>
              </w:rPr>
            </w:pPr>
          </w:p>
          <w:p>
            <w:pPr>
              <w:pStyle w:val="TableParagraph"/>
              <w:spacing w:before="1"/>
              <w:ind w:left="58" w:right="551"/>
              <w:rPr>
                <w:sz w:val="24"/>
              </w:rPr>
            </w:pPr>
            <w:r>
              <w:rPr>
                <w:spacing w:val="-2"/>
                <w:sz w:val="24"/>
              </w:rPr>
              <w:t>Sentence cards</w:t>
            </w:r>
          </w:p>
        </w:tc>
      </w:tr>
      <w:tr>
        <w:trPr>
          <w:trHeight w:val="1203"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ind w:left="55"/>
              <w:rPr>
                <w:sz w:val="24"/>
              </w:rPr>
            </w:pPr>
            <w:r>
              <w:rPr>
                <w:sz w:val="24"/>
              </w:rPr>
              <w:t>Writing</w:t>
            </w:r>
            <w:r>
              <w:rPr>
                <w:spacing w:val="-9"/>
                <w:sz w:val="24"/>
              </w:rPr>
              <w:t> </w:t>
            </w:r>
            <w:r>
              <w:rPr>
                <w:spacing w:val="-2"/>
                <w:sz w:val="24"/>
              </w:rPr>
              <w:t>Conventions</w:t>
            </w:r>
          </w:p>
        </w:tc>
        <w:tc>
          <w:tcPr>
            <w:tcW w:w="2546" w:type="dxa"/>
          </w:tcPr>
          <w:p>
            <w:pPr>
              <w:pStyle w:val="TableParagraph"/>
              <w:spacing w:before="50"/>
              <w:rPr>
                <w:b/>
                <w:sz w:val="24"/>
              </w:rPr>
            </w:pPr>
          </w:p>
          <w:p>
            <w:pPr>
              <w:pStyle w:val="TableParagraph"/>
              <w:ind w:left="56" w:right="119"/>
              <w:rPr>
                <w:sz w:val="24"/>
              </w:rPr>
            </w:pPr>
            <w:r>
              <w:rPr>
                <w:sz w:val="24"/>
              </w:rPr>
              <w:t>Use</w:t>
            </w:r>
            <w:r>
              <w:rPr>
                <w:spacing w:val="-17"/>
                <w:sz w:val="24"/>
              </w:rPr>
              <w:t> </w:t>
            </w:r>
            <w:r>
              <w:rPr>
                <w:sz w:val="24"/>
              </w:rPr>
              <w:t>of</w:t>
            </w:r>
            <w:r>
              <w:rPr>
                <w:spacing w:val="-17"/>
                <w:sz w:val="24"/>
              </w:rPr>
              <w:t> </w:t>
            </w:r>
            <w:r>
              <w:rPr>
                <w:sz w:val="24"/>
              </w:rPr>
              <w:t>qualifying </w:t>
            </w:r>
            <w:r>
              <w:rPr>
                <w:spacing w:val="-2"/>
                <w:sz w:val="24"/>
              </w:rPr>
              <w:t>words</w:t>
            </w:r>
          </w:p>
        </w:tc>
        <w:tc>
          <w:tcPr>
            <w:tcW w:w="3036" w:type="dxa"/>
          </w:tcPr>
          <w:p>
            <w:pPr>
              <w:pStyle w:val="TableParagraph"/>
              <w:spacing w:before="50"/>
              <w:ind w:left="57"/>
              <w:rPr>
                <w:sz w:val="24"/>
              </w:rPr>
            </w:pPr>
            <w:r>
              <w:rPr>
                <w:sz w:val="24"/>
              </w:rPr>
              <w:t>B6.5.4.1: Demonstrate knowledge</w:t>
            </w:r>
            <w:r>
              <w:rPr>
                <w:spacing w:val="-8"/>
                <w:sz w:val="24"/>
              </w:rPr>
              <w:t> </w:t>
            </w:r>
            <w:r>
              <w:rPr>
                <w:sz w:val="24"/>
              </w:rPr>
              <w:t>of</w:t>
            </w:r>
            <w:r>
              <w:rPr>
                <w:spacing w:val="-10"/>
                <w:sz w:val="24"/>
              </w:rPr>
              <w:t> </w:t>
            </w:r>
            <w:r>
              <w:rPr>
                <w:sz w:val="24"/>
              </w:rPr>
              <w:t>the</w:t>
            </w:r>
            <w:r>
              <w:rPr>
                <w:spacing w:val="-10"/>
                <w:sz w:val="24"/>
              </w:rPr>
              <w:t> </w:t>
            </w:r>
            <w:r>
              <w:rPr>
                <w:sz w:val="24"/>
              </w:rPr>
              <w:t>use</w:t>
            </w:r>
            <w:r>
              <w:rPr>
                <w:spacing w:val="-12"/>
                <w:sz w:val="24"/>
              </w:rPr>
              <w:t> </w:t>
            </w:r>
            <w:r>
              <w:rPr>
                <w:sz w:val="24"/>
              </w:rPr>
              <w:t>of adjectives and adverbs </w:t>
            </w:r>
            <w:r>
              <w:rPr>
                <w:spacing w:val="-2"/>
                <w:sz w:val="24"/>
              </w:rPr>
              <w:t>appropriately</w:t>
            </w:r>
          </w:p>
        </w:tc>
        <w:tc>
          <w:tcPr>
            <w:tcW w:w="2966" w:type="dxa"/>
          </w:tcPr>
          <w:p>
            <w:pPr>
              <w:pStyle w:val="TableParagraph"/>
              <w:spacing w:before="187"/>
              <w:ind w:left="57" w:right="502"/>
              <w:jc w:val="both"/>
              <w:rPr>
                <w:sz w:val="24"/>
              </w:rPr>
            </w:pPr>
            <w:r>
              <w:rPr>
                <w:sz w:val="24"/>
              </w:rPr>
              <w:t>B6.5.4.1.2:</w:t>
            </w:r>
            <w:r>
              <w:rPr>
                <w:spacing w:val="-17"/>
                <w:sz w:val="24"/>
              </w:rPr>
              <w:t> </w:t>
            </w:r>
            <w:r>
              <w:rPr>
                <w:sz w:val="24"/>
              </w:rPr>
              <w:t>Write</w:t>
            </w:r>
            <w:r>
              <w:rPr>
                <w:spacing w:val="-17"/>
                <w:sz w:val="24"/>
              </w:rPr>
              <w:t> </w:t>
            </w:r>
            <w:r>
              <w:rPr>
                <w:sz w:val="24"/>
              </w:rPr>
              <w:t>short descriptions of people using adjectives</w:t>
            </w:r>
          </w:p>
        </w:tc>
        <w:tc>
          <w:tcPr>
            <w:tcW w:w="1648" w:type="dxa"/>
          </w:tcPr>
          <w:p>
            <w:pPr>
              <w:pStyle w:val="TableParagraph"/>
              <w:spacing w:before="187"/>
              <w:ind w:left="58" w:right="529"/>
              <w:jc w:val="both"/>
              <w:rPr>
                <w:sz w:val="24"/>
              </w:rPr>
            </w:pPr>
            <w:r>
              <w:rPr>
                <w:sz w:val="24"/>
              </w:rPr>
              <w:t>Word</w:t>
            </w:r>
            <w:r>
              <w:rPr>
                <w:spacing w:val="-17"/>
                <w:sz w:val="24"/>
              </w:rPr>
              <w:t> </w:t>
            </w:r>
            <w:r>
              <w:rPr>
                <w:sz w:val="24"/>
              </w:rPr>
              <w:t>and </w:t>
            </w:r>
            <w:r>
              <w:rPr>
                <w:spacing w:val="-2"/>
                <w:sz w:val="24"/>
              </w:rPr>
              <w:t>sentence cards</w:t>
            </w:r>
          </w:p>
        </w:tc>
      </w:tr>
      <w:tr>
        <w:trPr>
          <w:trHeight w:val="1480"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rPr>
                <w:b/>
                <w:sz w:val="24"/>
              </w:rPr>
            </w:pPr>
          </w:p>
          <w:p>
            <w:pPr>
              <w:pStyle w:val="TableParagraph"/>
              <w:spacing w:before="51"/>
              <w:rPr>
                <w:b/>
                <w:sz w:val="24"/>
              </w:rPr>
            </w:pPr>
          </w:p>
          <w:p>
            <w:pPr>
              <w:pStyle w:val="TableParagraph"/>
              <w:ind w:left="55"/>
              <w:rPr>
                <w:sz w:val="24"/>
              </w:rPr>
            </w:pPr>
            <w:r>
              <w:rPr>
                <w:sz w:val="24"/>
              </w:rPr>
              <w:t>Extensive</w:t>
            </w:r>
            <w:r>
              <w:rPr>
                <w:spacing w:val="-6"/>
                <w:sz w:val="24"/>
              </w:rPr>
              <w:t> </w:t>
            </w:r>
            <w:r>
              <w:rPr>
                <w:spacing w:val="-2"/>
                <w:sz w:val="24"/>
              </w:rPr>
              <w:t>Reading</w:t>
            </w:r>
          </w:p>
        </w:tc>
        <w:tc>
          <w:tcPr>
            <w:tcW w:w="2546" w:type="dxa"/>
          </w:tcPr>
          <w:p>
            <w:pPr>
              <w:pStyle w:val="TableParagraph"/>
              <w:rPr>
                <w:b/>
                <w:sz w:val="24"/>
              </w:rPr>
            </w:pPr>
          </w:p>
          <w:p>
            <w:pPr>
              <w:pStyle w:val="TableParagraph"/>
              <w:spacing w:before="51"/>
              <w:rPr>
                <w:b/>
                <w:sz w:val="24"/>
              </w:rPr>
            </w:pPr>
          </w:p>
          <w:p>
            <w:pPr>
              <w:pStyle w:val="TableParagraph"/>
              <w:ind w:left="56"/>
              <w:rPr>
                <w:sz w:val="24"/>
              </w:rPr>
            </w:pPr>
            <w:r>
              <w:rPr>
                <w:sz w:val="24"/>
              </w:rPr>
              <w:t>Reading</w:t>
            </w:r>
            <w:r>
              <w:rPr>
                <w:spacing w:val="-4"/>
                <w:sz w:val="24"/>
              </w:rPr>
              <w:t> </w:t>
            </w:r>
            <w:r>
              <w:rPr>
                <w:spacing w:val="-2"/>
                <w:sz w:val="24"/>
              </w:rPr>
              <w:t>texts</w:t>
            </w:r>
          </w:p>
        </w:tc>
        <w:tc>
          <w:tcPr>
            <w:tcW w:w="3036" w:type="dxa"/>
          </w:tcPr>
          <w:p>
            <w:pPr>
              <w:pStyle w:val="TableParagraph"/>
              <w:spacing w:before="50"/>
              <w:ind w:left="57"/>
              <w:rPr>
                <w:sz w:val="24"/>
              </w:rPr>
            </w:pPr>
            <w:r>
              <w:rPr>
                <w:sz w:val="24"/>
              </w:rPr>
              <w:t>B6.6.3.1: Demonstrate knowledge of reading materials</w:t>
            </w:r>
            <w:r>
              <w:rPr>
                <w:spacing w:val="-13"/>
                <w:sz w:val="24"/>
              </w:rPr>
              <w:t> </w:t>
            </w:r>
            <w:r>
              <w:rPr>
                <w:sz w:val="24"/>
              </w:rPr>
              <w:t>other</w:t>
            </w:r>
            <w:r>
              <w:rPr>
                <w:spacing w:val="-13"/>
                <w:sz w:val="24"/>
              </w:rPr>
              <w:t> </w:t>
            </w:r>
            <w:r>
              <w:rPr>
                <w:sz w:val="24"/>
              </w:rPr>
              <w:t>than</w:t>
            </w:r>
            <w:r>
              <w:rPr>
                <w:spacing w:val="-15"/>
                <w:sz w:val="24"/>
              </w:rPr>
              <w:t> </w:t>
            </w:r>
            <w:r>
              <w:rPr>
                <w:sz w:val="24"/>
              </w:rPr>
              <w:t>the class reader with </w:t>
            </w:r>
            <w:r>
              <w:rPr>
                <w:spacing w:val="-2"/>
                <w:sz w:val="24"/>
              </w:rPr>
              <w:t>understanding</w:t>
            </w:r>
          </w:p>
        </w:tc>
        <w:tc>
          <w:tcPr>
            <w:tcW w:w="2966" w:type="dxa"/>
          </w:tcPr>
          <w:p>
            <w:pPr>
              <w:pStyle w:val="TableParagraph"/>
              <w:spacing w:before="51"/>
              <w:rPr>
                <w:b/>
                <w:sz w:val="24"/>
              </w:rPr>
            </w:pPr>
          </w:p>
          <w:p>
            <w:pPr>
              <w:pStyle w:val="TableParagraph"/>
              <w:ind w:left="57"/>
              <w:rPr>
                <w:sz w:val="24"/>
              </w:rPr>
            </w:pPr>
            <w:r>
              <w:rPr>
                <w:sz w:val="24"/>
              </w:rPr>
              <w:t>B6.6.3.1.5:</w:t>
            </w:r>
            <w:r>
              <w:rPr>
                <w:spacing w:val="-17"/>
                <w:sz w:val="24"/>
              </w:rPr>
              <w:t> </w:t>
            </w:r>
            <w:r>
              <w:rPr>
                <w:sz w:val="24"/>
              </w:rPr>
              <w:t>Answer</w:t>
            </w:r>
            <w:r>
              <w:rPr>
                <w:spacing w:val="-17"/>
                <w:sz w:val="24"/>
              </w:rPr>
              <w:t> </w:t>
            </w:r>
            <w:r>
              <w:rPr>
                <w:sz w:val="24"/>
              </w:rPr>
              <w:t>factual and inferential questions from the passage read</w:t>
            </w:r>
          </w:p>
        </w:tc>
        <w:tc>
          <w:tcPr>
            <w:tcW w:w="1648" w:type="dxa"/>
          </w:tcPr>
          <w:p>
            <w:pPr>
              <w:pStyle w:val="TableParagraph"/>
              <w:rPr>
                <w:b/>
                <w:sz w:val="24"/>
              </w:rPr>
            </w:pPr>
          </w:p>
          <w:p>
            <w:pPr>
              <w:pStyle w:val="TableParagraph"/>
              <w:spacing w:before="51"/>
              <w:rPr>
                <w:b/>
                <w:sz w:val="24"/>
              </w:rPr>
            </w:pPr>
          </w:p>
          <w:p>
            <w:pPr>
              <w:pStyle w:val="TableParagraph"/>
              <w:ind w:left="58"/>
              <w:rPr>
                <w:sz w:val="24"/>
              </w:rPr>
            </w:pPr>
            <w:r>
              <w:rPr>
                <w:sz w:val="24"/>
              </w:rPr>
              <w:t>Word</w:t>
            </w:r>
            <w:r>
              <w:rPr>
                <w:spacing w:val="-5"/>
                <w:sz w:val="24"/>
              </w:rPr>
              <w:t> </w:t>
            </w:r>
            <w:r>
              <w:rPr>
                <w:spacing w:val="-2"/>
                <w:sz w:val="24"/>
              </w:rPr>
              <w:t>cards</w:t>
            </w:r>
          </w:p>
        </w:tc>
      </w:tr>
      <w:tr>
        <w:trPr>
          <w:trHeight w:val="1480" w:hRule="atLeast"/>
        </w:trPr>
        <w:tc>
          <w:tcPr>
            <w:tcW w:w="1445" w:type="dxa"/>
          </w:tcPr>
          <w:p>
            <w:pPr>
              <w:pStyle w:val="TableParagraph"/>
              <w:rPr>
                <w:b/>
                <w:sz w:val="24"/>
              </w:rPr>
            </w:pPr>
          </w:p>
          <w:p>
            <w:pPr>
              <w:pStyle w:val="TableParagraph"/>
              <w:spacing w:before="50"/>
              <w:rPr>
                <w:b/>
                <w:sz w:val="24"/>
              </w:rPr>
            </w:pPr>
          </w:p>
          <w:p>
            <w:pPr>
              <w:pStyle w:val="TableParagraph"/>
              <w:ind w:left="19" w:right="2"/>
              <w:jc w:val="center"/>
              <w:rPr>
                <w:sz w:val="24"/>
              </w:rPr>
            </w:pPr>
            <w:r>
              <w:rPr>
                <w:sz w:val="24"/>
              </w:rPr>
              <w:t>Week</w:t>
            </w:r>
            <w:r>
              <w:rPr>
                <w:spacing w:val="-6"/>
                <w:sz w:val="24"/>
              </w:rPr>
              <w:t> </w:t>
            </w:r>
            <w:r>
              <w:rPr>
                <w:spacing w:val="-5"/>
                <w:sz w:val="24"/>
              </w:rPr>
              <w:t>10</w:t>
            </w:r>
          </w:p>
        </w:tc>
        <w:tc>
          <w:tcPr>
            <w:tcW w:w="2092" w:type="dxa"/>
          </w:tcPr>
          <w:p>
            <w:pPr>
              <w:pStyle w:val="TableParagraph"/>
              <w:spacing w:before="187"/>
              <w:rPr>
                <w:b/>
                <w:sz w:val="24"/>
              </w:rPr>
            </w:pPr>
          </w:p>
          <w:p>
            <w:pPr>
              <w:pStyle w:val="TableParagraph"/>
              <w:ind w:left="21" w:right="4"/>
              <w:jc w:val="center"/>
              <w:rPr>
                <w:sz w:val="24"/>
              </w:rPr>
            </w:pPr>
            <w:r>
              <w:rPr>
                <w:sz w:val="24"/>
              </w:rPr>
              <w:t>13</w:t>
            </w:r>
            <w:r>
              <w:rPr>
                <w:spacing w:val="-2"/>
                <w:sz w:val="24"/>
              </w:rPr>
              <w:t> November</w:t>
            </w:r>
          </w:p>
          <w:p>
            <w:pPr>
              <w:pStyle w:val="TableParagraph"/>
              <w:ind w:left="21"/>
              <w:jc w:val="center"/>
              <w:rPr>
                <w:sz w:val="24"/>
              </w:rPr>
            </w:pPr>
            <w:r>
              <w:rPr>
                <w:spacing w:val="-4"/>
                <w:sz w:val="24"/>
              </w:rPr>
              <w:t>2026</w:t>
            </w:r>
          </w:p>
        </w:tc>
        <w:tc>
          <w:tcPr>
            <w:tcW w:w="2364" w:type="dxa"/>
          </w:tcPr>
          <w:p>
            <w:pPr>
              <w:pStyle w:val="TableParagraph"/>
              <w:rPr>
                <w:b/>
                <w:sz w:val="24"/>
              </w:rPr>
            </w:pPr>
          </w:p>
          <w:p>
            <w:pPr>
              <w:pStyle w:val="TableParagraph"/>
              <w:spacing w:before="50"/>
              <w:rPr>
                <w:b/>
                <w:sz w:val="24"/>
              </w:rPr>
            </w:pPr>
          </w:p>
          <w:p>
            <w:pPr>
              <w:pStyle w:val="TableParagraph"/>
              <w:ind w:left="55"/>
              <w:rPr>
                <w:sz w:val="24"/>
              </w:rPr>
            </w:pPr>
            <w:r>
              <w:rPr>
                <w:sz w:val="24"/>
              </w:rPr>
              <w:t>Oral</w:t>
            </w:r>
            <w:r>
              <w:rPr>
                <w:spacing w:val="-2"/>
                <w:sz w:val="24"/>
              </w:rPr>
              <w:t> Language</w:t>
            </w:r>
          </w:p>
        </w:tc>
        <w:tc>
          <w:tcPr>
            <w:tcW w:w="2546" w:type="dxa"/>
          </w:tcPr>
          <w:p>
            <w:pPr>
              <w:pStyle w:val="TableParagraph"/>
              <w:rPr>
                <w:b/>
                <w:sz w:val="24"/>
              </w:rPr>
            </w:pPr>
          </w:p>
          <w:p>
            <w:pPr>
              <w:pStyle w:val="TableParagraph"/>
              <w:spacing w:before="50"/>
              <w:rPr>
                <w:b/>
                <w:sz w:val="24"/>
              </w:rPr>
            </w:pPr>
          </w:p>
          <w:p>
            <w:pPr>
              <w:pStyle w:val="TableParagraph"/>
              <w:ind w:left="56"/>
              <w:rPr>
                <w:sz w:val="24"/>
              </w:rPr>
            </w:pPr>
            <w:r>
              <w:rPr>
                <w:spacing w:val="-2"/>
                <w:sz w:val="24"/>
              </w:rPr>
              <w:t>Conversation</w:t>
            </w:r>
          </w:p>
        </w:tc>
        <w:tc>
          <w:tcPr>
            <w:tcW w:w="3036" w:type="dxa"/>
          </w:tcPr>
          <w:p>
            <w:pPr>
              <w:pStyle w:val="TableParagraph"/>
              <w:spacing w:before="50"/>
              <w:ind w:left="57" w:right="83"/>
              <w:rPr>
                <w:sz w:val="24"/>
              </w:rPr>
            </w:pPr>
            <w:r>
              <w:rPr>
                <w:sz w:val="24"/>
              </w:rPr>
              <w:t>B6.1.6.1: Exhibit knowledge</w:t>
            </w:r>
            <w:r>
              <w:rPr>
                <w:spacing w:val="-10"/>
                <w:sz w:val="24"/>
              </w:rPr>
              <w:t> </w:t>
            </w:r>
            <w:r>
              <w:rPr>
                <w:sz w:val="24"/>
              </w:rPr>
              <w:t>of</w:t>
            </w:r>
            <w:r>
              <w:rPr>
                <w:spacing w:val="-10"/>
                <w:sz w:val="24"/>
              </w:rPr>
              <w:t> </w:t>
            </w:r>
            <w:r>
              <w:rPr>
                <w:sz w:val="24"/>
              </w:rPr>
              <w:t>the</w:t>
            </w:r>
            <w:r>
              <w:rPr>
                <w:spacing w:val="-10"/>
                <w:sz w:val="24"/>
              </w:rPr>
              <w:t> </w:t>
            </w:r>
            <w:r>
              <w:rPr>
                <w:sz w:val="24"/>
              </w:rPr>
              <w:t>names</w:t>
            </w:r>
            <w:r>
              <w:rPr>
                <w:spacing w:val="-10"/>
                <w:sz w:val="24"/>
              </w:rPr>
              <w:t> </w:t>
            </w:r>
            <w:r>
              <w:rPr>
                <w:sz w:val="24"/>
              </w:rPr>
              <w:t>of some towns, cities and villages and rivers in </w:t>
            </w:r>
            <w:r>
              <w:rPr>
                <w:spacing w:val="-2"/>
                <w:sz w:val="24"/>
              </w:rPr>
              <w:t>Ghana.</w:t>
            </w:r>
          </w:p>
        </w:tc>
        <w:tc>
          <w:tcPr>
            <w:tcW w:w="2966" w:type="dxa"/>
          </w:tcPr>
          <w:p>
            <w:pPr>
              <w:pStyle w:val="TableParagraph"/>
              <w:spacing w:before="50"/>
              <w:rPr>
                <w:b/>
                <w:sz w:val="24"/>
              </w:rPr>
            </w:pPr>
          </w:p>
          <w:p>
            <w:pPr>
              <w:pStyle w:val="TableParagraph"/>
              <w:ind w:left="57" w:right="107"/>
              <w:rPr>
                <w:sz w:val="24"/>
              </w:rPr>
            </w:pPr>
            <w:r>
              <w:rPr>
                <w:sz w:val="24"/>
              </w:rPr>
              <w:t>B6.1.6.1.2:</w:t>
            </w:r>
            <w:r>
              <w:rPr>
                <w:spacing w:val="-13"/>
                <w:sz w:val="24"/>
              </w:rPr>
              <w:t> </w:t>
            </w:r>
            <w:r>
              <w:rPr>
                <w:sz w:val="24"/>
              </w:rPr>
              <w:t>Explore</w:t>
            </w:r>
            <w:r>
              <w:rPr>
                <w:spacing w:val="-13"/>
                <w:sz w:val="24"/>
              </w:rPr>
              <w:t> </w:t>
            </w:r>
            <w:r>
              <w:rPr>
                <w:sz w:val="24"/>
              </w:rPr>
              <w:t>or</w:t>
            </w:r>
            <w:r>
              <w:rPr>
                <w:spacing w:val="-14"/>
                <w:sz w:val="24"/>
              </w:rPr>
              <w:t> </w:t>
            </w:r>
            <w:r>
              <w:rPr>
                <w:sz w:val="24"/>
              </w:rPr>
              <w:t>say some towns and villages in Ghana.</w:t>
            </w:r>
          </w:p>
        </w:tc>
        <w:tc>
          <w:tcPr>
            <w:tcW w:w="1648" w:type="dxa"/>
          </w:tcPr>
          <w:p>
            <w:pPr>
              <w:pStyle w:val="TableParagraph"/>
              <w:rPr>
                <w:b/>
                <w:sz w:val="24"/>
              </w:rPr>
            </w:pPr>
          </w:p>
          <w:p>
            <w:pPr>
              <w:pStyle w:val="TableParagraph"/>
              <w:spacing w:before="50"/>
              <w:rPr>
                <w:b/>
                <w:sz w:val="24"/>
              </w:rPr>
            </w:pPr>
          </w:p>
          <w:p>
            <w:pPr>
              <w:pStyle w:val="TableParagraph"/>
              <w:ind w:left="58"/>
              <w:rPr>
                <w:sz w:val="24"/>
              </w:rPr>
            </w:pPr>
            <w:r>
              <w:rPr>
                <w:spacing w:val="-2"/>
                <w:sz w:val="24"/>
              </w:rPr>
              <w:t>Pictures</w:t>
            </w:r>
          </w:p>
        </w:tc>
      </w:tr>
    </w:tbl>
    <w:p>
      <w:pPr>
        <w:spacing w:after="0"/>
        <w:rPr>
          <w:sz w:val="24"/>
        </w:rPr>
        <w:sectPr>
          <w:type w:val="continuous"/>
          <w:pgSz w:w="16840" w:h="11910" w:orient="landscape"/>
          <w:pgMar w:top="340" w:bottom="280"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2092"/>
        <w:gridCol w:w="2364"/>
        <w:gridCol w:w="2546"/>
        <w:gridCol w:w="3036"/>
        <w:gridCol w:w="2966"/>
        <w:gridCol w:w="1648"/>
      </w:tblGrid>
      <w:tr>
        <w:trPr>
          <w:trHeight w:val="376" w:hRule="atLeast"/>
        </w:trPr>
        <w:tc>
          <w:tcPr>
            <w:tcW w:w="1445" w:type="dxa"/>
            <w:shd w:val="clear" w:color="auto" w:fill="D9EAF7"/>
          </w:tcPr>
          <w:p>
            <w:pPr>
              <w:pStyle w:val="TableParagraph"/>
              <w:spacing w:before="50"/>
              <w:ind w:left="362"/>
              <w:rPr>
                <w:b/>
                <w:sz w:val="24"/>
              </w:rPr>
            </w:pPr>
            <w:r>
              <w:rPr>
                <w:b/>
                <w:spacing w:val="-4"/>
                <w:sz w:val="24"/>
              </w:rPr>
              <w:t>WEEK</w:t>
            </w:r>
          </w:p>
        </w:tc>
        <w:tc>
          <w:tcPr>
            <w:tcW w:w="2092" w:type="dxa"/>
            <w:shd w:val="clear" w:color="auto" w:fill="D9EAF7"/>
          </w:tcPr>
          <w:p>
            <w:pPr>
              <w:pStyle w:val="TableParagraph"/>
              <w:spacing w:before="50"/>
              <w:ind w:left="184"/>
              <w:rPr>
                <w:b/>
                <w:sz w:val="24"/>
              </w:rPr>
            </w:pPr>
            <w:r>
              <w:rPr>
                <w:b/>
                <w:sz w:val="24"/>
              </w:rPr>
              <w:t>WEEK</w:t>
            </w:r>
            <w:r>
              <w:rPr>
                <w:b/>
                <w:spacing w:val="-1"/>
                <w:sz w:val="24"/>
              </w:rPr>
              <w:t> </w:t>
            </w:r>
            <w:r>
              <w:rPr>
                <w:b/>
                <w:spacing w:val="-2"/>
                <w:sz w:val="24"/>
              </w:rPr>
              <w:t>ENDING</w:t>
            </w:r>
          </w:p>
        </w:tc>
        <w:tc>
          <w:tcPr>
            <w:tcW w:w="2364" w:type="dxa"/>
            <w:shd w:val="clear" w:color="auto" w:fill="D9EAF7"/>
          </w:tcPr>
          <w:p>
            <w:pPr>
              <w:pStyle w:val="TableParagraph"/>
              <w:spacing w:before="50"/>
              <w:ind w:left="682"/>
              <w:rPr>
                <w:b/>
                <w:sz w:val="24"/>
              </w:rPr>
            </w:pPr>
            <w:r>
              <w:rPr>
                <w:b/>
                <w:spacing w:val="-2"/>
                <w:sz w:val="24"/>
              </w:rPr>
              <w:t>STRAND</w:t>
            </w:r>
          </w:p>
        </w:tc>
        <w:tc>
          <w:tcPr>
            <w:tcW w:w="2546" w:type="dxa"/>
            <w:shd w:val="clear" w:color="auto" w:fill="D9EAF7"/>
          </w:tcPr>
          <w:p>
            <w:pPr>
              <w:pStyle w:val="TableParagraph"/>
              <w:spacing w:before="50"/>
              <w:ind w:left="481"/>
              <w:rPr>
                <w:b/>
                <w:sz w:val="24"/>
              </w:rPr>
            </w:pPr>
            <w:r>
              <w:rPr>
                <w:b/>
                <w:spacing w:val="-2"/>
                <w:sz w:val="24"/>
              </w:rPr>
              <w:t>SUB-STRAND</w:t>
            </w:r>
          </w:p>
        </w:tc>
        <w:tc>
          <w:tcPr>
            <w:tcW w:w="3036" w:type="dxa"/>
            <w:shd w:val="clear" w:color="auto" w:fill="D9EAF7"/>
          </w:tcPr>
          <w:p>
            <w:pPr>
              <w:pStyle w:val="TableParagraph"/>
              <w:spacing w:before="50"/>
              <w:ind w:left="241"/>
              <w:rPr>
                <w:b/>
                <w:sz w:val="24"/>
              </w:rPr>
            </w:pPr>
            <w:r>
              <w:rPr>
                <w:b/>
                <w:sz w:val="24"/>
              </w:rPr>
              <w:t>CONTENT</w:t>
            </w:r>
            <w:r>
              <w:rPr>
                <w:b/>
                <w:spacing w:val="-2"/>
                <w:sz w:val="24"/>
              </w:rPr>
              <w:t> STANDARD</w:t>
            </w:r>
          </w:p>
        </w:tc>
        <w:tc>
          <w:tcPr>
            <w:tcW w:w="2966" w:type="dxa"/>
            <w:shd w:val="clear" w:color="auto" w:fill="D9EAF7"/>
          </w:tcPr>
          <w:p>
            <w:pPr>
              <w:pStyle w:val="TableParagraph"/>
              <w:spacing w:before="50"/>
              <w:ind w:left="830"/>
              <w:rPr>
                <w:b/>
                <w:sz w:val="24"/>
              </w:rPr>
            </w:pPr>
            <w:r>
              <w:rPr>
                <w:b/>
                <w:spacing w:val="-2"/>
                <w:sz w:val="24"/>
              </w:rPr>
              <w:t>INDICATOR</w:t>
            </w:r>
          </w:p>
        </w:tc>
        <w:tc>
          <w:tcPr>
            <w:tcW w:w="1648" w:type="dxa"/>
            <w:shd w:val="clear" w:color="auto" w:fill="D9EAF7"/>
          </w:tcPr>
          <w:p>
            <w:pPr>
              <w:pStyle w:val="TableParagraph"/>
              <w:spacing w:before="50"/>
              <w:ind w:left="68"/>
              <w:rPr>
                <w:b/>
                <w:sz w:val="24"/>
              </w:rPr>
            </w:pPr>
            <w:r>
              <w:rPr>
                <w:b/>
                <w:spacing w:val="-2"/>
                <w:sz w:val="24"/>
              </w:rPr>
              <w:t>RESOURCES</w:t>
            </w:r>
          </w:p>
        </w:tc>
      </w:tr>
      <w:tr>
        <w:trPr>
          <w:trHeight w:val="928" w:hRule="atLeast"/>
        </w:trPr>
        <w:tc>
          <w:tcPr>
            <w:tcW w:w="1445" w:type="dxa"/>
            <w:vMerge w:val="restart"/>
          </w:tcPr>
          <w:p>
            <w:pPr>
              <w:pStyle w:val="TableParagraph"/>
              <w:rPr>
                <w:rFonts w:ascii="Times New Roman"/>
                <w:sz w:val="24"/>
              </w:rPr>
            </w:pPr>
          </w:p>
        </w:tc>
        <w:tc>
          <w:tcPr>
            <w:tcW w:w="2092" w:type="dxa"/>
            <w:vMerge w:val="restart"/>
          </w:tcPr>
          <w:p>
            <w:pPr>
              <w:pStyle w:val="TableParagraph"/>
              <w:rPr>
                <w:rFonts w:ascii="Times New Roman"/>
                <w:sz w:val="24"/>
              </w:rPr>
            </w:pPr>
          </w:p>
        </w:tc>
        <w:tc>
          <w:tcPr>
            <w:tcW w:w="2364" w:type="dxa"/>
          </w:tcPr>
          <w:p>
            <w:pPr>
              <w:pStyle w:val="TableParagraph"/>
              <w:spacing w:before="50"/>
              <w:rPr>
                <w:b/>
                <w:sz w:val="24"/>
              </w:rPr>
            </w:pPr>
          </w:p>
          <w:p>
            <w:pPr>
              <w:pStyle w:val="TableParagraph"/>
              <w:spacing w:before="1"/>
              <w:ind w:left="55"/>
              <w:rPr>
                <w:sz w:val="24"/>
              </w:rPr>
            </w:pPr>
            <w:r>
              <w:rPr>
                <w:spacing w:val="-2"/>
                <w:sz w:val="24"/>
              </w:rPr>
              <w:t>Reading</w:t>
            </w:r>
          </w:p>
        </w:tc>
        <w:tc>
          <w:tcPr>
            <w:tcW w:w="2546" w:type="dxa"/>
          </w:tcPr>
          <w:p>
            <w:pPr>
              <w:pStyle w:val="TableParagraph"/>
              <w:spacing w:before="50"/>
              <w:rPr>
                <w:b/>
                <w:sz w:val="24"/>
              </w:rPr>
            </w:pPr>
          </w:p>
          <w:p>
            <w:pPr>
              <w:pStyle w:val="TableParagraph"/>
              <w:spacing w:before="1"/>
              <w:ind w:left="56"/>
              <w:rPr>
                <w:sz w:val="24"/>
              </w:rPr>
            </w:pPr>
            <w:r>
              <w:rPr>
                <w:sz w:val="24"/>
              </w:rPr>
              <w:t>Silent</w:t>
            </w:r>
            <w:r>
              <w:rPr>
                <w:spacing w:val="-4"/>
                <w:sz w:val="24"/>
              </w:rPr>
              <w:t> </w:t>
            </w:r>
            <w:r>
              <w:rPr>
                <w:spacing w:val="-2"/>
                <w:sz w:val="24"/>
              </w:rPr>
              <w:t>reading</w:t>
            </w:r>
          </w:p>
        </w:tc>
        <w:tc>
          <w:tcPr>
            <w:tcW w:w="3036" w:type="dxa"/>
          </w:tcPr>
          <w:p>
            <w:pPr>
              <w:pStyle w:val="TableParagraph"/>
              <w:spacing w:before="50"/>
              <w:ind w:left="57"/>
              <w:rPr>
                <w:sz w:val="24"/>
              </w:rPr>
            </w:pPr>
            <w:r>
              <w:rPr>
                <w:sz w:val="24"/>
              </w:rPr>
              <w:t>B6.2.7.1: Demonstrate knowledge</w:t>
            </w:r>
            <w:r>
              <w:rPr>
                <w:spacing w:val="-12"/>
                <w:sz w:val="24"/>
              </w:rPr>
              <w:t> </w:t>
            </w:r>
            <w:r>
              <w:rPr>
                <w:sz w:val="24"/>
              </w:rPr>
              <w:t>of</w:t>
            </w:r>
            <w:r>
              <w:rPr>
                <w:spacing w:val="-13"/>
                <w:sz w:val="24"/>
              </w:rPr>
              <w:t> </w:t>
            </w:r>
            <w:r>
              <w:rPr>
                <w:sz w:val="24"/>
              </w:rPr>
              <w:t>reading</w:t>
            </w:r>
            <w:r>
              <w:rPr>
                <w:spacing w:val="-14"/>
                <w:sz w:val="24"/>
              </w:rPr>
              <w:t> </w:t>
            </w:r>
            <w:r>
              <w:rPr>
                <w:sz w:val="24"/>
              </w:rPr>
              <w:t>for </w:t>
            </w:r>
            <w:r>
              <w:rPr>
                <w:spacing w:val="-2"/>
                <w:sz w:val="24"/>
              </w:rPr>
              <w:t>comprehension</w:t>
            </w:r>
          </w:p>
        </w:tc>
        <w:tc>
          <w:tcPr>
            <w:tcW w:w="2966" w:type="dxa"/>
          </w:tcPr>
          <w:p>
            <w:pPr>
              <w:pStyle w:val="TableParagraph"/>
              <w:spacing w:before="190"/>
              <w:ind w:left="57"/>
              <w:rPr>
                <w:sz w:val="24"/>
              </w:rPr>
            </w:pPr>
            <w:r>
              <w:rPr>
                <w:sz w:val="24"/>
              </w:rPr>
              <w:t>B6.2.7.1.1:</w:t>
            </w:r>
            <w:r>
              <w:rPr>
                <w:spacing w:val="-17"/>
                <w:sz w:val="24"/>
              </w:rPr>
              <w:t> </w:t>
            </w:r>
            <w:r>
              <w:rPr>
                <w:sz w:val="24"/>
              </w:rPr>
              <w:t>Summarise</w:t>
            </w:r>
            <w:r>
              <w:rPr>
                <w:spacing w:val="-17"/>
                <w:sz w:val="24"/>
              </w:rPr>
              <w:t> </w:t>
            </w:r>
            <w:r>
              <w:rPr>
                <w:sz w:val="24"/>
              </w:rPr>
              <w:t>a given story/text</w:t>
            </w:r>
          </w:p>
        </w:tc>
        <w:tc>
          <w:tcPr>
            <w:tcW w:w="1648" w:type="dxa"/>
          </w:tcPr>
          <w:p>
            <w:pPr>
              <w:pStyle w:val="TableParagraph"/>
              <w:spacing w:before="50"/>
              <w:rPr>
                <w:b/>
                <w:sz w:val="24"/>
              </w:rPr>
            </w:pPr>
          </w:p>
          <w:p>
            <w:pPr>
              <w:pStyle w:val="TableParagraph"/>
              <w:spacing w:before="1"/>
              <w:ind w:left="58"/>
              <w:rPr>
                <w:sz w:val="24"/>
              </w:rPr>
            </w:pPr>
            <w:r>
              <w:rPr>
                <w:sz w:val="24"/>
              </w:rPr>
              <w:t>Word</w:t>
            </w:r>
            <w:r>
              <w:rPr>
                <w:spacing w:val="-5"/>
                <w:sz w:val="24"/>
              </w:rPr>
              <w:t> </w:t>
            </w:r>
            <w:r>
              <w:rPr>
                <w:spacing w:val="-2"/>
                <w:sz w:val="24"/>
              </w:rPr>
              <w:t>cards</w:t>
            </w:r>
          </w:p>
        </w:tc>
      </w:tr>
      <w:tr>
        <w:trPr>
          <w:trHeight w:val="1203"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9"/>
              <w:rPr>
                <w:b/>
                <w:sz w:val="24"/>
              </w:rPr>
            </w:pPr>
          </w:p>
          <w:p>
            <w:pPr>
              <w:pStyle w:val="TableParagraph"/>
              <w:ind w:left="55"/>
              <w:rPr>
                <w:sz w:val="24"/>
              </w:rPr>
            </w:pPr>
            <w:r>
              <w:rPr>
                <w:spacing w:val="-2"/>
                <w:sz w:val="24"/>
              </w:rPr>
              <w:t>Writing</w:t>
            </w:r>
          </w:p>
        </w:tc>
        <w:tc>
          <w:tcPr>
            <w:tcW w:w="2546" w:type="dxa"/>
          </w:tcPr>
          <w:p>
            <w:pPr>
              <w:pStyle w:val="TableParagraph"/>
              <w:spacing w:before="189"/>
              <w:rPr>
                <w:b/>
                <w:sz w:val="24"/>
              </w:rPr>
            </w:pPr>
          </w:p>
          <w:p>
            <w:pPr>
              <w:pStyle w:val="TableParagraph"/>
              <w:ind w:left="56"/>
              <w:rPr>
                <w:sz w:val="24"/>
              </w:rPr>
            </w:pPr>
            <w:r>
              <w:rPr>
                <w:sz w:val="24"/>
              </w:rPr>
              <w:t>Creative/Free</w:t>
            </w:r>
            <w:r>
              <w:rPr>
                <w:spacing w:val="-8"/>
                <w:sz w:val="24"/>
              </w:rPr>
              <w:t> </w:t>
            </w:r>
            <w:r>
              <w:rPr>
                <w:spacing w:val="-2"/>
                <w:sz w:val="24"/>
              </w:rPr>
              <w:t>writing</w:t>
            </w:r>
          </w:p>
        </w:tc>
        <w:tc>
          <w:tcPr>
            <w:tcW w:w="3036" w:type="dxa"/>
          </w:tcPr>
          <w:p>
            <w:pPr>
              <w:pStyle w:val="TableParagraph"/>
              <w:spacing w:before="50"/>
              <w:ind w:left="57"/>
              <w:rPr>
                <w:sz w:val="24"/>
              </w:rPr>
            </w:pPr>
            <w:r>
              <w:rPr>
                <w:sz w:val="24"/>
              </w:rPr>
              <w:t>B6.4.2.1: Show an understanding of writing good</w:t>
            </w:r>
            <w:r>
              <w:rPr>
                <w:spacing w:val="-13"/>
                <w:sz w:val="24"/>
              </w:rPr>
              <w:t> </w:t>
            </w:r>
            <w:r>
              <w:rPr>
                <w:sz w:val="24"/>
              </w:rPr>
              <w:t>imaginative</w:t>
            </w:r>
            <w:r>
              <w:rPr>
                <w:spacing w:val="-13"/>
                <w:sz w:val="24"/>
              </w:rPr>
              <w:t> </w:t>
            </w:r>
            <w:r>
              <w:rPr>
                <w:sz w:val="24"/>
              </w:rPr>
              <w:t>and</w:t>
            </w:r>
            <w:r>
              <w:rPr>
                <w:spacing w:val="-13"/>
                <w:sz w:val="24"/>
              </w:rPr>
              <w:t> </w:t>
            </w:r>
            <w:r>
              <w:rPr>
                <w:sz w:val="24"/>
              </w:rPr>
              <w:t>real </w:t>
            </w:r>
            <w:r>
              <w:rPr>
                <w:spacing w:val="-2"/>
                <w:sz w:val="24"/>
              </w:rPr>
              <w:t>stories</w:t>
            </w:r>
          </w:p>
        </w:tc>
        <w:tc>
          <w:tcPr>
            <w:tcW w:w="2966" w:type="dxa"/>
          </w:tcPr>
          <w:p>
            <w:pPr>
              <w:pStyle w:val="TableParagraph"/>
              <w:spacing w:before="50"/>
              <w:rPr>
                <w:b/>
                <w:sz w:val="24"/>
              </w:rPr>
            </w:pPr>
          </w:p>
          <w:p>
            <w:pPr>
              <w:pStyle w:val="TableParagraph"/>
              <w:ind w:left="57"/>
              <w:rPr>
                <w:sz w:val="24"/>
              </w:rPr>
            </w:pPr>
            <w:r>
              <w:rPr>
                <w:sz w:val="24"/>
              </w:rPr>
              <w:t>B6.4.2.1.3:</w:t>
            </w:r>
            <w:r>
              <w:rPr>
                <w:spacing w:val="-15"/>
                <w:sz w:val="24"/>
              </w:rPr>
              <w:t> </w:t>
            </w:r>
            <w:r>
              <w:rPr>
                <w:sz w:val="24"/>
              </w:rPr>
              <w:t>Write</w:t>
            </w:r>
            <w:r>
              <w:rPr>
                <w:spacing w:val="-14"/>
                <w:sz w:val="24"/>
              </w:rPr>
              <w:t> </w:t>
            </w:r>
            <w:r>
              <w:rPr>
                <w:sz w:val="24"/>
              </w:rPr>
              <w:t>a</w:t>
            </w:r>
            <w:r>
              <w:rPr>
                <w:spacing w:val="-14"/>
                <w:sz w:val="24"/>
              </w:rPr>
              <w:t> </w:t>
            </w:r>
            <w:r>
              <w:rPr>
                <w:sz w:val="24"/>
              </w:rPr>
              <w:t>longer imaginative or real story</w:t>
            </w:r>
          </w:p>
        </w:tc>
        <w:tc>
          <w:tcPr>
            <w:tcW w:w="1648" w:type="dxa"/>
          </w:tcPr>
          <w:p>
            <w:pPr>
              <w:pStyle w:val="TableParagraph"/>
              <w:spacing w:before="189"/>
              <w:rPr>
                <w:b/>
                <w:sz w:val="24"/>
              </w:rPr>
            </w:pPr>
          </w:p>
          <w:p>
            <w:pPr>
              <w:pStyle w:val="TableParagraph"/>
              <w:ind w:left="58"/>
              <w:rPr>
                <w:sz w:val="24"/>
              </w:rPr>
            </w:pPr>
            <w:r>
              <w:rPr>
                <w:sz w:val="24"/>
              </w:rPr>
              <w:t>Word</w:t>
            </w:r>
            <w:r>
              <w:rPr>
                <w:spacing w:val="-5"/>
                <w:sz w:val="24"/>
              </w:rPr>
              <w:t> </w:t>
            </w:r>
            <w:r>
              <w:rPr>
                <w:spacing w:val="-2"/>
                <w:sz w:val="24"/>
              </w:rPr>
              <w:t>cards</w:t>
            </w:r>
          </w:p>
        </w:tc>
      </w:tr>
      <w:tr>
        <w:trPr>
          <w:trHeight w:val="1204"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9"/>
              <w:rPr>
                <w:b/>
                <w:sz w:val="24"/>
              </w:rPr>
            </w:pPr>
          </w:p>
          <w:p>
            <w:pPr>
              <w:pStyle w:val="TableParagraph"/>
              <w:ind w:left="55"/>
              <w:rPr>
                <w:sz w:val="24"/>
              </w:rPr>
            </w:pPr>
            <w:r>
              <w:rPr>
                <w:sz w:val="24"/>
              </w:rPr>
              <w:t>Writing</w:t>
            </w:r>
            <w:r>
              <w:rPr>
                <w:spacing w:val="-9"/>
                <w:sz w:val="24"/>
              </w:rPr>
              <w:t> </w:t>
            </w:r>
            <w:r>
              <w:rPr>
                <w:spacing w:val="-2"/>
                <w:sz w:val="24"/>
              </w:rPr>
              <w:t>Conventions</w:t>
            </w:r>
          </w:p>
        </w:tc>
        <w:tc>
          <w:tcPr>
            <w:tcW w:w="2546" w:type="dxa"/>
          </w:tcPr>
          <w:p>
            <w:pPr>
              <w:pStyle w:val="TableParagraph"/>
              <w:spacing w:before="50"/>
              <w:rPr>
                <w:b/>
                <w:sz w:val="24"/>
              </w:rPr>
            </w:pPr>
          </w:p>
          <w:p>
            <w:pPr>
              <w:pStyle w:val="TableParagraph"/>
              <w:ind w:left="56" w:right="119"/>
              <w:rPr>
                <w:sz w:val="24"/>
              </w:rPr>
            </w:pPr>
            <w:r>
              <w:rPr>
                <w:sz w:val="24"/>
              </w:rPr>
              <w:t>Use</w:t>
            </w:r>
            <w:r>
              <w:rPr>
                <w:spacing w:val="-17"/>
                <w:sz w:val="24"/>
              </w:rPr>
              <w:t> </w:t>
            </w:r>
            <w:r>
              <w:rPr>
                <w:sz w:val="24"/>
              </w:rPr>
              <w:t>of</w:t>
            </w:r>
            <w:r>
              <w:rPr>
                <w:spacing w:val="-17"/>
                <w:sz w:val="24"/>
              </w:rPr>
              <w:t> </w:t>
            </w:r>
            <w:r>
              <w:rPr>
                <w:sz w:val="24"/>
              </w:rPr>
              <w:t>qualifying </w:t>
            </w:r>
            <w:r>
              <w:rPr>
                <w:spacing w:val="-2"/>
                <w:sz w:val="24"/>
              </w:rPr>
              <w:t>words</w:t>
            </w:r>
          </w:p>
        </w:tc>
        <w:tc>
          <w:tcPr>
            <w:tcW w:w="3036" w:type="dxa"/>
          </w:tcPr>
          <w:p>
            <w:pPr>
              <w:pStyle w:val="TableParagraph"/>
              <w:spacing w:before="50"/>
              <w:ind w:left="57"/>
              <w:rPr>
                <w:sz w:val="24"/>
              </w:rPr>
            </w:pPr>
            <w:r>
              <w:rPr>
                <w:sz w:val="24"/>
              </w:rPr>
              <w:t>B6.5.4.1: Demonstrate knowledge</w:t>
            </w:r>
            <w:r>
              <w:rPr>
                <w:spacing w:val="-8"/>
                <w:sz w:val="24"/>
              </w:rPr>
              <w:t> </w:t>
            </w:r>
            <w:r>
              <w:rPr>
                <w:sz w:val="24"/>
              </w:rPr>
              <w:t>of</w:t>
            </w:r>
            <w:r>
              <w:rPr>
                <w:spacing w:val="-10"/>
                <w:sz w:val="24"/>
              </w:rPr>
              <w:t> </w:t>
            </w:r>
            <w:r>
              <w:rPr>
                <w:sz w:val="24"/>
              </w:rPr>
              <w:t>the</w:t>
            </w:r>
            <w:r>
              <w:rPr>
                <w:spacing w:val="-10"/>
                <w:sz w:val="24"/>
              </w:rPr>
              <w:t> </w:t>
            </w:r>
            <w:r>
              <w:rPr>
                <w:sz w:val="24"/>
              </w:rPr>
              <w:t>use</w:t>
            </w:r>
            <w:r>
              <w:rPr>
                <w:spacing w:val="-12"/>
                <w:sz w:val="24"/>
              </w:rPr>
              <w:t> </w:t>
            </w:r>
            <w:r>
              <w:rPr>
                <w:sz w:val="24"/>
              </w:rPr>
              <w:t>of adjectives and adverbs </w:t>
            </w:r>
            <w:r>
              <w:rPr>
                <w:spacing w:val="-2"/>
                <w:sz w:val="24"/>
              </w:rPr>
              <w:t>appropriately</w:t>
            </w:r>
          </w:p>
        </w:tc>
        <w:tc>
          <w:tcPr>
            <w:tcW w:w="2966" w:type="dxa"/>
          </w:tcPr>
          <w:p>
            <w:pPr>
              <w:pStyle w:val="TableParagraph"/>
              <w:spacing w:before="189"/>
              <w:ind w:left="57"/>
              <w:rPr>
                <w:sz w:val="24"/>
              </w:rPr>
            </w:pPr>
            <w:r>
              <w:rPr>
                <w:sz w:val="24"/>
              </w:rPr>
              <w:t>B6.5.4.1.3:</w:t>
            </w:r>
            <w:r>
              <w:rPr>
                <w:spacing w:val="-4"/>
                <w:sz w:val="24"/>
              </w:rPr>
              <w:t> </w:t>
            </w:r>
            <w:r>
              <w:rPr>
                <w:sz w:val="24"/>
              </w:rPr>
              <w:t>Use</w:t>
            </w:r>
            <w:r>
              <w:rPr>
                <w:spacing w:val="-3"/>
                <w:sz w:val="24"/>
              </w:rPr>
              <w:t> </w:t>
            </w:r>
            <w:r>
              <w:rPr>
                <w:spacing w:val="-5"/>
                <w:sz w:val="24"/>
              </w:rPr>
              <w:t>the</w:t>
            </w:r>
          </w:p>
          <w:p>
            <w:pPr>
              <w:pStyle w:val="TableParagraph"/>
              <w:ind w:left="57" w:right="107"/>
              <w:rPr>
                <w:sz w:val="24"/>
              </w:rPr>
            </w:pPr>
            <w:r>
              <w:rPr>
                <w:sz w:val="24"/>
              </w:rPr>
              <w:t>different</w:t>
            </w:r>
            <w:r>
              <w:rPr>
                <w:spacing w:val="-15"/>
                <w:sz w:val="24"/>
              </w:rPr>
              <w:t> </w:t>
            </w:r>
            <w:r>
              <w:rPr>
                <w:sz w:val="24"/>
              </w:rPr>
              <w:t>types</w:t>
            </w:r>
            <w:r>
              <w:rPr>
                <w:spacing w:val="-13"/>
                <w:sz w:val="24"/>
              </w:rPr>
              <w:t> </w:t>
            </w:r>
            <w:r>
              <w:rPr>
                <w:sz w:val="24"/>
              </w:rPr>
              <w:t>of</w:t>
            </w:r>
            <w:r>
              <w:rPr>
                <w:spacing w:val="-15"/>
                <w:sz w:val="24"/>
              </w:rPr>
              <w:t> </w:t>
            </w:r>
            <w:r>
              <w:rPr>
                <w:sz w:val="24"/>
              </w:rPr>
              <w:t>adverbs in sentences</w:t>
            </w:r>
          </w:p>
        </w:tc>
        <w:tc>
          <w:tcPr>
            <w:tcW w:w="1648" w:type="dxa"/>
          </w:tcPr>
          <w:p>
            <w:pPr>
              <w:pStyle w:val="TableParagraph"/>
              <w:spacing w:before="50"/>
              <w:rPr>
                <w:b/>
                <w:sz w:val="24"/>
              </w:rPr>
            </w:pPr>
          </w:p>
          <w:p>
            <w:pPr>
              <w:pStyle w:val="TableParagraph"/>
              <w:ind w:left="58" w:right="551"/>
              <w:rPr>
                <w:sz w:val="24"/>
              </w:rPr>
            </w:pPr>
            <w:r>
              <w:rPr>
                <w:spacing w:val="-2"/>
                <w:sz w:val="24"/>
              </w:rPr>
              <w:t>Sentence cards</w:t>
            </w:r>
          </w:p>
        </w:tc>
      </w:tr>
      <w:tr>
        <w:trPr>
          <w:trHeight w:val="1480"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rPr>
                <w:b/>
                <w:sz w:val="24"/>
              </w:rPr>
            </w:pPr>
          </w:p>
          <w:p>
            <w:pPr>
              <w:pStyle w:val="TableParagraph"/>
              <w:spacing w:before="50"/>
              <w:rPr>
                <w:b/>
                <w:sz w:val="24"/>
              </w:rPr>
            </w:pPr>
          </w:p>
          <w:p>
            <w:pPr>
              <w:pStyle w:val="TableParagraph"/>
              <w:ind w:left="55"/>
              <w:rPr>
                <w:sz w:val="24"/>
              </w:rPr>
            </w:pPr>
            <w:r>
              <w:rPr>
                <w:sz w:val="24"/>
              </w:rPr>
              <w:t>Extensive</w:t>
            </w:r>
            <w:r>
              <w:rPr>
                <w:spacing w:val="-6"/>
                <w:sz w:val="24"/>
              </w:rPr>
              <w:t> </w:t>
            </w:r>
            <w:r>
              <w:rPr>
                <w:spacing w:val="-2"/>
                <w:sz w:val="24"/>
              </w:rPr>
              <w:t>Reading</w:t>
            </w:r>
          </w:p>
        </w:tc>
        <w:tc>
          <w:tcPr>
            <w:tcW w:w="2546" w:type="dxa"/>
          </w:tcPr>
          <w:p>
            <w:pPr>
              <w:pStyle w:val="TableParagraph"/>
              <w:rPr>
                <w:b/>
                <w:sz w:val="24"/>
              </w:rPr>
            </w:pPr>
          </w:p>
          <w:p>
            <w:pPr>
              <w:pStyle w:val="TableParagraph"/>
              <w:spacing w:before="50"/>
              <w:rPr>
                <w:b/>
                <w:sz w:val="24"/>
              </w:rPr>
            </w:pPr>
          </w:p>
          <w:p>
            <w:pPr>
              <w:pStyle w:val="TableParagraph"/>
              <w:ind w:left="56"/>
              <w:rPr>
                <w:sz w:val="24"/>
              </w:rPr>
            </w:pPr>
            <w:r>
              <w:rPr>
                <w:sz w:val="24"/>
              </w:rPr>
              <w:t>Reading</w:t>
            </w:r>
            <w:r>
              <w:rPr>
                <w:spacing w:val="-4"/>
                <w:sz w:val="24"/>
              </w:rPr>
              <w:t> </w:t>
            </w:r>
            <w:r>
              <w:rPr>
                <w:spacing w:val="-2"/>
                <w:sz w:val="24"/>
              </w:rPr>
              <w:t>texts</w:t>
            </w:r>
          </w:p>
        </w:tc>
        <w:tc>
          <w:tcPr>
            <w:tcW w:w="3036" w:type="dxa"/>
          </w:tcPr>
          <w:p>
            <w:pPr>
              <w:pStyle w:val="TableParagraph"/>
              <w:spacing w:before="50"/>
              <w:ind w:left="57"/>
              <w:rPr>
                <w:sz w:val="24"/>
              </w:rPr>
            </w:pPr>
            <w:r>
              <w:rPr>
                <w:sz w:val="24"/>
              </w:rPr>
              <w:t>B6.6.3.1: Demonstrate knowledge of reading materials</w:t>
            </w:r>
            <w:r>
              <w:rPr>
                <w:spacing w:val="-13"/>
                <w:sz w:val="24"/>
              </w:rPr>
              <w:t> </w:t>
            </w:r>
            <w:r>
              <w:rPr>
                <w:sz w:val="24"/>
              </w:rPr>
              <w:t>other</w:t>
            </w:r>
            <w:r>
              <w:rPr>
                <w:spacing w:val="-13"/>
                <w:sz w:val="24"/>
              </w:rPr>
              <w:t> </w:t>
            </w:r>
            <w:r>
              <w:rPr>
                <w:sz w:val="24"/>
              </w:rPr>
              <w:t>than</w:t>
            </w:r>
            <w:r>
              <w:rPr>
                <w:spacing w:val="-15"/>
                <w:sz w:val="24"/>
              </w:rPr>
              <w:t> </w:t>
            </w:r>
            <w:r>
              <w:rPr>
                <w:sz w:val="24"/>
              </w:rPr>
              <w:t>the class reader with </w:t>
            </w:r>
            <w:r>
              <w:rPr>
                <w:spacing w:val="-2"/>
                <w:sz w:val="24"/>
              </w:rPr>
              <w:t>understanding</w:t>
            </w:r>
          </w:p>
        </w:tc>
        <w:tc>
          <w:tcPr>
            <w:tcW w:w="2966" w:type="dxa"/>
          </w:tcPr>
          <w:p>
            <w:pPr>
              <w:pStyle w:val="TableParagraph"/>
              <w:spacing w:before="50"/>
              <w:rPr>
                <w:b/>
                <w:sz w:val="24"/>
              </w:rPr>
            </w:pPr>
          </w:p>
          <w:p>
            <w:pPr>
              <w:pStyle w:val="TableParagraph"/>
              <w:ind w:left="57"/>
              <w:rPr>
                <w:sz w:val="24"/>
              </w:rPr>
            </w:pPr>
            <w:r>
              <w:rPr>
                <w:sz w:val="24"/>
              </w:rPr>
              <w:t>B6.6.3.1.6:</w:t>
            </w:r>
            <w:r>
              <w:rPr>
                <w:spacing w:val="-8"/>
                <w:sz w:val="24"/>
              </w:rPr>
              <w:t> </w:t>
            </w:r>
            <w:r>
              <w:rPr>
                <w:sz w:val="24"/>
              </w:rPr>
              <w:t>Write</w:t>
            </w:r>
            <w:r>
              <w:rPr>
                <w:spacing w:val="-7"/>
                <w:sz w:val="24"/>
              </w:rPr>
              <w:t> </w:t>
            </w:r>
            <w:r>
              <w:rPr>
                <w:spacing w:val="-10"/>
                <w:sz w:val="24"/>
              </w:rPr>
              <w:t>a</w:t>
            </w:r>
          </w:p>
          <w:p>
            <w:pPr>
              <w:pStyle w:val="TableParagraph"/>
              <w:ind w:left="57" w:right="107"/>
              <w:rPr>
                <w:sz w:val="24"/>
              </w:rPr>
            </w:pPr>
            <w:r>
              <w:rPr>
                <w:sz w:val="24"/>
              </w:rPr>
              <w:t>summary</w:t>
            </w:r>
            <w:r>
              <w:rPr>
                <w:spacing w:val="-13"/>
                <w:sz w:val="24"/>
              </w:rPr>
              <w:t> </w:t>
            </w:r>
            <w:r>
              <w:rPr>
                <w:sz w:val="24"/>
              </w:rPr>
              <w:t>of</w:t>
            </w:r>
            <w:r>
              <w:rPr>
                <w:spacing w:val="-13"/>
                <w:sz w:val="24"/>
              </w:rPr>
              <w:t> </w:t>
            </w:r>
            <w:r>
              <w:rPr>
                <w:sz w:val="24"/>
              </w:rPr>
              <w:t>the</w:t>
            </w:r>
            <w:r>
              <w:rPr>
                <w:spacing w:val="-13"/>
                <w:sz w:val="24"/>
              </w:rPr>
              <w:t> </w:t>
            </w:r>
            <w:r>
              <w:rPr>
                <w:sz w:val="24"/>
              </w:rPr>
              <w:t>passage or text read</w:t>
            </w:r>
          </w:p>
        </w:tc>
        <w:tc>
          <w:tcPr>
            <w:tcW w:w="1648" w:type="dxa"/>
          </w:tcPr>
          <w:p>
            <w:pPr>
              <w:pStyle w:val="TableParagraph"/>
              <w:spacing w:before="189"/>
              <w:rPr>
                <w:b/>
                <w:sz w:val="24"/>
              </w:rPr>
            </w:pPr>
          </w:p>
          <w:p>
            <w:pPr>
              <w:pStyle w:val="TableParagraph"/>
              <w:ind w:left="58" w:right="551"/>
              <w:rPr>
                <w:sz w:val="24"/>
              </w:rPr>
            </w:pPr>
            <w:r>
              <w:rPr>
                <w:spacing w:val="-2"/>
                <w:sz w:val="24"/>
              </w:rPr>
              <w:t>Sentence cards</w:t>
            </w:r>
          </w:p>
        </w:tc>
      </w:tr>
      <w:tr>
        <w:trPr>
          <w:trHeight w:val="1480" w:hRule="atLeast"/>
        </w:trPr>
        <w:tc>
          <w:tcPr>
            <w:tcW w:w="144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91"/>
              <w:rPr>
                <w:b/>
                <w:sz w:val="24"/>
              </w:rPr>
            </w:pPr>
          </w:p>
          <w:p>
            <w:pPr>
              <w:pStyle w:val="TableParagraph"/>
              <w:spacing w:before="1"/>
              <w:ind w:left="258"/>
              <w:rPr>
                <w:sz w:val="24"/>
              </w:rPr>
            </w:pPr>
            <w:r>
              <w:rPr>
                <w:sz w:val="24"/>
              </w:rPr>
              <w:t>Week</w:t>
            </w:r>
            <w:r>
              <w:rPr>
                <w:spacing w:val="-4"/>
                <w:sz w:val="24"/>
              </w:rPr>
              <w:t> </w:t>
            </w:r>
            <w:r>
              <w:rPr>
                <w:spacing w:val="-5"/>
                <w:sz w:val="24"/>
              </w:rPr>
              <w:t>11</w:t>
            </w:r>
          </w:p>
        </w:tc>
        <w:tc>
          <w:tcPr>
            <w:tcW w:w="209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31"/>
              <w:rPr>
                <w:b/>
                <w:sz w:val="24"/>
              </w:rPr>
            </w:pPr>
          </w:p>
          <w:p>
            <w:pPr>
              <w:pStyle w:val="TableParagraph"/>
              <w:ind w:left="21" w:right="4"/>
              <w:jc w:val="center"/>
              <w:rPr>
                <w:sz w:val="24"/>
              </w:rPr>
            </w:pPr>
            <w:r>
              <w:rPr>
                <w:sz w:val="24"/>
              </w:rPr>
              <w:t>20</w:t>
            </w:r>
            <w:r>
              <w:rPr>
                <w:spacing w:val="-2"/>
                <w:sz w:val="24"/>
              </w:rPr>
              <w:t> November</w:t>
            </w:r>
          </w:p>
          <w:p>
            <w:pPr>
              <w:pStyle w:val="TableParagraph"/>
              <w:ind w:left="21"/>
              <w:jc w:val="center"/>
              <w:rPr>
                <w:sz w:val="24"/>
              </w:rPr>
            </w:pPr>
            <w:r>
              <w:rPr>
                <w:spacing w:val="-4"/>
                <w:sz w:val="24"/>
              </w:rPr>
              <w:t>2026</w:t>
            </w:r>
          </w:p>
        </w:tc>
        <w:tc>
          <w:tcPr>
            <w:tcW w:w="2364" w:type="dxa"/>
          </w:tcPr>
          <w:p>
            <w:pPr>
              <w:pStyle w:val="TableParagraph"/>
              <w:rPr>
                <w:b/>
                <w:sz w:val="24"/>
              </w:rPr>
            </w:pPr>
          </w:p>
          <w:p>
            <w:pPr>
              <w:pStyle w:val="TableParagraph"/>
              <w:spacing w:before="50"/>
              <w:rPr>
                <w:b/>
                <w:sz w:val="24"/>
              </w:rPr>
            </w:pPr>
          </w:p>
          <w:p>
            <w:pPr>
              <w:pStyle w:val="TableParagraph"/>
              <w:spacing w:before="1"/>
              <w:ind w:left="55"/>
              <w:rPr>
                <w:sz w:val="24"/>
              </w:rPr>
            </w:pPr>
            <w:r>
              <w:rPr>
                <w:sz w:val="24"/>
              </w:rPr>
              <w:t>Oral</w:t>
            </w:r>
            <w:r>
              <w:rPr>
                <w:spacing w:val="-2"/>
                <w:sz w:val="24"/>
              </w:rPr>
              <w:t> Language</w:t>
            </w:r>
          </w:p>
        </w:tc>
        <w:tc>
          <w:tcPr>
            <w:tcW w:w="2546" w:type="dxa"/>
          </w:tcPr>
          <w:p>
            <w:pPr>
              <w:pStyle w:val="TableParagraph"/>
              <w:rPr>
                <w:b/>
                <w:sz w:val="24"/>
              </w:rPr>
            </w:pPr>
          </w:p>
          <w:p>
            <w:pPr>
              <w:pStyle w:val="TableParagraph"/>
              <w:spacing w:before="50"/>
              <w:rPr>
                <w:b/>
                <w:sz w:val="24"/>
              </w:rPr>
            </w:pPr>
          </w:p>
          <w:p>
            <w:pPr>
              <w:pStyle w:val="TableParagraph"/>
              <w:spacing w:before="1"/>
              <w:ind w:left="56"/>
              <w:rPr>
                <w:sz w:val="24"/>
              </w:rPr>
            </w:pPr>
            <w:r>
              <w:rPr>
                <w:spacing w:val="-2"/>
                <w:sz w:val="24"/>
              </w:rPr>
              <w:t>Conversation</w:t>
            </w:r>
          </w:p>
        </w:tc>
        <w:tc>
          <w:tcPr>
            <w:tcW w:w="3036" w:type="dxa"/>
          </w:tcPr>
          <w:p>
            <w:pPr>
              <w:pStyle w:val="TableParagraph"/>
              <w:spacing w:before="50"/>
              <w:ind w:left="57" w:right="83"/>
              <w:rPr>
                <w:sz w:val="24"/>
              </w:rPr>
            </w:pPr>
            <w:r>
              <w:rPr>
                <w:sz w:val="24"/>
              </w:rPr>
              <w:t>B6.1.6.1: Exhibit knowledge</w:t>
            </w:r>
            <w:r>
              <w:rPr>
                <w:spacing w:val="-10"/>
                <w:sz w:val="24"/>
              </w:rPr>
              <w:t> </w:t>
            </w:r>
            <w:r>
              <w:rPr>
                <w:sz w:val="24"/>
              </w:rPr>
              <w:t>of</w:t>
            </w:r>
            <w:r>
              <w:rPr>
                <w:spacing w:val="-10"/>
                <w:sz w:val="24"/>
              </w:rPr>
              <w:t> </w:t>
            </w:r>
            <w:r>
              <w:rPr>
                <w:sz w:val="24"/>
              </w:rPr>
              <w:t>the</w:t>
            </w:r>
            <w:r>
              <w:rPr>
                <w:spacing w:val="-10"/>
                <w:sz w:val="24"/>
              </w:rPr>
              <w:t> </w:t>
            </w:r>
            <w:r>
              <w:rPr>
                <w:sz w:val="24"/>
              </w:rPr>
              <w:t>names</w:t>
            </w:r>
            <w:r>
              <w:rPr>
                <w:spacing w:val="-10"/>
                <w:sz w:val="24"/>
              </w:rPr>
              <w:t> </w:t>
            </w:r>
            <w:r>
              <w:rPr>
                <w:sz w:val="24"/>
              </w:rPr>
              <w:t>of some towns, cities and villages and rivers in </w:t>
            </w:r>
            <w:r>
              <w:rPr>
                <w:spacing w:val="-2"/>
                <w:sz w:val="24"/>
              </w:rPr>
              <w:t>Ghana.</w:t>
            </w:r>
          </w:p>
        </w:tc>
        <w:tc>
          <w:tcPr>
            <w:tcW w:w="2966" w:type="dxa"/>
          </w:tcPr>
          <w:p>
            <w:pPr>
              <w:pStyle w:val="TableParagraph"/>
              <w:spacing w:before="50"/>
              <w:rPr>
                <w:b/>
                <w:sz w:val="24"/>
              </w:rPr>
            </w:pPr>
          </w:p>
          <w:p>
            <w:pPr>
              <w:pStyle w:val="TableParagraph"/>
              <w:ind w:left="57"/>
              <w:rPr>
                <w:sz w:val="24"/>
              </w:rPr>
            </w:pPr>
            <w:r>
              <w:rPr>
                <w:sz w:val="24"/>
              </w:rPr>
              <w:t>B6.1.6.1.3: Discuss the major</w:t>
            </w:r>
            <w:r>
              <w:rPr>
                <w:spacing w:val="-9"/>
                <w:sz w:val="24"/>
              </w:rPr>
              <w:t> </w:t>
            </w:r>
            <w:r>
              <w:rPr>
                <w:sz w:val="24"/>
              </w:rPr>
              <w:t>rivers</w:t>
            </w:r>
            <w:r>
              <w:rPr>
                <w:spacing w:val="-9"/>
                <w:sz w:val="24"/>
              </w:rPr>
              <w:t> </w:t>
            </w:r>
            <w:r>
              <w:rPr>
                <w:sz w:val="24"/>
              </w:rPr>
              <w:t>in</w:t>
            </w:r>
            <w:r>
              <w:rPr>
                <w:spacing w:val="-9"/>
                <w:sz w:val="24"/>
              </w:rPr>
              <w:t> </w:t>
            </w:r>
            <w:r>
              <w:rPr>
                <w:sz w:val="24"/>
              </w:rPr>
              <w:t>Ghana</w:t>
            </w:r>
            <w:r>
              <w:rPr>
                <w:spacing w:val="-11"/>
                <w:sz w:val="24"/>
              </w:rPr>
              <w:t> </w:t>
            </w:r>
            <w:r>
              <w:rPr>
                <w:sz w:val="24"/>
              </w:rPr>
              <w:t>and those close to the area</w:t>
            </w:r>
          </w:p>
        </w:tc>
        <w:tc>
          <w:tcPr>
            <w:tcW w:w="1648" w:type="dxa"/>
          </w:tcPr>
          <w:p>
            <w:pPr>
              <w:pStyle w:val="TableParagraph"/>
              <w:rPr>
                <w:b/>
                <w:sz w:val="24"/>
              </w:rPr>
            </w:pPr>
          </w:p>
          <w:p>
            <w:pPr>
              <w:pStyle w:val="TableParagraph"/>
              <w:spacing w:before="50"/>
              <w:rPr>
                <w:b/>
                <w:sz w:val="24"/>
              </w:rPr>
            </w:pPr>
          </w:p>
          <w:p>
            <w:pPr>
              <w:pStyle w:val="TableParagraph"/>
              <w:spacing w:before="1"/>
              <w:ind w:left="58"/>
              <w:rPr>
                <w:sz w:val="24"/>
              </w:rPr>
            </w:pPr>
            <w:r>
              <w:rPr>
                <w:spacing w:val="-2"/>
                <w:sz w:val="24"/>
              </w:rPr>
              <w:t>Pictures</w:t>
            </w:r>
          </w:p>
        </w:tc>
      </w:tr>
      <w:tr>
        <w:trPr>
          <w:trHeight w:val="927"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50"/>
              <w:rPr>
                <w:b/>
                <w:sz w:val="24"/>
              </w:rPr>
            </w:pPr>
          </w:p>
          <w:p>
            <w:pPr>
              <w:pStyle w:val="TableParagraph"/>
              <w:ind w:left="55"/>
              <w:rPr>
                <w:sz w:val="24"/>
              </w:rPr>
            </w:pPr>
            <w:r>
              <w:rPr>
                <w:spacing w:val="-2"/>
                <w:sz w:val="24"/>
              </w:rPr>
              <w:t>Reading</w:t>
            </w:r>
          </w:p>
        </w:tc>
        <w:tc>
          <w:tcPr>
            <w:tcW w:w="2546" w:type="dxa"/>
          </w:tcPr>
          <w:p>
            <w:pPr>
              <w:pStyle w:val="TableParagraph"/>
              <w:spacing w:before="50"/>
              <w:rPr>
                <w:b/>
                <w:sz w:val="24"/>
              </w:rPr>
            </w:pPr>
          </w:p>
          <w:p>
            <w:pPr>
              <w:pStyle w:val="TableParagraph"/>
              <w:ind w:left="56"/>
              <w:rPr>
                <w:sz w:val="24"/>
              </w:rPr>
            </w:pPr>
            <w:r>
              <w:rPr>
                <w:sz w:val="24"/>
              </w:rPr>
              <w:t>Silent</w:t>
            </w:r>
            <w:r>
              <w:rPr>
                <w:spacing w:val="-4"/>
                <w:sz w:val="24"/>
              </w:rPr>
              <w:t> </w:t>
            </w:r>
            <w:r>
              <w:rPr>
                <w:spacing w:val="-2"/>
                <w:sz w:val="24"/>
              </w:rPr>
              <w:t>reading</w:t>
            </w:r>
          </w:p>
        </w:tc>
        <w:tc>
          <w:tcPr>
            <w:tcW w:w="3036" w:type="dxa"/>
          </w:tcPr>
          <w:p>
            <w:pPr>
              <w:pStyle w:val="TableParagraph"/>
              <w:spacing w:before="50"/>
              <w:ind w:left="57"/>
              <w:rPr>
                <w:sz w:val="24"/>
              </w:rPr>
            </w:pPr>
            <w:r>
              <w:rPr>
                <w:sz w:val="24"/>
              </w:rPr>
              <w:t>B6.2.7.1: Demonstrate knowledge</w:t>
            </w:r>
            <w:r>
              <w:rPr>
                <w:spacing w:val="-12"/>
                <w:sz w:val="24"/>
              </w:rPr>
              <w:t> </w:t>
            </w:r>
            <w:r>
              <w:rPr>
                <w:sz w:val="24"/>
              </w:rPr>
              <w:t>of</w:t>
            </w:r>
            <w:r>
              <w:rPr>
                <w:spacing w:val="-13"/>
                <w:sz w:val="24"/>
              </w:rPr>
              <w:t> </w:t>
            </w:r>
            <w:r>
              <w:rPr>
                <w:sz w:val="24"/>
              </w:rPr>
              <w:t>reading</w:t>
            </w:r>
            <w:r>
              <w:rPr>
                <w:spacing w:val="-14"/>
                <w:sz w:val="24"/>
              </w:rPr>
              <w:t> </w:t>
            </w:r>
            <w:r>
              <w:rPr>
                <w:sz w:val="24"/>
              </w:rPr>
              <w:t>for </w:t>
            </w:r>
            <w:r>
              <w:rPr>
                <w:spacing w:val="-2"/>
                <w:sz w:val="24"/>
              </w:rPr>
              <w:t>comprehension</w:t>
            </w:r>
          </w:p>
        </w:tc>
        <w:tc>
          <w:tcPr>
            <w:tcW w:w="2966" w:type="dxa"/>
          </w:tcPr>
          <w:p>
            <w:pPr>
              <w:pStyle w:val="TableParagraph"/>
              <w:spacing w:before="187"/>
              <w:ind w:left="57"/>
              <w:rPr>
                <w:sz w:val="24"/>
              </w:rPr>
            </w:pPr>
            <w:r>
              <w:rPr>
                <w:sz w:val="24"/>
              </w:rPr>
              <w:t>B6.2.7.1.2:</w:t>
            </w:r>
            <w:r>
              <w:rPr>
                <w:spacing w:val="-13"/>
                <w:sz w:val="24"/>
              </w:rPr>
              <w:t> </w:t>
            </w:r>
            <w:r>
              <w:rPr>
                <w:sz w:val="24"/>
              </w:rPr>
              <w:t>Retell</w:t>
            </w:r>
            <w:r>
              <w:rPr>
                <w:spacing w:val="-14"/>
                <w:sz w:val="24"/>
              </w:rPr>
              <w:t> </w:t>
            </w:r>
            <w:r>
              <w:rPr>
                <w:sz w:val="24"/>
              </w:rPr>
              <w:t>the</w:t>
            </w:r>
            <w:r>
              <w:rPr>
                <w:spacing w:val="-13"/>
                <w:sz w:val="24"/>
              </w:rPr>
              <w:t> </w:t>
            </w:r>
            <w:r>
              <w:rPr>
                <w:sz w:val="24"/>
              </w:rPr>
              <w:t>story </w:t>
            </w:r>
            <w:r>
              <w:rPr>
                <w:spacing w:val="-2"/>
                <w:sz w:val="24"/>
              </w:rPr>
              <w:t>sequentially</w:t>
            </w:r>
          </w:p>
        </w:tc>
        <w:tc>
          <w:tcPr>
            <w:tcW w:w="1648" w:type="dxa"/>
          </w:tcPr>
          <w:p>
            <w:pPr>
              <w:pStyle w:val="TableParagraph"/>
              <w:spacing w:before="187"/>
              <w:ind w:left="58" w:right="551"/>
              <w:rPr>
                <w:sz w:val="24"/>
              </w:rPr>
            </w:pPr>
            <w:r>
              <w:rPr>
                <w:spacing w:val="-2"/>
                <w:sz w:val="24"/>
              </w:rPr>
              <w:t>Sentence cards</w:t>
            </w:r>
          </w:p>
        </w:tc>
      </w:tr>
      <w:tr>
        <w:trPr>
          <w:trHeight w:val="1204"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spacing w:before="1"/>
              <w:ind w:left="55"/>
              <w:rPr>
                <w:sz w:val="24"/>
              </w:rPr>
            </w:pPr>
            <w:r>
              <w:rPr>
                <w:spacing w:val="-2"/>
                <w:sz w:val="24"/>
              </w:rPr>
              <w:t>Writing</w:t>
            </w:r>
          </w:p>
        </w:tc>
        <w:tc>
          <w:tcPr>
            <w:tcW w:w="2546" w:type="dxa"/>
          </w:tcPr>
          <w:p>
            <w:pPr>
              <w:pStyle w:val="TableParagraph"/>
              <w:spacing w:before="187"/>
              <w:rPr>
                <w:b/>
                <w:sz w:val="24"/>
              </w:rPr>
            </w:pPr>
          </w:p>
          <w:p>
            <w:pPr>
              <w:pStyle w:val="TableParagraph"/>
              <w:spacing w:before="1"/>
              <w:ind w:left="56"/>
              <w:rPr>
                <w:sz w:val="24"/>
              </w:rPr>
            </w:pPr>
            <w:r>
              <w:rPr>
                <w:sz w:val="24"/>
              </w:rPr>
              <w:t>Creative/Free</w:t>
            </w:r>
            <w:r>
              <w:rPr>
                <w:spacing w:val="-8"/>
                <w:sz w:val="24"/>
              </w:rPr>
              <w:t> </w:t>
            </w:r>
            <w:r>
              <w:rPr>
                <w:spacing w:val="-2"/>
                <w:sz w:val="24"/>
              </w:rPr>
              <w:t>writing</w:t>
            </w:r>
          </w:p>
        </w:tc>
        <w:tc>
          <w:tcPr>
            <w:tcW w:w="3036" w:type="dxa"/>
          </w:tcPr>
          <w:p>
            <w:pPr>
              <w:pStyle w:val="TableParagraph"/>
              <w:spacing w:before="50"/>
              <w:ind w:left="57"/>
              <w:rPr>
                <w:sz w:val="24"/>
              </w:rPr>
            </w:pPr>
            <w:r>
              <w:rPr>
                <w:sz w:val="24"/>
              </w:rPr>
              <w:t>B6.4.2.2: Show an understanding of writing good</w:t>
            </w:r>
            <w:r>
              <w:rPr>
                <w:spacing w:val="-13"/>
                <w:sz w:val="24"/>
              </w:rPr>
              <w:t> </w:t>
            </w:r>
            <w:r>
              <w:rPr>
                <w:sz w:val="24"/>
              </w:rPr>
              <w:t>imaginative</w:t>
            </w:r>
            <w:r>
              <w:rPr>
                <w:spacing w:val="-13"/>
                <w:sz w:val="24"/>
              </w:rPr>
              <w:t> </w:t>
            </w:r>
            <w:r>
              <w:rPr>
                <w:sz w:val="24"/>
              </w:rPr>
              <w:t>and</w:t>
            </w:r>
            <w:r>
              <w:rPr>
                <w:spacing w:val="-13"/>
                <w:sz w:val="24"/>
              </w:rPr>
              <w:t> </w:t>
            </w:r>
            <w:r>
              <w:rPr>
                <w:sz w:val="24"/>
              </w:rPr>
              <w:t>real </w:t>
            </w:r>
            <w:r>
              <w:rPr>
                <w:spacing w:val="-2"/>
                <w:sz w:val="24"/>
              </w:rPr>
              <w:t>stories</w:t>
            </w:r>
          </w:p>
        </w:tc>
        <w:tc>
          <w:tcPr>
            <w:tcW w:w="2966" w:type="dxa"/>
          </w:tcPr>
          <w:p>
            <w:pPr>
              <w:pStyle w:val="TableParagraph"/>
              <w:spacing w:before="187"/>
              <w:ind w:left="57"/>
              <w:rPr>
                <w:sz w:val="24"/>
              </w:rPr>
            </w:pPr>
            <w:r>
              <w:rPr>
                <w:sz w:val="24"/>
              </w:rPr>
              <w:t>B6.4.2.2.1: Create and write</w:t>
            </w:r>
            <w:r>
              <w:rPr>
                <w:spacing w:val="-13"/>
                <w:sz w:val="24"/>
              </w:rPr>
              <w:t> </w:t>
            </w:r>
            <w:r>
              <w:rPr>
                <w:sz w:val="24"/>
              </w:rPr>
              <w:t>a</w:t>
            </w:r>
            <w:r>
              <w:rPr>
                <w:spacing w:val="-12"/>
                <w:sz w:val="24"/>
              </w:rPr>
              <w:t> </w:t>
            </w:r>
            <w:r>
              <w:rPr>
                <w:sz w:val="24"/>
              </w:rPr>
              <w:t>short</w:t>
            </w:r>
            <w:r>
              <w:rPr>
                <w:spacing w:val="-15"/>
                <w:sz w:val="24"/>
              </w:rPr>
              <w:t> </w:t>
            </w:r>
            <w:r>
              <w:rPr>
                <w:sz w:val="24"/>
              </w:rPr>
              <w:t>imaginative </w:t>
            </w:r>
            <w:r>
              <w:rPr>
                <w:spacing w:val="-2"/>
                <w:sz w:val="24"/>
              </w:rPr>
              <w:t>story</w:t>
            </w:r>
          </w:p>
        </w:tc>
        <w:tc>
          <w:tcPr>
            <w:tcW w:w="1648" w:type="dxa"/>
          </w:tcPr>
          <w:p>
            <w:pPr>
              <w:pStyle w:val="TableParagraph"/>
              <w:spacing w:before="50"/>
              <w:rPr>
                <w:b/>
                <w:sz w:val="24"/>
              </w:rPr>
            </w:pPr>
          </w:p>
          <w:p>
            <w:pPr>
              <w:pStyle w:val="TableParagraph"/>
              <w:ind w:left="58" w:right="551"/>
              <w:rPr>
                <w:sz w:val="24"/>
              </w:rPr>
            </w:pPr>
            <w:r>
              <w:rPr>
                <w:spacing w:val="-2"/>
                <w:sz w:val="24"/>
              </w:rPr>
              <w:t>Sentence cards</w:t>
            </w:r>
          </w:p>
        </w:tc>
      </w:tr>
      <w:tr>
        <w:trPr>
          <w:trHeight w:val="1203"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ind w:left="55"/>
              <w:rPr>
                <w:sz w:val="24"/>
              </w:rPr>
            </w:pPr>
            <w:r>
              <w:rPr>
                <w:sz w:val="24"/>
              </w:rPr>
              <w:t>Writing</w:t>
            </w:r>
            <w:r>
              <w:rPr>
                <w:spacing w:val="-9"/>
                <w:sz w:val="24"/>
              </w:rPr>
              <w:t> </w:t>
            </w:r>
            <w:r>
              <w:rPr>
                <w:spacing w:val="-2"/>
                <w:sz w:val="24"/>
              </w:rPr>
              <w:t>Conventions</w:t>
            </w:r>
          </w:p>
        </w:tc>
        <w:tc>
          <w:tcPr>
            <w:tcW w:w="2546" w:type="dxa"/>
          </w:tcPr>
          <w:p>
            <w:pPr>
              <w:pStyle w:val="TableParagraph"/>
              <w:spacing w:before="50"/>
              <w:rPr>
                <w:b/>
                <w:sz w:val="24"/>
              </w:rPr>
            </w:pPr>
          </w:p>
          <w:p>
            <w:pPr>
              <w:pStyle w:val="TableParagraph"/>
              <w:ind w:left="56" w:right="119"/>
              <w:rPr>
                <w:sz w:val="24"/>
              </w:rPr>
            </w:pPr>
            <w:r>
              <w:rPr>
                <w:sz w:val="24"/>
              </w:rPr>
              <w:t>Use</w:t>
            </w:r>
            <w:r>
              <w:rPr>
                <w:spacing w:val="-17"/>
                <w:sz w:val="24"/>
              </w:rPr>
              <w:t> </w:t>
            </w:r>
            <w:r>
              <w:rPr>
                <w:sz w:val="24"/>
              </w:rPr>
              <w:t>of</w:t>
            </w:r>
            <w:r>
              <w:rPr>
                <w:spacing w:val="-17"/>
                <w:sz w:val="24"/>
              </w:rPr>
              <w:t> </w:t>
            </w:r>
            <w:r>
              <w:rPr>
                <w:sz w:val="24"/>
              </w:rPr>
              <w:t>qualifying </w:t>
            </w:r>
            <w:r>
              <w:rPr>
                <w:spacing w:val="-2"/>
                <w:sz w:val="24"/>
              </w:rPr>
              <w:t>words</w:t>
            </w:r>
          </w:p>
        </w:tc>
        <w:tc>
          <w:tcPr>
            <w:tcW w:w="3036" w:type="dxa"/>
          </w:tcPr>
          <w:p>
            <w:pPr>
              <w:pStyle w:val="TableParagraph"/>
              <w:spacing w:before="50"/>
              <w:ind w:left="57"/>
              <w:rPr>
                <w:sz w:val="24"/>
              </w:rPr>
            </w:pPr>
            <w:r>
              <w:rPr>
                <w:sz w:val="24"/>
              </w:rPr>
              <w:t>B6.5.4.1: Demonstrate knowledge</w:t>
            </w:r>
            <w:r>
              <w:rPr>
                <w:spacing w:val="-8"/>
                <w:sz w:val="24"/>
              </w:rPr>
              <w:t> </w:t>
            </w:r>
            <w:r>
              <w:rPr>
                <w:sz w:val="24"/>
              </w:rPr>
              <w:t>of</w:t>
            </w:r>
            <w:r>
              <w:rPr>
                <w:spacing w:val="-10"/>
                <w:sz w:val="24"/>
              </w:rPr>
              <w:t> </w:t>
            </w:r>
            <w:r>
              <w:rPr>
                <w:sz w:val="24"/>
              </w:rPr>
              <w:t>the</w:t>
            </w:r>
            <w:r>
              <w:rPr>
                <w:spacing w:val="-10"/>
                <w:sz w:val="24"/>
              </w:rPr>
              <w:t> </w:t>
            </w:r>
            <w:r>
              <w:rPr>
                <w:sz w:val="24"/>
              </w:rPr>
              <w:t>use</w:t>
            </w:r>
            <w:r>
              <w:rPr>
                <w:spacing w:val="-12"/>
                <w:sz w:val="24"/>
              </w:rPr>
              <w:t> </w:t>
            </w:r>
            <w:r>
              <w:rPr>
                <w:sz w:val="24"/>
              </w:rPr>
              <w:t>of adjectives and adverbs </w:t>
            </w:r>
            <w:r>
              <w:rPr>
                <w:spacing w:val="-2"/>
                <w:sz w:val="24"/>
              </w:rPr>
              <w:t>appropriately</w:t>
            </w:r>
          </w:p>
        </w:tc>
        <w:tc>
          <w:tcPr>
            <w:tcW w:w="2966" w:type="dxa"/>
          </w:tcPr>
          <w:p>
            <w:pPr>
              <w:pStyle w:val="TableParagraph"/>
              <w:spacing w:before="187"/>
              <w:ind w:left="57"/>
              <w:rPr>
                <w:sz w:val="24"/>
              </w:rPr>
            </w:pPr>
            <w:r>
              <w:rPr>
                <w:sz w:val="24"/>
              </w:rPr>
              <w:t>B6.5.4.1.2: Write a short description</w:t>
            </w:r>
            <w:r>
              <w:rPr>
                <w:spacing w:val="-14"/>
                <w:sz w:val="24"/>
              </w:rPr>
              <w:t> </w:t>
            </w:r>
            <w:r>
              <w:rPr>
                <w:sz w:val="24"/>
              </w:rPr>
              <w:t>of</w:t>
            </w:r>
            <w:r>
              <w:rPr>
                <w:spacing w:val="-14"/>
                <w:sz w:val="24"/>
              </w:rPr>
              <w:t> </w:t>
            </w:r>
            <w:r>
              <w:rPr>
                <w:sz w:val="24"/>
              </w:rPr>
              <w:t>people</w:t>
            </w:r>
            <w:r>
              <w:rPr>
                <w:spacing w:val="-14"/>
                <w:sz w:val="24"/>
              </w:rPr>
              <w:t> </w:t>
            </w:r>
            <w:r>
              <w:rPr>
                <w:sz w:val="24"/>
              </w:rPr>
              <w:t>using </w:t>
            </w:r>
            <w:r>
              <w:rPr>
                <w:spacing w:val="-2"/>
                <w:sz w:val="24"/>
              </w:rPr>
              <w:t>adjectives</w:t>
            </w:r>
          </w:p>
        </w:tc>
        <w:tc>
          <w:tcPr>
            <w:tcW w:w="1648" w:type="dxa"/>
          </w:tcPr>
          <w:p>
            <w:pPr>
              <w:pStyle w:val="TableParagraph"/>
              <w:spacing w:before="50"/>
              <w:rPr>
                <w:b/>
                <w:sz w:val="24"/>
              </w:rPr>
            </w:pPr>
          </w:p>
          <w:p>
            <w:pPr>
              <w:pStyle w:val="TableParagraph"/>
              <w:ind w:left="58" w:right="551"/>
              <w:rPr>
                <w:sz w:val="24"/>
              </w:rPr>
            </w:pPr>
            <w:r>
              <w:rPr>
                <w:spacing w:val="-2"/>
                <w:sz w:val="24"/>
              </w:rPr>
              <w:t>Sentence cards</w:t>
            </w:r>
          </w:p>
        </w:tc>
      </w:tr>
    </w:tbl>
    <w:p>
      <w:pPr>
        <w:spacing w:after="0"/>
        <w:rPr>
          <w:sz w:val="24"/>
        </w:rPr>
        <w:sectPr>
          <w:type w:val="continuous"/>
          <w:pgSz w:w="16840" w:h="11910" w:orient="landscape"/>
          <w:pgMar w:top="340" w:bottom="1176" w:left="260" w:right="240"/>
        </w:sectPr>
      </w:pPr>
    </w:p>
    <w:tbl>
      <w:tblPr>
        <w:tblW w:w="0" w:type="auto"/>
        <w:jc w:val="left"/>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5"/>
        <w:gridCol w:w="2092"/>
        <w:gridCol w:w="2364"/>
        <w:gridCol w:w="2546"/>
        <w:gridCol w:w="3036"/>
        <w:gridCol w:w="2966"/>
        <w:gridCol w:w="1648"/>
      </w:tblGrid>
      <w:tr>
        <w:trPr>
          <w:trHeight w:val="376" w:hRule="atLeast"/>
        </w:trPr>
        <w:tc>
          <w:tcPr>
            <w:tcW w:w="1445" w:type="dxa"/>
            <w:shd w:val="clear" w:color="auto" w:fill="D9EAF7"/>
          </w:tcPr>
          <w:p>
            <w:pPr>
              <w:pStyle w:val="TableParagraph"/>
              <w:spacing w:before="50"/>
              <w:ind w:left="19"/>
              <w:jc w:val="center"/>
              <w:rPr>
                <w:b/>
                <w:sz w:val="24"/>
              </w:rPr>
            </w:pPr>
            <w:r>
              <w:rPr>
                <w:b/>
                <w:spacing w:val="-4"/>
                <w:sz w:val="24"/>
              </w:rPr>
              <w:t>WEEK</w:t>
            </w:r>
          </w:p>
        </w:tc>
        <w:tc>
          <w:tcPr>
            <w:tcW w:w="2092" w:type="dxa"/>
            <w:shd w:val="clear" w:color="auto" w:fill="D9EAF7"/>
          </w:tcPr>
          <w:p>
            <w:pPr>
              <w:pStyle w:val="TableParagraph"/>
              <w:spacing w:before="50"/>
              <w:ind w:left="21" w:right="4"/>
              <w:jc w:val="center"/>
              <w:rPr>
                <w:b/>
                <w:sz w:val="24"/>
              </w:rPr>
            </w:pPr>
            <w:r>
              <w:rPr>
                <w:b/>
                <w:sz w:val="24"/>
              </w:rPr>
              <w:t>WEEK</w:t>
            </w:r>
            <w:r>
              <w:rPr>
                <w:b/>
                <w:spacing w:val="-1"/>
                <w:sz w:val="24"/>
              </w:rPr>
              <w:t> </w:t>
            </w:r>
            <w:r>
              <w:rPr>
                <w:b/>
                <w:spacing w:val="-2"/>
                <w:sz w:val="24"/>
              </w:rPr>
              <w:t>ENDING</w:t>
            </w:r>
          </w:p>
        </w:tc>
        <w:tc>
          <w:tcPr>
            <w:tcW w:w="2364" w:type="dxa"/>
            <w:shd w:val="clear" w:color="auto" w:fill="D9EAF7"/>
          </w:tcPr>
          <w:p>
            <w:pPr>
              <w:pStyle w:val="TableParagraph"/>
              <w:spacing w:before="50"/>
              <w:ind w:left="682"/>
              <w:rPr>
                <w:b/>
                <w:sz w:val="24"/>
              </w:rPr>
            </w:pPr>
            <w:r>
              <w:rPr>
                <w:b/>
                <w:spacing w:val="-2"/>
                <w:sz w:val="24"/>
              </w:rPr>
              <w:t>STRAND</w:t>
            </w:r>
          </w:p>
        </w:tc>
        <w:tc>
          <w:tcPr>
            <w:tcW w:w="2546" w:type="dxa"/>
            <w:shd w:val="clear" w:color="auto" w:fill="D9EAF7"/>
          </w:tcPr>
          <w:p>
            <w:pPr>
              <w:pStyle w:val="TableParagraph"/>
              <w:spacing w:before="50"/>
              <w:ind w:left="481"/>
              <w:rPr>
                <w:b/>
                <w:sz w:val="24"/>
              </w:rPr>
            </w:pPr>
            <w:r>
              <w:rPr>
                <w:b/>
                <w:spacing w:val="-2"/>
                <w:sz w:val="24"/>
              </w:rPr>
              <w:t>SUB-STRAND</w:t>
            </w:r>
          </w:p>
        </w:tc>
        <w:tc>
          <w:tcPr>
            <w:tcW w:w="3036" w:type="dxa"/>
            <w:shd w:val="clear" w:color="auto" w:fill="D9EAF7"/>
          </w:tcPr>
          <w:p>
            <w:pPr>
              <w:pStyle w:val="TableParagraph"/>
              <w:spacing w:before="50"/>
              <w:ind w:left="241"/>
              <w:rPr>
                <w:b/>
                <w:sz w:val="24"/>
              </w:rPr>
            </w:pPr>
            <w:r>
              <w:rPr>
                <w:b/>
                <w:sz w:val="24"/>
              </w:rPr>
              <w:t>CONTENT</w:t>
            </w:r>
            <w:r>
              <w:rPr>
                <w:b/>
                <w:spacing w:val="-2"/>
                <w:sz w:val="24"/>
              </w:rPr>
              <w:t> STANDARD</w:t>
            </w:r>
          </w:p>
        </w:tc>
        <w:tc>
          <w:tcPr>
            <w:tcW w:w="2966" w:type="dxa"/>
            <w:shd w:val="clear" w:color="auto" w:fill="D9EAF7"/>
          </w:tcPr>
          <w:p>
            <w:pPr>
              <w:pStyle w:val="TableParagraph"/>
              <w:spacing w:before="50"/>
              <w:ind w:left="830"/>
              <w:rPr>
                <w:b/>
                <w:sz w:val="24"/>
              </w:rPr>
            </w:pPr>
            <w:r>
              <w:rPr>
                <w:b/>
                <w:spacing w:val="-2"/>
                <w:sz w:val="24"/>
              </w:rPr>
              <w:t>INDICATOR</w:t>
            </w:r>
          </w:p>
        </w:tc>
        <w:tc>
          <w:tcPr>
            <w:tcW w:w="1648" w:type="dxa"/>
            <w:shd w:val="clear" w:color="auto" w:fill="D9EAF7"/>
          </w:tcPr>
          <w:p>
            <w:pPr>
              <w:pStyle w:val="TableParagraph"/>
              <w:spacing w:before="50"/>
              <w:ind w:left="68"/>
              <w:rPr>
                <w:b/>
                <w:sz w:val="24"/>
              </w:rPr>
            </w:pPr>
            <w:r>
              <w:rPr>
                <w:b/>
                <w:spacing w:val="-2"/>
                <w:sz w:val="24"/>
              </w:rPr>
              <w:t>RESOURCES</w:t>
            </w:r>
          </w:p>
        </w:tc>
      </w:tr>
      <w:tr>
        <w:trPr>
          <w:trHeight w:val="1480" w:hRule="atLeast"/>
        </w:trPr>
        <w:tc>
          <w:tcPr>
            <w:tcW w:w="1445" w:type="dxa"/>
          </w:tcPr>
          <w:p>
            <w:pPr>
              <w:pStyle w:val="TableParagraph"/>
              <w:rPr>
                <w:rFonts w:ascii="Times New Roman"/>
                <w:sz w:val="24"/>
              </w:rPr>
            </w:pPr>
          </w:p>
        </w:tc>
        <w:tc>
          <w:tcPr>
            <w:tcW w:w="2092" w:type="dxa"/>
          </w:tcPr>
          <w:p>
            <w:pPr>
              <w:pStyle w:val="TableParagraph"/>
              <w:rPr>
                <w:rFonts w:ascii="Times New Roman"/>
                <w:sz w:val="24"/>
              </w:rPr>
            </w:pPr>
          </w:p>
        </w:tc>
        <w:tc>
          <w:tcPr>
            <w:tcW w:w="2364" w:type="dxa"/>
          </w:tcPr>
          <w:p>
            <w:pPr>
              <w:pStyle w:val="TableParagraph"/>
              <w:rPr>
                <w:b/>
                <w:sz w:val="24"/>
              </w:rPr>
            </w:pPr>
          </w:p>
          <w:p>
            <w:pPr>
              <w:pStyle w:val="TableParagraph"/>
              <w:spacing w:before="50"/>
              <w:rPr>
                <w:b/>
                <w:sz w:val="24"/>
              </w:rPr>
            </w:pPr>
          </w:p>
          <w:p>
            <w:pPr>
              <w:pStyle w:val="TableParagraph"/>
              <w:spacing w:before="1"/>
              <w:ind w:left="55"/>
              <w:rPr>
                <w:sz w:val="24"/>
              </w:rPr>
            </w:pPr>
            <w:r>
              <w:rPr>
                <w:sz w:val="24"/>
              </w:rPr>
              <w:t>Extensive</w:t>
            </w:r>
            <w:r>
              <w:rPr>
                <w:spacing w:val="-6"/>
                <w:sz w:val="24"/>
              </w:rPr>
              <w:t> </w:t>
            </w:r>
            <w:r>
              <w:rPr>
                <w:spacing w:val="-2"/>
                <w:sz w:val="24"/>
              </w:rPr>
              <w:t>Reading</w:t>
            </w:r>
          </w:p>
        </w:tc>
        <w:tc>
          <w:tcPr>
            <w:tcW w:w="2546" w:type="dxa"/>
          </w:tcPr>
          <w:p>
            <w:pPr>
              <w:pStyle w:val="TableParagraph"/>
              <w:rPr>
                <w:b/>
                <w:sz w:val="24"/>
              </w:rPr>
            </w:pPr>
          </w:p>
          <w:p>
            <w:pPr>
              <w:pStyle w:val="TableParagraph"/>
              <w:spacing w:before="50"/>
              <w:rPr>
                <w:b/>
                <w:sz w:val="24"/>
              </w:rPr>
            </w:pPr>
          </w:p>
          <w:p>
            <w:pPr>
              <w:pStyle w:val="TableParagraph"/>
              <w:spacing w:before="1"/>
              <w:ind w:left="56"/>
              <w:rPr>
                <w:sz w:val="24"/>
              </w:rPr>
            </w:pPr>
            <w:r>
              <w:rPr>
                <w:sz w:val="24"/>
              </w:rPr>
              <w:t>Reading</w:t>
            </w:r>
            <w:r>
              <w:rPr>
                <w:spacing w:val="-4"/>
                <w:sz w:val="24"/>
              </w:rPr>
              <w:t> </w:t>
            </w:r>
            <w:r>
              <w:rPr>
                <w:spacing w:val="-2"/>
                <w:sz w:val="24"/>
              </w:rPr>
              <w:t>texts</w:t>
            </w:r>
          </w:p>
        </w:tc>
        <w:tc>
          <w:tcPr>
            <w:tcW w:w="3036" w:type="dxa"/>
          </w:tcPr>
          <w:p>
            <w:pPr>
              <w:pStyle w:val="TableParagraph"/>
              <w:spacing w:before="50"/>
              <w:ind w:left="57"/>
              <w:rPr>
                <w:sz w:val="24"/>
              </w:rPr>
            </w:pPr>
            <w:r>
              <w:rPr>
                <w:sz w:val="24"/>
              </w:rPr>
              <w:t>B6.6.3.1: Demonstrate knowledge of reading materials</w:t>
            </w:r>
            <w:r>
              <w:rPr>
                <w:spacing w:val="-13"/>
                <w:sz w:val="24"/>
              </w:rPr>
              <w:t> </w:t>
            </w:r>
            <w:r>
              <w:rPr>
                <w:sz w:val="24"/>
              </w:rPr>
              <w:t>other</w:t>
            </w:r>
            <w:r>
              <w:rPr>
                <w:spacing w:val="-13"/>
                <w:sz w:val="24"/>
              </w:rPr>
              <w:t> </w:t>
            </w:r>
            <w:r>
              <w:rPr>
                <w:sz w:val="24"/>
              </w:rPr>
              <w:t>than</w:t>
            </w:r>
            <w:r>
              <w:rPr>
                <w:spacing w:val="-15"/>
                <w:sz w:val="24"/>
              </w:rPr>
              <w:t> </w:t>
            </w:r>
            <w:r>
              <w:rPr>
                <w:sz w:val="24"/>
              </w:rPr>
              <w:t>the class reader with </w:t>
            </w:r>
            <w:r>
              <w:rPr>
                <w:spacing w:val="-2"/>
                <w:sz w:val="24"/>
              </w:rPr>
              <w:t>understanding</w:t>
            </w:r>
          </w:p>
        </w:tc>
        <w:tc>
          <w:tcPr>
            <w:tcW w:w="2966" w:type="dxa"/>
          </w:tcPr>
          <w:p>
            <w:pPr>
              <w:pStyle w:val="TableParagraph"/>
              <w:spacing w:before="50"/>
              <w:rPr>
                <w:b/>
                <w:sz w:val="24"/>
              </w:rPr>
            </w:pPr>
          </w:p>
          <w:p>
            <w:pPr>
              <w:pStyle w:val="TableParagraph"/>
              <w:spacing w:before="1"/>
              <w:ind w:left="57"/>
              <w:rPr>
                <w:sz w:val="24"/>
              </w:rPr>
            </w:pPr>
            <w:r>
              <w:rPr>
                <w:sz w:val="24"/>
              </w:rPr>
              <w:t>B6.6.3.1.5:</w:t>
            </w:r>
            <w:r>
              <w:rPr>
                <w:spacing w:val="-17"/>
                <w:sz w:val="24"/>
              </w:rPr>
              <w:t> </w:t>
            </w:r>
            <w:r>
              <w:rPr>
                <w:sz w:val="24"/>
              </w:rPr>
              <w:t>Answer</w:t>
            </w:r>
            <w:r>
              <w:rPr>
                <w:spacing w:val="-17"/>
                <w:sz w:val="24"/>
              </w:rPr>
              <w:t> </w:t>
            </w:r>
            <w:r>
              <w:rPr>
                <w:sz w:val="24"/>
              </w:rPr>
              <w:t>factual and inferential questions from the passage read</w:t>
            </w:r>
          </w:p>
        </w:tc>
        <w:tc>
          <w:tcPr>
            <w:tcW w:w="1648" w:type="dxa"/>
          </w:tcPr>
          <w:p>
            <w:pPr>
              <w:pStyle w:val="TableParagraph"/>
              <w:rPr>
                <w:b/>
                <w:sz w:val="24"/>
              </w:rPr>
            </w:pPr>
          </w:p>
          <w:p>
            <w:pPr>
              <w:pStyle w:val="TableParagraph"/>
              <w:spacing w:before="50"/>
              <w:rPr>
                <w:b/>
                <w:sz w:val="24"/>
              </w:rPr>
            </w:pPr>
          </w:p>
          <w:p>
            <w:pPr>
              <w:pStyle w:val="TableParagraph"/>
              <w:spacing w:before="1"/>
              <w:ind w:left="58"/>
              <w:rPr>
                <w:sz w:val="24"/>
              </w:rPr>
            </w:pPr>
            <w:r>
              <w:rPr>
                <w:spacing w:val="-2"/>
                <w:sz w:val="24"/>
              </w:rPr>
              <w:t>Library</w:t>
            </w:r>
          </w:p>
        </w:tc>
      </w:tr>
      <w:tr>
        <w:trPr>
          <w:trHeight w:val="1480" w:hRule="atLeast"/>
        </w:trPr>
        <w:tc>
          <w:tcPr>
            <w:tcW w:w="1445"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2"/>
              <w:rPr>
                <w:b/>
                <w:sz w:val="24"/>
              </w:rPr>
            </w:pPr>
          </w:p>
          <w:p>
            <w:pPr>
              <w:pStyle w:val="TableParagraph"/>
              <w:ind w:left="249"/>
              <w:rPr>
                <w:sz w:val="24"/>
              </w:rPr>
            </w:pPr>
            <w:r>
              <w:rPr>
                <w:sz w:val="24"/>
              </w:rPr>
              <w:t>Week</w:t>
            </w:r>
            <w:r>
              <w:rPr>
                <w:spacing w:val="-6"/>
                <w:sz w:val="24"/>
              </w:rPr>
              <w:t> </w:t>
            </w:r>
            <w:r>
              <w:rPr>
                <w:spacing w:val="-5"/>
                <w:sz w:val="24"/>
              </w:rPr>
              <w:t>12</w:t>
            </w:r>
          </w:p>
        </w:tc>
        <w:tc>
          <w:tcPr>
            <w:tcW w:w="209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5"/>
              <w:rPr>
                <w:b/>
                <w:sz w:val="24"/>
              </w:rPr>
            </w:pPr>
          </w:p>
          <w:p>
            <w:pPr>
              <w:pStyle w:val="TableParagraph"/>
              <w:ind w:left="21" w:right="4"/>
              <w:jc w:val="center"/>
              <w:rPr>
                <w:sz w:val="24"/>
              </w:rPr>
            </w:pPr>
            <w:r>
              <w:rPr>
                <w:sz w:val="24"/>
              </w:rPr>
              <w:t>27</w:t>
            </w:r>
            <w:r>
              <w:rPr>
                <w:spacing w:val="-2"/>
                <w:sz w:val="24"/>
              </w:rPr>
              <w:t> November</w:t>
            </w:r>
          </w:p>
          <w:p>
            <w:pPr>
              <w:pStyle w:val="TableParagraph"/>
              <w:ind w:left="21"/>
              <w:jc w:val="center"/>
              <w:rPr>
                <w:sz w:val="24"/>
              </w:rPr>
            </w:pPr>
            <w:r>
              <w:rPr>
                <w:spacing w:val="-4"/>
                <w:sz w:val="24"/>
              </w:rPr>
              <w:t>2026</w:t>
            </w:r>
          </w:p>
        </w:tc>
        <w:tc>
          <w:tcPr>
            <w:tcW w:w="2364" w:type="dxa"/>
          </w:tcPr>
          <w:p>
            <w:pPr>
              <w:pStyle w:val="TableParagraph"/>
              <w:rPr>
                <w:b/>
                <w:sz w:val="24"/>
              </w:rPr>
            </w:pPr>
          </w:p>
          <w:p>
            <w:pPr>
              <w:pStyle w:val="TableParagraph"/>
              <w:spacing w:before="50"/>
              <w:rPr>
                <w:b/>
                <w:sz w:val="24"/>
              </w:rPr>
            </w:pPr>
          </w:p>
          <w:p>
            <w:pPr>
              <w:pStyle w:val="TableParagraph"/>
              <w:ind w:left="55"/>
              <w:rPr>
                <w:sz w:val="24"/>
              </w:rPr>
            </w:pPr>
            <w:r>
              <w:rPr>
                <w:sz w:val="24"/>
              </w:rPr>
              <w:t>Oral</w:t>
            </w:r>
            <w:r>
              <w:rPr>
                <w:spacing w:val="-2"/>
                <w:sz w:val="24"/>
              </w:rPr>
              <w:t> Language</w:t>
            </w:r>
          </w:p>
        </w:tc>
        <w:tc>
          <w:tcPr>
            <w:tcW w:w="2546" w:type="dxa"/>
          </w:tcPr>
          <w:p>
            <w:pPr>
              <w:pStyle w:val="TableParagraph"/>
              <w:spacing w:before="50"/>
              <w:rPr>
                <w:b/>
                <w:sz w:val="24"/>
              </w:rPr>
            </w:pPr>
          </w:p>
          <w:p>
            <w:pPr>
              <w:pStyle w:val="TableParagraph"/>
              <w:ind w:left="56"/>
              <w:rPr>
                <w:sz w:val="24"/>
              </w:rPr>
            </w:pPr>
            <w:r>
              <w:rPr>
                <w:spacing w:val="-2"/>
                <w:sz w:val="24"/>
              </w:rPr>
              <w:t>Talking</w:t>
            </w:r>
            <w:r>
              <w:rPr>
                <w:spacing w:val="-13"/>
                <w:sz w:val="24"/>
              </w:rPr>
              <w:t> </w:t>
            </w:r>
            <w:r>
              <w:rPr>
                <w:spacing w:val="-2"/>
                <w:sz w:val="24"/>
              </w:rPr>
              <w:t>about</w:t>
            </w:r>
            <w:r>
              <w:rPr>
                <w:spacing w:val="-13"/>
                <w:sz w:val="24"/>
              </w:rPr>
              <w:t> </w:t>
            </w:r>
            <w:r>
              <w:rPr>
                <w:spacing w:val="-2"/>
                <w:sz w:val="24"/>
              </w:rPr>
              <w:t>oneself, </w:t>
            </w:r>
            <w:r>
              <w:rPr>
                <w:sz w:val="24"/>
              </w:rPr>
              <w:t>family, people and </w:t>
            </w:r>
            <w:r>
              <w:rPr>
                <w:spacing w:val="-2"/>
                <w:sz w:val="24"/>
              </w:rPr>
              <w:t>places</w:t>
            </w:r>
          </w:p>
        </w:tc>
        <w:tc>
          <w:tcPr>
            <w:tcW w:w="3036" w:type="dxa"/>
          </w:tcPr>
          <w:p>
            <w:pPr>
              <w:pStyle w:val="TableParagraph"/>
              <w:spacing w:before="50"/>
              <w:ind w:left="57"/>
              <w:rPr>
                <w:sz w:val="24"/>
              </w:rPr>
            </w:pPr>
            <w:r>
              <w:rPr>
                <w:sz w:val="24"/>
              </w:rPr>
              <w:t>B6.1.7.1: Demonstrate knowledge of the differentiation</w:t>
            </w:r>
            <w:r>
              <w:rPr>
                <w:spacing w:val="-17"/>
                <w:sz w:val="24"/>
              </w:rPr>
              <w:t> </w:t>
            </w:r>
            <w:r>
              <w:rPr>
                <w:sz w:val="24"/>
              </w:rPr>
              <w:t>between</w:t>
            </w:r>
            <w:r>
              <w:rPr>
                <w:spacing w:val="-17"/>
                <w:sz w:val="24"/>
              </w:rPr>
              <w:t> </w:t>
            </w:r>
            <w:r>
              <w:rPr>
                <w:sz w:val="24"/>
              </w:rPr>
              <w:t>the nuclear and extended </w:t>
            </w:r>
            <w:r>
              <w:rPr>
                <w:spacing w:val="-2"/>
                <w:sz w:val="24"/>
              </w:rPr>
              <w:t>families</w:t>
            </w:r>
          </w:p>
        </w:tc>
        <w:tc>
          <w:tcPr>
            <w:tcW w:w="2966" w:type="dxa"/>
          </w:tcPr>
          <w:p>
            <w:pPr>
              <w:pStyle w:val="TableParagraph"/>
              <w:spacing w:before="50"/>
              <w:rPr>
                <w:b/>
                <w:sz w:val="24"/>
              </w:rPr>
            </w:pPr>
          </w:p>
          <w:p>
            <w:pPr>
              <w:pStyle w:val="TableParagraph"/>
              <w:ind w:left="57" w:right="107"/>
              <w:rPr>
                <w:sz w:val="24"/>
              </w:rPr>
            </w:pPr>
            <w:r>
              <w:rPr>
                <w:sz w:val="24"/>
              </w:rPr>
              <w:t>B6.1.7.1.1:</w:t>
            </w:r>
            <w:r>
              <w:rPr>
                <w:spacing w:val="-17"/>
                <w:sz w:val="24"/>
              </w:rPr>
              <w:t> </w:t>
            </w:r>
            <w:r>
              <w:rPr>
                <w:sz w:val="24"/>
              </w:rPr>
              <w:t>Recognise</w:t>
            </w:r>
            <w:r>
              <w:rPr>
                <w:spacing w:val="-17"/>
                <w:sz w:val="24"/>
              </w:rPr>
              <w:t> </w:t>
            </w:r>
            <w:r>
              <w:rPr>
                <w:sz w:val="24"/>
              </w:rPr>
              <w:t>the nuclear family and mention</w:t>
            </w:r>
            <w:r>
              <w:rPr>
                <w:spacing w:val="-11"/>
                <w:sz w:val="24"/>
              </w:rPr>
              <w:t> </w:t>
            </w:r>
            <w:r>
              <w:rPr>
                <w:sz w:val="24"/>
              </w:rPr>
              <w:t>the</w:t>
            </w:r>
            <w:r>
              <w:rPr>
                <w:spacing w:val="-11"/>
                <w:sz w:val="24"/>
              </w:rPr>
              <w:t> </w:t>
            </w:r>
            <w:r>
              <w:rPr>
                <w:sz w:val="24"/>
              </w:rPr>
              <w:t>members</w:t>
            </w:r>
            <w:r>
              <w:rPr>
                <w:spacing w:val="-9"/>
                <w:sz w:val="24"/>
              </w:rPr>
              <w:t> </w:t>
            </w:r>
            <w:r>
              <w:rPr>
                <w:sz w:val="24"/>
              </w:rPr>
              <w:t>in</w:t>
            </w:r>
            <w:r>
              <w:rPr>
                <w:spacing w:val="-9"/>
                <w:sz w:val="24"/>
              </w:rPr>
              <w:t> </w:t>
            </w:r>
            <w:r>
              <w:rPr>
                <w:sz w:val="24"/>
              </w:rPr>
              <w:t>it</w:t>
            </w:r>
          </w:p>
        </w:tc>
        <w:tc>
          <w:tcPr>
            <w:tcW w:w="1648" w:type="dxa"/>
          </w:tcPr>
          <w:p>
            <w:pPr>
              <w:pStyle w:val="TableParagraph"/>
              <w:rPr>
                <w:b/>
                <w:sz w:val="24"/>
              </w:rPr>
            </w:pPr>
          </w:p>
          <w:p>
            <w:pPr>
              <w:pStyle w:val="TableParagraph"/>
              <w:spacing w:before="50"/>
              <w:rPr>
                <w:b/>
                <w:sz w:val="24"/>
              </w:rPr>
            </w:pPr>
          </w:p>
          <w:p>
            <w:pPr>
              <w:pStyle w:val="TableParagraph"/>
              <w:ind w:left="58"/>
              <w:rPr>
                <w:sz w:val="24"/>
              </w:rPr>
            </w:pPr>
            <w:r>
              <w:rPr>
                <w:spacing w:val="-2"/>
                <w:sz w:val="24"/>
              </w:rPr>
              <w:t>Pictures</w:t>
            </w:r>
          </w:p>
        </w:tc>
      </w:tr>
      <w:tr>
        <w:trPr>
          <w:trHeight w:val="1204"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9"/>
              <w:rPr>
                <w:b/>
                <w:sz w:val="24"/>
              </w:rPr>
            </w:pPr>
          </w:p>
          <w:p>
            <w:pPr>
              <w:pStyle w:val="TableParagraph"/>
              <w:ind w:left="55"/>
              <w:rPr>
                <w:sz w:val="24"/>
              </w:rPr>
            </w:pPr>
            <w:r>
              <w:rPr>
                <w:spacing w:val="-2"/>
                <w:sz w:val="24"/>
              </w:rPr>
              <w:t>Reading</w:t>
            </w:r>
          </w:p>
        </w:tc>
        <w:tc>
          <w:tcPr>
            <w:tcW w:w="2546" w:type="dxa"/>
          </w:tcPr>
          <w:p>
            <w:pPr>
              <w:pStyle w:val="TableParagraph"/>
              <w:spacing w:before="189"/>
              <w:rPr>
                <w:b/>
                <w:sz w:val="24"/>
              </w:rPr>
            </w:pPr>
          </w:p>
          <w:p>
            <w:pPr>
              <w:pStyle w:val="TableParagraph"/>
              <w:ind w:left="56"/>
              <w:rPr>
                <w:sz w:val="24"/>
              </w:rPr>
            </w:pPr>
            <w:r>
              <w:rPr>
                <w:spacing w:val="-2"/>
                <w:sz w:val="24"/>
              </w:rPr>
              <w:t>Vocabulary</w:t>
            </w:r>
          </w:p>
        </w:tc>
        <w:tc>
          <w:tcPr>
            <w:tcW w:w="3036" w:type="dxa"/>
          </w:tcPr>
          <w:p>
            <w:pPr>
              <w:pStyle w:val="TableParagraph"/>
              <w:spacing w:before="189"/>
              <w:ind w:left="57"/>
              <w:rPr>
                <w:sz w:val="24"/>
              </w:rPr>
            </w:pPr>
            <w:r>
              <w:rPr>
                <w:sz w:val="24"/>
              </w:rPr>
              <w:t>B6.2.5.1:</w:t>
            </w:r>
            <w:r>
              <w:rPr>
                <w:spacing w:val="-10"/>
                <w:sz w:val="24"/>
              </w:rPr>
              <w:t> </w:t>
            </w:r>
            <w:r>
              <w:rPr>
                <w:sz w:val="24"/>
              </w:rPr>
              <w:t>Show</w:t>
            </w:r>
            <w:r>
              <w:rPr>
                <w:spacing w:val="-10"/>
                <w:sz w:val="24"/>
              </w:rPr>
              <w:t> </w:t>
            </w:r>
            <w:r>
              <w:rPr>
                <w:sz w:val="24"/>
              </w:rPr>
              <w:t>an</w:t>
            </w:r>
            <w:r>
              <w:rPr>
                <w:spacing w:val="-10"/>
                <w:sz w:val="24"/>
              </w:rPr>
              <w:t> </w:t>
            </w:r>
            <w:r>
              <w:rPr>
                <w:sz w:val="24"/>
              </w:rPr>
              <w:t>ability</w:t>
            </w:r>
            <w:r>
              <w:rPr>
                <w:spacing w:val="-10"/>
                <w:sz w:val="24"/>
              </w:rPr>
              <w:t> </w:t>
            </w:r>
            <w:r>
              <w:rPr>
                <w:sz w:val="24"/>
              </w:rPr>
              <w:t>to recognise and read about things in the environment</w:t>
            </w:r>
          </w:p>
        </w:tc>
        <w:tc>
          <w:tcPr>
            <w:tcW w:w="2966" w:type="dxa"/>
          </w:tcPr>
          <w:p>
            <w:pPr>
              <w:pStyle w:val="TableParagraph"/>
              <w:spacing w:before="50"/>
              <w:ind w:left="57"/>
              <w:rPr>
                <w:sz w:val="24"/>
              </w:rPr>
            </w:pPr>
            <w:r>
              <w:rPr>
                <w:sz w:val="24"/>
              </w:rPr>
              <w:t>B6.2.5.1.2: Read long text/passages aloud with correct</w:t>
            </w:r>
            <w:r>
              <w:rPr>
                <w:spacing w:val="-17"/>
                <w:sz w:val="24"/>
              </w:rPr>
              <w:t> </w:t>
            </w:r>
            <w:r>
              <w:rPr>
                <w:sz w:val="24"/>
              </w:rPr>
              <w:t>pronunciation</w:t>
            </w:r>
            <w:r>
              <w:rPr>
                <w:spacing w:val="-17"/>
                <w:sz w:val="24"/>
              </w:rPr>
              <w:t> </w:t>
            </w:r>
            <w:r>
              <w:rPr>
                <w:sz w:val="24"/>
              </w:rPr>
              <w:t>and </w:t>
            </w:r>
            <w:r>
              <w:rPr>
                <w:spacing w:val="-4"/>
                <w:sz w:val="24"/>
              </w:rPr>
              <w:t>tone</w:t>
            </w:r>
          </w:p>
        </w:tc>
        <w:tc>
          <w:tcPr>
            <w:tcW w:w="1648" w:type="dxa"/>
          </w:tcPr>
          <w:p>
            <w:pPr>
              <w:pStyle w:val="TableParagraph"/>
              <w:spacing w:before="50"/>
              <w:rPr>
                <w:b/>
                <w:sz w:val="24"/>
              </w:rPr>
            </w:pPr>
          </w:p>
          <w:p>
            <w:pPr>
              <w:pStyle w:val="TableParagraph"/>
              <w:ind w:left="58" w:right="551"/>
              <w:rPr>
                <w:sz w:val="24"/>
              </w:rPr>
            </w:pPr>
            <w:r>
              <w:rPr>
                <w:spacing w:val="-2"/>
                <w:sz w:val="24"/>
              </w:rPr>
              <w:t>Sentence cards</w:t>
            </w:r>
          </w:p>
        </w:tc>
      </w:tr>
      <w:tr>
        <w:trPr>
          <w:trHeight w:val="1203"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ind w:left="55"/>
              <w:rPr>
                <w:sz w:val="24"/>
              </w:rPr>
            </w:pPr>
            <w:r>
              <w:rPr>
                <w:spacing w:val="-2"/>
                <w:sz w:val="24"/>
              </w:rPr>
              <w:t>Writing</w:t>
            </w:r>
          </w:p>
        </w:tc>
        <w:tc>
          <w:tcPr>
            <w:tcW w:w="2546" w:type="dxa"/>
          </w:tcPr>
          <w:p>
            <w:pPr>
              <w:pStyle w:val="TableParagraph"/>
              <w:spacing w:before="187"/>
              <w:rPr>
                <w:b/>
                <w:sz w:val="24"/>
              </w:rPr>
            </w:pPr>
          </w:p>
          <w:p>
            <w:pPr>
              <w:pStyle w:val="TableParagraph"/>
              <w:ind w:left="56"/>
              <w:rPr>
                <w:sz w:val="24"/>
              </w:rPr>
            </w:pPr>
            <w:r>
              <w:rPr>
                <w:sz w:val="24"/>
              </w:rPr>
              <w:t>Creative/Free</w:t>
            </w:r>
            <w:r>
              <w:rPr>
                <w:spacing w:val="-8"/>
                <w:sz w:val="24"/>
              </w:rPr>
              <w:t> </w:t>
            </w:r>
            <w:r>
              <w:rPr>
                <w:spacing w:val="-2"/>
                <w:sz w:val="24"/>
              </w:rPr>
              <w:t>writing</w:t>
            </w:r>
          </w:p>
        </w:tc>
        <w:tc>
          <w:tcPr>
            <w:tcW w:w="3036" w:type="dxa"/>
          </w:tcPr>
          <w:p>
            <w:pPr>
              <w:pStyle w:val="TableParagraph"/>
              <w:spacing w:before="50"/>
              <w:ind w:left="57"/>
              <w:rPr>
                <w:sz w:val="24"/>
              </w:rPr>
            </w:pPr>
            <w:r>
              <w:rPr>
                <w:sz w:val="24"/>
              </w:rPr>
              <w:t>B6.4.2.2: Show an understanding of writing good</w:t>
            </w:r>
            <w:r>
              <w:rPr>
                <w:spacing w:val="-13"/>
                <w:sz w:val="24"/>
              </w:rPr>
              <w:t> </w:t>
            </w:r>
            <w:r>
              <w:rPr>
                <w:sz w:val="24"/>
              </w:rPr>
              <w:t>imaginative</w:t>
            </w:r>
            <w:r>
              <w:rPr>
                <w:spacing w:val="-13"/>
                <w:sz w:val="24"/>
              </w:rPr>
              <w:t> </w:t>
            </w:r>
            <w:r>
              <w:rPr>
                <w:sz w:val="24"/>
              </w:rPr>
              <w:t>and</w:t>
            </w:r>
            <w:r>
              <w:rPr>
                <w:spacing w:val="-13"/>
                <w:sz w:val="24"/>
              </w:rPr>
              <w:t> </w:t>
            </w:r>
            <w:r>
              <w:rPr>
                <w:sz w:val="24"/>
              </w:rPr>
              <w:t>real </w:t>
            </w:r>
            <w:r>
              <w:rPr>
                <w:spacing w:val="-2"/>
                <w:sz w:val="24"/>
              </w:rPr>
              <w:t>stories</w:t>
            </w:r>
          </w:p>
        </w:tc>
        <w:tc>
          <w:tcPr>
            <w:tcW w:w="2966" w:type="dxa"/>
          </w:tcPr>
          <w:p>
            <w:pPr>
              <w:pStyle w:val="TableParagraph"/>
              <w:spacing w:before="189"/>
              <w:ind w:left="57" w:right="107"/>
              <w:rPr>
                <w:sz w:val="24"/>
              </w:rPr>
            </w:pPr>
            <w:r>
              <w:rPr>
                <w:sz w:val="24"/>
              </w:rPr>
              <w:t>B6.4.2.2.2:</w:t>
            </w:r>
            <w:r>
              <w:rPr>
                <w:spacing w:val="-15"/>
                <w:sz w:val="24"/>
              </w:rPr>
              <w:t> </w:t>
            </w:r>
            <w:r>
              <w:rPr>
                <w:sz w:val="24"/>
              </w:rPr>
              <w:t>Write</w:t>
            </w:r>
            <w:r>
              <w:rPr>
                <w:spacing w:val="-15"/>
                <w:sz w:val="24"/>
              </w:rPr>
              <w:t> </w:t>
            </w:r>
            <w:r>
              <w:rPr>
                <w:sz w:val="24"/>
              </w:rPr>
              <w:t>a</w:t>
            </w:r>
            <w:r>
              <w:rPr>
                <w:spacing w:val="-14"/>
                <w:sz w:val="24"/>
              </w:rPr>
              <w:t> </w:t>
            </w:r>
            <w:r>
              <w:rPr>
                <w:sz w:val="24"/>
              </w:rPr>
              <w:t>long real story of about five </w:t>
            </w:r>
            <w:r>
              <w:rPr>
                <w:spacing w:val="-2"/>
                <w:sz w:val="24"/>
              </w:rPr>
              <w:t>paragraphs</w:t>
            </w:r>
          </w:p>
        </w:tc>
        <w:tc>
          <w:tcPr>
            <w:tcW w:w="1648" w:type="dxa"/>
          </w:tcPr>
          <w:p>
            <w:pPr>
              <w:pStyle w:val="TableParagraph"/>
              <w:spacing w:before="187"/>
              <w:rPr>
                <w:b/>
                <w:sz w:val="24"/>
              </w:rPr>
            </w:pPr>
          </w:p>
          <w:p>
            <w:pPr>
              <w:pStyle w:val="TableParagraph"/>
              <w:ind w:left="58"/>
              <w:rPr>
                <w:sz w:val="24"/>
              </w:rPr>
            </w:pPr>
            <w:r>
              <w:rPr>
                <w:sz w:val="24"/>
              </w:rPr>
              <w:t>Word</w:t>
            </w:r>
            <w:r>
              <w:rPr>
                <w:spacing w:val="-5"/>
                <w:sz w:val="24"/>
              </w:rPr>
              <w:t> </w:t>
            </w:r>
            <w:r>
              <w:rPr>
                <w:spacing w:val="-2"/>
                <w:sz w:val="24"/>
              </w:rPr>
              <w:t>cards</w:t>
            </w:r>
          </w:p>
        </w:tc>
      </w:tr>
      <w:tr>
        <w:trPr>
          <w:trHeight w:val="1204"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spacing w:before="187"/>
              <w:rPr>
                <w:b/>
                <w:sz w:val="24"/>
              </w:rPr>
            </w:pPr>
          </w:p>
          <w:p>
            <w:pPr>
              <w:pStyle w:val="TableParagraph"/>
              <w:ind w:left="55"/>
              <w:rPr>
                <w:sz w:val="24"/>
              </w:rPr>
            </w:pPr>
            <w:r>
              <w:rPr>
                <w:sz w:val="24"/>
              </w:rPr>
              <w:t>Writing</w:t>
            </w:r>
            <w:r>
              <w:rPr>
                <w:spacing w:val="-9"/>
                <w:sz w:val="24"/>
              </w:rPr>
              <w:t> </w:t>
            </w:r>
            <w:r>
              <w:rPr>
                <w:spacing w:val="-2"/>
                <w:sz w:val="24"/>
              </w:rPr>
              <w:t>Conventions</w:t>
            </w:r>
          </w:p>
        </w:tc>
        <w:tc>
          <w:tcPr>
            <w:tcW w:w="2546" w:type="dxa"/>
          </w:tcPr>
          <w:p>
            <w:pPr>
              <w:pStyle w:val="TableParagraph"/>
              <w:spacing w:before="50"/>
              <w:rPr>
                <w:b/>
                <w:sz w:val="24"/>
              </w:rPr>
            </w:pPr>
          </w:p>
          <w:p>
            <w:pPr>
              <w:pStyle w:val="TableParagraph"/>
              <w:spacing w:before="1"/>
              <w:ind w:left="56" w:right="119"/>
              <w:rPr>
                <w:sz w:val="24"/>
              </w:rPr>
            </w:pPr>
            <w:r>
              <w:rPr>
                <w:sz w:val="24"/>
              </w:rPr>
              <w:t>Use</w:t>
            </w:r>
            <w:r>
              <w:rPr>
                <w:spacing w:val="-17"/>
                <w:sz w:val="24"/>
              </w:rPr>
              <w:t> </w:t>
            </w:r>
            <w:r>
              <w:rPr>
                <w:sz w:val="24"/>
              </w:rPr>
              <w:t>of</w:t>
            </w:r>
            <w:r>
              <w:rPr>
                <w:spacing w:val="-17"/>
                <w:sz w:val="24"/>
              </w:rPr>
              <w:t> </w:t>
            </w:r>
            <w:r>
              <w:rPr>
                <w:sz w:val="24"/>
              </w:rPr>
              <w:t>qualifying </w:t>
            </w:r>
            <w:r>
              <w:rPr>
                <w:spacing w:val="-2"/>
                <w:sz w:val="24"/>
              </w:rPr>
              <w:t>words</w:t>
            </w:r>
          </w:p>
        </w:tc>
        <w:tc>
          <w:tcPr>
            <w:tcW w:w="3036" w:type="dxa"/>
          </w:tcPr>
          <w:p>
            <w:pPr>
              <w:pStyle w:val="TableParagraph"/>
              <w:spacing w:before="51"/>
              <w:ind w:left="57"/>
              <w:rPr>
                <w:sz w:val="24"/>
              </w:rPr>
            </w:pPr>
            <w:r>
              <w:rPr>
                <w:sz w:val="24"/>
              </w:rPr>
              <w:t>B6.5.4.1: Demonstrate knowledge</w:t>
            </w:r>
            <w:r>
              <w:rPr>
                <w:spacing w:val="-8"/>
                <w:sz w:val="24"/>
              </w:rPr>
              <w:t> </w:t>
            </w:r>
            <w:r>
              <w:rPr>
                <w:sz w:val="24"/>
              </w:rPr>
              <w:t>of</w:t>
            </w:r>
            <w:r>
              <w:rPr>
                <w:spacing w:val="-10"/>
                <w:sz w:val="24"/>
              </w:rPr>
              <w:t> </w:t>
            </w:r>
            <w:r>
              <w:rPr>
                <w:sz w:val="24"/>
              </w:rPr>
              <w:t>the</w:t>
            </w:r>
            <w:r>
              <w:rPr>
                <w:spacing w:val="-10"/>
                <w:sz w:val="24"/>
              </w:rPr>
              <w:t> </w:t>
            </w:r>
            <w:r>
              <w:rPr>
                <w:sz w:val="24"/>
              </w:rPr>
              <w:t>use</w:t>
            </w:r>
            <w:r>
              <w:rPr>
                <w:spacing w:val="-12"/>
                <w:sz w:val="24"/>
              </w:rPr>
              <w:t> </w:t>
            </w:r>
            <w:r>
              <w:rPr>
                <w:sz w:val="24"/>
              </w:rPr>
              <w:t>of adjectives and adverbs </w:t>
            </w:r>
            <w:r>
              <w:rPr>
                <w:spacing w:val="-2"/>
                <w:sz w:val="24"/>
              </w:rPr>
              <w:t>appropriately</w:t>
            </w:r>
          </w:p>
        </w:tc>
        <w:tc>
          <w:tcPr>
            <w:tcW w:w="2966" w:type="dxa"/>
          </w:tcPr>
          <w:p>
            <w:pPr>
              <w:pStyle w:val="TableParagraph"/>
              <w:spacing w:before="187"/>
              <w:ind w:left="57"/>
              <w:rPr>
                <w:sz w:val="24"/>
              </w:rPr>
            </w:pPr>
            <w:r>
              <w:rPr>
                <w:sz w:val="24"/>
              </w:rPr>
              <w:t>B6.5.4.1.3:</w:t>
            </w:r>
            <w:r>
              <w:rPr>
                <w:spacing w:val="-4"/>
                <w:sz w:val="24"/>
              </w:rPr>
              <w:t> </w:t>
            </w:r>
            <w:r>
              <w:rPr>
                <w:sz w:val="24"/>
              </w:rPr>
              <w:t>Use</w:t>
            </w:r>
            <w:r>
              <w:rPr>
                <w:spacing w:val="-3"/>
                <w:sz w:val="24"/>
              </w:rPr>
              <w:t> </w:t>
            </w:r>
            <w:r>
              <w:rPr>
                <w:spacing w:val="-5"/>
                <w:sz w:val="24"/>
              </w:rPr>
              <w:t>the</w:t>
            </w:r>
          </w:p>
          <w:p>
            <w:pPr>
              <w:pStyle w:val="TableParagraph"/>
              <w:ind w:left="57" w:right="107"/>
              <w:rPr>
                <w:sz w:val="24"/>
              </w:rPr>
            </w:pPr>
            <w:r>
              <w:rPr>
                <w:sz w:val="24"/>
              </w:rPr>
              <w:t>different</w:t>
            </w:r>
            <w:r>
              <w:rPr>
                <w:spacing w:val="-15"/>
                <w:sz w:val="24"/>
              </w:rPr>
              <w:t> </w:t>
            </w:r>
            <w:r>
              <w:rPr>
                <w:sz w:val="24"/>
              </w:rPr>
              <w:t>types</w:t>
            </w:r>
            <w:r>
              <w:rPr>
                <w:spacing w:val="-13"/>
                <w:sz w:val="24"/>
              </w:rPr>
              <w:t> </w:t>
            </w:r>
            <w:r>
              <w:rPr>
                <w:sz w:val="24"/>
              </w:rPr>
              <w:t>of</w:t>
            </w:r>
            <w:r>
              <w:rPr>
                <w:spacing w:val="-15"/>
                <w:sz w:val="24"/>
              </w:rPr>
              <w:t> </w:t>
            </w:r>
            <w:r>
              <w:rPr>
                <w:sz w:val="24"/>
              </w:rPr>
              <w:t>adverbs in sentences</w:t>
            </w:r>
          </w:p>
        </w:tc>
        <w:tc>
          <w:tcPr>
            <w:tcW w:w="1648" w:type="dxa"/>
          </w:tcPr>
          <w:p>
            <w:pPr>
              <w:pStyle w:val="TableParagraph"/>
              <w:spacing w:before="187"/>
              <w:rPr>
                <w:b/>
                <w:sz w:val="24"/>
              </w:rPr>
            </w:pPr>
          </w:p>
          <w:p>
            <w:pPr>
              <w:pStyle w:val="TableParagraph"/>
              <w:ind w:left="58"/>
              <w:rPr>
                <w:sz w:val="24"/>
              </w:rPr>
            </w:pPr>
            <w:r>
              <w:rPr>
                <w:sz w:val="24"/>
              </w:rPr>
              <w:t>Word</w:t>
            </w:r>
            <w:r>
              <w:rPr>
                <w:spacing w:val="-5"/>
                <w:sz w:val="24"/>
              </w:rPr>
              <w:t> </w:t>
            </w:r>
            <w:r>
              <w:rPr>
                <w:spacing w:val="-2"/>
                <w:sz w:val="24"/>
              </w:rPr>
              <w:t>cards</w:t>
            </w:r>
          </w:p>
        </w:tc>
      </w:tr>
      <w:tr>
        <w:trPr>
          <w:trHeight w:val="1480" w:hRule="atLeast"/>
        </w:trPr>
        <w:tc>
          <w:tcPr>
            <w:tcW w:w="1445" w:type="dxa"/>
            <w:vMerge/>
            <w:tcBorders>
              <w:top w:val="nil"/>
            </w:tcBorders>
          </w:tcPr>
          <w:p>
            <w:pPr>
              <w:rPr>
                <w:sz w:val="2"/>
                <w:szCs w:val="2"/>
              </w:rPr>
            </w:pPr>
          </w:p>
        </w:tc>
        <w:tc>
          <w:tcPr>
            <w:tcW w:w="2092" w:type="dxa"/>
            <w:vMerge/>
            <w:tcBorders>
              <w:top w:val="nil"/>
            </w:tcBorders>
          </w:tcPr>
          <w:p>
            <w:pPr>
              <w:rPr>
                <w:sz w:val="2"/>
                <w:szCs w:val="2"/>
              </w:rPr>
            </w:pPr>
          </w:p>
        </w:tc>
        <w:tc>
          <w:tcPr>
            <w:tcW w:w="2364" w:type="dxa"/>
          </w:tcPr>
          <w:p>
            <w:pPr>
              <w:pStyle w:val="TableParagraph"/>
              <w:rPr>
                <w:b/>
                <w:sz w:val="24"/>
              </w:rPr>
            </w:pPr>
          </w:p>
          <w:p>
            <w:pPr>
              <w:pStyle w:val="TableParagraph"/>
              <w:spacing w:before="50"/>
              <w:rPr>
                <w:b/>
                <w:sz w:val="24"/>
              </w:rPr>
            </w:pPr>
          </w:p>
          <w:p>
            <w:pPr>
              <w:pStyle w:val="TableParagraph"/>
              <w:ind w:left="55"/>
              <w:rPr>
                <w:sz w:val="24"/>
              </w:rPr>
            </w:pPr>
            <w:r>
              <w:rPr>
                <w:sz w:val="24"/>
              </w:rPr>
              <w:t>Extensive</w:t>
            </w:r>
            <w:r>
              <w:rPr>
                <w:spacing w:val="-6"/>
                <w:sz w:val="24"/>
              </w:rPr>
              <w:t> </w:t>
            </w:r>
            <w:r>
              <w:rPr>
                <w:spacing w:val="-2"/>
                <w:sz w:val="24"/>
              </w:rPr>
              <w:t>Reading</w:t>
            </w:r>
          </w:p>
        </w:tc>
        <w:tc>
          <w:tcPr>
            <w:tcW w:w="2546" w:type="dxa"/>
          </w:tcPr>
          <w:p>
            <w:pPr>
              <w:pStyle w:val="TableParagraph"/>
              <w:rPr>
                <w:b/>
                <w:sz w:val="24"/>
              </w:rPr>
            </w:pPr>
          </w:p>
          <w:p>
            <w:pPr>
              <w:pStyle w:val="TableParagraph"/>
              <w:spacing w:before="50"/>
              <w:rPr>
                <w:b/>
                <w:sz w:val="24"/>
              </w:rPr>
            </w:pPr>
          </w:p>
          <w:p>
            <w:pPr>
              <w:pStyle w:val="TableParagraph"/>
              <w:ind w:left="56"/>
              <w:rPr>
                <w:sz w:val="24"/>
              </w:rPr>
            </w:pPr>
            <w:r>
              <w:rPr>
                <w:sz w:val="24"/>
              </w:rPr>
              <w:t>Reading</w:t>
            </w:r>
            <w:r>
              <w:rPr>
                <w:spacing w:val="-4"/>
                <w:sz w:val="24"/>
              </w:rPr>
              <w:t> </w:t>
            </w:r>
            <w:r>
              <w:rPr>
                <w:spacing w:val="-2"/>
                <w:sz w:val="24"/>
              </w:rPr>
              <w:t>texts</w:t>
            </w:r>
          </w:p>
        </w:tc>
        <w:tc>
          <w:tcPr>
            <w:tcW w:w="3036" w:type="dxa"/>
          </w:tcPr>
          <w:p>
            <w:pPr>
              <w:pStyle w:val="TableParagraph"/>
              <w:spacing w:before="50"/>
              <w:ind w:left="57"/>
              <w:rPr>
                <w:sz w:val="24"/>
              </w:rPr>
            </w:pPr>
            <w:r>
              <w:rPr>
                <w:sz w:val="24"/>
              </w:rPr>
              <w:t>B6.6.3.1: Demonstrate knowledge of reading materials</w:t>
            </w:r>
            <w:r>
              <w:rPr>
                <w:spacing w:val="-13"/>
                <w:sz w:val="24"/>
              </w:rPr>
              <w:t> </w:t>
            </w:r>
            <w:r>
              <w:rPr>
                <w:sz w:val="24"/>
              </w:rPr>
              <w:t>other</w:t>
            </w:r>
            <w:r>
              <w:rPr>
                <w:spacing w:val="-13"/>
                <w:sz w:val="24"/>
              </w:rPr>
              <w:t> </w:t>
            </w:r>
            <w:r>
              <w:rPr>
                <w:sz w:val="24"/>
              </w:rPr>
              <w:t>than</w:t>
            </w:r>
            <w:r>
              <w:rPr>
                <w:spacing w:val="-15"/>
                <w:sz w:val="24"/>
              </w:rPr>
              <w:t> </w:t>
            </w:r>
            <w:r>
              <w:rPr>
                <w:sz w:val="24"/>
              </w:rPr>
              <w:t>the class reader with </w:t>
            </w:r>
            <w:r>
              <w:rPr>
                <w:spacing w:val="-2"/>
                <w:sz w:val="24"/>
              </w:rPr>
              <w:t>understanding</w:t>
            </w:r>
          </w:p>
        </w:tc>
        <w:tc>
          <w:tcPr>
            <w:tcW w:w="2966" w:type="dxa"/>
          </w:tcPr>
          <w:p>
            <w:pPr>
              <w:pStyle w:val="TableParagraph"/>
              <w:spacing w:before="187"/>
              <w:ind w:left="57"/>
              <w:rPr>
                <w:sz w:val="24"/>
              </w:rPr>
            </w:pPr>
            <w:r>
              <w:rPr>
                <w:sz w:val="24"/>
              </w:rPr>
              <w:t>B6.6.3.1.3:</w:t>
            </w:r>
            <w:r>
              <w:rPr>
                <w:spacing w:val="-6"/>
                <w:sz w:val="24"/>
              </w:rPr>
              <w:t> </w:t>
            </w:r>
            <w:r>
              <w:rPr>
                <w:spacing w:val="-4"/>
                <w:sz w:val="24"/>
              </w:rPr>
              <w:t>Read</w:t>
            </w:r>
          </w:p>
          <w:p>
            <w:pPr>
              <w:pStyle w:val="TableParagraph"/>
              <w:ind w:left="57" w:right="27"/>
              <w:rPr>
                <w:sz w:val="24"/>
              </w:rPr>
            </w:pPr>
            <w:r>
              <w:rPr>
                <w:sz w:val="24"/>
              </w:rPr>
              <w:t>paragraphs,</w:t>
            </w:r>
            <w:r>
              <w:rPr>
                <w:spacing w:val="-17"/>
                <w:sz w:val="24"/>
              </w:rPr>
              <w:t> </w:t>
            </w:r>
            <w:r>
              <w:rPr>
                <w:sz w:val="24"/>
              </w:rPr>
              <w:t>passages</w:t>
            </w:r>
            <w:r>
              <w:rPr>
                <w:spacing w:val="-17"/>
                <w:sz w:val="24"/>
              </w:rPr>
              <w:t> </w:t>
            </w:r>
            <w:r>
              <w:rPr>
                <w:sz w:val="24"/>
              </w:rPr>
              <w:t>and stories of different texts at a reasonable speed</w:t>
            </w:r>
          </w:p>
        </w:tc>
        <w:tc>
          <w:tcPr>
            <w:tcW w:w="1648" w:type="dxa"/>
          </w:tcPr>
          <w:p>
            <w:pPr>
              <w:pStyle w:val="TableParagraph"/>
              <w:rPr>
                <w:b/>
                <w:sz w:val="24"/>
              </w:rPr>
            </w:pPr>
          </w:p>
          <w:p>
            <w:pPr>
              <w:pStyle w:val="TableParagraph"/>
              <w:spacing w:before="50"/>
              <w:rPr>
                <w:b/>
                <w:sz w:val="24"/>
              </w:rPr>
            </w:pPr>
          </w:p>
          <w:p>
            <w:pPr>
              <w:pStyle w:val="TableParagraph"/>
              <w:ind w:left="58"/>
              <w:rPr>
                <w:sz w:val="24"/>
              </w:rPr>
            </w:pPr>
            <w:r>
              <w:rPr>
                <w:sz w:val="24"/>
              </w:rPr>
              <w:t>Word</w:t>
            </w:r>
            <w:r>
              <w:rPr>
                <w:spacing w:val="-5"/>
                <w:sz w:val="24"/>
              </w:rPr>
              <w:t> </w:t>
            </w:r>
            <w:r>
              <w:rPr>
                <w:spacing w:val="-2"/>
                <w:sz w:val="24"/>
              </w:rPr>
              <w:t>cards</w:t>
            </w:r>
          </w:p>
        </w:tc>
      </w:tr>
      <w:tr>
        <w:trPr>
          <w:trHeight w:val="375" w:hRule="atLeast"/>
        </w:trPr>
        <w:tc>
          <w:tcPr>
            <w:tcW w:w="1445" w:type="dxa"/>
          </w:tcPr>
          <w:p>
            <w:pPr>
              <w:pStyle w:val="TableParagraph"/>
              <w:spacing w:before="50"/>
              <w:ind w:left="19" w:right="2"/>
              <w:jc w:val="center"/>
              <w:rPr>
                <w:sz w:val="24"/>
              </w:rPr>
            </w:pPr>
            <w:r>
              <w:rPr>
                <w:sz w:val="24"/>
              </w:rPr>
              <w:t>Week</w:t>
            </w:r>
            <w:r>
              <w:rPr>
                <w:spacing w:val="-6"/>
                <w:sz w:val="24"/>
              </w:rPr>
              <w:t> </w:t>
            </w:r>
            <w:r>
              <w:rPr>
                <w:spacing w:val="-5"/>
                <w:sz w:val="24"/>
              </w:rPr>
              <w:t>13</w:t>
            </w:r>
          </w:p>
        </w:tc>
        <w:tc>
          <w:tcPr>
            <w:tcW w:w="2092" w:type="dxa"/>
          </w:tcPr>
          <w:p>
            <w:pPr>
              <w:pStyle w:val="TableParagraph"/>
              <w:spacing w:before="50"/>
              <w:ind w:left="21" w:right="3"/>
              <w:jc w:val="center"/>
              <w:rPr>
                <w:sz w:val="24"/>
              </w:rPr>
            </w:pPr>
            <w:r>
              <w:rPr>
                <w:sz w:val="24"/>
              </w:rPr>
              <w:t>4</w:t>
            </w:r>
            <w:r>
              <w:rPr>
                <w:spacing w:val="-5"/>
                <w:sz w:val="24"/>
              </w:rPr>
              <w:t> </w:t>
            </w:r>
            <w:r>
              <w:rPr>
                <w:sz w:val="24"/>
              </w:rPr>
              <w:t>December</w:t>
            </w:r>
            <w:r>
              <w:rPr>
                <w:spacing w:val="-2"/>
                <w:sz w:val="24"/>
              </w:rPr>
              <w:t> </w:t>
            </w:r>
            <w:r>
              <w:rPr>
                <w:spacing w:val="-4"/>
                <w:sz w:val="24"/>
              </w:rPr>
              <w:t>2026</w:t>
            </w:r>
          </w:p>
        </w:tc>
        <w:tc>
          <w:tcPr>
            <w:tcW w:w="12560" w:type="dxa"/>
            <w:gridSpan w:val="5"/>
          </w:tcPr>
          <w:p>
            <w:pPr>
              <w:pStyle w:val="TableParagraph"/>
              <w:spacing w:before="50"/>
              <w:ind w:left="27"/>
              <w:jc w:val="center"/>
              <w:rPr>
                <w:b/>
                <w:sz w:val="24"/>
              </w:rPr>
            </w:pPr>
            <w:r>
              <w:rPr>
                <w:b/>
                <w:spacing w:val="-2"/>
                <w:sz w:val="24"/>
              </w:rPr>
              <w:t>REVISION</w:t>
            </w:r>
          </w:p>
        </w:tc>
      </w:tr>
      <w:tr>
        <w:trPr>
          <w:trHeight w:val="651" w:hRule="atLeast"/>
        </w:trPr>
        <w:tc>
          <w:tcPr>
            <w:tcW w:w="1445" w:type="dxa"/>
          </w:tcPr>
          <w:p>
            <w:pPr>
              <w:pStyle w:val="TableParagraph"/>
              <w:spacing w:before="187"/>
              <w:ind w:left="19" w:right="2"/>
              <w:jc w:val="center"/>
              <w:rPr>
                <w:sz w:val="24"/>
              </w:rPr>
            </w:pPr>
            <w:r>
              <w:rPr>
                <w:sz w:val="24"/>
              </w:rPr>
              <w:t>Week</w:t>
            </w:r>
            <w:r>
              <w:rPr>
                <w:spacing w:val="-6"/>
                <w:sz w:val="24"/>
              </w:rPr>
              <w:t> </w:t>
            </w:r>
            <w:r>
              <w:rPr>
                <w:spacing w:val="-5"/>
                <w:sz w:val="24"/>
              </w:rPr>
              <w:t>14</w:t>
            </w:r>
          </w:p>
        </w:tc>
        <w:tc>
          <w:tcPr>
            <w:tcW w:w="2092" w:type="dxa"/>
          </w:tcPr>
          <w:p>
            <w:pPr>
              <w:pStyle w:val="TableParagraph"/>
              <w:spacing w:before="50"/>
              <w:ind w:left="21" w:right="2"/>
              <w:jc w:val="center"/>
              <w:rPr>
                <w:sz w:val="24"/>
              </w:rPr>
            </w:pPr>
            <w:r>
              <w:rPr>
                <w:spacing w:val="-4"/>
                <w:sz w:val="24"/>
              </w:rPr>
              <w:t>11</w:t>
            </w:r>
            <w:r>
              <w:rPr>
                <w:spacing w:val="-11"/>
                <w:sz w:val="24"/>
              </w:rPr>
              <w:t> </w:t>
            </w:r>
            <w:r>
              <w:rPr>
                <w:spacing w:val="-2"/>
                <w:sz w:val="24"/>
              </w:rPr>
              <w:t>December</w:t>
            </w:r>
          </w:p>
          <w:p>
            <w:pPr>
              <w:pStyle w:val="TableParagraph"/>
              <w:ind w:left="21"/>
              <w:jc w:val="center"/>
              <w:rPr>
                <w:sz w:val="24"/>
              </w:rPr>
            </w:pPr>
            <w:r>
              <w:rPr>
                <w:spacing w:val="-4"/>
                <w:sz w:val="24"/>
              </w:rPr>
              <w:t>2026</w:t>
            </w:r>
          </w:p>
        </w:tc>
        <w:tc>
          <w:tcPr>
            <w:tcW w:w="12560" w:type="dxa"/>
            <w:gridSpan w:val="5"/>
          </w:tcPr>
          <w:p>
            <w:pPr>
              <w:pStyle w:val="TableParagraph"/>
              <w:spacing w:before="187"/>
              <w:ind w:left="27" w:right="4"/>
              <w:jc w:val="center"/>
              <w:rPr>
                <w:b/>
                <w:sz w:val="24"/>
              </w:rPr>
            </w:pPr>
            <w:r>
              <w:rPr>
                <w:b/>
                <w:sz w:val="24"/>
              </w:rPr>
              <w:t>END</w:t>
            </w:r>
            <w:r>
              <w:rPr>
                <w:b/>
                <w:spacing w:val="-2"/>
                <w:sz w:val="24"/>
              </w:rPr>
              <w:t> </w:t>
            </w:r>
            <w:r>
              <w:rPr>
                <w:b/>
                <w:sz w:val="24"/>
              </w:rPr>
              <w:t>OF TERM</w:t>
            </w:r>
            <w:r>
              <w:rPr>
                <w:b/>
                <w:spacing w:val="-11"/>
                <w:sz w:val="24"/>
              </w:rPr>
              <w:t> </w:t>
            </w:r>
            <w:r>
              <w:rPr>
                <w:b/>
                <w:spacing w:val="-2"/>
                <w:sz w:val="24"/>
              </w:rPr>
              <w:t>ASSESSMENT</w:t>
            </w:r>
          </w:p>
        </w:tc>
      </w:tr>
      <w:tr>
        <w:trPr>
          <w:trHeight w:val="652" w:hRule="atLeast"/>
        </w:trPr>
        <w:tc>
          <w:tcPr>
            <w:tcW w:w="1445" w:type="dxa"/>
          </w:tcPr>
          <w:p>
            <w:pPr>
              <w:pStyle w:val="TableParagraph"/>
              <w:spacing w:before="187"/>
              <w:ind w:left="19" w:right="2"/>
              <w:jc w:val="center"/>
              <w:rPr>
                <w:sz w:val="24"/>
              </w:rPr>
            </w:pPr>
            <w:r>
              <w:rPr>
                <w:sz w:val="24"/>
              </w:rPr>
              <w:t>Week</w:t>
            </w:r>
            <w:r>
              <w:rPr>
                <w:spacing w:val="-6"/>
                <w:sz w:val="24"/>
              </w:rPr>
              <w:t> </w:t>
            </w:r>
            <w:r>
              <w:rPr>
                <w:spacing w:val="-5"/>
                <w:sz w:val="24"/>
              </w:rPr>
              <w:t>15</w:t>
            </w:r>
          </w:p>
        </w:tc>
        <w:tc>
          <w:tcPr>
            <w:tcW w:w="2092" w:type="dxa"/>
          </w:tcPr>
          <w:p>
            <w:pPr>
              <w:pStyle w:val="TableParagraph"/>
              <w:spacing w:before="50"/>
              <w:ind w:left="21" w:right="3"/>
              <w:jc w:val="center"/>
              <w:rPr>
                <w:sz w:val="24"/>
              </w:rPr>
            </w:pPr>
            <w:r>
              <w:rPr>
                <w:sz w:val="24"/>
              </w:rPr>
              <w:t>18</w:t>
            </w:r>
            <w:r>
              <w:rPr>
                <w:spacing w:val="1"/>
                <w:sz w:val="24"/>
              </w:rPr>
              <w:t> </w:t>
            </w:r>
            <w:r>
              <w:rPr>
                <w:spacing w:val="-2"/>
                <w:sz w:val="24"/>
              </w:rPr>
              <w:t>December</w:t>
            </w:r>
          </w:p>
          <w:p>
            <w:pPr>
              <w:pStyle w:val="TableParagraph"/>
              <w:ind w:left="21"/>
              <w:jc w:val="center"/>
              <w:rPr>
                <w:sz w:val="24"/>
              </w:rPr>
            </w:pPr>
            <w:r>
              <w:rPr>
                <w:spacing w:val="-4"/>
                <w:sz w:val="24"/>
              </w:rPr>
              <w:t>2026</w:t>
            </w:r>
          </w:p>
        </w:tc>
        <w:tc>
          <w:tcPr>
            <w:tcW w:w="12560" w:type="dxa"/>
            <w:gridSpan w:val="5"/>
          </w:tcPr>
          <w:p>
            <w:pPr>
              <w:pStyle w:val="TableParagraph"/>
              <w:spacing w:before="187"/>
              <w:ind w:left="27" w:right="7"/>
              <w:jc w:val="center"/>
              <w:rPr>
                <w:b/>
                <w:sz w:val="24"/>
              </w:rPr>
            </w:pPr>
            <w:r>
              <w:rPr>
                <w:b/>
                <w:sz w:val="24"/>
              </w:rPr>
              <w:t>SBA</w:t>
            </w:r>
            <w:r>
              <w:rPr>
                <w:b/>
                <w:spacing w:val="-18"/>
                <w:sz w:val="24"/>
              </w:rPr>
              <w:t> </w:t>
            </w:r>
            <w:r>
              <w:rPr>
                <w:b/>
                <w:sz w:val="24"/>
              </w:rPr>
              <w:t>ACTIVITIES</w:t>
            </w:r>
            <w:r>
              <w:rPr>
                <w:b/>
                <w:spacing w:val="-12"/>
                <w:sz w:val="24"/>
              </w:rPr>
              <w:t> </w:t>
            </w:r>
            <w:r>
              <w:rPr>
                <w:b/>
                <w:sz w:val="24"/>
              </w:rPr>
              <w:t>AND</w:t>
            </w:r>
            <w:r>
              <w:rPr>
                <w:b/>
                <w:spacing w:val="-4"/>
                <w:sz w:val="24"/>
              </w:rPr>
              <w:t> </w:t>
            </w:r>
            <w:r>
              <w:rPr>
                <w:b/>
                <w:spacing w:val="-2"/>
                <w:sz w:val="24"/>
              </w:rPr>
              <w:t>VACATION</w:t>
            </w:r>
          </w:p>
        </w:tc>
      </w:tr>
    </w:tbl>
    <w:sectPr>
      <w:type w:val="continuous"/>
      <w:pgSz w:w="16840" w:h="11910" w:orient="landscape"/>
      <w:pgMar w:top="340" w:bottom="280" w:left="260" w:right="2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Impact">
    <w:altName w:val="Impact"/>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spacing w:before="74"/>
    </w:pPr>
    <w:rPr>
      <w:rFonts w:ascii="Arial" w:hAnsi="Arial" w:eastAsia="Arial" w:cs="Arial"/>
      <w:b/>
      <w:bCs/>
      <w:sz w:val="24"/>
      <w:szCs w:val="24"/>
      <w:lang w:val="en-US" w:eastAsia="en-US" w:bidi="ar-SA"/>
    </w:rPr>
  </w:style>
  <w:style w:styleId="Title" w:type="paragraph">
    <w:name w:val="Title"/>
    <w:basedOn w:val="Normal"/>
    <w:uiPriority w:val="1"/>
    <w:qFormat/>
    <w:pPr>
      <w:spacing w:before="84"/>
      <w:ind w:right="17"/>
      <w:jc w:val="center"/>
    </w:pPr>
    <w:rPr>
      <w:rFonts w:ascii="Impact" w:hAnsi="Impact" w:eastAsia="Impact" w:cs="Impact"/>
      <w:sz w:val="72"/>
      <w:szCs w:val="7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Redeemer Dzameshie</dc:creator>
  <dcterms:created xsi:type="dcterms:W3CDTF">2026-09-23T14:37:59Z</dcterms:created>
  <dcterms:modified xsi:type="dcterms:W3CDTF">2026-09-23T14:37:59Z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2026-08-16T00:00:00Z</vt:filetime>
  </property>
  <property fmtid="{D5CDD505-2E9C-101B-9397-08002B2CF9AE}" pid="3" name="Creator">
    <vt:lpwstr>Microsoft® Word 2021</vt:lpwstr>
  </property>
  <property fmtid="{D5CDD505-2E9C-101B-9397-08002B2CF9AE}" pid="4" name="LastSaved">
    <vt:filetime>2026-09-23T00:00:00Z</vt:filetime>
  </property>
  <property fmtid="{D5CDD505-2E9C-101B-9397-08002B2CF9AE}" pid="5" name="Producer">
    <vt:lpwstr>Microsoft® Word 2021</vt:lpwstr>
  </property>
</Properties>
</file>