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jc w:val="center"/>
        <w:tblLook w:val="04A0" w:firstRow="1" w:lastRow="0" w:firstColumn="1" w:lastColumn="0" w:noHBand="0" w:noVBand="1"/>
      </w:tblPr>
      <w:tblGrid>
        <w:gridCol w:w="9026"/>
      </w:tblGrid>
      <w:tr w:rsidR="003443F7" w14:paraId="24746C47" w14:textId="77777777" w:rsidTr="00D34E1F">
        <w:trPr>
          <w:trHeight w:val="2880"/>
          <w:jc w:val="center"/>
        </w:trPr>
        <w:tc>
          <w:tcPr>
            <w:tcW w:w="5000" w:type="pct"/>
          </w:tcPr>
          <w:p w14:paraId="1169D747" w14:textId="77777777" w:rsidR="003443F7" w:rsidRDefault="009C57A5" w:rsidP="004C663A">
            <w:pPr>
              <w:pStyle w:val="a6"/>
              <w:jc w:val="both"/>
              <w:rPr>
                <w:rFonts w:asciiTheme="majorHAnsi" w:eastAsiaTheme="majorEastAsia" w:hAnsiTheme="majorHAnsi" w:cstheme="majorBidi"/>
                <w:caps/>
              </w:rPr>
            </w:pPr>
            <w:r>
              <w:rPr>
                <w:rFonts w:asciiTheme="majorHAnsi" w:eastAsiaTheme="majorEastAsia" w:hAnsiTheme="majorHAnsi" w:cstheme="majorBidi" w:hint="eastAsia"/>
                <w:b/>
                <w:caps/>
              </w:rPr>
              <w:t>[</w:t>
            </w:r>
            <w:r w:rsidR="004C663A">
              <w:rPr>
                <w:rFonts w:ascii="바탕" w:eastAsia="바탕" w:hAnsi="바탕" w:cs="바탕" w:hint="eastAsia"/>
                <w:b/>
                <w:caps/>
              </w:rPr>
              <w:t>소프트웨어학과</w:t>
            </w:r>
            <w:r>
              <w:rPr>
                <w:rFonts w:asciiTheme="majorHAnsi" w:eastAsiaTheme="majorEastAsia" w:hAnsiTheme="majorHAnsi" w:cstheme="majorBidi" w:hint="eastAsia"/>
                <w:b/>
                <w:caps/>
              </w:rPr>
              <w:t>]</w:t>
            </w:r>
          </w:p>
        </w:tc>
      </w:tr>
      <w:tr w:rsidR="003443F7" w:rsidRPr="003F41AE" w14:paraId="12191ECD" w14:textId="77777777" w:rsidTr="00D34E1F">
        <w:trPr>
          <w:trHeight w:val="1440"/>
          <w:jc w:val="center"/>
        </w:trPr>
        <w:tc>
          <w:tcPr>
            <w:tcW w:w="5000" w:type="pct"/>
            <w:tcBorders>
              <w:bottom w:val="single" w:sz="4" w:space="0" w:color="4F81BD" w:themeColor="accent1"/>
            </w:tcBorders>
            <w:vAlign w:val="center"/>
          </w:tcPr>
          <w:p w14:paraId="216A9D16" w14:textId="164615E4" w:rsidR="003443F7" w:rsidRPr="003F41AE" w:rsidRDefault="002847A4" w:rsidP="00C74283">
            <w:pPr>
              <w:pStyle w:val="af1"/>
              <w:jc w:val="center"/>
              <w:rPr>
                <w:rFonts w:ascii="나눔고딕" w:eastAsia="나눔고딕" w:hAnsi="나눔고딕"/>
              </w:rPr>
            </w:pPr>
            <w:r w:rsidRPr="003F41AE">
              <w:rPr>
                <w:rFonts w:ascii="나눔고딕" w:eastAsia="나눔고딕" w:hAnsi="나눔고딕" w:hint="eastAsia"/>
                <w:noProof/>
              </w:rPr>
              <w:t>[</w:t>
            </w:r>
            <w:r w:rsidR="00AB6A6B">
              <w:rPr>
                <w:rFonts w:ascii="나눔고딕" w:eastAsia="나눔고딕" w:hAnsi="나눔고딕" w:hint="eastAsia"/>
                <w:noProof/>
              </w:rPr>
              <w:t>식자재 데이터의 자연어 처리</w:t>
            </w:r>
            <w:r w:rsidRPr="003F41AE">
              <w:rPr>
                <w:rFonts w:ascii="나눔고딕" w:eastAsia="나눔고딕" w:hAnsi="나눔고딕" w:hint="eastAsia"/>
                <w:noProof/>
              </w:rPr>
              <w:t>]</w:t>
            </w:r>
          </w:p>
        </w:tc>
      </w:tr>
      <w:tr w:rsidR="003443F7" w:rsidRPr="003F41AE" w14:paraId="3105825F" w14:textId="77777777" w:rsidTr="00D34E1F">
        <w:trPr>
          <w:trHeight w:val="360"/>
          <w:jc w:val="center"/>
        </w:trPr>
        <w:tc>
          <w:tcPr>
            <w:tcW w:w="5000" w:type="pct"/>
            <w:vAlign w:val="center"/>
          </w:tcPr>
          <w:p w14:paraId="68BF4EB9" w14:textId="77777777" w:rsidR="00D81B56" w:rsidRPr="003F41AE" w:rsidRDefault="00D81B56" w:rsidP="00CF7AB5">
            <w:pPr>
              <w:pStyle w:val="a6"/>
              <w:jc w:val="center"/>
              <w:rPr>
                <w:rFonts w:ascii="나눔고딕" w:eastAsia="나눔고딕" w:hAnsi="나눔고딕"/>
                <w:b/>
                <w:bCs/>
                <w:sz w:val="28"/>
                <w:szCs w:val="24"/>
              </w:rPr>
            </w:pPr>
          </w:p>
          <w:p w14:paraId="0E3C0E83" w14:textId="77777777" w:rsidR="003443F7" w:rsidRPr="003F41AE" w:rsidRDefault="003443F7" w:rsidP="005B1D0E">
            <w:pPr>
              <w:pStyle w:val="a6"/>
              <w:jc w:val="center"/>
              <w:rPr>
                <w:rFonts w:ascii="나눔고딕" w:eastAsia="나눔고딕" w:hAnsi="나눔고딕"/>
                <w:b/>
                <w:bCs/>
                <w:sz w:val="28"/>
                <w:szCs w:val="24"/>
              </w:rPr>
            </w:pPr>
            <w:r w:rsidRPr="003F41AE">
              <w:rPr>
                <w:rFonts w:ascii="나눔고딕" w:eastAsia="나눔고딕" w:hAnsi="나눔고딕" w:hint="eastAsia"/>
                <w:b/>
                <w:bCs/>
                <w:sz w:val="28"/>
                <w:szCs w:val="24"/>
              </w:rPr>
              <w:t>[</w:t>
            </w:r>
            <w:r w:rsidR="001E22A6" w:rsidRPr="003F41AE">
              <w:rPr>
                <w:rFonts w:ascii="나눔고딕" w:eastAsia="나눔고딕" w:hAnsi="나눔고딕" w:hint="eastAsia"/>
                <w:b/>
                <w:bCs/>
                <w:sz w:val="28"/>
                <w:szCs w:val="24"/>
              </w:rPr>
              <w:t>결과</w:t>
            </w:r>
            <w:r w:rsidRPr="003F41AE">
              <w:rPr>
                <w:rFonts w:ascii="나눔고딕" w:eastAsia="나눔고딕" w:hAnsi="나눔고딕" w:hint="eastAsia"/>
                <w:b/>
                <w:bCs/>
                <w:sz w:val="28"/>
                <w:szCs w:val="24"/>
              </w:rPr>
              <w:t>보고서]</w:t>
            </w:r>
          </w:p>
        </w:tc>
      </w:tr>
      <w:tr w:rsidR="003443F7" w:rsidRPr="003F41AE" w14:paraId="13A609FF" w14:textId="77777777" w:rsidTr="00D34E1F">
        <w:trPr>
          <w:trHeight w:val="360"/>
          <w:jc w:val="center"/>
        </w:trPr>
        <w:tc>
          <w:tcPr>
            <w:tcW w:w="5000" w:type="pct"/>
            <w:vAlign w:val="center"/>
          </w:tcPr>
          <w:p w14:paraId="3B6734A1" w14:textId="77777777" w:rsidR="003443F7" w:rsidRPr="003F41AE" w:rsidRDefault="003443F7" w:rsidP="00CF7AB5">
            <w:pPr>
              <w:pStyle w:val="a6"/>
              <w:jc w:val="center"/>
              <w:rPr>
                <w:rFonts w:ascii="나눔고딕" w:eastAsia="나눔고딕" w:hAnsi="나눔고딕"/>
                <w:b/>
                <w:bCs/>
                <w:sz w:val="28"/>
                <w:szCs w:val="24"/>
              </w:rPr>
            </w:pPr>
          </w:p>
          <w:p w14:paraId="015ACE39" w14:textId="77777777" w:rsidR="003443F7" w:rsidRPr="003F41AE" w:rsidRDefault="003443F7" w:rsidP="00CF7AB5">
            <w:pPr>
              <w:pStyle w:val="a6"/>
              <w:jc w:val="center"/>
              <w:rPr>
                <w:rFonts w:ascii="나눔고딕" w:eastAsia="나눔고딕" w:hAnsi="나눔고딕"/>
                <w:b/>
                <w:bCs/>
                <w:sz w:val="28"/>
                <w:szCs w:val="24"/>
              </w:rPr>
            </w:pPr>
            <w:r w:rsidRPr="003F41AE">
              <w:rPr>
                <w:rFonts w:ascii="나눔고딕" w:eastAsia="나눔고딕" w:hAnsi="나눔고딕" w:hint="eastAsia"/>
                <w:b/>
                <w:bCs/>
                <w:sz w:val="28"/>
                <w:szCs w:val="24"/>
              </w:rPr>
              <w:t>Version 1.0</w:t>
            </w:r>
          </w:p>
        </w:tc>
      </w:tr>
      <w:tr w:rsidR="003443F7" w:rsidRPr="003F41AE" w14:paraId="44C9E326" w14:textId="77777777" w:rsidTr="00D34E1F">
        <w:trPr>
          <w:trHeight w:val="360"/>
          <w:jc w:val="center"/>
        </w:trPr>
        <w:tc>
          <w:tcPr>
            <w:tcW w:w="5000" w:type="pct"/>
            <w:vAlign w:val="center"/>
          </w:tcPr>
          <w:p w14:paraId="63DA3255" w14:textId="42507592" w:rsidR="003443F7" w:rsidRPr="003F41AE" w:rsidRDefault="00281B4E" w:rsidP="00DD5431">
            <w:pPr>
              <w:pStyle w:val="a6"/>
              <w:jc w:val="center"/>
              <w:rPr>
                <w:rFonts w:ascii="나눔고딕" w:eastAsia="나눔고딕" w:hAnsi="나눔고딕"/>
                <w:b/>
                <w:bCs/>
                <w:sz w:val="28"/>
                <w:szCs w:val="24"/>
              </w:rPr>
            </w:pPr>
            <w:r w:rsidRPr="003F41AE">
              <w:rPr>
                <w:rFonts w:ascii="나눔고딕" w:eastAsia="나눔고딕" w:hAnsi="나눔고딕" w:hint="eastAsia"/>
                <w:b/>
                <w:bCs/>
                <w:sz w:val="28"/>
                <w:szCs w:val="24"/>
              </w:rPr>
              <w:t>20</w:t>
            </w:r>
            <w:r w:rsidR="00DD5431">
              <w:rPr>
                <w:rFonts w:ascii="나눔고딕" w:eastAsia="나눔고딕" w:hAnsi="나눔고딕"/>
                <w:b/>
                <w:bCs/>
                <w:sz w:val="28"/>
                <w:szCs w:val="24"/>
              </w:rPr>
              <w:t>20</w:t>
            </w:r>
            <w:r w:rsidR="008E4252" w:rsidRPr="003F41AE">
              <w:rPr>
                <w:rFonts w:ascii="나눔고딕" w:eastAsia="나눔고딕" w:hAnsi="나눔고딕" w:hint="eastAsia"/>
                <w:b/>
                <w:bCs/>
                <w:sz w:val="28"/>
                <w:szCs w:val="24"/>
              </w:rPr>
              <w:t xml:space="preserve">. </w:t>
            </w:r>
            <w:proofErr w:type="gramStart"/>
            <w:r w:rsidR="00BE5DEA">
              <w:rPr>
                <w:rFonts w:ascii="나눔고딕" w:eastAsia="나눔고딕" w:hAnsi="나눔고딕"/>
                <w:b/>
                <w:bCs/>
                <w:sz w:val="28"/>
                <w:szCs w:val="24"/>
              </w:rPr>
              <w:t>06</w:t>
            </w:r>
            <w:r w:rsidR="008E4252" w:rsidRPr="003F41AE">
              <w:rPr>
                <w:rFonts w:ascii="나눔고딕" w:eastAsia="나눔고딕" w:hAnsi="나눔고딕" w:hint="eastAsia"/>
                <w:b/>
                <w:bCs/>
                <w:sz w:val="28"/>
                <w:szCs w:val="24"/>
              </w:rPr>
              <w:t xml:space="preserve"> .</w:t>
            </w:r>
            <w:proofErr w:type="gramEnd"/>
            <w:r w:rsidR="00BE5DEA">
              <w:rPr>
                <w:rFonts w:ascii="나눔고딕" w:eastAsia="나눔고딕" w:hAnsi="나눔고딕"/>
                <w:b/>
                <w:bCs/>
                <w:sz w:val="28"/>
                <w:szCs w:val="24"/>
              </w:rPr>
              <w:t xml:space="preserve"> 26</w:t>
            </w:r>
          </w:p>
        </w:tc>
      </w:tr>
    </w:tbl>
    <w:p w14:paraId="101BF922" w14:textId="77777777" w:rsidR="003443F7" w:rsidRPr="003F41AE" w:rsidRDefault="003443F7" w:rsidP="00C01E89">
      <w:pPr>
        <w:rPr>
          <w:rFonts w:ascii="나눔고딕" w:eastAsia="나눔고딕" w:hAnsi="나눔고딕"/>
        </w:rPr>
      </w:pPr>
    </w:p>
    <w:p w14:paraId="1C31360A" w14:textId="77777777" w:rsidR="003443F7" w:rsidRPr="003F41AE" w:rsidRDefault="003443F7" w:rsidP="00C01E89">
      <w:pPr>
        <w:rPr>
          <w:rFonts w:ascii="나눔고딕" w:eastAsia="나눔고딕" w:hAnsi="나눔고딕"/>
          <w:noProof/>
        </w:rPr>
      </w:pPr>
    </w:p>
    <w:p w14:paraId="26F2E950" w14:textId="77777777" w:rsidR="00D81B56" w:rsidRPr="003F41AE" w:rsidRDefault="00D81B56" w:rsidP="00C01E89">
      <w:pPr>
        <w:rPr>
          <w:rFonts w:ascii="나눔고딕" w:eastAsia="나눔고딕" w:hAnsi="나눔고딕"/>
          <w:noProof/>
        </w:rPr>
      </w:pPr>
    </w:p>
    <w:p w14:paraId="4FED6712" w14:textId="77777777" w:rsidR="00D81B56" w:rsidRPr="003F41AE" w:rsidRDefault="00D81B56" w:rsidP="00C01E89">
      <w:pPr>
        <w:rPr>
          <w:rFonts w:ascii="나눔고딕" w:eastAsia="나눔고딕" w:hAnsi="나눔고딕"/>
          <w:noProof/>
        </w:rPr>
      </w:pPr>
    </w:p>
    <w:p w14:paraId="6198028A" w14:textId="77777777" w:rsidR="00D81B56" w:rsidRPr="003F41AE" w:rsidRDefault="00D81B56" w:rsidP="00C01E89">
      <w:pPr>
        <w:rPr>
          <w:rFonts w:ascii="나눔고딕" w:eastAsia="나눔고딕" w:hAnsi="나눔고딕"/>
          <w:noProof/>
        </w:rPr>
      </w:pPr>
    </w:p>
    <w:p w14:paraId="1FA662A5" w14:textId="77777777" w:rsidR="00D81B56" w:rsidRPr="003F41AE" w:rsidRDefault="00D81B56" w:rsidP="00C01E89">
      <w:pPr>
        <w:rPr>
          <w:rFonts w:ascii="나눔고딕" w:eastAsia="나눔고딕" w:hAnsi="나눔고딕"/>
          <w:noProof/>
        </w:rPr>
      </w:pPr>
    </w:p>
    <w:p w14:paraId="4D2306BE" w14:textId="77777777" w:rsidR="00D81B56" w:rsidRPr="003F41AE" w:rsidRDefault="00D81B56" w:rsidP="00C01E89">
      <w:pPr>
        <w:rPr>
          <w:rFonts w:ascii="나눔고딕" w:eastAsia="나눔고딕" w:hAnsi="나눔고딕"/>
        </w:rPr>
      </w:pPr>
    </w:p>
    <w:p w14:paraId="53C686B5" w14:textId="77777777" w:rsidR="003443F7" w:rsidRPr="003F41AE" w:rsidRDefault="003443F7" w:rsidP="00C01E89">
      <w:pPr>
        <w:rPr>
          <w:rFonts w:ascii="나눔고딕" w:eastAsia="나눔고딕" w:hAnsi="나눔고딕"/>
          <w:sz w:val="32"/>
        </w:rPr>
      </w:pPr>
    </w:p>
    <w:p w14:paraId="022AA5E0" w14:textId="3EA85250" w:rsidR="009A654E" w:rsidRPr="003F41AE" w:rsidRDefault="00CD132A" w:rsidP="00C01E89">
      <w:pPr>
        <w:rPr>
          <w:rFonts w:ascii="나눔고딕" w:eastAsia="나눔고딕" w:hAnsi="나눔고딕" w:hint="eastAsia"/>
          <w:sz w:val="32"/>
        </w:rPr>
      </w:pPr>
      <w:r w:rsidRPr="003F41AE">
        <w:rPr>
          <w:rFonts w:ascii="나눔고딕" w:eastAsia="나눔고딕" w:hAnsi="나눔고딕" w:hint="eastAsia"/>
          <w:sz w:val="32"/>
        </w:rPr>
        <w:t>학번:</w:t>
      </w:r>
      <w:r w:rsidR="00AC3FE5">
        <w:rPr>
          <w:rFonts w:ascii="나눔고딕" w:eastAsia="나눔고딕" w:hAnsi="나눔고딕"/>
          <w:sz w:val="32"/>
        </w:rPr>
        <w:t xml:space="preserve"> 201723272</w:t>
      </w:r>
    </w:p>
    <w:p w14:paraId="392A26DE" w14:textId="189441FA" w:rsidR="00CD132A" w:rsidRPr="003F41AE" w:rsidRDefault="00CD132A" w:rsidP="00C01E89">
      <w:pPr>
        <w:rPr>
          <w:rFonts w:ascii="나눔고딕" w:eastAsia="나눔고딕" w:hAnsi="나눔고딕"/>
          <w:sz w:val="32"/>
        </w:rPr>
      </w:pPr>
      <w:r w:rsidRPr="003F41AE">
        <w:rPr>
          <w:rFonts w:ascii="나눔고딕" w:eastAsia="나눔고딕" w:hAnsi="나눔고딕" w:hint="eastAsia"/>
          <w:sz w:val="32"/>
        </w:rPr>
        <w:t>이름:</w:t>
      </w:r>
      <w:r w:rsidR="00AC3FE5">
        <w:rPr>
          <w:rFonts w:ascii="나눔고딕" w:eastAsia="나눔고딕" w:hAnsi="나눔고딕"/>
          <w:sz w:val="32"/>
        </w:rPr>
        <w:t xml:space="preserve"> </w:t>
      </w:r>
      <w:r w:rsidR="00AC3FE5">
        <w:rPr>
          <w:rFonts w:ascii="나눔고딕" w:eastAsia="나눔고딕" w:hAnsi="나눔고딕" w:hint="eastAsia"/>
          <w:sz w:val="32"/>
        </w:rPr>
        <w:t>안창희</w:t>
      </w:r>
    </w:p>
    <w:p w14:paraId="2121D7BD" w14:textId="19B146B6" w:rsidR="009A654E" w:rsidRPr="003F41AE" w:rsidRDefault="00E3794E" w:rsidP="00C01E89">
      <w:pPr>
        <w:rPr>
          <w:rFonts w:ascii="나눔고딕" w:eastAsia="나눔고딕" w:hAnsi="나눔고딕"/>
        </w:rPr>
      </w:pPr>
      <w:r w:rsidRPr="003F41AE">
        <w:rPr>
          <w:rFonts w:ascii="나눔고딕" w:eastAsia="나눔고딕" w:hAnsi="나눔고딕" w:hint="eastAsia"/>
          <w:sz w:val="32"/>
        </w:rPr>
        <w:t>지도교수</w:t>
      </w:r>
      <w:r w:rsidR="00A049BD" w:rsidRPr="003F41AE">
        <w:rPr>
          <w:rFonts w:ascii="나눔고딕" w:eastAsia="나눔고딕" w:hAnsi="나눔고딕" w:hint="eastAsia"/>
          <w:sz w:val="32"/>
        </w:rPr>
        <w:t>:</w:t>
      </w:r>
      <w:r w:rsidR="00AC3FE5">
        <w:rPr>
          <w:rFonts w:ascii="나눔고딕" w:eastAsia="나눔고딕" w:hAnsi="나눔고딕"/>
          <w:sz w:val="32"/>
        </w:rPr>
        <w:t xml:space="preserve"> </w:t>
      </w:r>
      <w:r w:rsidR="00AC3FE5">
        <w:rPr>
          <w:rFonts w:ascii="나눔고딕" w:eastAsia="나눔고딕" w:hAnsi="나눔고딕" w:hint="eastAsia"/>
          <w:sz w:val="32"/>
        </w:rPr>
        <w:t>최영준 교수</w:t>
      </w:r>
    </w:p>
    <w:p w14:paraId="2A5E23E9" w14:textId="77777777" w:rsidR="00A049BD" w:rsidRDefault="00A049BD" w:rsidP="00C01E89">
      <w:r>
        <w:br w:type="page"/>
      </w:r>
    </w:p>
    <w:sdt>
      <w:sdtPr>
        <w:rPr>
          <w:b w:val="0"/>
          <w:bCs w:val="0"/>
          <w:sz w:val="20"/>
          <w:szCs w:val="20"/>
          <w:lang w:val="en-US"/>
        </w:rPr>
        <w:id w:val="2504516"/>
        <w:docPartObj>
          <w:docPartGallery w:val="Table of Contents"/>
          <w:docPartUnique/>
        </w:docPartObj>
      </w:sdtPr>
      <w:sdtEndPr>
        <w:rPr>
          <w:sz w:val="22"/>
        </w:rPr>
      </w:sdtEndPr>
      <w:sdtContent>
        <w:p w14:paraId="78946899" w14:textId="77777777" w:rsidR="00333638" w:rsidRPr="001147F3" w:rsidRDefault="00333638" w:rsidP="001147F3">
          <w:pPr>
            <w:pStyle w:val="TOC"/>
          </w:pPr>
          <w:r w:rsidRPr="001147F3">
            <w:t>목</w:t>
          </w:r>
          <w:r w:rsidR="001147F3" w:rsidRPr="001147F3">
            <w:rPr>
              <w:rFonts w:hint="eastAsia"/>
            </w:rPr>
            <w:t xml:space="preserve"> </w:t>
          </w:r>
          <w:r w:rsidRPr="001147F3">
            <w:t>차</w:t>
          </w:r>
        </w:p>
        <w:p w14:paraId="6EC22176" w14:textId="24914349" w:rsidR="0043162E" w:rsidRDefault="00292BF2">
          <w:pPr>
            <w:pStyle w:val="10"/>
            <w:tabs>
              <w:tab w:val="right" w:leader="dot" w:pos="9016"/>
            </w:tabs>
            <w:rPr>
              <w:noProof/>
              <w:szCs w:val="22"/>
            </w:rPr>
          </w:pPr>
          <w:r w:rsidRPr="00F62BEB">
            <w:rPr>
              <w:sz w:val="24"/>
              <w:szCs w:val="22"/>
            </w:rPr>
            <w:fldChar w:fldCharType="begin"/>
          </w:r>
          <w:r w:rsidR="00333638" w:rsidRPr="00F62BEB">
            <w:rPr>
              <w:sz w:val="24"/>
              <w:szCs w:val="22"/>
            </w:rPr>
            <w:instrText xml:space="preserve"> TOC \o "1-3" \h \z \u </w:instrText>
          </w:r>
          <w:r w:rsidRPr="00F62BEB">
            <w:rPr>
              <w:sz w:val="24"/>
              <w:szCs w:val="22"/>
            </w:rPr>
            <w:fldChar w:fldCharType="separate"/>
          </w:r>
          <w:hyperlink w:anchor="_Toc44106663" w:history="1">
            <w:r w:rsidR="0043162E" w:rsidRPr="00B46CA0">
              <w:rPr>
                <w:rStyle w:val="a8"/>
                <w:noProof/>
              </w:rPr>
              <w:t>요약</w:t>
            </w:r>
            <w:r w:rsidR="0043162E">
              <w:rPr>
                <w:noProof/>
                <w:webHidden/>
              </w:rPr>
              <w:tab/>
            </w:r>
            <w:r w:rsidR="0043162E">
              <w:rPr>
                <w:noProof/>
                <w:webHidden/>
              </w:rPr>
              <w:fldChar w:fldCharType="begin"/>
            </w:r>
            <w:r w:rsidR="0043162E">
              <w:rPr>
                <w:noProof/>
                <w:webHidden/>
              </w:rPr>
              <w:instrText xml:space="preserve"> PAGEREF _Toc44106663 \h </w:instrText>
            </w:r>
            <w:r w:rsidR="0043162E">
              <w:rPr>
                <w:noProof/>
                <w:webHidden/>
              </w:rPr>
            </w:r>
            <w:r w:rsidR="0043162E">
              <w:rPr>
                <w:noProof/>
                <w:webHidden/>
              </w:rPr>
              <w:fldChar w:fldCharType="separate"/>
            </w:r>
            <w:r w:rsidR="0043162E">
              <w:rPr>
                <w:noProof/>
                <w:webHidden/>
              </w:rPr>
              <w:t>3</w:t>
            </w:r>
            <w:r w:rsidR="0043162E">
              <w:rPr>
                <w:noProof/>
                <w:webHidden/>
              </w:rPr>
              <w:fldChar w:fldCharType="end"/>
            </w:r>
          </w:hyperlink>
        </w:p>
        <w:p w14:paraId="288AA5C7" w14:textId="15F14C9F" w:rsidR="0043162E" w:rsidRDefault="0043162E">
          <w:pPr>
            <w:pStyle w:val="10"/>
            <w:tabs>
              <w:tab w:val="right" w:leader="dot" w:pos="9016"/>
            </w:tabs>
            <w:rPr>
              <w:noProof/>
              <w:szCs w:val="22"/>
            </w:rPr>
          </w:pPr>
          <w:hyperlink w:anchor="_Toc44106664" w:history="1">
            <w:r w:rsidRPr="00B46CA0">
              <w:rPr>
                <w:rStyle w:val="a8"/>
                <w:noProof/>
              </w:rPr>
              <w:t>1 개요</w:t>
            </w:r>
            <w:r>
              <w:rPr>
                <w:noProof/>
                <w:webHidden/>
              </w:rPr>
              <w:tab/>
            </w:r>
            <w:r>
              <w:rPr>
                <w:noProof/>
                <w:webHidden/>
              </w:rPr>
              <w:fldChar w:fldCharType="begin"/>
            </w:r>
            <w:r>
              <w:rPr>
                <w:noProof/>
                <w:webHidden/>
              </w:rPr>
              <w:instrText xml:space="preserve"> PAGEREF _Toc44106664 \h </w:instrText>
            </w:r>
            <w:r>
              <w:rPr>
                <w:noProof/>
                <w:webHidden/>
              </w:rPr>
            </w:r>
            <w:r>
              <w:rPr>
                <w:noProof/>
                <w:webHidden/>
              </w:rPr>
              <w:fldChar w:fldCharType="separate"/>
            </w:r>
            <w:r>
              <w:rPr>
                <w:noProof/>
                <w:webHidden/>
              </w:rPr>
              <w:t>4</w:t>
            </w:r>
            <w:r>
              <w:rPr>
                <w:noProof/>
                <w:webHidden/>
              </w:rPr>
              <w:fldChar w:fldCharType="end"/>
            </w:r>
          </w:hyperlink>
        </w:p>
        <w:p w14:paraId="6A068B26" w14:textId="1E4CBFA6" w:rsidR="0043162E" w:rsidRDefault="0043162E">
          <w:pPr>
            <w:pStyle w:val="20"/>
            <w:tabs>
              <w:tab w:val="right" w:leader="dot" w:pos="9016"/>
            </w:tabs>
            <w:ind w:left="400"/>
            <w:rPr>
              <w:noProof/>
              <w:szCs w:val="22"/>
            </w:rPr>
          </w:pPr>
          <w:hyperlink w:anchor="_Toc44106665" w:history="1">
            <w:r w:rsidRPr="00B46CA0">
              <w:rPr>
                <w:rStyle w:val="a8"/>
                <w:noProof/>
              </w:rPr>
              <w:t>1.1 프로젝트 개요</w:t>
            </w:r>
            <w:r>
              <w:rPr>
                <w:noProof/>
                <w:webHidden/>
              </w:rPr>
              <w:tab/>
            </w:r>
            <w:r>
              <w:rPr>
                <w:noProof/>
                <w:webHidden/>
              </w:rPr>
              <w:fldChar w:fldCharType="begin"/>
            </w:r>
            <w:r>
              <w:rPr>
                <w:noProof/>
                <w:webHidden/>
              </w:rPr>
              <w:instrText xml:space="preserve"> PAGEREF _Toc44106665 \h </w:instrText>
            </w:r>
            <w:r>
              <w:rPr>
                <w:noProof/>
                <w:webHidden/>
              </w:rPr>
            </w:r>
            <w:r>
              <w:rPr>
                <w:noProof/>
                <w:webHidden/>
              </w:rPr>
              <w:fldChar w:fldCharType="separate"/>
            </w:r>
            <w:r>
              <w:rPr>
                <w:noProof/>
                <w:webHidden/>
              </w:rPr>
              <w:t>4</w:t>
            </w:r>
            <w:r>
              <w:rPr>
                <w:noProof/>
                <w:webHidden/>
              </w:rPr>
              <w:fldChar w:fldCharType="end"/>
            </w:r>
          </w:hyperlink>
        </w:p>
        <w:p w14:paraId="18151210" w14:textId="6988CF97" w:rsidR="0043162E" w:rsidRDefault="0043162E">
          <w:pPr>
            <w:pStyle w:val="30"/>
            <w:tabs>
              <w:tab w:val="right" w:leader="dot" w:pos="9016"/>
            </w:tabs>
            <w:ind w:left="800"/>
            <w:rPr>
              <w:noProof/>
              <w:szCs w:val="22"/>
            </w:rPr>
          </w:pPr>
          <w:hyperlink w:anchor="_Toc44106666" w:history="1">
            <w:r w:rsidRPr="00B46CA0">
              <w:rPr>
                <w:rStyle w:val="a8"/>
                <w:noProof/>
              </w:rPr>
              <w:t>1.1.1목표</w:t>
            </w:r>
            <w:r>
              <w:rPr>
                <w:noProof/>
                <w:webHidden/>
              </w:rPr>
              <w:tab/>
            </w:r>
            <w:r>
              <w:rPr>
                <w:noProof/>
                <w:webHidden/>
              </w:rPr>
              <w:fldChar w:fldCharType="begin"/>
            </w:r>
            <w:r>
              <w:rPr>
                <w:noProof/>
                <w:webHidden/>
              </w:rPr>
              <w:instrText xml:space="preserve"> PAGEREF _Toc44106666 \h </w:instrText>
            </w:r>
            <w:r>
              <w:rPr>
                <w:noProof/>
                <w:webHidden/>
              </w:rPr>
            </w:r>
            <w:r>
              <w:rPr>
                <w:noProof/>
                <w:webHidden/>
              </w:rPr>
              <w:fldChar w:fldCharType="separate"/>
            </w:r>
            <w:r>
              <w:rPr>
                <w:noProof/>
                <w:webHidden/>
              </w:rPr>
              <w:t>4</w:t>
            </w:r>
            <w:r>
              <w:rPr>
                <w:noProof/>
                <w:webHidden/>
              </w:rPr>
              <w:fldChar w:fldCharType="end"/>
            </w:r>
          </w:hyperlink>
        </w:p>
        <w:p w14:paraId="7B62C0CF" w14:textId="2A947B32" w:rsidR="0043162E" w:rsidRDefault="0043162E">
          <w:pPr>
            <w:pStyle w:val="10"/>
            <w:tabs>
              <w:tab w:val="right" w:leader="dot" w:pos="9016"/>
            </w:tabs>
            <w:rPr>
              <w:noProof/>
              <w:szCs w:val="22"/>
            </w:rPr>
          </w:pPr>
          <w:hyperlink w:anchor="_Toc44106667" w:history="1">
            <w:r w:rsidRPr="00B46CA0">
              <w:rPr>
                <w:rStyle w:val="a8"/>
                <w:noProof/>
              </w:rPr>
              <w:t>2 관련 선행 연구 조사</w:t>
            </w:r>
            <w:r>
              <w:rPr>
                <w:noProof/>
                <w:webHidden/>
              </w:rPr>
              <w:tab/>
            </w:r>
            <w:r>
              <w:rPr>
                <w:noProof/>
                <w:webHidden/>
              </w:rPr>
              <w:fldChar w:fldCharType="begin"/>
            </w:r>
            <w:r>
              <w:rPr>
                <w:noProof/>
                <w:webHidden/>
              </w:rPr>
              <w:instrText xml:space="preserve"> PAGEREF _Toc44106667 \h </w:instrText>
            </w:r>
            <w:r>
              <w:rPr>
                <w:noProof/>
                <w:webHidden/>
              </w:rPr>
            </w:r>
            <w:r>
              <w:rPr>
                <w:noProof/>
                <w:webHidden/>
              </w:rPr>
              <w:fldChar w:fldCharType="separate"/>
            </w:r>
            <w:r>
              <w:rPr>
                <w:noProof/>
                <w:webHidden/>
              </w:rPr>
              <w:t>4</w:t>
            </w:r>
            <w:r>
              <w:rPr>
                <w:noProof/>
                <w:webHidden/>
              </w:rPr>
              <w:fldChar w:fldCharType="end"/>
            </w:r>
          </w:hyperlink>
        </w:p>
        <w:p w14:paraId="168BAC9A" w14:textId="0F0DA51E" w:rsidR="0043162E" w:rsidRDefault="0043162E">
          <w:pPr>
            <w:pStyle w:val="20"/>
            <w:tabs>
              <w:tab w:val="right" w:leader="dot" w:pos="9016"/>
            </w:tabs>
            <w:ind w:left="400"/>
            <w:rPr>
              <w:noProof/>
              <w:szCs w:val="22"/>
            </w:rPr>
          </w:pPr>
          <w:hyperlink w:anchor="_Toc44106668" w:history="1">
            <w:r w:rsidRPr="00B46CA0">
              <w:rPr>
                <w:rStyle w:val="a8"/>
                <w:noProof/>
              </w:rPr>
              <w:t>2.1 선행 연구 조사</w:t>
            </w:r>
            <w:r>
              <w:rPr>
                <w:noProof/>
                <w:webHidden/>
              </w:rPr>
              <w:tab/>
            </w:r>
            <w:r>
              <w:rPr>
                <w:noProof/>
                <w:webHidden/>
              </w:rPr>
              <w:fldChar w:fldCharType="begin"/>
            </w:r>
            <w:r>
              <w:rPr>
                <w:noProof/>
                <w:webHidden/>
              </w:rPr>
              <w:instrText xml:space="preserve"> PAGEREF _Toc44106668 \h </w:instrText>
            </w:r>
            <w:r>
              <w:rPr>
                <w:noProof/>
                <w:webHidden/>
              </w:rPr>
            </w:r>
            <w:r>
              <w:rPr>
                <w:noProof/>
                <w:webHidden/>
              </w:rPr>
              <w:fldChar w:fldCharType="separate"/>
            </w:r>
            <w:r>
              <w:rPr>
                <w:noProof/>
                <w:webHidden/>
              </w:rPr>
              <w:t>4</w:t>
            </w:r>
            <w:r>
              <w:rPr>
                <w:noProof/>
                <w:webHidden/>
              </w:rPr>
              <w:fldChar w:fldCharType="end"/>
            </w:r>
          </w:hyperlink>
        </w:p>
        <w:p w14:paraId="07695CE7" w14:textId="648B1E5C" w:rsidR="0043162E" w:rsidRDefault="0043162E">
          <w:pPr>
            <w:pStyle w:val="30"/>
            <w:tabs>
              <w:tab w:val="right" w:leader="dot" w:pos="9016"/>
            </w:tabs>
            <w:ind w:left="800"/>
            <w:rPr>
              <w:noProof/>
              <w:szCs w:val="22"/>
            </w:rPr>
          </w:pPr>
          <w:hyperlink w:anchor="_Toc44106669" w:history="1">
            <w:r w:rsidRPr="00B46CA0">
              <w:rPr>
                <w:rStyle w:val="a8"/>
                <w:noProof/>
              </w:rPr>
              <w:t>2.1.1 표준 코드 사전 정의</w:t>
            </w:r>
            <w:r>
              <w:rPr>
                <w:noProof/>
                <w:webHidden/>
              </w:rPr>
              <w:tab/>
            </w:r>
            <w:r>
              <w:rPr>
                <w:noProof/>
                <w:webHidden/>
              </w:rPr>
              <w:fldChar w:fldCharType="begin"/>
            </w:r>
            <w:r>
              <w:rPr>
                <w:noProof/>
                <w:webHidden/>
              </w:rPr>
              <w:instrText xml:space="preserve"> PAGEREF _Toc44106669 \h </w:instrText>
            </w:r>
            <w:r>
              <w:rPr>
                <w:noProof/>
                <w:webHidden/>
              </w:rPr>
            </w:r>
            <w:r>
              <w:rPr>
                <w:noProof/>
                <w:webHidden/>
              </w:rPr>
              <w:fldChar w:fldCharType="separate"/>
            </w:r>
            <w:r>
              <w:rPr>
                <w:noProof/>
                <w:webHidden/>
              </w:rPr>
              <w:t>4</w:t>
            </w:r>
            <w:r>
              <w:rPr>
                <w:noProof/>
                <w:webHidden/>
              </w:rPr>
              <w:fldChar w:fldCharType="end"/>
            </w:r>
          </w:hyperlink>
        </w:p>
        <w:p w14:paraId="701DABEF" w14:textId="37680027" w:rsidR="0043162E" w:rsidRDefault="0043162E">
          <w:pPr>
            <w:pStyle w:val="30"/>
            <w:tabs>
              <w:tab w:val="right" w:leader="dot" w:pos="9016"/>
            </w:tabs>
            <w:ind w:left="800"/>
            <w:rPr>
              <w:noProof/>
              <w:szCs w:val="22"/>
            </w:rPr>
          </w:pPr>
          <w:hyperlink w:anchor="_Toc44106670" w:history="1">
            <w:r w:rsidRPr="00B46CA0">
              <w:rPr>
                <w:rStyle w:val="a8"/>
                <w:noProof/>
              </w:rPr>
              <w:t>2.1.2 딥러닝 기반 자연어 처리</w:t>
            </w:r>
            <w:r>
              <w:rPr>
                <w:noProof/>
                <w:webHidden/>
              </w:rPr>
              <w:tab/>
            </w:r>
            <w:r>
              <w:rPr>
                <w:noProof/>
                <w:webHidden/>
              </w:rPr>
              <w:fldChar w:fldCharType="begin"/>
            </w:r>
            <w:r>
              <w:rPr>
                <w:noProof/>
                <w:webHidden/>
              </w:rPr>
              <w:instrText xml:space="preserve"> PAGEREF _Toc44106670 \h </w:instrText>
            </w:r>
            <w:r>
              <w:rPr>
                <w:noProof/>
                <w:webHidden/>
              </w:rPr>
            </w:r>
            <w:r>
              <w:rPr>
                <w:noProof/>
                <w:webHidden/>
              </w:rPr>
              <w:fldChar w:fldCharType="separate"/>
            </w:r>
            <w:r>
              <w:rPr>
                <w:noProof/>
                <w:webHidden/>
              </w:rPr>
              <w:t>4</w:t>
            </w:r>
            <w:r>
              <w:rPr>
                <w:noProof/>
                <w:webHidden/>
              </w:rPr>
              <w:fldChar w:fldCharType="end"/>
            </w:r>
          </w:hyperlink>
        </w:p>
        <w:p w14:paraId="3D59DB7F" w14:textId="442A01B2" w:rsidR="0043162E" w:rsidRDefault="0043162E">
          <w:pPr>
            <w:pStyle w:val="30"/>
            <w:tabs>
              <w:tab w:val="right" w:leader="dot" w:pos="9016"/>
            </w:tabs>
            <w:ind w:left="800"/>
            <w:rPr>
              <w:noProof/>
              <w:szCs w:val="22"/>
            </w:rPr>
          </w:pPr>
          <w:hyperlink w:anchor="_Toc44106671" w:history="1">
            <w:r w:rsidRPr="00B46CA0">
              <w:rPr>
                <w:rStyle w:val="a8"/>
                <w:noProof/>
              </w:rPr>
              <w:t>2.1.3 지향점</w:t>
            </w:r>
            <w:r>
              <w:rPr>
                <w:noProof/>
                <w:webHidden/>
              </w:rPr>
              <w:tab/>
            </w:r>
            <w:r>
              <w:rPr>
                <w:noProof/>
                <w:webHidden/>
              </w:rPr>
              <w:fldChar w:fldCharType="begin"/>
            </w:r>
            <w:r>
              <w:rPr>
                <w:noProof/>
                <w:webHidden/>
              </w:rPr>
              <w:instrText xml:space="preserve"> PAGEREF _Toc44106671 \h </w:instrText>
            </w:r>
            <w:r>
              <w:rPr>
                <w:noProof/>
                <w:webHidden/>
              </w:rPr>
            </w:r>
            <w:r>
              <w:rPr>
                <w:noProof/>
                <w:webHidden/>
              </w:rPr>
              <w:fldChar w:fldCharType="separate"/>
            </w:r>
            <w:r>
              <w:rPr>
                <w:noProof/>
                <w:webHidden/>
              </w:rPr>
              <w:t>4</w:t>
            </w:r>
            <w:r>
              <w:rPr>
                <w:noProof/>
                <w:webHidden/>
              </w:rPr>
              <w:fldChar w:fldCharType="end"/>
            </w:r>
          </w:hyperlink>
        </w:p>
        <w:p w14:paraId="3B4671BA" w14:textId="053601F9" w:rsidR="0043162E" w:rsidRDefault="0043162E">
          <w:pPr>
            <w:pStyle w:val="10"/>
            <w:tabs>
              <w:tab w:val="right" w:leader="dot" w:pos="9016"/>
            </w:tabs>
            <w:rPr>
              <w:noProof/>
              <w:szCs w:val="22"/>
            </w:rPr>
          </w:pPr>
          <w:hyperlink w:anchor="_Toc44106672" w:history="1">
            <w:r w:rsidRPr="00B46CA0">
              <w:rPr>
                <w:rStyle w:val="a8"/>
                <w:noProof/>
              </w:rPr>
              <w:t>3 연구 결과</w:t>
            </w:r>
            <w:r>
              <w:rPr>
                <w:noProof/>
                <w:webHidden/>
              </w:rPr>
              <w:tab/>
            </w:r>
            <w:r>
              <w:rPr>
                <w:noProof/>
                <w:webHidden/>
              </w:rPr>
              <w:fldChar w:fldCharType="begin"/>
            </w:r>
            <w:r>
              <w:rPr>
                <w:noProof/>
                <w:webHidden/>
              </w:rPr>
              <w:instrText xml:space="preserve"> PAGEREF _Toc44106672 \h </w:instrText>
            </w:r>
            <w:r>
              <w:rPr>
                <w:noProof/>
                <w:webHidden/>
              </w:rPr>
            </w:r>
            <w:r>
              <w:rPr>
                <w:noProof/>
                <w:webHidden/>
              </w:rPr>
              <w:fldChar w:fldCharType="separate"/>
            </w:r>
            <w:r>
              <w:rPr>
                <w:noProof/>
                <w:webHidden/>
              </w:rPr>
              <w:t>5</w:t>
            </w:r>
            <w:r>
              <w:rPr>
                <w:noProof/>
                <w:webHidden/>
              </w:rPr>
              <w:fldChar w:fldCharType="end"/>
            </w:r>
          </w:hyperlink>
        </w:p>
        <w:p w14:paraId="1885B734" w14:textId="107F4E89" w:rsidR="0043162E" w:rsidRDefault="0043162E">
          <w:pPr>
            <w:pStyle w:val="20"/>
            <w:tabs>
              <w:tab w:val="right" w:leader="dot" w:pos="9016"/>
            </w:tabs>
            <w:ind w:left="400"/>
            <w:rPr>
              <w:noProof/>
              <w:szCs w:val="22"/>
            </w:rPr>
          </w:pPr>
          <w:hyperlink w:anchor="_Toc44106673" w:history="1">
            <w:r w:rsidRPr="00B46CA0">
              <w:rPr>
                <w:rStyle w:val="a8"/>
                <w:noProof/>
              </w:rPr>
              <w:t>3.1 문제 정의</w:t>
            </w:r>
            <w:r>
              <w:rPr>
                <w:noProof/>
                <w:webHidden/>
              </w:rPr>
              <w:tab/>
            </w:r>
            <w:r>
              <w:rPr>
                <w:noProof/>
                <w:webHidden/>
              </w:rPr>
              <w:fldChar w:fldCharType="begin"/>
            </w:r>
            <w:r>
              <w:rPr>
                <w:noProof/>
                <w:webHidden/>
              </w:rPr>
              <w:instrText xml:space="preserve"> PAGEREF _Toc44106673 \h </w:instrText>
            </w:r>
            <w:r>
              <w:rPr>
                <w:noProof/>
                <w:webHidden/>
              </w:rPr>
            </w:r>
            <w:r>
              <w:rPr>
                <w:noProof/>
                <w:webHidden/>
              </w:rPr>
              <w:fldChar w:fldCharType="separate"/>
            </w:r>
            <w:r>
              <w:rPr>
                <w:noProof/>
                <w:webHidden/>
              </w:rPr>
              <w:t>5</w:t>
            </w:r>
            <w:r>
              <w:rPr>
                <w:noProof/>
                <w:webHidden/>
              </w:rPr>
              <w:fldChar w:fldCharType="end"/>
            </w:r>
          </w:hyperlink>
        </w:p>
        <w:p w14:paraId="5CD1F611" w14:textId="66434518" w:rsidR="0043162E" w:rsidRDefault="0043162E">
          <w:pPr>
            <w:pStyle w:val="30"/>
            <w:tabs>
              <w:tab w:val="right" w:leader="dot" w:pos="9016"/>
            </w:tabs>
            <w:ind w:left="800"/>
            <w:rPr>
              <w:noProof/>
              <w:szCs w:val="22"/>
            </w:rPr>
          </w:pPr>
          <w:hyperlink w:anchor="_Toc44106674" w:history="1">
            <w:r w:rsidRPr="00B46CA0">
              <w:rPr>
                <w:rStyle w:val="a8"/>
                <w:noProof/>
              </w:rPr>
              <w:t>3.1.1 기존 문제점 분석</w:t>
            </w:r>
            <w:r>
              <w:rPr>
                <w:noProof/>
                <w:webHidden/>
              </w:rPr>
              <w:tab/>
            </w:r>
            <w:r>
              <w:rPr>
                <w:noProof/>
                <w:webHidden/>
              </w:rPr>
              <w:fldChar w:fldCharType="begin"/>
            </w:r>
            <w:r>
              <w:rPr>
                <w:noProof/>
                <w:webHidden/>
              </w:rPr>
              <w:instrText xml:space="preserve"> PAGEREF _Toc44106674 \h </w:instrText>
            </w:r>
            <w:r>
              <w:rPr>
                <w:noProof/>
                <w:webHidden/>
              </w:rPr>
            </w:r>
            <w:r>
              <w:rPr>
                <w:noProof/>
                <w:webHidden/>
              </w:rPr>
              <w:fldChar w:fldCharType="separate"/>
            </w:r>
            <w:r>
              <w:rPr>
                <w:noProof/>
                <w:webHidden/>
              </w:rPr>
              <w:t>5</w:t>
            </w:r>
            <w:r>
              <w:rPr>
                <w:noProof/>
                <w:webHidden/>
              </w:rPr>
              <w:fldChar w:fldCharType="end"/>
            </w:r>
          </w:hyperlink>
        </w:p>
        <w:p w14:paraId="7DD9E282" w14:textId="0F78962E" w:rsidR="0043162E" w:rsidRDefault="0043162E">
          <w:pPr>
            <w:pStyle w:val="20"/>
            <w:tabs>
              <w:tab w:val="right" w:leader="dot" w:pos="9016"/>
            </w:tabs>
            <w:ind w:left="400"/>
            <w:rPr>
              <w:noProof/>
              <w:szCs w:val="22"/>
            </w:rPr>
          </w:pPr>
          <w:hyperlink w:anchor="_Toc44106675" w:history="1">
            <w:r w:rsidRPr="00B46CA0">
              <w:rPr>
                <w:rStyle w:val="a8"/>
                <w:noProof/>
              </w:rPr>
              <w:t>3.2 제안하는 기법 혹은 소프트웨어 구조</w:t>
            </w:r>
            <w:r>
              <w:rPr>
                <w:noProof/>
                <w:webHidden/>
              </w:rPr>
              <w:tab/>
            </w:r>
            <w:r>
              <w:rPr>
                <w:noProof/>
                <w:webHidden/>
              </w:rPr>
              <w:fldChar w:fldCharType="begin"/>
            </w:r>
            <w:r>
              <w:rPr>
                <w:noProof/>
                <w:webHidden/>
              </w:rPr>
              <w:instrText xml:space="preserve"> PAGEREF _Toc44106675 \h </w:instrText>
            </w:r>
            <w:r>
              <w:rPr>
                <w:noProof/>
                <w:webHidden/>
              </w:rPr>
            </w:r>
            <w:r>
              <w:rPr>
                <w:noProof/>
                <w:webHidden/>
              </w:rPr>
              <w:fldChar w:fldCharType="separate"/>
            </w:r>
            <w:r>
              <w:rPr>
                <w:noProof/>
                <w:webHidden/>
              </w:rPr>
              <w:t>5</w:t>
            </w:r>
            <w:r>
              <w:rPr>
                <w:noProof/>
                <w:webHidden/>
              </w:rPr>
              <w:fldChar w:fldCharType="end"/>
            </w:r>
          </w:hyperlink>
        </w:p>
        <w:p w14:paraId="2AD38A7E" w14:textId="1D2D7F18" w:rsidR="0043162E" w:rsidRDefault="0043162E">
          <w:pPr>
            <w:pStyle w:val="30"/>
            <w:tabs>
              <w:tab w:val="right" w:leader="dot" w:pos="9016"/>
            </w:tabs>
            <w:ind w:left="800"/>
            <w:rPr>
              <w:noProof/>
              <w:szCs w:val="22"/>
            </w:rPr>
          </w:pPr>
          <w:hyperlink w:anchor="_Toc44106676" w:history="1">
            <w:r w:rsidRPr="00B46CA0">
              <w:rPr>
                <w:rStyle w:val="a8"/>
                <w:noProof/>
              </w:rPr>
              <w:t>3.2.1 기존방식</w:t>
            </w:r>
            <w:r>
              <w:rPr>
                <w:noProof/>
                <w:webHidden/>
              </w:rPr>
              <w:tab/>
            </w:r>
            <w:r>
              <w:rPr>
                <w:noProof/>
                <w:webHidden/>
              </w:rPr>
              <w:fldChar w:fldCharType="begin"/>
            </w:r>
            <w:r>
              <w:rPr>
                <w:noProof/>
                <w:webHidden/>
              </w:rPr>
              <w:instrText xml:space="preserve"> PAGEREF _Toc44106676 \h </w:instrText>
            </w:r>
            <w:r>
              <w:rPr>
                <w:noProof/>
                <w:webHidden/>
              </w:rPr>
            </w:r>
            <w:r>
              <w:rPr>
                <w:noProof/>
                <w:webHidden/>
              </w:rPr>
              <w:fldChar w:fldCharType="separate"/>
            </w:r>
            <w:r>
              <w:rPr>
                <w:noProof/>
                <w:webHidden/>
              </w:rPr>
              <w:t>5</w:t>
            </w:r>
            <w:r>
              <w:rPr>
                <w:noProof/>
                <w:webHidden/>
              </w:rPr>
              <w:fldChar w:fldCharType="end"/>
            </w:r>
          </w:hyperlink>
        </w:p>
        <w:p w14:paraId="1074C198" w14:textId="4580836D" w:rsidR="0043162E" w:rsidRDefault="0043162E">
          <w:pPr>
            <w:pStyle w:val="30"/>
            <w:tabs>
              <w:tab w:val="right" w:leader="dot" w:pos="9016"/>
            </w:tabs>
            <w:ind w:left="800"/>
            <w:rPr>
              <w:noProof/>
              <w:szCs w:val="22"/>
            </w:rPr>
          </w:pPr>
          <w:hyperlink w:anchor="_Toc44106677" w:history="1">
            <w:r w:rsidRPr="00B46CA0">
              <w:rPr>
                <w:rStyle w:val="a8"/>
                <w:noProof/>
              </w:rPr>
              <w:t>3.2.2 프로젝트방식</w:t>
            </w:r>
            <w:r>
              <w:rPr>
                <w:noProof/>
                <w:webHidden/>
              </w:rPr>
              <w:tab/>
            </w:r>
            <w:r>
              <w:rPr>
                <w:noProof/>
                <w:webHidden/>
              </w:rPr>
              <w:fldChar w:fldCharType="begin"/>
            </w:r>
            <w:r>
              <w:rPr>
                <w:noProof/>
                <w:webHidden/>
              </w:rPr>
              <w:instrText xml:space="preserve"> PAGEREF _Toc44106677 \h </w:instrText>
            </w:r>
            <w:r>
              <w:rPr>
                <w:noProof/>
                <w:webHidden/>
              </w:rPr>
            </w:r>
            <w:r>
              <w:rPr>
                <w:noProof/>
                <w:webHidden/>
              </w:rPr>
              <w:fldChar w:fldCharType="separate"/>
            </w:r>
            <w:r>
              <w:rPr>
                <w:noProof/>
                <w:webHidden/>
              </w:rPr>
              <w:t>5</w:t>
            </w:r>
            <w:r>
              <w:rPr>
                <w:noProof/>
                <w:webHidden/>
              </w:rPr>
              <w:fldChar w:fldCharType="end"/>
            </w:r>
          </w:hyperlink>
        </w:p>
        <w:p w14:paraId="6A339213" w14:textId="67772806" w:rsidR="0043162E" w:rsidRDefault="0043162E">
          <w:pPr>
            <w:pStyle w:val="10"/>
            <w:tabs>
              <w:tab w:val="right" w:leader="dot" w:pos="9016"/>
            </w:tabs>
            <w:rPr>
              <w:noProof/>
              <w:szCs w:val="22"/>
            </w:rPr>
          </w:pPr>
          <w:hyperlink w:anchor="_Toc44106678" w:history="1">
            <w:r w:rsidRPr="00B46CA0">
              <w:rPr>
                <w:rStyle w:val="a8"/>
                <w:noProof/>
              </w:rPr>
              <w:t>4 성능 분석</w:t>
            </w:r>
            <w:r>
              <w:rPr>
                <w:noProof/>
                <w:webHidden/>
              </w:rPr>
              <w:tab/>
            </w:r>
            <w:r>
              <w:rPr>
                <w:noProof/>
                <w:webHidden/>
              </w:rPr>
              <w:fldChar w:fldCharType="begin"/>
            </w:r>
            <w:r>
              <w:rPr>
                <w:noProof/>
                <w:webHidden/>
              </w:rPr>
              <w:instrText xml:space="preserve"> PAGEREF _Toc44106678 \h </w:instrText>
            </w:r>
            <w:r>
              <w:rPr>
                <w:noProof/>
                <w:webHidden/>
              </w:rPr>
            </w:r>
            <w:r>
              <w:rPr>
                <w:noProof/>
                <w:webHidden/>
              </w:rPr>
              <w:fldChar w:fldCharType="separate"/>
            </w:r>
            <w:r>
              <w:rPr>
                <w:noProof/>
                <w:webHidden/>
              </w:rPr>
              <w:t>6</w:t>
            </w:r>
            <w:r>
              <w:rPr>
                <w:noProof/>
                <w:webHidden/>
              </w:rPr>
              <w:fldChar w:fldCharType="end"/>
            </w:r>
          </w:hyperlink>
        </w:p>
        <w:p w14:paraId="5777C309" w14:textId="17BFE5EF" w:rsidR="0043162E" w:rsidRDefault="0043162E">
          <w:pPr>
            <w:pStyle w:val="20"/>
            <w:tabs>
              <w:tab w:val="right" w:leader="dot" w:pos="9016"/>
            </w:tabs>
            <w:ind w:left="400"/>
            <w:rPr>
              <w:noProof/>
              <w:szCs w:val="22"/>
            </w:rPr>
          </w:pPr>
          <w:hyperlink w:anchor="_Toc44106679" w:history="1">
            <w:r w:rsidRPr="00B46CA0">
              <w:rPr>
                <w:rStyle w:val="a8"/>
                <w:noProof/>
              </w:rPr>
              <w:t>4.1 성능 분석 환경</w:t>
            </w:r>
            <w:r>
              <w:rPr>
                <w:noProof/>
                <w:webHidden/>
              </w:rPr>
              <w:tab/>
            </w:r>
            <w:r>
              <w:rPr>
                <w:noProof/>
                <w:webHidden/>
              </w:rPr>
              <w:fldChar w:fldCharType="begin"/>
            </w:r>
            <w:r>
              <w:rPr>
                <w:noProof/>
                <w:webHidden/>
              </w:rPr>
              <w:instrText xml:space="preserve"> PAGEREF _Toc44106679 \h </w:instrText>
            </w:r>
            <w:r>
              <w:rPr>
                <w:noProof/>
                <w:webHidden/>
              </w:rPr>
            </w:r>
            <w:r>
              <w:rPr>
                <w:noProof/>
                <w:webHidden/>
              </w:rPr>
              <w:fldChar w:fldCharType="separate"/>
            </w:r>
            <w:r>
              <w:rPr>
                <w:noProof/>
                <w:webHidden/>
              </w:rPr>
              <w:t>6</w:t>
            </w:r>
            <w:r>
              <w:rPr>
                <w:noProof/>
                <w:webHidden/>
              </w:rPr>
              <w:fldChar w:fldCharType="end"/>
            </w:r>
          </w:hyperlink>
        </w:p>
        <w:p w14:paraId="28820BD5" w14:textId="02A9C4F3" w:rsidR="0043162E" w:rsidRDefault="0043162E">
          <w:pPr>
            <w:pStyle w:val="20"/>
            <w:tabs>
              <w:tab w:val="right" w:leader="dot" w:pos="9016"/>
            </w:tabs>
            <w:ind w:left="400"/>
            <w:rPr>
              <w:noProof/>
              <w:szCs w:val="22"/>
            </w:rPr>
          </w:pPr>
          <w:hyperlink w:anchor="_Toc44106680" w:history="1">
            <w:r w:rsidRPr="00B46CA0">
              <w:rPr>
                <w:rStyle w:val="a8"/>
                <w:noProof/>
              </w:rPr>
              <w:t>4.2 성능 분석 결과</w:t>
            </w:r>
            <w:r>
              <w:rPr>
                <w:noProof/>
                <w:webHidden/>
              </w:rPr>
              <w:tab/>
            </w:r>
            <w:r>
              <w:rPr>
                <w:noProof/>
                <w:webHidden/>
              </w:rPr>
              <w:fldChar w:fldCharType="begin"/>
            </w:r>
            <w:r>
              <w:rPr>
                <w:noProof/>
                <w:webHidden/>
              </w:rPr>
              <w:instrText xml:space="preserve"> PAGEREF _Toc44106680 \h </w:instrText>
            </w:r>
            <w:r>
              <w:rPr>
                <w:noProof/>
                <w:webHidden/>
              </w:rPr>
            </w:r>
            <w:r>
              <w:rPr>
                <w:noProof/>
                <w:webHidden/>
              </w:rPr>
              <w:fldChar w:fldCharType="separate"/>
            </w:r>
            <w:r>
              <w:rPr>
                <w:noProof/>
                <w:webHidden/>
              </w:rPr>
              <w:t>6</w:t>
            </w:r>
            <w:r>
              <w:rPr>
                <w:noProof/>
                <w:webHidden/>
              </w:rPr>
              <w:fldChar w:fldCharType="end"/>
            </w:r>
          </w:hyperlink>
        </w:p>
        <w:p w14:paraId="200CC2DF" w14:textId="1C3C22E4" w:rsidR="0043162E" w:rsidRDefault="0043162E">
          <w:pPr>
            <w:pStyle w:val="10"/>
            <w:tabs>
              <w:tab w:val="right" w:leader="dot" w:pos="9016"/>
            </w:tabs>
            <w:rPr>
              <w:noProof/>
              <w:szCs w:val="22"/>
            </w:rPr>
          </w:pPr>
          <w:hyperlink w:anchor="_Toc44106681" w:history="1">
            <w:r w:rsidRPr="00B46CA0">
              <w:rPr>
                <w:rStyle w:val="a8"/>
                <w:noProof/>
              </w:rPr>
              <w:t>5 결론</w:t>
            </w:r>
            <w:r>
              <w:rPr>
                <w:noProof/>
                <w:webHidden/>
              </w:rPr>
              <w:tab/>
            </w:r>
            <w:r>
              <w:rPr>
                <w:noProof/>
                <w:webHidden/>
              </w:rPr>
              <w:fldChar w:fldCharType="begin"/>
            </w:r>
            <w:r>
              <w:rPr>
                <w:noProof/>
                <w:webHidden/>
              </w:rPr>
              <w:instrText xml:space="preserve"> PAGEREF _Toc44106681 \h </w:instrText>
            </w:r>
            <w:r>
              <w:rPr>
                <w:noProof/>
                <w:webHidden/>
              </w:rPr>
            </w:r>
            <w:r>
              <w:rPr>
                <w:noProof/>
                <w:webHidden/>
              </w:rPr>
              <w:fldChar w:fldCharType="separate"/>
            </w:r>
            <w:r>
              <w:rPr>
                <w:noProof/>
                <w:webHidden/>
              </w:rPr>
              <w:t>7</w:t>
            </w:r>
            <w:r>
              <w:rPr>
                <w:noProof/>
                <w:webHidden/>
              </w:rPr>
              <w:fldChar w:fldCharType="end"/>
            </w:r>
          </w:hyperlink>
        </w:p>
        <w:p w14:paraId="249CAC58" w14:textId="0E1827BE" w:rsidR="0043162E" w:rsidRDefault="0043162E">
          <w:pPr>
            <w:pStyle w:val="10"/>
            <w:tabs>
              <w:tab w:val="right" w:leader="dot" w:pos="9016"/>
            </w:tabs>
            <w:rPr>
              <w:noProof/>
              <w:szCs w:val="22"/>
            </w:rPr>
          </w:pPr>
          <w:hyperlink w:anchor="_Toc44106682" w:history="1">
            <w:r w:rsidRPr="00B46CA0">
              <w:rPr>
                <w:rStyle w:val="a8"/>
                <w:noProof/>
              </w:rPr>
              <w:t>6 참고자료</w:t>
            </w:r>
            <w:r>
              <w:rPr>
                <w:noProof/>
                <w:webHidden/>
              </w:rPr>
              <w:tab/>
            </w:r>
            <w:r>
              <w:rPr>
                <w:noProof/>
                <w:webHidden/>
              </w:rPr>
              <w:fldChar w:fldCharType="begin"/>
            </w:r>
            <w:r>
              <w:rPr>
                <w:noProof/>
                <w:webHidden/>
              </w:rPr>
              <w:instrText xml:space="preserve"> PAGEREF _Toc44106682 \h </w:instrText>
            </w:r>
            <w:r>
              <w:rPr>
                <w:noProof/>
                <w:webHidden/>
              </w:rPr>
            </w:r>
            <w:r>
              <w:rPr>
                <w:noProof/>
                <w:webHidden/>
              </w:rPr>
              <w:fldChar w:fldCharType="separate"/>
            </w:r>
            <w:r>
              <w:rPr>
                <w:noProof/>
                <w:webHidden/>
              </w:rPr>
              <w:t>7</w:t>
            </w:r>
            <w:r>
              <w:rPr>
                <w:noProof/>
                <w:webHidden/>
              </w:rPr>
              <w:fldChar w:fldCharType="end"/>
            </w:r>
          </w:hyperlink>
        </w:p>
        <w:p w14:paraId="298C82D0" w14:textId="2B125361" w:rsidR="0043162E" w:rsidRDefault="0043162E">
          <w:pPr>
            <w:pStyle w:val="10"/>
            <w:tabs>
              <w:tab w:val="right" w:leader="dot" w:pos="9016"/>
            </w:tabs>
            <w:rPr>
              <w:noProof/>
              <w:szCs w:val="22"/>
            </w:rPr>
          </w:pPr>
          <w:hyperlink w:anchor="_Toc44106683" w:history="1">
            <w:r w:rsidRPr="00B46CA0">
              <w:rPr>
                <w:rStyle w:val="a8"/>
                <w:noProof/>
              </w:rPr>
              <w:t>7 Git</w:t>
            </w:r>
            <w:r>
              <w:rPr>
                <w:noProof/>
                <w:webHidden/>
              </w:rPr>
              <w:tab/>
            </w:r>
            <w:r>
              <w:rPr>
                <w:noProof/>
                <w:webHidden/>
              </w:rPr>
              <w:fldChar w:fldCharType="begin"/>
            </w:r>
            <w:r>
              <w:rPr>
                <w:noProof/>
                <w:webHidden/>
              </w:rPr>
              <w:instrText xml:space="preserve"> PAGEREF _Toc44106683 \h </w:instrText>
            </w:r>
            <w:r>
              <w:rPr>
                <w:noProof/>
                <w:webHidden/>
              </w:rPr>
            </w:r>
            <w:r>
              <w:rPr>
                <w:noProof/>
                <w:webHidden/>
              </w:rPr>
              <w:fldChar w:fldCharType="separate"/>
            </w:r>
            <w:r>
              <w:rPr>
                <w:noProof/>
                <w:webHidden/>
              </w:rPr>
              <w:t>7</w:t>
            </w:r>
            <w:r>
              <w:rPr>
                <w:noProof/>
                <w:webHidden/>
              </w:rPr>
              <w:fldChar w:fldCharType="end"/>
            </w:r>
          </w:hyperlink>
        </w:p>
        <w:p w14:paraId="4DCAAEB2" w14:textId="0E832D0C" w:rsidR="00197628" w:rsidRPr="003C70A8" w:rsidRDefault="00292BF2" w:rsidP="00C01E89">
          <w:pPr>
            <w:rPr>
              <w:rFonts w:hint="eastAsia"/>
              <w:sz w:val="22"/>
            </w:rPr>
          </w:pPr>
          <w:r w:rsidRPr="00F62BEB">
            <w:rPr>
              <w:sz w:val="24"/>
              <w:szCs w:val="22"/>
            </w:rPr>
            <w:fldChar w:fldCharType="end"/>
          </w:r>
        </w:p>
      </w:sdtContent>
    </w:sdt>
    <w:p w14:paraId="739CC677" w14:textId="77777777" w:rsidR="00D6529A" w:rsidRDefault="00D6529A" w:rsidP="00C01E89"/>
    <w:p w14:paraId="6076C155" w14:textId="77777777" w:rsidR="00472EDB" w:rsidRDefault="00244F86" w:rsidP="00C01E89">
      <w:r>
        <w:rPr>
          <w:rFonts w:hint="eastAsia"/>
        </w:rPr>
        <w:t>&lt;표 목차&gt;</w:t>
      </w:r>
    </w:p>
    <w:p w14:paraId="5D709059" w14:textId="2BBBDEF1" w:rsidR="003C70A8" w:rsidRDefault="003C70A8">
      <w:pPr>
        <w:pStyle w:val="af"/>
        <w:tabs>
          <w:tab w:val="right" w:leader="dot" w:pos="9016"/>
        </w:tabs>
        <w:ind w:left="1200" w:hanging="400"/>
        <w:rPr>
          <w:noProof/>
          <w:szCs w:val="22"/>
        </w:rPr>
      </w:pPr>
      <w:r>
        <w:fldChar w:fldCharType="begin"/>
      </w:r>
      <w:r>
        <w:instrText xml:space="preserve"> TOC \h \z \c "표" </w:instrText>
      </w:r>
      <w:r>
        <w:fldChar w:fldCharType="separate"/>
      </w:r>
      <w:hyperlink w:anchor="_Toc44106599" w:history="1">
        <w:r w:rsidRPr="000138A4">
          <w:rPr>
            <w:rStyle w:val="a8"/>
            <w:noProof/>
          </w:rPr>
          <w:t>표 1 성능분석표</w:t>
        </w:r>
        <w:r>
          <w:rPr>
            <w:noProof/>
            <w:webHidden/>
          </w:rPr>
          <w:tab/>
        </w:r>
        <w:r>
          <w:rPr>
            <w:noProof/>
            <w:webHidden/>
          </w:rPr>
          <w:fldChar w:fldCharType="begin"/>
        </w:r>
        <w:r>
          <w:rPr>
            <w:noProof/>
            <w:webHidden/>
          </w:rPr>
          <w:instrText xml:space="preserve"> PAGEREF _Toc44106599 \h </w:instrText>
        </w:r>
        <w:r>
          <w:rPr>
            <w:noProof/>
            <w:webHidden/>
          </w:rPr>
        </w:r>
        <w:r>
          <w:rPr>
            <w:noProof/>
            <w:webHidden/>
          </w:rPr>
          <w:fldChar w:fldCharType="separate"/>
        </w:r>
        <w:r>
          <w:rPr>
            <w:noProof/>
            <w:webHidden/>
          </w:rPr>
          <w:t>6</w:t>
        </w:r>
        <w:r>
          <w:rPr>
            <w:noProof/>
            <w:webHidden/>
          </w:rPr>
          <w:fldChar w:fldCharType="end"/>
        </w:r>
      </w:hyperlink>
    </w:p>
    <w:p w14:paraId="425E881D" w14:textId="77AB71CB" w:rsidR="003C70A8" w:rsidRDefault="003C70A8">
      <w:pPr>
        <w:pStyle w:val="af"/>
        <w:tabs>
          <w:tab w:val="right" w:leader="dot" w:pos="9016"/>
        </w:tabs>
        <w:ind w:left="1200" w:hanging="400"/>
        <w:rPr>
          <w:noProof/>
          <w:szCs w:val="22"/>
        </w:rPr>
      </w:pPr>
      <w:hyperlink w:anchor="_Toc44106600" w:history="1">
        <w:r w:rsidRPr="000138A4">
          <w:rPr>
            <w:rStyle w:val="a8"/>
            <w:noProof/>
          </w:rPr>
          <w:t>표 2 참고자료1</w:t>
        </w:r>
        <w:r>
          <w:rPr>
            <w:noProof/>
            <w:webHidden/>
          </w:rPr>
          <w:tab/>
        </w:r>
        <w:r>
          <w:rPr>
            <w:noProof/>
            <w:webHidden/>
          </w:rPr>
          <w:fldChar w:fldCharType="begin"/>
        </w:r>
        <w:r>
          <w:rPr>
            <w:noProof/>
            <w:webHidden/>
          </w:rPr>
          <w:instrText xml:space="preserve"> PAGEREF _Toc44106600 \h </w:instrText>
        </w:r>
        <w:r>
          <w:rPr>
            <w:noProof/>
            <w:webHidden/>
          </w:rPr>
        </w:r>
        <w:r>
          <w:rPr>
            <w:noProof/>
            <w:webHidden/>
          </w:rPr>
          <w:fldChar w:fldCharType="separate"/>
        </w:r>
        <w:r>
          <w:rPr>
            <w:noProof/>
            <w:webHidden/>
          </w:rPr>
          <w:t>7</w:t>
        </w:r>
        <w:r>
          <w:rPr>
            <w:noProof/>
            <w:webHidden/>
          </w:rPr>
          <w:fldChar w:fldCharType="end"/>
        </w:r>
      </w:hyperlink>
    </w:p>
    <w:p w14:paraId="3F989BF3" w14:textId="566C41B5" w:rsidR="003C70A8" w:rsidRDefault="003C70A8">
      <w:pPr>
        <w:pStyle w:val="af"/>
        <w:tabs>
          <w:tab w:val="right" w:leader="dot" w:pos="9016"/>
        </w:tabs>
        <w:ind w:left="1200" w:hanging="400"/>
        <w:rPr>
          <w:noProof/>
          <w:szCs w:val="22"/>
        </w:rPr>
      </w:pPr>
      <w:hyperlink w:anchor="_Toc44106601" w:history="1">
        <w:r w:rsidRPr="000138A4">
          <w:rPr>
            <w:rStyle w:val="a8"/>
            <w:noProof/>
          </w:rPr>
          <w:t>표 3 참고자료2</w:t>
        </w:r>
        <w:r>
          <w:rPr>
            <w:noProof/>
            <w:webHidden/>
          </w:rPr>
          <w:tab/>
        </w:r>
        <w:r>
          <w:rPr>
            <w:noProof/>
            <w:webHidden/>
          </w:rPr>
          <w:fldChar w:fldCharType="begin"/>
        </w:r>
        <w:r>
          <w:rPr>
            <w:noProof/>
            <w:webHidden/>
          </w:rPr>
          <w:instrText xml:space="preserve"> PAGEREF _Toc44106601 \h </w:instrText>
        </w:r>
        <w:r>
          <w:rPr>
            <w:noProof/>
            <w:webHidden/>
          </w:rPr>
        </w:r>
        <w:r>
          <w:rPr>
            <w:noProof/>
            <w:webHidden/>
          </w:rPr>
          <w:fldChar w:fldCharType="separate"/>
        </w:r>
        <w:r>
          <w:rPr>
            <w:noProof/>
            <w:webHidden/>
          </w:rPr>
          <w:t>7</w:t>
        </w:r>
        <w:r>
          <w:rPr>
            <w:noProof/>
            <w:webHidden/>
          </w:rPr>
          <w:fldChar w:fldCharType="end"/>
        </w:r>
      </w:hyperlink>
    </w:p>
    <w:p w14:paraId="07397BD5" w14:textId="1221915A" w:rsidR="00D031A8" w:rsidRDefault="003C70A8" w:rsidP="00C01E89">
      <w:pPr>
        <w:rPr>
          <w:rFonts w:hint="eastAsia"/>
        </w:rPr>
      </w:pPr>
      <w:r>
        <w:fldChar w:fldCharType="end"/>
      </w:r>
    </w:p>
    <w:p w14:paraId="2C7D3CF6" w14:textId="77777777" w:rsidR="00D6529A" w:rsidRDefault="00244F86" w:rsidP="00C01E89">
      <w:r>
        <w:rPr>
          <w:rFonts w:hint="eastAsia"/>
        </w:rPr>
        <w:t>&lt;그림 목차&gt;</w:t>
      </w:r>
    </w:p>
    <w:p w14:paraId="1B87D1BB" w14:textId="6878DDE7" w:rsidR="003C70A8" w:rsidRDefault="00701143">
      <w:pPr>
        <w:pStyle w:val="af"/>
        <w:tabs>
          <w:tab w:val="right" w:leader="dot" w:pos="9016"/>
        </w:tabs>
        <w:ind w:left="1200" w:hanging="400"/>
        <w:rPr>
          <w:noProof/>
          <w:szCs w:val="22"/>
        </w:rPr>
      </w:pPr>
      <w:r>
        <w:fldChar w:fldCharType="begin"/>
      </w:r>
      <w:r>
        <w:instrText xml:space="preserve"> TOC \h \z \c "그림" </w:instrText>
      </w:r>
      <w:r>
        <w:fldChar w:fldCharType="separate"/>
      </w:r>
      <w:hyperlink w:anchor="_Toc44106567" w:history="1">
        <w:r w:rsidR="003C70A8" w:rsidRPr="006A4944">
          <w:rPr>
            <w:rStyle w:val="a8"/>
            <w:noProof/>
          </w:rPr>
          <w:t>그림 1 표준화 방식(기존)</w:t>
        </w:r>
        <w:r w:rsidR="003C70A8">
          <w:rPr>
            <w:noProof/>
            <w:webHidden/>
          </w:rPr>
          <w:tab/>
        </w:r>
        <w:r w:rsidR="003C70A8">
          <w:rPr>
            <w:noProof/>
            <w:webHidden/>
          </w:rPr>
          <w:fldChar w:fldCharType="begin"/>
        </w:r>
        <w:r w:rsidR="003C70A8">
          <w:rPr>
            <w:noProof/>
            <w:webHidden/>
          </w:rPr>
          <w:instrText xml:space="preserve"> PAGEREF _Toc44106567 \h </w:instrText>
        </w:r>
        <w:r w:rsidR="003C70A8">
          <w:rPr>
            <w:noProof/>
            <w:webHidden/>
          </w:rPr>
        </w:r>
        <w:r w:rsidR="003C70A8">
          <w:rPr>
            <w:noProof/>
            <w:webHidden/>
          </w:rPr>
          <w:fldChar w:fldCharType="separate"/>
        </w:r>
        <w:r w:rsidR="003C70A8">
          <w:rPr>
            <w:noProof/>
            <w:webHidden/>
          </w:rPr>
          <w:t>5</w:t>
        </w:r>
        <w:r w:rsidR="003C70A8">
          <w:rPr>
            <w:noProof/>
            <w:webHidden/>
          </w:rPr>
          <w:fldChar w:fldCharType="end"/>
        </w:r>
      </w:hyperlink>
    </w:p>
    <w:p w14:paraId="4485A908" w14:textId="1198CD6A" w:rsidR="003C70A8" w:rsidRDefault="003C70A8">
      <w:pPr>
        <w:pStyle w:val="af"/>
        <w:tabs>
          <w:tab w:val="right" w:leader="dot" w:pos="9016"/>
        </w:tabs>
        <w:ind w:left="1200" w:hanging="400"/>
        <w:rPr>
          <w:noProof/>
          <w:szCs w:val="22"/>
        </w:rPr>
      </w:pPr>
      <w:hyperlink w:anchor="_Toc44106568" w:history="1">
        <w:r w:rsidRPr="006A4944">
          <w:rPr>
            <w:rStyle w:val="a8"/>
            <w:noProof/>
          </w:rPr>
          <w:t>그림 2 표준화 방식(개선방안)</w:t>
        </w:r>
        <w:r>
          <w:rPr>
            <w:noProof/>
            <w:webHidden/>
          </w:rPr>
          <w:tab/>
        </w:r>
        <w:r>
          <w:rPr>
            <w:noProof/>
            <w:webHidden/>
          </w:rPr>
          <w:fldChar w:fldCharType="begin"/>
        </w:r>
        <w:r>
          <w:rPr>
            <w:noProof/>
            <w:webHidden/>
          </w:rPr>
          <w:instrText xml:space="preserve"> PAGEREF _Toc44106568 \h </w:instrText>
        </w:r>
        <w:r>
          <w:rPr>
            <w:noProof/>
            <w:webHidden/>
          </w:rPr>
        </w:r>
        <w:r>
          <w:rPr>
            <w:noProof/>
            <w:webHidden/>
          </w:rPr>
          <w:fldChar w:fldCharType="separate"/>
        </w:r>
        <w:r>
          <w:rPr>
            <w:noProof/>
            <w:webHidden/>
          </w:rPr>
          <w:t>5</w:t>
        </w:r>
        <w:r>
          <w:rPr>
            <w:noProof/>
            <w:webHidden/>
          </w:rPr>
          <w:fldChar w:fldCharType="end"/>
        </w:r>
      </w:hyperlink>
    </w:p>
    <w:p w14:paraId="5B9868FB" w14:textId="56B2774A" w:rsidR="00685D7A" w:rsidRDefault="00701143" w:rsidP="00C01E89">
      <w:r>
        <w:fldChar w:fldCharType="end"/>
      </w:r>
    </w:p>
    <w:p w14:paraId="65028CAB" w14:textId="15D44DC4" w:rsidR="00333638" w:rsidRDefault="002D7BB3" w:rsidP="00C01E89">
      <w:pPr>
        <w:rPr>
          <w:rFonts w:hint="eastAsia"/>
        </w:rPr>
      </w:pPr>
      <w:r>
        <w:br w:type="page"/>
      </w:r>
    </w:p>
    <w:p w14:paraId="37A7F083" w14:textId="3B1C96A1" w:rsidR="00B862C7" w:rsidRDefault="00557E53" w:rsidP="00F67FB3">
      <w:pPr>
        <w:pStyle w:val="1"/>
        <w:jc w:val="center"/>
        <w:rPr>
          <w:rFonts w:hint="eastAsia"/>
        </w:rPr>
      </w:pPr>
      <w:bookmarkStart w:id="0" w:name="_Toc44106663"/>
      <w:r>
        <w:rPr>
          <w:rFonts w:hint="eastAsia"/>
        </w:rPr>
        <w:lastRenderedPageBreak/>
        <w:t>요약</w:t>
      </w:r>
      <w:bookmarkEnd w:id="0"/>
    </w:p>
    <w:p w14:paraId="40C292B4" w14:textId="138586D4" w:rsidR="00A14860" w:rsidRDefault="000C289B">
      <w:pPr>
        <w:rPr>
          <w:rFonts w:asciiTheme="majorHAnsi" w:eastAsiaTheme="majorEastAsia" w:hAnsiTheme="majorHAnsi" w:cstheme="majorBidi"/>
          <w:b/>
          <w:sz w:val="28"/>
          <w:szCs w:val="28"/>
        </w:rPr>
      </w:pPr>
      <w:r w:rsidRPr="000C289B">
        <w:t>The core properties of standard information on food materials were weight and two producers. The regular expression formula, which is operated by extracting the number before the unit, such as kg or ml, was prepared and separated, and the producer name was to be separated only by the producers in the dictionary while updating the manual dictionary.</w:t>
      </w:r>
      <w:r w:rsidRPr="000C289B">
        <w:br/>
        <w:t>The probability of extracting weight information was 91%, or 6,2491 out of the total 68830 codes, while the probability of extracting producer names was 94%, or 63910 codes.</w:t>
      </w:r>
      <w:r w:rsidRPr="000C289B">
        <w:br/>
      </w:r>
      <w:r w:rsidRPr="000C289B">
        <w:br/>
        <w:t>We were able to learn a variety of small and medium business data outside of the standard language processing module.</w:t>
      </w:r>
      <w:r w:rsidRPr="000C289B">
        <w:br/>
        <w:t>The existing standardization data acquisition work was able to improve the repetitive tasks.</w:t>
      </w:r>
      <w:r w:rsidR="00A14860">
        <w:br w:type="page"/>
      </w:r>
    </w:p>
    <w:p w14:paraId="0382D750" w14:textId="77777777" w:rsidR="0083433F" w:rsidRPr="00C01E89" w:rsidRDefault="00396160" w:rsidP="00C01E89">
      <w:pPr>
        <w:pStyle w:val="1"/>
      </w:pPr>
      <w:bookmarkStart w:id="1" w:name="_Toc44106664"/>
      <w:r>
        <w:lastRenderedPageBreak/>
        <w:t>1</w:t>
      </w:r>
      <w:r w:rsidR="0083433F" w:rsidRPr="00090D11">
        <w:t xml:space="preserve"> 개요</w:t>
      </w:r>
      <w:bookmarkEnd w:id="1"/>
    </w:p>
    <w:p w14:paraId="4D8ADC52" w14:textId="641F2E5D" w:rsidR="00614200" w:rsidRPr="00C01E89" w:rsidRDefault="00614200" w:rsidP="00C01E89">
      <w:pPr>
        <w:pStyle w:val="2"/>
      </w:pPr>
      <w:bookmarkStart w:id="2" w:name="_Toc44106665"/>
      <w:r w:rsidRPr="00614200">
        <w:rPr>
          <w:rFonts w:hint="eastAsia"/>
        </w:rPr>
        <w:t xml:space="preserve">1.1 </w:t>
      </w:r>
      <w:r w:rsidR="008D0EB5">
        <w:rPr>
          <w:rFonts w:hint="eastAsia"/>
        </w:rPr>
        <w:t>프로젝트 개요</w:t>
      </w:r>
      <w:bookmarkEnd w:id="2"/>
    </w:p>
    <w:p w14:paraId="633321D5" w14:textId="583760A8" w:rsidR="00614200" w:rsidRDefault="00614200" w:rsidP="00C01E89">
      <w:pPr>
        <w:pStyle w:val="3"/>
        <w:rPr>
          <w:rFonts w:hint="eastAsia"/>
        </w:rPr>
      </w:pPr>
      <w:bookmarkStart w:id="3" w:name="_Toc44106666"/>
      <w:r w:rsidRPr="00614200">
        <w:rPr>
          <w:rFonts w:hint="eastAsia"/>
        </w:rPr>
        <w:t>1.1.1</w:t>
      </w:r>
      <w:r w:rsidR="006E5BDF">
        <w:rPr>
          <w:rFonts w:hint="eastAsia"/>
        </w:rPr>
        <w:t>목표</w:t>
      </w:r>
      <w:bookmarkEnd w:id="3"/>
    </w:p>
    <w:p w14:paraId="406ECF0A" w14:textId="76097697" w:rsidR="00111BBD" w:rsidRDefault="00111BBD" w:rsidP="00111BBD"/>
    <w:p w14:paraId="0C060E43" w14:textId="72E832ED" w:rsidR="00111BBD" w:rsidRDefault="00111BBD" w:rsidP="00111BBD">
      <w:r>
        <w:rPr>
          <w:rFonts w:hint="eastAsia"/>
        </w:rPr>
        <w:t>한가지</w:t>
      </w:r>
      <w:r>
        <w:t xml:space="preserve"> 상품에 대한 정보를 얻기</w:t>
      </w:r>
      <w:r>
        <w:rPr>
          <w:rFonts w:hint="eastAsia"/>
        </w:rPr>
        <w:t xml:space="preserve"> </w:t>
      </w:r>
      <w:r>
        <w:t xml:space="preserve">위해 업체의 개수만큼 검색을 실행하는 불편함 때문에 이 프로젝트를 시작하였다. 프로젝트의 초안은 6개 표본업체에 대하여 각각 1만품목 내외의 총7만개상당의 원본데이터를 얻고, 그 중에서 동일 품목에 대한 표준정보를 최대한 </w:t>
      </w:r>
      <w:r>
        <w:rPr>
          <w:rFonts w:hint="eastAsia"/>
        </w:rPr>
        <w:t>많이 제시하는 것</w:t>
      </w:r>
      <w:r>
        <w:t>이다.</w:t>
      </w:r>
    </w:p>
    <w:p w14:paraId="39857305" w14:textId="77777777" w:rsidR="00336230" w:rsidRDefault="00336230" w:rsidP="00336230"/>
    <w:p w14:paraId="4F9A46CE" w14:textId="77777777" w:rsidR="00336230" w:rsidRDefault="00336230" w:rsidP="00336230"/>
    <w:p w14:paraId="6C9B2B51" w14:textId="77777777" w:rsidR="0083433F" w:rsidRPr="00336230" w:rsidRDefault="00C30C77" w:rsidP="00365244">
      <w:pPr>
        <w:pStyle w:val="1"/>
      </w:pPr>
      <w:bookmarkStart w:id="4" w:name="_Toc44106667"/>
      <w:r w:rsidRPr="00090D11">
        <w:t xml:space="preserve">2 </w:t>
      </w:r>
      <w:r w:rsidR="00465EED">
        <w:rPr>
          <w:rFonts w:hint="eastAsia"/>
        </w:rPr>
        <w:t xml:space="preserve">관련 </w:t>
      </w:r>
      <w:r w:rsidR="007D71D2">
        <w:rPr>
          <w:rFonts w:hint="eastAsia"/>
        </w:rPr>
        <w:t xml:space="preserve">선행 </w:t>
      </w:r>
      <w:r w:rsidR="00465EED">
        <w:rPr>
          <w:rFonts w:hint="eastAsia"/>
        </w:rPr>
        <w:t>연구</w:t>
      </w:r>
      <w:r w:rsidR="00912DB7">
        <w:rPr>
          <w:rFonts w:hint="eastAsia"/>
        </w:rPr>
        <w:t xml:space="preserve"> 조사</w:t>
      </w:r>
      <w:bookmarkEnd w:id="4"/>
      <w:r w:rsidR="00912DB7">
        <w:rPr>
          <w:rFonts w:hint="eastAsia"/>
        </w:rPr>
        <w:t xml:space="preserve"> </w:t>
      </w:r>
    </w:p>
    <w:p w14:paraId="17D9C481" w14:textId="67D5A32E" w:rsidR="00D7583B" w:rsidRDefault="00402470" w:rsidP="00C01E89">
      <w:pPr>
        <w:pStyle w:val="2"/>
        <w:rPr>
          <w:rFonts w:hint="eastAsia"/>
        </w:rPr>
      </w:pPr>
      <w:bookmarkStart w:id="5" w:name="_Toc44106668"/>
      <w:r>
        <w:rPr>
          <w:rFonts w:hint="eastAsia"/>
        </w:rPr>
        <w:t>2</w:t>
      </w:r>
      <w:r w:rsidR="00D7583B" w:rsidRPr="00614200">
        <w:rPr>
          <w:rFonts w:hint="eastAsia"/>
        </w:rPr>
        <w:t xml:space="preserve">.1 </w:t>
      </w:r>
      <w:r w:rsidR="00C972FE">
        <w:rPr>
          <w:rFonts w:hint="eastAsia"/>
        </w:rPr>
        <w:t>선행 연구 조사</w:t>
      </w:r>
      <w:bookmarkEnd w:id="5"/>
    </w:p>
    <w:p w14:paraId="185448EE" w14:textId="628564D6" w:rsidR="00D7583B" w:rsidRDefault="00402470" w:rsidP="00C01E89">
      <w:pPr>
        <w:pStyle w:val="3"/>
        <w:rPr>
          <w:rFonts w:hint="eastAsia"/>
        </w:rPr>
      </w:pPr>
      <w:bookmarkStart w:id="6" w:name="_Toc44106669"/>
      <w:r>
        <w:rPr>
          <w:rFonts w:hint="eastAsia"/>
        </w:rPr>
        <w:t>2</w:t>
      </w:r>
      <w:r w:rsidR="00D7583B" w:rsidRPr="00614200">
        <w:rPr>
          <w:rFonts w:hint="eastAsia"/>
        </w:rPr>
        <w:t>.1.1</w:t>
      </w:r>
      <w:r w:rsidR="005D613F">
        <w:t xml:space="preserve"> </w:t>
      </w:r>
      <w:r w:rsidR="005D613F">
        <w:rPr>
          <w:rFonts w:hint="eastAsia"/>
        </w:rPr>
        <w:t>표준 코드 사전 정의</w:t>
      </w:r>
      <w:bookmarkEnd w:id="6"/>
    </w:p>
    <w:p w14:paraId="238DFA7B" w14:textId="0B60CAB4" w:rsidR="00A27FCE" w:rsidRDefault="00A27FCE" w:rsidP="00A27FCE">
      <w:r w:rsidRPr="00A27FCE">
        <w:rPr>
          <w:rFonts w:hint="eastAsia"/>
        </w:rPr>
        <w:t xml:space="preserve">표준 코드 정의는 수집된 용어로부터 코드를 선별하여 현 코드의 코드값을 조사한다. 현 코드를 바탕으로 통합 요구 사항과 통합 필요성에 따라 통합 대상을 파악하고 표준 코드를 정의하고 현 코드와 매핑 설계를 한다. 정의된 표준 코드별로 </w:t>
      </w:r>
      <w:r w:rsidR="00C74FB5">
        <w:rPr>
          <w:rFonts w:hint="eastAsia"/>
        </w:rPr>
        <w:t xml:space="preserve">종속 관계를 </w:t>
      </w:r>
      <w:r w:rsidRPr="00A27FCE">
        <w:rPr>
          <w:rFonts w:hint="eastAsia"/>
        </w:rPr>
        <w:t>정의하여 향후 해당 코드에 대한 수정, 삭제에 대한 권한을 관리할 수 있도록 한다.</w:t>
      </w:r>
    </w:p>
    <w:p w14:paraId="0ABE3E14" w14:textId="3F603BAA" w:rsidR="0001318A" w:rsidRDefault="0001318A" w:rsidP="00A27FCE"/>
    <w:p w14:paraId="7D078A9D" w14:textId="3E387EB0" w:rsidR="001E1930" w:rsidRDefault="001E1930" w:rsidP="00A27FCE">
      <w:pPr>
        <w:rPr>
          <w:rFonts w:hint="eastAsia"/>
        </w:rPr>
      </w:pPr>
      <w:r>
        <w:rPr>
          <w:rFonts w:hint="eastAsia"/>
        </w:rPr>
        <w:t>표준코드는 기존의 코드사용에 대해 다음의 장점을 가진다.</w:t>
      </w:r>
    </w:p>
    <w:p w14:paraId="16D60807" w14:textId="608FEA35" w:rsidR="001E1930" w:rsidRDefault="001E1930" w:rsidP="001E1930">
      <w:pPr>
        <w:pStyle w:val="a0"/>
        <w:numPr>
          <w:ilvl w:val="0"/>
          <w:numId w:val="19"/>
        </w:numPr>
        <w:ind w:leftChars="0"/>
      </w:pPr>
      <w:r>
        <w:rPr>
          <w:rFonts w:hint="eastAsia"/>
        </w:rPr>
        <w:t>재사용성</w:t>
      </w:r>
    </w:p>
    <w:p w14:paraId="0C18CAC6" w14:textId="19AAD4B8" w:rsidR="001E1930" w:rsidRDefault="001E1930" w:rsidP="001E1930">
      <w:pPr>
        <w:pStyle w:val="a0"/>
        <w:numPr>
          <w:ilvl w:val="0"/>
          <w:numId w:val="19"/>
        </w:numPr>
        <w:ind w:leftChars="0"/>
      </w:pPr>
      <w:r>
        <w:rPr>
          <w:rFonts w:hint="eastAsia"/>
        </w:rPr>
        <w:t>일관성</w:t>
      </w:r>
    </w:p>
    <w:p w14:paraId="56AE179E" w14:textId="471381C1" w:rsidR="001E1930" w:rsidRDefault="001E1930" w:rsidP="001E1930">
      <w:pPr>
        <w:pStyle w:val="a0"/>
        <w:numPr>
          <w:ilvl w:val="0"/>
          <w:numId w:val="19"/>
        </w:numPr>
        <w:ind w:leftChars="0"/>
      </w:pPr>
      <w:r>
        <w:rPr>
          <w:rFonts w:hint="eastAsia"/>
        </w:rPr>
        <w:t>정보 분석성</w:t>
      </w:r>
    </w:p>
    <w:p w14:paraId="64E684A6" w14:textId="7A7BCE36" w:rsidR="001E1930" w:rsidRDefault="001E1930" w:rsidP="001E1930"/>
    <w:p w14:paraId="0EF8A0D7" w14:textId="11EAADFC" w:rsidR="001E1930" w:rsidRDefault="001E1930" w:rsidP="001E1930">
      <w:pPr>
        <w:pStyle w:val="3"/>
      </w:pPr>
      <w:bookmarkStart w:id="7" w:name="_Toc44106670"/>
      <w:r>
        <w:rPr>
          <w:rFonts w:hint="eastAsia"/>
        </w:rPr>
        <w:t>2</w:t>
      </w:r>
      <w:r w:rsidRPr="00614200">
        <w:rPr>
          <w:rFonts w:hint="eastAsia"/>
        </w:rPr>
        <w:t>.1.</w:t>
      </w:r>
      <w:r>
        <w:t>2</w:t>
      </w:r>
      <w:r w:rsidR="005D613F">
        <w:t xml:space="preserve"> </w:t>
      </w:r>
      <w:r w:rsidR="005D613F">
        <w:rPr>
          <w:rFonts w:hint="eastAsia"/>
        </w:rPr>
        <w:t>딥러닝 기반 자연어 처리</w:t>
      </w:r>
      <w:bookmarkEnd w:id="7"/>
    </w:p>
    <w:p w14:paraId="7AA2DBC2" w14:textId="0A82B889" w:rsidR="001E1930" w:rsidRDefault="001E1930" w:rsidP="001E1930">
      <w:r>
        <w:rPr>
          <w:rFonts w:hint="eastAsia"/>
        </w:rPr>
        <w:t>자연어 처리 분석 단계는 다음과 같다.</w:t>
      </w:r>
    </w:p>
    <w:p w14:paraId="53EE278D" w14:textId="72702682" w:rsidR="001E1930" w:rsidRDefault="001E1930" w:rsidP="001E1930"/>
    <w:p w14:paraId="538244B5" w14:textId="40667420" w:rsidR="001E1930" w:rsidRDefault="001E1930" w:rsidP="001E1930">
      <w:pPr>
        <w:pStyle w:val="a0"/>
        <w:numPr>
          <w:ilvl w:val="0"/>
          <w:numId w:val="21"/>
        </w:numPr>
        <w:ind w:leftChars="0"/>
      </w:pPr>
      <w:r>
        <w:rPr>
          <w:rFonts w:hint="eastAsia"/>
        </w:rPr>
        <w:t>형태소 분석</w:t>
      </w:r>
    </w:p>
    <w:p w14:paraId="3581D53B" w14:textId="12464098" w:rsidR="001E1930" w:rsidRDefault="001E1930" w:rsidP="001E1930">
      <w:pPr>
        <w:pStyle w:val="a0"/>
        <w:numPr>
          <w:ilvl w:val="0"/>
          <w:numId w:val="21"/>
        </w:numPr>
        <w:ind w:leftChars="0"/>
      </w:pPr>
      <w:r>
        <w:rPr>
          <w:rFonts w:hint="eastAsia"/>
        </w:rPr>
        <w:t>구문 분석</w:t>
      </w:r>
    </w:p>
    <w:p w14:paraId="2C28D55F" w14:textId="1C98C003" w:rsidR="001E1930" w:rsidRDefault="001E1930" w:rsidP="001E1930">
      <w:pPr>
        <w:pStyle w:val="a0"/>
        <w:numPr>
          <w:ilvl w:val="0"/>
          <w:numId w:val="21"/>
        </w:numPr>
        <w:ind w:leftChars="0"/>
      </w:pPr>
      <w:r>
        <w:rPr>
          <w:rFonts w:hint="eastAsia"/>
        </w:rPr>
        <w:t>의미 분석</w:t>
      </w:r>
    </w:p>
    <w:p w14:paraId="3D1EE3A9" w14:textId="058C67B2" w:rsidR="00065FE3" w:rsidRDefault="001E1930" w:rsidP="00065FE3">
      <w:pPr>
        <w:pStyle w:val="a0"/>
        <w:numPr>
          <w:ilvl w:val="0"/>
          <w:numId w:val="21"/>
        </w:numPr>
        <w:ind w:leftChars="0"/>
        <w:rPr>
          <w:rFonts w:hint="eastAsia"/>
        </w:rPr>
      </w:pPr>
      <w:r>
        <w:rPr>
          <w:rFonts w:hint="eastAsia"/>
        </w:rPr>
        <w:t>담화 분석</w:t>
      </w:r>
    </w:p>
    <w:p w14:paraId="472AE18D" w14:textId="5DD60C92" w:rsidR="00065FE3" w:rsidRDefault="00065FE3" w:rsidP="00065FE3">
      <w:pPr>
        <w:pStyle w:val="3"/>
        <w:rPr>
          <w:rFonts w:hint="eastAsia"/>
        </w:rPr>
      </w:pPr>
      <w:bookmarkStart w:id="8" w:name="_Toc44106671"/>
      <w:r>
        <w:rPr>
          <w:rFonts w:hint="eastAsia"/>
        </w:rPr>
        <w:t>2</w:t>
      </w:r>
      <w:r w:rsidRPr="00614200">
        <w:rPr>
          <w:rFonts w:hint="eastAsia"/>
        </w:rPr>
        <w:t>.1.</w:t>
      </w:r>
      <w:r>
        <w:t>3</w:t>
      </w:r>
      <w:r w:rsidR="00A11B57">
        <w:t xml:space="preserve"> </w:t>
      </w:r>
      <w:r w:rsidR="00553F11">
        <w:rPr>
          <w:rFonts w:hint="eastAsia"/>
        </w:rPr>
        <w:t>지향점</w:t>
      </w:r>
      <w:bookmarkEnd w:id="8"/>
    </w:p>
    <w:p w14:paraId="7758C448" w14:textId="77777777" w:rsidR="00526A37" w:rsidRDefault="00553F11">
      <w:r>
        <w:rPr>
          <w:rFonts w:hint="eastAsia"/>
        </w:rPr>
        <w:t>본 프로젝트는 기존의 표준코드 사전</w:t>
      </w:r>
      <w:r w:rsidR="00526A37">
        <w:rPr>
          <w:rFonts w:hint="eastAsia"/>
        </w:rPr>
        <w:t xml:space="preserve"> 정의 방식과 자연어 처리 방식을 참고하여 </w:t>
      </w:r>
    </w:p>
    <w:p w14:paraId="3AE24BFE" w14:textId="33421CEA" w:rsidR="00290362" w:rsidRDefault="00526A37" w:rsidP="00540710">
      <w:pPr>
        <w:rPr>
          <w:rFonts w:hint="eastAsia"/>
        </w:rPr>
      </w:pPr>
      <w:r>
        <w:rPr>
          <w:rFonts w:hint="eastAsia"/>
        </w:rPr>
        <w:t>식자재 데이터 코드 처리의 어려움을 해소해 보고자 한다.</w:t>
      </w:r>
    </w:p>
    <w:p w14:paraId="168A3029" w14:textId="77777777" w:rsidR="0083433F" w:rsidRDefault="00EC5DBC" w:rsidP="00653501">
      <w:pPr>
        <w:pStyle w:val="1"/>
      </w:pPr>
      <w:bookmarkStart w:id="9" w:name="_Toc44106672"/>
      <w:r w:rsidRPr="00290362">
        <w:rPr>
          <w:rFonts w:hint="eastAsia"/>
        </w:rPr>
        <w:lastRenderedPageBreak/>
        <w:t>3</w:t>
      </w:r>
      <w:r w:rsidR="006449B3">
        <w:rPr>
          <w:rFonts w:hint="eastAsia"/>
        </w:rPr>
        <w:t xml:space="preserve"> </w:t>
      </w:r>
      <w:r w:rsidR="00D7424B">
        <w:rPr>
          <w:rFonts w:hint="eastAsia"/>
        </w:rPr>
        <w:t xml:space="preserve">연구 </w:t>
      </w:r>
      <w:r w:rsidR="00930BE6">
        <w:rPr>
          <w:rFonts w:hint="eastAsia"/>
        </w:rPr>
        <w:t>결과</w:t>
      </w:r>
      <w:bookmarkEnd w:id="9"/>
    </w:p>
    <w:p w14:paraId="4E66430D" w14:textId="77777777" w:rsidR="00FA4D21" w:rsidRDefault="00653501" w:rsidP="00653501">
      <w:pPr>
        <w:pStyle w:val="2"/>
      </w:pPr>
      <w:bookmarkStart w:id="10" w:name="_Toc44106673"/>
      <w:r>
        <w:rPr>
          <w:rFonts w:hint="eastAsia"/>
        </w:rPr>
        <w:t>3.1</w:t>
      </w:r>
      <w:r w:rsidR="00617014">
        <w:rPr>
          <w:rFonts w:hint="eastAsia"/>
        </w:rPr>
        <w:t xml:space="preserve"> 문제 </w:t>
      </w:r>
      <w:r w:rsidR="007355DA">
        <w:rPr>
          <w:rFonts w:hint="eastAsia"/>
        </w:rPr>
        <w:t>정의</w:t>
      </w:r>
      <w:bookmarkEnd w:id="10"/>
      <w:r w:rsidR="007355DA">
        <w:rPr>
          <w:rFonts w:hint="eastAsia"/>
        </w:rPr>
        <w:t xml:space="preserve"> </w:t>
      </w:r>
    </w:p>
    <w:p w14:paraId="44271F5E" w14:textId="2B9C4F9C" w:rsidR="001721D6" w:rsidRDefault="00DF40A0" w:rsidP="00F5451C">
      <w:pPr>
        <w:pStyle w:val="3"/>
      </w:pPr>
      <w:bookmarkStart w:id="11" w:name="_Toc44106674"/>
      <w:r>
        <w:rPr>
          <w:rFonts w:hint="eastAsia"/>
        </w:rPr>
        <w:t>3.1.1</w:t>
      </w:r>
      <w:r w:rsidR="003D1944">
        <w:t xml:space="preserve"> </w:t>
      </w:r>
      <w:r w:rsidR="003D1944">
        <w:rPr>
          <w:rFonts w:hint="eastAsia"/>
        </w:rPr>
        <w:t>기존 문제점 분석</w:t>
      </w:r>
      <w:bookmarkEnd w:id="11"/>
    </w:p>
    <w:p w14:paraId="44ABDD8A" w14:textId="5EED45F0" w:rsidR="003D1944" w:rsidRDefault="00D62EC9" w:rsidP="003D1944">
      <w:r>
        <w:rPr>
          <w:rFonts w:hint="eastAsia"/>
        </w:rPr>
        <w:t>본</w:t>
      </w:r>
      <w:r>
        <w:t xml:space="preserve"> </w:t>
      </w:r>
      <w:r>
        <w:rPr>
          <w:rFonts w:hint="eastAsia"/>
        </w:rPr>
        <w:t>프로젝트의 발단이 되는 식자재 데이터 처리의 어려움은 다음과 같다.</w:t>
      </w:r>
    </w:p>
    <w:p w14:paraId="4FA0F8CE" w14:textId="77777777" w:rsidR="00D62EC9" w:rsidRDefault="00D62EC9" w:rsidP="003D1944">
      <w:pPr>
        <w:rPr>
          <w:rFonts w:hint="eastAsia"/>
        </w:rPr>
      </w:pPr>
    </w:p>
    <w:p w14:paraId="77E5EE32" w14:textId="3A2B0889" w:rsidR="003D1944" w:rsidRPr="003D1944" w:rsidRDefault="00354379" w:rsidP="003D1944">
      <w:pPr>
        <w:pStyle w:val="a0"/>
        <w:numPr>
          <w:ilvl w:val="0"/>
          <w:numId w:val="22"/>
        </w:numPr>
        <w:ind w:leftChars="0"/>
      </w:pPr>
      <w:r>
        <w:rPr>
          <w:rFonts w:ascii="맑은 고딕" w:eastAsia="맑은 고딕" w:hAnsi="맑은 고딕" w:cs="맑은 고딕" w:hint="eastAsia"/>
        </w:rPr>
        <w:t>정보 분석성 부재</w:t>
      </w:r>
      <w:r>
        <w:rPr>
          <w:rFonts w:ascii="맑은 고딕" w:eastAsia="맑은 고딕" w:hAnsi="맑은 고딕" w:cs="맑은 고딕"/>
        </w:rPr>
        <w:br/>
      </w:r>
      <w:r w:rsidR="003D1944" w:rsidRPr="00955FAB">
        <w:rPr>
          <w:rFonts w:ascii="맑은 고딕" w:eastAsia="맑은 고딕" w:hAnsi="맑은 고딕" w:cs="맑은 고딕" w:hint="eastAsia"/>
        </w:rPr>
        <w:t>같은</w:t>
      </w:r>
      <w:r w:rsidR="003D1944" w:rsidRPr="003D1944">
        <w:rPr>
          <w:rFonts w:hint="eastAsia"/>
        </w:rPr>
        <w:t xml:space="preserve"> 상품이라 할지라도 분류, 정의 방식이 업체마다 다르기 때문에 식자재 </w:t>
      </w:r>
      <w:r w:rsidR="00955FAB">
        <w:br/>
      </w:r>
      <w:r w:rsidR="003D1944" w:rsidRPr="003D1944">
        <w:rPr>
          <w:rFonts w:hint="eastAsia"/>
        </w:rPr>
        <w:t>유통업체 시장 전체에 대한 분석자료를 내기가 어렵다.</w:t>
      </w:r>
      <w:r w:rsidR="00955FAB">
        <w:br/>
      </w:r>
    </w:p>
    <w:p w14:paraId="49675D4F" w14:textId="655E16D5" w:rsidR="007F0001" w:rsidRDefault="00354379" w:rsidP="00867489">
      <w:pPr>
        <w:pStyle w:val="a0"/>
        <w:numPr>
          <w:ilvl w:val="0"/>
          <w:numId w:val="22"/>
        </w:numPr>
        <w:ind w:leftChars="0"/>
        <w:rPr>
          <w:rFonts w:hint="eastAsia"/>
        </w:rPr>
      </w:pPr>
      <w:r>
        <w:rPr>
          <w:rFonts w:ascii="맑은 고딕" w:eastAsia="맑은 고딕" w:hAnsi="맑은 고딕" w:cs="맑은 고딕" w:hint="eastAsia"/>
        </w:rPr>
        <w:t>재사용성 부재</w:t>
      </w:r>
      <w:r>
        <w:rPr>
          <w:rFonts w:ascii="맑은 고딕" w:eastAsia="맑은 고딕" w:hAnsi="맑은 고딕" w:cs="맑은 고딕"/>
        </w:rPr>
        <w:br/>
      </w:r>
      <w:r w:rsidR="003D1944" w:rsidRPr="00955FAB">
        <w:rPr>
          <w:rFonts w:ascii="맑은 고딕" w:eastAsia="맑은 고딕" w:hAnsi="맑은 고딕" w:cs="맑은 고딕" w:hint="eastAsia"/>
        </w:rPr>
        <w:t>기업체</w:t>
      </w:r>
      <w:r w:rsidR="003D1944" w:rsidRPr="003D1944">
        <w:rPr>
          <w:rFonts w:hint="eastAsia"/>
        </w:rPr>
        <w:t xml:space="preserve"> 특성상 계약을 체결하여 유통사와 식당점주 사이의 데이터운용이 필요한데</w:t>
      </w:r>
      <w:r w:rsidR="00955FAB">
        <w:br/>
      </w:r>
      <w:r w:rsidR="003D1944" w:rsidRPr="003D1944">
        <w:rPr>
          <w:rFonts w:hint="eastAsia"/>
        </w:rPr>
        <w:t xml:space="preserve">운용 플랫폼을 구축하는데 있어서 애로사항이 생긴다. </w:t>
      </w:r>
    </w:p>
    <w:p w14:paraId="1D737771" w14:textId="77777777" w:rsidR="007D7E0F" w:rsidRPr="00867489" w:rsidRDefault="007D7E0F" w:rsidP="00867489"/>
    <w:p w14:paraId="71B9F86C" w14:textId="77777777" w:rsidR="006E3EEE" w:rsidRDefault="006E3EEE" w:rsidP="006E3EEE">
      <w:pPr>
        <w:pStyle w:val="2"/>
      </w:pPr>
      <w:bookmarkStart w:id="12" w:name="_Toc44106675"/>
      <w:r>
        <w:rPr>
          <w:rFonts w:hint="eastAsia"/>
        </w:rPr>
        <w:t>3.</w:t>
      </w:r>
      <w:r w:rsidR="007C6CE9">
        <w:rPr>
          <w:rFonts w:hint="eastAsia"/>
        </w:rPr>
        <w:t>2</w:t>
      </w:r>
      <w:r>
        <w:rPr>
          <w:rFonts w:hint="eastAsia"/>
        </w:rPr>
        <w:t xml:space="preserve"> </w:t>
      </w:r>
      <w:r w:rsidR="007C6CE9">
        <w:rPr>
          <w:rFonts w:hint="eastAsia"/>
        </w:rPr>
        <w:t xml:space="preserve">제안하는 기법 혹은 </w:t>
      </w:r>
      <w:r w:rsidR="00B94C11">
        <w:rPr>
          <w:rFonts w:hint="eastAsia"/>
        </w:rPr>
        <w:t>소프트웨어 구조</w:t>
      </w:r>
      <w:bookmarkEnd w:id="12"/>
    </w:p>
    <w:p w14:paraId="16D4A940" w14:textId="34B74C7F" w:rsidR="00C549D8" w:rsidRDefault="00620252" w:rsidP="001C5DB1">
      <w:pPr>
        <w:pStyle w:val="3"/>
      </w:pPr>
      <w:bookmarkStart w:id="13" w:name="_Toc44106676"/>
      <w:r>
        <w:rPr>
          <w:rFonts w:hint="eastAsia"/>
        </w:rPr>
        <w:t>3.2</w:t>
      </w:r>
      <w:r w:rsidR="006E3EEE">
        <w:rPr>
          <w:rFonts w:hint="eastAsia"/>
        </w:rPr>
        <w:t>.1</w:t>
      </w:r>
      <w:r w:rsidR="00504EEC">
        <w:rPr>
          <w:rFonts w:hint="eastAsia"/>
        </w:rPr>
        <w:t xml:space="preserve"> </w:t>
      </w:r>
      <w:r w:rsidR="00271705">
        <w:rPr>
          <w:rFonts w:hint="eastAsia"/>
        </w:rPr>
        <w:t>기존방식</w:t>
      </w:r>
      <w:bookmarkEnd w:id="13"/>
    </w:p>
    <w:p w14:paraId="541E733D" w14:textId="77777777" w:rsidR="00D031A8" w:rsidRDefault="00271705" w:rsidP="00D031A8">
      <w:pPr>
        <w:keepNext/>
      </w:pPr>
      <w:r>
        <w:rPr>
          <w:noProof/>
        </w:rPr>
        <w:drawing>
          <wp:inline distT="0" distB="0" distL="0" distR="0" wp14:anchorId="28019117" wp14:editId="165FF94F">
            <wp:extent cx="3171825" cy="1281592"/>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3639" cy="1286366"/>
                    </a:xfrm>
                    <a:prstGeom prst="rect">
                      <a:avLst/>
                    </a:prstGeom>
                  </pic:spPr>
                </pic:pic>
              </a:graphicData>
            </a:graphic>
          </wp:inline>
        </w:drawing>
      </w:r>
    </w:p>
    <w:p w14:paraId="76FE74D5" w14:textId="06349AEF" w:rsidR="00271705" w:rsidRPr="00AC7948" w:rsidRDefault="00D031A8" w:rsidP="00D031A8">
      <w:pPr>
        <w:pStyle w:val="aa"/>
        <w:rPr>
          <w:color w:val="4F81BD" w:themeColor="accent1"/>
        </w:rPr>
      </w:pPr>
      <w:bookmarkStart w:id="14" w:name="_Toc44106567"/>
      <w:r w:rsidRPr="00AC7948">
        <w:rPr>
          <w:color w:val="4F81BD" w:themeColor="accent1"/>
        </w:rPr>
        <w:t xml:space="preserve">그림 </w:t>
      </w:r>
      <w:r w:rsidRPr="00AC7948">
        <w:rPr>
          <w:color w:val="4F81BD" w:themeColor="accent1"/>
        </w:rPr>
        <w:fldChar w:fldCharType="begin"/>
      </w:r>
      <w:r w:rsidRPr="00AC7948">
        <w:rPr>
          <w:color w:val="4F81BD" w:themeColor="accent1"/>
        </w:rPr>
        <w:instrText xml:space="preserve"> SEQ 그림 \* ARABIC </w:instrText>
      </w:r>
      <w:r w:rsidRPr="00AC7948">
        <w:rPr>
          <w:color w:val="4F81BD" w:themeColor="accent1"/>
        </w:rPr>
        <w:fldChar w:fldCharType="separate"/>
      </w:r>
      <w:r w:rsidRPr="00AC7948">
        <w:rPr>
          <w:noProof/>
          <w:color w:val="4F81BD" w:themeColor="accent1"/>
        </w:rPr>
        <w:t>1</w:t>
      </w:r>
      <w:r w:rsidRPr="00AC7948">
        <w:rPr>
          <w:color w:val="4F81BD" w:themeColor="accent1"/>
        </w:rPr>
        <w:fldChar w:fldCharType="end"/>
      </w:r>
      <w:r w:rsidRPr="00AC7948">
        <w:rPr>
          <w:color w:val="4F81BD" w:themeColor="accent1"/>
        </w:rPr>
        <w:t xml:space="preserve"> </w:t>
      </w:r>
      <w:r w:rsidRPr="00AC7948">
        <w:rPr>
          <w:rFonts w:hint="eastAsia"/>
          <w:color w:val="4F81BD" w:themeColor="accent1"/>
        </w:rPr>
        <w:t>표준화 방식(기존)</w:t>
      </w:r>
      <w:bookmarkEnd w:id="14"/>
    </w:p>
    <w:p w14:paraId="789E9180" w14:textId="77777777" w:rsidR="00271705" w:rsidRPr="00271705" w:rsidRDefault="00271705" w:rsidP="00271705">
      <w:pPr>
        <w:rPr>
          <w:rFonts w:hint="eastAsia"/>
        </w:rPr>
      </w:pPr>
    </w:p>
    <w:p w14:paraId="050E6028" w14:textId="29A186A6" w:rsidR="00271705" w:rsidRDefault="00271705" w:rsidP="00271705">
      <w:pPr>
        <w:pStyle w:val="3"/>
      </w:pPr>
      <w:bookmarkStart w:id="15" w:name="_Toc44106677"/>
      <w:r>
        <w:rPr>
          <w:rFonts w:hint="eastAsia"/>
        </w:rPr>
        <w:t>3.2.</w:t>
      </w:r>
      <w:r>
        <w:t>2</w:t>
      </w:r>
      <w:r>
        <w:rPr>
          <w:rFonts w:hint="eastAsia"/>
        </w:rPr>
        <w:t xml:space="preserve"> </w:t>
      </w:r>
      <w:r>
        <w:rPr>
          <w:rFonts w:hint="eastAsia"/>
        </w:rPr>
        <w:t>프로젝트</w:t>
      </w:r>
      <w:r>
        <w:rPr>
          <w:rFonts w:hint="eastAsia"/>
        </w:rPr>
        <w:t>방식</w:t>
      </w:r>
      <w:bookmarkEnd w:id="15"/>
    </w:p>
    <w:p w14:paraId="3ED0E500" w14:textId="77777777" w:rsidR="00271705" w:rsidRPr="00271705" w:rsidRDefault="00271705" w:rsidP="00271705">
      <w:pPr>
        <w:rPr>
          <w:rFonts w:hint="eastAsia"/>
        </w:rPr>
      </w:pPr>
    </w:p>
    <w:p w14:paraId="2AAB948C" w14:textId="77777777" w:rsidR="00D031A8" w:rsidRDefault="00271705" w:rsidP="00D031A8">
      <w:pPr>
        <w:keepNext/>
      </w:pPr>
      <w:r>
        <w:rPr>
          <w:noProof/>
        </w:rPr>
        <w:drawing>
          <wp:inline distT="0" distB="0" distL="0" distR="0" wp14:anchorId="0634B95B" wp14:editId="4769D1A3">
            <wp:extent cx="4848225" cy="1449741"/>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5662" cy="1457945"/>
                    </a:xfrm>
                    <a:prstGeom prst="rect">
                      <a:avLst/>
                    </a:prstGeom>
                  </pic:spPr>
                </pic:pic>
              </a:graphicData>
            </a:graphic>
          </wp:inline>
        </w:drawing>
      </w:r>
    </w:p>
    <w:p w14:paraId="776DC4C7" w14:textId="1ACCD941" w:rsidR="00504EEC" w:rsidRPr="00AC7948" w:rsidRDefault="00D031A8" w:rsidP="00D031A8">
      <w:pPr>
        <w:pStyle w:val="aa"/>
        <w:rPr>
          <w:color w:val="4F81BD" w:themeColor="accent1"/>
        </w:rPr>
      </w:pPr>
      <w:bookmarkStart w:id="16" w:name="_Toc44106568"/>
      <w:r w:rsidRPr="00AC7948">
        <w:rPr>
          <w:color w:val="4F81BD" w:themeColor="accent1"/>
        </w:rPr>
        <w:t xml:space="preserve">그림 </w:t>
      </w:r>
      <w:r w:rsidRPr="00AC7948">
        <w:rPr>
          <w:color w:val="4F81BD" w:themeColor="accent1"/>
        </w:rPr>
        <w:fldChar w:fldCharType="begin"/>
      </w:r>
      <w:r w:rsidRPr="00AC7948">
        <w:rPr>
          <w:color w:val="4F81BD" w:themeColor="accent1"/>
        </w:rPr>
        <w:instrText xml:space="preserve"> SEQ 그림 \* ARABIC </w:instrText>
      </w:r>
      <w:r w:rsidRPr="00AC7948">
        <w:rPr>
          <w:color w:val="4F81BD" w:themeColor="accent1"/>
        </w:rPr>
        <w:fldChar w:fldCharType="separate"/>
      </w:r>
      <w:r w:rsidRPr="00AC7948">
        <w:rPr>
          <w:noProof/>
          <w:color w:val="4F81BD" w:themeColor="accent1"/>
        </w:rPr>
        <w:t>2</w:t>
      </w:r>
      <w:r w:rsidRPr="00AC7948">
        <w:rPr>
          <w:color w:val="4F81BD" w:themeColor="accent1"/>
        </w:rPr>
        <w:fldChar w:fldCharType="end"/>
      </w:r>
      <w:r w:rsidRPr="00AC7948">
        <w:rPr>
          <w:color w:val="4F81BD" w:themeColor="accent1"/>
        </w:rPr>
        <w:t xml:space="preserve"> </w:t>
      </w:r>
      <w:r w:rsidRPr="00AC7948">
        <w:rPr>
          <w:rFonts w:hint="eastAsia"/>
          <w:color w:val="4F81BD" w:themeColor="accent1"/>
        </w:rPr>
        <w:t>표준화 방식(개선방안)</w:t>
      </w:r>
      <w:bookmarkEnd w:id="16"/>
    </w:p>
    <w:p w14:paraId="57E0AC04" w14:textId="6133EB9E" w:rsidR="001C5DB1" w:rsidRDefault="001C5DB1" w:rsidP="006E3EEE"/>
    <w:p w14:paraId="1FE30842" w14:textId="77777777" w:rsidR="001C5DB1" w:rsidRDefault="001C5DB1" w:rsidP="006E3EEE">
      <w:pPr>
        <w:rPr>
          <w:rFonts w:hint="eastAsia"/>
        </w:rPr>
      </w:pPr>
    </w:p>
    <w:p w14:paraId="4922FFE7" w14:textId="77777777" w:rsidR="00132993" w:rsidRDefault="009B465A" w:rsidP="009B465A">
      <w:pPr>
        <w:pStyle w:val="1"/>
      </w:pPr>
      <w:bookmarkStart w:id="17" w:name="_Toc44106678"/>
      <w:r>
        <w:rPr>
          <w:rFonts w:hint="eastAsia"/>
        </w:rPr>
        <w:lastRenderedPageBreak/>
        <w:t>4</w:t>
      </w:r>
      <w:r w:rsidR="009F4003">
        <w:rPr>
          <w:rFonts w:hint="eastAsia"/>
        </w:rPr>
        <w:t xml:space="preserve"> </w:t>
      </w:r>
      <w:r w:rsidR="00132993">
        <w:rPr>
          <w:rFonts w:hint="eastAsia"/>
        </w:rPr>
        <w:t>성능 분석</w:t>
      </w:r>
      <w:bookmarkEnd w:id="17"/>
    </w:p>
    <w:p w14:paraId="6D0235BE" w14:textId="595B6EB4" w:rsidR="00990265" w:rsidRDefault="009B465A" w:rsidP="009005C5">
      <w:pPr>
        <w:pStyle w:val="2"/>
        <w:rPr>
          <w:rFonts w:hint="eastAsia"/>
        </w:rPr>
      </w:pPr>
      <w:bookmarkStart w:id="18" w:name="_Toc44106679"/>
      <w:r>
        <w:rPr>
          <w:rFonts w:hint="eastAsia"/>
        </w:rPr>
        <w:t>4</w:t>
      </w:r>
      <w:r w:rsidR="003B5C6B">
        <w:rPr>
          <w:rFonts w:hint="eastAsia"/>
        </w:rPr>
        <w:t>.1 성능 분석 환경</w:t>
      </w:r>
      <w:bookmarkEnd w:id="18"/>
    </w:p>
    <w:p w14:paraId="1E66BA64" w14:textId="5C77A3E1" w:rsidR="009005C5" w:rsidRDefault="009005C5" w:rsidP="009005C5">
      <w:r>
        <w:rPr>
          <w:rFonts w:hint="eastAsia"/>
        </w:rPr>
        <w:t>본 프로젝트의 성능 분석에 쓰여야 할 기준은 전처리된 데이터의 정확성이다.</w:t>
      </w:r>
    </w:p>
    <w:p w14:paraId="74D6D4DD" w14:textId="3B11B930" w:rsidR="009005C5" w:rsidRDefault="005B3B14" w:rsidP="009005C5">
      <w:pPr>
        <w:rPr>
          <w:rFonts w:hint="eastAsia"/>
        </w:rPr>
      </w:pPr>
      <w:r>
        <w:rPr>
          <w:rFonts w:hint="eastAsia"/>
        </w:rPr>
        <w:t>표준화 데이터의 가장 중요한 두가지 속성인 생산자명과 중량의 추출 확률을 분기별로 조사하여 성능을 분석하였다.</w:t>
      </w:r>
    </w:p>
    <w:p w14:paraId="20D59331" w14:textId="6F6E254F" w:rsidR="00271705" w:rsidRDefault="00271705" w:rsidP="000A1FE6">
      <w:pPr>
        <w:rPr>
          <w:rFonts w:hint="eastAsia"/>
        </w:rPr>
      </w:pPr>
    </w:p>
    <w:p w14:paraId="08D4B103" w14:textId="77777777" w:rsidR="00F936FB" w:rsidRPr="00F936FB" w:rsidRDefault="00F936FB" w:rsidP="00F936FB"/>
    <w:p w14:paraId="629784A6" w14:textId="6575ADC2" w:rsidR="003B5C6B" w:rsidRDefault="009B465A" w:rsidP="009B465A">
      <w:pPr>
        <w:pStyle w:val="2"/>
      </w:pPr>
      <w:bookmarkStart w:id="19" w:name="_Toc44106680"/>
      <w:r>
        <w:rPr>
          <w:rFonts w:hint="eastAsia"/>
        </w:rPr>
        <w:t>4</w:t>
      </w:r>
      <w:r w:rsidR="00412BD5">
        <w:rPr>
          <w:rFonts w:hint="eastAsia"/>
        </w:rPr>
        <w:t xml:space="preserve">.2 </w:t>
      </w:r>
      <w:r w:rsidR="00CE4C8D">
        <w:rPr>
          <w:rFonts w:hint="eastAsia"/>
        </w:rPr>
        <w:t xml:space="preserve">성능 </w:t>
      </w:r>
      <w:r w:rsidR="00412BD5">
        <w:rPr>
          <w:rFonts w:hint="eastAsia"/>
        </w:rPr>
        <w:t>분석 결과</w:t>
      </w:r>
      <w:bookmarkEnd w:id="19"/>
    </w:p>
    <w:p w14:paraId="7BBD6785" w14:textId="77777777" w:rsidR="00DC35A5" w:rsidRDefault="00DC35A5" w:rsidP="00DC35A5">
      <w:r w:rsidRPr="00DC35A5">
        <w:t>전체 68830개</w:t>
      </w:r>
      <w:r>
        <w:rPr>
          <w:rFonts w:hint="eastAsia"/>
        </w:rPr>
        <w:t xml:space="preserve"> 원본코드를 가지고 작하였다.</w:t>
      </w:r>
    </w:p>
    <w:p w14:paraId="6E97DA85" w14:textId="0773FBC6" w:rsidR="00DC35A5" w:rsidRDefault="00DC35A5" w:rsidP="00DC35A5">
      <w:r>
        <w:rPr>
          <w:rFonts w:hint="eastAsia"/>
        </w:rPr>
        <w:t>최종 매칭확률은 중량은</w:t>
      </w:r>
      <w:r w:rsidRPr="00DC35A5">
        <w:t xml:space="preserve"> 62491개인 91%였고, 생산자명은 63910개인 94%였다</w:t>
      </w:r>
    </w:p>
    <w:p w14:paraId="06465AFE" w14:textId="77777777" w:rsidR="008B6D4D" w:rsidRDefault="008B6D4D" w:rsidP="00DC35A5">
      <w:r>
        <w:rPr>
          <w:rFonts w:hint="eastAsia"/>
        </w:rPr>
        <w:t>즉 원본코드 68830개</w:t>
      </w:r>
      <w:r>
        <w:t xml:space="preserve"> </w:t>
      </w:r>
      <w:r>
        <w:rPr>
          <w:rFonts w:hint="eastAsia"/>
        </w:rPr>
        <w:t>중에서 약 63000개의 코드는 수기로 작성할 필요 없이</w:t>
      </w:r>
    </w:p>
    <w:p w14:paraId="078E9381" w14:textId="1EED44D1" w:rsidR="008B6D4D" w:rsidRDefault="008B6D4D" w:rsidP="00DC35A5">
      <w:r>
        <w:rPr>
          <w:rFonts w:hint="eastAsia"/>
        </w:rPr>
        <w:t xml:space="preserve">검토만 거치면 회사 내에서 표준화 데이터베이스에 입력해도 되는 값이 되는 것이다. </w:t>
      </w:r>
    </w:p>
    <w:p w14:paraId="0F75D07C" w14:textId="77777777" w:rsidR="00AC7948" w:rsidRPr="00DC35A5" w:rsidRDefault="00AC7948" w:rsidP="00DC35A5">
      <w:pPr>
        <w:rPr>
          <w:rFonts w:hint="eastAsia"/>
        </w:rPr>
      </w:pPr>
    </w:p>
    <w:p w14:paraId="2F65ABFC" w14:textId="060B729D" w:rsidR="007D7B2F" w:rsidRPr="00AC7948" w:rsidRDefault="007D7B2F" w:rsidP="007D7B2F">
      <w:pPr>
        <w:pStyle w:val="aa"/>
        <w:keepNext/>
        <w:rPr>
          <w:color w:val="4F81BD" w:themeColor="accent1"/>
        </w:rPr>
      </w:pPr>
      <w:bookmarkStart w:id="20" w:name="_Toc44106599"/>
      <w:r w:rsidRPr="00AC7948">
        <w:rPr>
          <w:color w:val="4F81BD" w:themeColor="accent1"/>
        </w:rPr>
        <w:t xml:space="preserve">표 </w:t>
      </w:r>
      <w:r w:rsidRPr="00AC7948">
        <w:rPr>
          <w:color w:val="4F81BD" w:themeColor="accent1"/>
        </w:rPr>
        <w:fldChar w:fldCharType="begin"/>
      </w:r>
      <w:r w:rsidRPr="00AC7948">
        <w:rPr>
          <w:color w:val="4F81BD" w:themeColor="accent1"/>
        </w:rPr>
        <w:instrText xml:space="preserve"> SEQ 표 \* ARABIC </w:instrText>
      </w:r>
      <w:r w:rsidRPr="00AC7948">
        <w:rPr>
          <w:color w:val="4F81BD" w:themeColor="accent1"/>
        </w:rPr>
        <w:fldChar w:fldCharType="separate"/>
      </w:r>
      <w:r w:rsidR="002D00E1">
        <w:rPr>
          <w:noProof/>
          <w:color w:val="4F81BD" w:themeColor="accent1"/>
        </w:rPr>
        <w:t>1</w:t>
      </w:r>
      <w:r w:rsidRPr="00AC7948">
        <w:rPr>
          <w:color w:val="4F81BD" w:themeColor="accent1"/>
        </w:rPr>
        <w:fldChar w:fldCharType="end"/>
      </w:r>
      <w:r w:rsidRPr="00AC7948">
        <w:rPr>
          <w:color w:val="4F81BD" w:themeColor="accent1"/>
        </w:rPr>
        <w:t xml:space="preserve"> </w:t>
      </w:r>
      <w:r w:rsidRPr="00AC7948">
        <w:rPr>
          <w:rFonts w:hint="eastAsia"/>
          <w:color w:val="4F81BD" w:themeColor="accent1"/>
        </w:rPr>
        <w:t>성능분석표</w:t>
      </w:r>
      <w:bookmarkEnd w:id="20"/>
    </w:p>
    <w:tbl>
      <w:tblPr>
        <w:tblW w:w="5233" w:type="dxa"/>
        <w:tblInd w:w="104" w:type="dxa"/>
        <w:tblCellMar>
          <w:left w:w="99" w:type="dxa"/>
          <w:right w:w="99" w:type="dxa"/>
        </w:tblCellMar>
        <w:tblLook w:val="04A0" w:firstRow="1" w:lastRow="0" w:firstColumn="1" w:lastColumn="0" w:noHBand="0" w:noVBand="1"/>
      </w:tblPr>
      <w:tblGrid>
        <w:gridCol w:w="1060"/>
        <w:gridCol w:w="2093"/>
        <w:gridCol w:w="2080"/>
      </w:tblGrid>
      <w:tr w:rsidR="00DC35A5" w:rsidRPr="00DC35A5" w14:paraId="4EFA1091" w14:textId="77777777" w:rsidTr="007D7B2F">
        <w:trPr>
          <w:trHeight w:val="348"/>
        </w:trPr>
        <w:tc>
          <w:tcPr>
            <w:tcW w:w="106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9CD1C5F" w14:textId="77777777" w:rsidR="00DC35A5" w:rsidRPr="00DC35A5" w:rsidRDefault="00DC35A5" w:rsidP="00DC35A5">
            <w:pPr>
              <w:rPr>
                <w:rFonts w:ascii="맑은 고딕" w:eastAsia="맑은 고딕" w:hAnsi="맑은 고딕" w:cs="굴림"/>
                <w:color w:val="000000"/>
                <w:kern w:val="0"/>
                <w:sz w:val="22"/>
                <w:szCs w:val="22"/>
              </w:rPr>
            </w:pPr>
            <w:r w:rsidRPr="00DC35A5">
              <w:rPr>
                <w:rFonts w:ascii="맑은 고딕" w:eastAsia="맑은 고딕" w:hAnsi="맑은 고딕" w:cs="굴림" w:hint="eastAsia"/>
                <w:color w:val="000000"/>
                <w:kern w:val="0"/>
                <w:sz w:val="22"/>
                <w:szCs w:val="22"/>
              </w:rPr>
              <w:t>주차</w:t>
            </w:r>
          </w:p>
        </w:tc>
        <w:tc>
          <w:tcPr>
            <w:tcW w:w="2093" w:type="dxa"/>
            <w:tcBorders>
              <w:top w:val="single" w:sz="4" w:space="0" w:color="auto"/>
              <w:left w:val="nil"/>
              <w:bottom w:val="single" w:sz="4" w:space="0" w:color="auto"/>
              <w:right w:val="single" w:sz="4" w:space="0" w:color="auto"/>
            </w:tcBorders>
            <w:shd w:val="clear" w:color="000000" w:fill="FFFF00"/>
            <w:noWrap/>
            <w:vAlign w:val="center"/>
            <w:hideMark/>
          </w:tcPr>
          <w:p w14:paraId="2CC63EE8" w14:textId="77777777" w:rsidR="00DC35A5" w:rsidRPr="00DC35A5" w:rsidRDefault="00DC35A5" w:rsidP="00DC35A5">
            <w:pPr>
              <w:rPr>
                <w:rFonts w:ascii="맑은 고딕" w:eastAsia="맑은 고딕" w:hAnsi="맑은 고딕" w:cs="굴림" w:hint="eastAsia"/>
                <w:color w:val="000000"/>
                <w:kern w:val="0"/>
                <w:sz w:val="22"/>
                <w:szCs w:val="22"/>
              </w:rPr>
            </w:pPr>
            <w:r w:rsidRPr="00DC35A5">
              <w:rPr>
                <w:rFonts w:ascii="맑은 고딕" w:eastAsia="맑은 고딕" w:hAnsi="맑은 고딕" w:cs="굴림" w:hint="eastAsia"/>
                <w:color w:val="000000"/>
                <w:kern w:val="0"/>
                <w:sz w:val="22"/>
                <w:szCs w:val="22"/>
              </w:rPr>
              <w:t>매칭확률(생산자명)</w:t>
            </w:r>
          </w:p>
        </w:tc>
        <w:tc>
          <w:tcPr>
            <w:tcW w:w="2080" w:type="dxa"/>
            <w:tcBorders>
              <w:top w:val="single" w:sz="4" w:space="0" w:color="auto"/>
              <w:left w:val="nil"/>
              <w:bottom w:val="single" w:sz="4" w:space="0" w:color="auto"/>
              <w:right w:val="single" w:sz="4" w:space="0" w:color="auto"/>
            </w:tcBorders>
            <w:shd w:val="clear" w:color="000000" w:fill="FFFF00"/>
            <w:noWrap/>
            <w:vAlign w:val="center"/>
            <w:hideMark/>
          </w:tcPr>
          <w:p w14:paraId="4C680E51" w14:textId="77777777" w:rsidR="00DC35A5" w:rsidRPr="00DC35A5" w:rsidRDefault="00DC35A5" w:rsidP="00DC35A5">
            <w:pPr>
              <w:rPr>
                <w:rFonts w:ascii="맑은 고딕" w:eastAsia="맑은 고딕" w:hAnsi="맑은 고딕" w:cs="굴림" w:hint="eastAsia"/>
                <w:color w:val="000000"/>
                <w:kern w:val="0"/>
                <w:sz w:val="22"/>
                <w:szCs w:val="22"/>
              </w:rPr>
            </w:pPr>
            <w:r w:rsidRPr="00DC35A5">
              <w:rPr>
                <w:rFonts w:ascii="맑은 고딕" w:eastAsia="맑은 고딕" w:hAnsi="맑은 고딕" w:cs="굴림" w:hint="eastAsia"/>
                <w:color w:val="000000"/>
                <w:kern w:val="0"/>
                <w:sz w:val="22"/>
                <w:szCs w:val="22"/>
              </w:rPr>
              <w:t>매칭확률(중량)</w:t>
            </w:r>
          </w:p>
        </w:tc>
      </w:tr>
      <w:tr w:rsidR="00DC35A5" w:rsidRPr="00DC35A5" w14:paraId="34201BEE" w14:textId="77777777" w:rsidTr="007D7B2F">
        <w:trPr>
          <w:trHeight w:val="348"/>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6A5A6E07" w14:textId="77777777" w:rsidR="00DC35A5" w:rsidRPr="00DC35A5" w:rsidRDefault="00DC35A5" w:rsidP="00DC35A5">
            <w:pPr>
              <w:jc w:val="right"/>
              <w:rPr>
                <w:rFonts w:ascii="맑은 고딕" w:eastAsia="맑은 고딕" w:hAnsi="맑은 고딕" w:cs="굴림" w:hint="eastAsia"/>
                <w:color w:val="000000"/>
                <w:kern w:val="0"/>
                <w:sz w:val="22"/>
                <w:szCs w:val="22"/>
              </w:rPr>
            </w:pPr>
            <w:r w:rsidRPr="00DC35A5">
              <w:rPr>
                <w:rFonts w:ascii="맑은 고딕" w:eastAsia="맑은 고딕" w:hAnsi="맑은 고딕" w:cs="굴림" w:hint="eastAsia"/>
                <w:color w:val="000000"/>
                <w:kern w:val="0"/>
                <w:sz w:val="22"/>
                <w:szCs w:val="22"/>
              </w:rPr>
              <w:t>1</w:t>
            </w:r>
          </w:p>
        </w:tc>
        <w:tc>
          <w:tcPr>
            <w:tcW w:w="2093" w:type="dxa"/>
            <w:tcBorders>
              <w:top w:val="nil"/>
              <w:left w:val="nil"/>
              <w:bottom w:val="single" w:sz="4" w:space="0" w:color="auto"/>
              <w:right w:val="single" w:sz="4" w:space="0" w:color="auto"/>
            </w:tcBorders>
            <w:shd w:val="clear" w:color="auto" w:fill="auto"/>
            <w:noWrap/>
            <w:vAlign w:val="center"/>
            <w:hideMark/>
          </w:tcPr>
          <w:p w14:paraId="2A3BFD34" w14:textId="77777777" w:rsidR="00DC35A5" w:rsidRPr="00DC35A5" w:rsidRDefault="00DC35A5" w:rsidP="00DC35A5">
            <w:pPr>
              <w:jc w:val="right"/>
              <w:rPr>
                <w:rFonts w:ascii="맑은 고딕" w:eastAsia="맑은 고딕" w:hAnsi="맑은 고딕" w:cs="굴림" w:hint="eastAsia"/>
                <w:color w:val="000000"/>
                <w:kern w:val="0"/>
                <w:sz w:val="22"/>
                <w:szCs w:val="22"/>
              </w:rPr>
            </w:pPr>
            <w:r w:rsidRPr="00DC35A5">
              <w:rPr>
                <w:rFonts w:ascii="맑은 고딕" w:eastAsia="맑은 고딕" w:hAnsi="맑은 고딕" w:cs="굴림" w:hint="eastAsia"/>
                <w:color w:val="000000"/>
                <w:kern w:val="0"/>
                <w:sz w:val="22"/>
                <w:szCs w:val="22"/>
              </w:rPr>
              <w:t>60%</w:t>
            </w:r>
          </w:p>
        </w:tc>
        <w:tc>
          <w:tcPr>
            <w:tcW w:w="2080" w:type="dxa"/>
            <w:tcBorders>
              <w:top w:val="nil"/>
              <w:left w:val="nil"/>
              <w:bottom w:val="single" w:sz="4" w:space="0" w:color="auto"/>
              <w:right w:val="single" w:sz="4" w:space="0" w:color="auto"/>
            </w:tcBorders>
            <w:shd w:val="clear" w:color="auto" w:fill="auto"/>
            <w:noWrap/>
            <w:vAlign w:val="center"/>
            <w:hideMark/>
          </w:tcPr>
          <w:p w14:paraId="5A6D74A1" w14:textId="77777777" w:rsidR="00DC35A5" w:rsidRPr="00DC35A5" w:rsidRDefault="00DC35A5" w:rsidP="00DC35A5">
            <w:pPr>
              <w:jc w:val="right"/>
              <w:rPr>
                <w:rFonts w:ascii="맑은 고딕" w:eastAsia="맑은 고딕" w:hAnsi="맑은 고딕" w:cs="굴림" w:hint="eastAsia"/>
                <w:color w:val="000000"/>
                <w:kern w:val="0"/>
                <w:sz w:val="22"/>
                <w:szCs w:val="22"/>
              </w:rPr>
            </w:pPr>
            <w:r w:rsidRPr="00DC35A5">
              <w:rPr>
                <w:rFonts w:ascii="맑은 고딕" w:eastAsia="맑은 고딕" w:hAnsi="맑은 고딕" w:cs="굴림" w:hint="eastAsia"/>
                <w:color w:val="000000"/>
                <w:kern w:val="0"/>
                <w:sz w:val="22"/>
                <w:szCs w:val="22"/>
              </w:rPr>
              <w:t>80%</w:t>
            </w:r>
          </w:p>
        </w:tc>
      </w:tr>
      <w:tr w:rsidR="00DC35A5" w:rsidRPr="00DC35A5" w14:paraId="1B25F178" w14:textId="77777777" w:rsidTr="007D7B2F">
        <w:trPr>
          <w:trHeight w:val="348"/>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4EDC5253" w14:textId="77777777" w:rsidR="00DC35A5" w:rsidRPr="00DC35A5" w:rsidRDefault="00DC35A5" w:rsidP="00DC35A5">
            <w:pPr>
              <w:jc w:val="right"/>
              <w:rPr>
                <w:rFonts w:ascii="맑은 고딕" w:eastAsia="맑은 고딕" w:hAnsi="맑은 고딕" w:cs="굴림" w:hint="eastAsia"/>
                <w:color w:val="000000"/>
                <w:kern w:val="0"/>
                <w:sz w:val="22"/>
                <w:szCs w:val="22"/>
              </w:rPr>
            </w:pPr>
            <w:r w:rsidRPr="00DC35A5">
              <w:rPr>
                <w:rFonts w:ascii="맑은 고딕" w:eastAsia="맑은 고딕" w:hAnsi="맑은 고딕" w:cs="굴림" w:hint="eastAsia"/>
                <w:color w:val="000000"/>
                <w:kern w:val="0"/>
                <w:sz w:val="22"/>
                <w:szCs w:val="22"/>
              </w:rPr>
              <w:t>2</w:t>
            </w:r>
          </w:p>
        </w:tc>
        <w:tc>
          <w:tcPr>
            <w:tcW w:w="2093" w:type="dxa"/>
            <w:tcBorders>
              <w:top w:val="nil"/>
              <w:left w:val="nil"/>
              <w:bottom w:val="single" w:sz="4" w:space="0" w:color="auto"/>
              <w:right w:val="single" w:sz="4" w:space="0" w:color="auto"/>
            </w:tcBorders>
            <w:shd w:val="clear" w:color="auto" w:fill="auto"/>
            <w:noWrap/>
            <w:vAlign w:val="center"/>
            <w:hideMark/>
          </w:tcPr>
          <w:p w14:paraId="754F2453" w14:textId="77777777" w:rsidR="00DC35A5" w:rsidRPr="00DC35A5" w:rsidRDefault="00DC35A5" w:rsidP="00DC35A5">
            <w:pPr>
              <w:jc w:val="right"/>
              <w:rPr>
                <w:rFonts w:ascii="맑은 고딕" w:eastAsia="맑은 고딕" w:hAnsi="맑은 고딕" w:cs="굴림" w:hint="eastAsia"/>
                <w:color w:val="000000"/>
                <w:kern w:val="0"/>
                <w:sz w:val="22"/>
                <w:szCs w:val="22"/>
              </w:rPr>
            </w:pPr>
            <w:r w:rsidRPr="00DC35A5">
              <w:rPr>
                <w:rFonts w:ascii="맑은 고딕" w:eastAsia="맑은 고딕" w:hAnsi="맑은 고딕" w:cs="굴림" w:hint="eastAsia"/>
                <w:color w:val="000000"/>
                <w:kern w:val="0"/>
                <w:sz w:val="22"/>
                <w:szCs w:val="22"/>
              </w:rPr>
              <w:t>60%</w:t>
            </w:r>
          </w:p>
        </w:tc>
        <w:tc>
          <w:tcPr>
            <w:tcW w:w="2080" w:type="dxa"/>
            <w:tcBorders>
              <w:top w:val="nil"/>
              <w:left w:val="nil"/>
              <w:bottom w:val="single" w:sz="4" w:space="0" w:color="auto"/>
              <w:right w:val="single" w:sz="4" w:space="0" w:color="auto"/>
            </w:tcBorders>
            <w:shd w:val="clear" w:color="auto" w:fill="auto"/>
            <w:noWrap/>
            <w:vAlign w:val="center"/>
            <w:hideMark/>
          </w:tcPr>
          <w:p w14:paraId="78316CC0" w14:textId="77777777" w:rsidR="00DC35A5" w:rsidRPr="00DC35A5" w:rsidRDefault="00DC35A5" w:rsidP="00DC35A5">
            <w:pPr>
              <w:jc w:val="right"/>
              <w:rPr>
                <w:rFonts w:ascii="맑은 고딕" w:eastAsia="맑은 고딕" w:hAnsi="맑은 고딕" w:cs="굴림" w:hint="eastAsia"/>
                <w:color w:val="000000"/>
                <w:kern w:val="0"/>
                <w:sz w:val="22"/>
                <w:szCs w:val="22"/>
              </w:rPr>
            </w:pPr>
            <w:r w:rsidRPr="00DC35A5">
              <w:rPr>
                <w:rFonts w:ascii="맑은 고딕" w:eastAsia="맑은 고딕" w:hAnsi="맑은 고딕" w:cs="굴림" w:hint="eastAsia"/>
                <w:color w:val="000000"/>
                <w:kern w:val="0"/>
                <w:sz w:val="22"/>
                <w:szCs w:val="22"/>
              </w:rPr>
              <w:t>83%</w:t>
            </w:r>
          </w:p>
        </w:tc>
      </w:tr>
      <w:tr w:rsidR="00DC35A5" w:rsidRPr="00DC35A5" w14:paraId="7EB84DEC" w14:textId="77777777" w:rsidTr="007D7B2F">
        <w:trPr>
          <w:trHeight w:val="348"/>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19AD5BD7" w14:textId="77777777" w:rsidR="00DC35A5" w:rsidRPr="00DC35A5" w:rsidRDefault="00DC35A5" w:rsidP="00DC35A5">
            <w:pPr>
              <w:jc w:val="right"/>
              <w:rPr>
                <w:rFonts w:ascii="맑은 고딕" w:eastAsia="맑은 고딕" w:hAnsi="맑은 고딕" w:cs="굴림" w:hint="eastAsia"/>
                <w:color w:val="000000"/>
                <w:kern w:val="0"/>
                <w:sz w:val="22"/>
                <w:szCs w:val="22"/>
              </w:rPr>
            </w:pPr>
            <w:r w:rsidRPr="00DC35A5">
              <w:rPr>
                <w:rFonts w:ascii="맑은 고딕" w:eastAsia="맑은 고딕" w:hAnsi="맑은 고딕" w:cs="굴림" w:hint="eastAsia"/>
                <w:color w:val="000000"/>
                <w:kern w:val="0"/>
                <w:sz w:val="22"/>
                <w:szCs w:val="22"/>
              </w:rPr>
              <w:t>3</w:t>
            </w:r>
          </w:p>
        </w:tc>
        <w:tc>
          <w:tcPr>
            <w:tcW w:w="2093" w:type="dxa"/>
            <w:tcBorders>
              <w:top w:val="nil"/>
              <w:left w:val="nil"/>
              <w:bottom w:val="single" w:sz="4" w:space="0" w:color="auto"/>
              <w:right w:val="single" w:sz="4" w:space="0" w:color="auto"/>
            </w:tcBorders>
            <w:shd w:val="clear" w:color="auto" w:fill="auto"/>
            <w:noWrap/>
            <w:vAlign w:val="center"/>
            <w:hideMark/>
          </w:tcPr>
          <w:p w14:paraId="2AA91961" w14:textId="77777777" w:rsidR="00DC35A5" w:rsidRPr="00DC35A5" w:rsidRDefault="00DC35A5" w:rsidP="00DC35A5">
            <w:pPr>
              <w:jc w:val="right"/>
              <w:rPr>
                <w:rFonts w:ascii="맑은 고딕" w:eastAsia="맑은 고딕" w:hAnsi="맑은 고딕" w:cs="굴림" w:hint="eastAsia"/>
                <w:color w:val="000000"/>
                <w:kern w:val="0"/>
                <w:sz w:val="22"/>
                <w:szCs w:val="22"/>
              </w:rPr>
            </w:pPr>
            <w:r w:rsidRPr="00DC35A5">
              <w:rPr>
                <w:rFonts w:ascii="맑은 고딕" w:eastAsia="맑은 고딕" w:hAnsi="맑은 고딕" w:cs="굴림" w:hint="eastAsia"/>
                <w:color w:val="000000"/>
                <w:kern w:val="0"/>
                <w:sz w:val="22"/>
                <w:szCs w:val="22"/>
              </w:rPr>
              <w:t>60%</w:t>
            </w:r>
          </w:p>
        </w:tc>
        <w:tc>
          <w:tcPr>
            <w:tcW w:w="2080" w:type="dxa"/>
            <w:tcBorders>
              <w:top w:val="nil"/>
              <w:left w:val="nil"/>
              <w:bottom w:val="single" w:sz="4" w:space="0" w:color="auto"/>
              <w:right w:val="single" w:sz="4" w:space="0" w:color="auto"/>
            </w:tcBorders>
            <w:shd w:val="clear" w:color="auto" w:fill="auto"/>
            <w:noWrap/>
            <w:vAlign w:val="center"/>
            <w:hideMark/>
          </w:tcPr>
          <w:p w14:paraId="343F62A6" w14:textId="77777777" w:rsidR="00DC35A5" w:rsidRPr="00DC35A5" w:rsidRDefault="00DC35A5" w:rsidP="00DC35A5">
            <w:pPr>
              <w:jc w:val="right"/>
              <w:rPr>
                <w:rFonts w:ascii="맑은 고딕" w:eastAsia="맑은 고딕" w:hAnsi="맑은 고딕" w:cs="굴림" w:hint="eastAsia"/>
                <w:color w:val="000000"/>
                <w:kern w:val="0"/>
                <w:sz w:val="22"/>
                <w:szCs w:val="22"/>
              </w:rPr>
            </w:pPr>
            <w:r w:rsidRPr="00DC35A5">
              <w:rPr>
                <w:rFonts w:ascii="맑은 고딕" w:eastAsia="맑은 고딕" w:hAnsi="맑은 고딕" w:cs="굴림" w:hint="eastAsia"/>
                <w:color w:val="000000"/>
                <w:kern w:val="0"/>
                <w:sz w:val="22"/>
                <w:szCs w:val="22"/>
              </w:rPr>
              <w:t>87%</w:t>
            </w:r>
          </w:p>
        </w:tc>
      </w:tr>
      <w:tr w:rsidR="00DC35A5" w:rsidRPr="00DC35A5" w14:paraId="15EF5A0B" w14:textId="77777777" w:rsidTr="007D7B2F">
        <w:trPr>
          <w:trHeight w:val="348"/>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7F924BD8" w14:textId="77777777" w:rsidR="00DC35A5" w:rsidRPr="00DC35A5" w:rsidRDefault="00DC35A5" w:rsidP="00DC35A5">
            <w:pPr>
              <w:jc w:val="right"/>
              <w:rPr>
                <w:rFonts w:ascii="맑은 고딕" w:eastAsia="맑은 고딕" w:hAnsi="맑은 고딕" w:cs="굴림" w:hint="eastAsia"/>
                <w:color w:val="000000"/>
                <w:kern w:val="0"/>
                <w:sz w:val="22"/>
                <w:szCs w:val="22"/>
              </w:rPr>
            </w:pPr>
            <w:r w:rsidRPr="00DC35A5">
              <w:rPr>
                <w:rFonts w:ascii="맑은 고딕" w:eastAsia="맑은 고딕" w:hAnsi="맑은 고딕" w:cs="굴림" w:hint="eastAsia"/>
                <w:color w:val="000000"/>
                <w:kern w:val="0"/>
                <w:sz w:val="22"/>
                <w:szCs w:val="22"/>
              </w:rPr>
              <w:t>4</w:t>
            </w:r>
          </w:p>
        </w:tc>
        <w:tc>
          <w:tcPr>
            <w:tcW w:w="2093" w:type="dxa"/>
            <w:tcBorders>
              <w:top w:val="nil"/>
              <w:left w:val="nil"/>
              <w:bottom w:val="single" w:sz="4" w:space="0" w:color="auto"/>
              <w:right w:val="single" w:sz="4" w:space="0" w:color="auto"/>
            </w:tcBorders>
            <w:shd w:val="clear" w:color="auto" w:fill="auto"/>
            <w:noWrap/>
            <w:vAlign w:val="center"/>
            <w:hideMark/>
          </w:tcPr>
          <w:p w14:paraId="2A749A13" w14:textId="77777777" w:rsidR="00DC35A5" w:rsidRPr="00DC35A5" w:rsidRDefault="00DC35A5" w:rsidP="00DC35A5">
            <w:pPr>
              <w:jc w:val="right"/>
              <w:rPr>
                <w:rFonts w:ascii="맑은 고딕" w:eastAsia="맑은 고딕" w:hAnsi="맑은 고딕" w:cs="굴림" w:hint="eastAsia"/>
                <w:color w:val="000000"/>
                <w:kern w:val="0"/>
                <w:sz w:val="22"/>
                <w:szCs w:val="22"/>
              </w:rPr>
            </w:pPr>
            <w:r w:rsidRPr="00DC35A5">
              <w:rPr>
                <w:rFonts w:ascii="맑은 고딕" w:eastAsia="맑은 고딕" w:hAnsi="맑은 고딕" w:cs="굴림" w:hint="eastAsia"/>
                <w:color w:val="000000"/>
                <w:kern w:val="0"/>
                <w:sz w:val="22"/>
                <w:szCs w:val="22"/>
              </w:rPr>
              <w:t>60%</w:t>
            </w:r>
          </w:p>
        </w:tc>
        <w:tc>
          <w:tcPr>
            <w:tcW w:w="2080" w:type="dxa"/>
            <w:tcBorders>
              <w:top w:val="nil"/>
              <w:left w:val="nil"/>
              <w:bottom w:val="single" w:sz="4" w:space="0" w:color="auto"/>
              <w:right w:val="single" w:sz="4" w:space="0" w:color="auto"/>
            </w:tcBorders>
            <w:shd w:val="clear" w:color="auto" w:fill="auto"/>
            <w:noWrap/>
            <w:vAlign w:val="center"/>
            <w:hideMark/>
          </w:tcPr>
          <w:p w14:paraId="5647A770" w14:textId="77777777" w:rsidR="00DC35A5" w:rsidRPr="00DC35A5" w:rsidRDefault="00DC35A5" w:rsidP="00DC35A5">
            <w:pPr>
              <w:jc w:val="right"/>
              <w:rPr>
                <w:rFonts w:ascii="맑은 고딕" w:eastAsia="맑은 고딕" w:hAnsi="맑은 고딕" w:cs="굴림" w:hint="eastAsia"/>
                <w:color w:val="000000"/>
                <w:kern w:val="0"/>
                <w:sz w:val="22"/>
                <w:szCs w:val="22"/>
              </w:rPr>
            </w:pPr>
            <w:r w:rsidRPr="00DC35A5">
              <w:rPr>
                <w:rFonts w:ascii="맑은 고딕" w:eastAsia="맑은 고딕" w:hAnsi="맑은 고딕" w:cs="굴림" w:hint="eastAsia"/>
                <w:color w:val="000000"/>
                <w:kern w:val="0"/>
                <w:sz w:val="22"/>
                <w:szCs w:val="22"/>
              </w:rPr>
              <w:t>88%</w:t>
            </w:r>
          </w:p>
        </w:tc>
      </w:tr>
      <w:tr w:rsidR="00DC35A5" w:rsidRPr="00DC35A5" w14:paraId="40306989" w14:textId="77777777" w:rsidTr="007D7B2F">
        <w:trPr>
          <w:trHeight w:val="348"/>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1A5E101F" w14:textId="77777777" w:rsidR="00DC35A5" w:rsidRPr="00DC35A5" w:rsidRDefault="00DC35A5" w:rsidP="00DC35A5">
            <w:pPr>
              <w:jc w:val="right"/>
              <w:rPr>
                <w:rFonts w:ascii="맑은 고딕" w:eastAsia="맑은 고딕" w:hAnsi="맑은 고딕" w:cs="굴림" w:hint="eastAsia"/>
                <w:color w:val="000000"/>
                <w:kern w:val="0"/>
                <w:sz w:val="22"/>
                <w:szCs w:val="22"/>
              </w:rPr>
            </w:pPr>
            <w:r w:rsidRPr="00DC35A5">
              <w:rPr>
                <w:rFonts w:ascii="맑은 고딕" w:eastAsia="맑은 고딕" w:hAnsi="맑은 고딕" w:cs="굴림" w:hint="eastAsia"/>
                <w:color w:val="000000"/>
                <w:kern w:val="0"/>
                <w:sz w:val="22"/>
                <w:szCs w:val="22"/>
              </w:rPr>
              <w:t>5</w:t>
            </w:r>
          </w:p>
        </w:tc>
        <w:tc>
          <w:tcPr>
            <w:tcW w:w="2093" w:type="dxa"/>
            <w:tcBorders>
              <w:top w:val="nil"/>
              <w:left w:val="nil"/>
              <w:bottom w:val="single" w:sz="4" w:space="0" w:color="auto"/>
              <w:right w:val="single" w:sz="4" w:space="0" w:color="auto"/>
            </w:tcBorders>
            <w:shd w:val="clear" w:color="auto" w:fill="auto"/>
            <w:noWrap/>
            <w:vAlign w:val="center"/>
            <w:hideMark/>
          </w:tcPr>
          <w:p w14:paraId="259D2A9D" w14:textId="77777777" w:rsidR="00DC35A5" w:rsidRPr="00DC35A5" w:rsidRDefault="00DC35A5" w:rsidP="00DC35A5">
            <w:pPr>
              <w:jc w:val="right"/>
              <w:rPr>
                <w:rFonts w:ascii="맑은 고딕" w:eastAsia="맑은 고딕" w:hAnsi="맑은 고딕" w:cs="굴림" w:hint="eastAsia"/>
                <w:color w:val="000000"/>
                <w:kern w:val="0"/>
                <w:sz w:val="22"/>
                <w:szCs w:val="22"/>
              </w:rPr>
            </w:pPr>
            <w:r w:rsidRPr="00DC35A5">
              <w:rPr>
                <w:rFonts w:ascii="맑은 고딕" w:eastAsia="맑은 고딕" w:hAnsi="맑은 고딕" w:cs="굴림" w:hint="eastAsia"/>
                <w:color w:val="000000"/>
                <w:kern w:val="0"/>
                <w:sz w:val="22"/>
                <w:szCs w:val="22"/>
              </w:rPr>
              <w:t>60%</w:t>
            </w:r>
          </w:p>
        </w:tc>
        <w:tc>
          <w:tcPr>
            <w:tcW w:w="2080" w:type="dxa"/>
            <w:tcBorders>
              <w:top w:val="nil"/>
              <w:left w:val="nil"/>
              <w:bottom w:val="single" w:sz="4" w:space="0" w:color="auto"/>
              <w:right w:val="single" w:sz="4" w:space="0" w:color="auto"/>
            </w:tcBorders>
            <w:shd w:val="clear" w:color="auto" w:fill="auto"/>
            <w:noWrap/>
            <w:vAlign w:val="center"/>
            <w:hideMark/>
          </w:tcPr>
          <w:p w14:paraId="1978891A" w14:textId="77777777" w:rsidR="00DC35A5" w:rsidRPr="00DC35A5" w:rsidRDefault="00DC35A5" w:rsidP="00DC35A5">
            <w:pPr>
              <w:jc w:val="right"/>
              <w:rPr>
                <w:rFonts w:ascii="맑은 고딕" w:eastAsia="맑은 고딕" w:hAnsi="맑은 고딕" w:cs="굴림" w:hint="eastAsia"/>
                <w:color w:val="000000"/>
                <w:kern w:val="0"/>
                <w:sz w:val="22"/>
                <w:szCs w:val="22"/>
              </w:rPr>
            </w:pPr>
            <w:r w:rsidRPr="00DC35A5">
              <w:rPr>
                <w:rFonts w:ascii="맑은 고딕" w:eastAsia="맑은 고딕" w:hAnsi="맑은 고딕" w:cs="굴림" w:hint="eastAsia"/>
                <w:color w:val="000000"/>
                <w:kern w:val="0"/>
                <w:sz w:val="22"/>
                <w:szCs w:val="22"/>
              </w:rPr>
              <w:t>80%</w:t>
            </w:r>
          </w:p>
        </w:tc>
      </w:tr>
      <w:tr w:rsidR="00DC35A5" w:rsidRPr="00DC35A5" w14:paraId="547D5690" w14:textId="77777777" w:rsidTr="007D7B2F">
        <w:trPr>
          <w:trHeight w:val="348"/>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1C4D845D" w14:textId="77777777" w:rsidR="00DC35A5" w:rsidRPr="00DC35A5" w:rsidRDefault="00DC35A5" w:rsidP="00DC35A5">
            <w:pPr>
              <w:jc w:val="right"/>
              <w:rPr>
                <w:rFonts w:ascii="맑은 고딕" w:eastAsia="맑은 고딕" w:hAnsi="맑은 고딕" w:cs="굴림" w:hint="eastAsia"/>
                <w:color w:val="000000"/>
                <w:kern w:val="0"/>
                <w:sz w:val="22"/>
                <w:szCs w:val="22"/>
              </w:rPr>
            </w:pPr>
            <w:r w:rsidRPr="00DC35A5">
              <w:rPr>
                <w:rFonts w:ascii="맑은 고딕" w:eastAsia="맑은 고딕" w:hAnsi="맑은 고딕" w:cs="굴림" w:hint="eastAsia"/>
                <w:color w:val="000000"/>
                <w:kern w:val="0"/>
                <w:sz w:val="22"/>
                <w:szCs w:val="22"/>
              </w:rPr>
              <w:t>6</w:t>
            </w:r>
          </w:p>
        </w:tc>
        <w:tc>
          <w:tcPr>
            <w:tcW w:w="2093" w:type="dxa"/>
            <w:tcBorders>
              <w:top w:val="nil"/>
              <w:left w:val="nil"/>
              <w:bottom w:val="single" w:sz="4" w:space="0" w:color="auto"/>
              <w:right w:val="single" w:sz="4" w:space="0" w:color="auto"/>
            </w:tcBorders>
            <w:shd w:val="clear" w:color="auto" w:fill="auto"/>
            <w:noWrap/>
            <w:vAlign w:val="center"/>
            <w:hideMark/>
          </w:tcPr>
          <w:p w14:paraId="64DBA439" w14:textId="77777777" w:rsidR="00DC35A5" w:rsidRPr="00DC35A5" w:rsidRDefault="00DC35A5" w:rsidP="00DC35A5">
            <w:pPr>
              <w:jc w:val="right"/>
              <w:rPr>
                <w:rFonts w:ascii="맑은 고딕" w:eastAsia="맑은 고딕" w:hAnsi="맑은 고딕" w:cs="굴림" w:hint="eastAsia"/>
                <w:color w:val="000000"/>
                <w:kern w:val="0"/>
                <w:sz w:val="22"/>
                <w:szCs w:val="22"/>
              </w:rPr>
            </w:pPr>
            <w:r w:rsidRPr="00DC35A5">
              <w:rPr>
                <w:rFonts w:ascii="맑은 고딕" w:eastAsia="맑은 고딕" w:hAnsi="맑은 고딕" w:cs="굴림" w:hint="eastAsia"/>
                <w:color w:val="000000"/>
                <w:kern w:val="0"/>
                <w:sz w:val="22"/>
                <w:szCs w:val="22"/>
              </w:rPr>
              <w:t>60%</w:t>
            </w:r>
          </w:p>
        </w:tc>
        <w:tc>
          <w:tcPr>
            <w:tcW w:w="2080" w:type="dxa"/>
            <w:tcBorders>
              <w:top w:val="nil"/>
              <w:left w:val="nil"/>
              <w:bottom w:val="single" w:sz="4" w:space="0" w:color="auto"/>
              <w:right w:val="single" w:sz="4" w:space="0" w:color="auto"/>
            </w:tcBorders>
            <w:shd w:val="clear" w:color="auto" w:fill="auto"/>
            <w:noWrap/>
            <w:vAlign w:val="center"/>
            <w:hideMark/>
          </w:tcPr>
          <w:p w14:paraId="593800A3" w14:textId="77777777" w:rsidR="00DC35A5" w:rsidRPr="00DC35A5" w:rsidRDefault="00DC35A5" w:rsidP="00DC35A5">
            <w:pPr>
              <w:jc w:val="right"/>
              <w:rPr>
                <w:rFonts w:ascii="맑은 고딕" w:eastAsia="맑은 고딕" w:hAnsi="맑은 고딕" w:cs="굴림" w:hint="eastAsia"/>
                <w:color w:val="000000"/>
                <w:kern w:val="0"/>
                <w:sz w:val="22"/>
                <w:szCs w:val="22"/>
              </w:rPr>
            </w:pPr>
            <w:r w:rsidRPr="00DC35A5">
              <w:rPr>
                <w:rFonts w:ascii="맑은 고딕" w:eastAsia="맑은 고딕" w:hAnsi="맑은 고딕" w:cs="굴림" w:hint="eastAsia"/>
                <w:color w:val="000000"/>
                <w:kern w:val="0"/>
                <w:sz w:val="22"/>
                <w:szCs w:val="22"/>
              </w:rPr>
              <w:t>91%</w:t>
            </w:r>
          </w:p>
        </w:tc>
      </w:tr>
      <w:tr w:rsidR="00DC35A5" w:rsidRPr="00DC35A5" w14:paraId="17001883" w14:textId="77777777" w:rsidTr="007D7B2F">
        <w:trPr>
          <w:trHeight w:val="348"/>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676EBAFC" w14:textId="77777777" w:rsidR="00DC35A5" w:rsidRPr="00DC35A5" w:rsidRDefault="00DC35A5" w:rsidP="00DC35A5">
            <w:pPr>
              <w:jc w:val="right"/>
              <w:rPr>
                <w:rFonts w:ascii="맑은 고딕" w:eastAsia="맑은 고딕" w:hAnsi="맑은 고딕" w:cs="굴림" w:hint="eastAsia"/>
                <w:color w:val="000000"/>
                <w:kern w:val="0"/>
                <w:sz w:val="22"/>
                <w:szCs w:val="22"/>
              </w:rPr>
            </w:pPr>
            <w:r w:rsidRPr="00DC35A5">
              <w:rPr>
                <w:rFonts w:ascii="맑은 고딕" w:eastAsia="맑은 고딕" w:hAnsi="맑은 고딕" w:cs="굴림" w:hint="eastAsia"/>
                <w:color w:val="000000"/>
                <w:kern w:val="0"/>
                <w:sz w:val="22"/>
                <w:szCs w:val="22"/>
              </w:rPr>
              <w:t>7</w:t>
            </w:r>
          </w:p>
        </w:tc>
        <w:tc>
          <w:tcPr>
            <w:tcW w:w="2093" w:type="dxa"/>
            <w:tcBorders>
              <w:top w:val="nil"/>
              <w:left w:val="nil"/>
              <w:bottom w:val="single" w:sz="4" w:space="0" w:color="auto"/>
              <w:right w:val="single" w:sz="4" w:space="0" w:color="auto"/>
            </w:tcBorders>
            <w:shd w:val="clear" w:color="auto" w:fill="auto"/>
            <w:noWrap/>
            <w:vAlign w:val="center"/>
            <w:hideMark/>
          </w:tcPr>
          <w:p w14:paraId="1E084C3C" w14:textId="77777777" w:rsidR="00DC35A5" w:rsidRPr="00DC35A5" w:rsidRDefault="00DC35A5" w:rsidP="00DC35A5">
            <w:pPr>
              <w:jc w:val="right"/>
              <w:rPr>
                <w:rFonts w:ascii="맑은 고딕" w:eastAsia="맑은 고딕" w:hAnsi="맑은 고딕" w:cs="굴림" w:hint="eastAsia"/>
                <w:color w:val="000000"/>
                <w:kern w:val="0"/>
                <w:sz w:val="22"/>
                <w:szCs w:val="22"/>
              </w:rPr>
            </w:pPr>
            <w:r w:rsidRPr="00DC35A5">
              <w:rPr>
                <w:rFonts w:ascii="맑은 고딕" w:eastAsia="맑은 고딕" w:hAnsi="맑은 고딕" w:cs="굴림" w:hint="eastAsia"/>
                <w:color w:val="000000"/>
                <w:kern w:val="0"/>
                <w:sz w:val="22"/>
                <w:szCs w:val="22"/>
              </w:rPr>
              <w:t>65%</w:t>
            </w:r>
          </w:p>
        </w:tc>
        <w:tc>
          <w:tcPr>
            <w:tcW w:w="2080" w:type="dxa"/>
            <w:tcBorders>
              <w:top w:val="nil"/>
              <w:left w:val="nil"/>
              <w:bottom w:val="single" w:sz="4" w:space="0" w:color="auto"/>
              <w:right w:val="single" w:sz="4" w:space="0" w:color="auto"/>
            </w:tcBorders>
            <w:shd w:val="clear" w:color="auto" w:fill="auto"/>
            <w:noWrap/>
            <w:vAlign w:val="center"/>
            <w:hideMark/>
          </w:tcPr>
          <w:p w14:paraId="3F6168D9" w14:textId="77777777" w:rsidR="00DC35A5" w:rsidRPr="00DC35A5" w:rsidRDefault="00DC35A5" w:rsidP="00DC35A5">
            <w:pPr>
              <w:jc w:val="right"/>
              <w:rPr>
                <w:rFonts w:ascii="맑은 고딕" w:eastAsia="맑은 고딕" w:hAnsi="맑은 고딕" w:cs="굴림" w:hint="eastAsia"/>
                <w:color w:val="000000"/>
                <w:kern w:val="0"/>
                <w:sz w:val="22"/>
                <w:szCs w:val="22"/>
              </w:rPr>
            </w:pPr>
            <w:r w:rsidRPr="00DC35A5">
              <w:rPr>
                <w:rFonts w:ascii="맑은 고딕" w:eastAsia="맑은 고딕" w:hAnsi="맑은 고딕" w:cs="굴림" w:hint="eastAsia"/>
                <w:color w:val="000000"/>
                <w:kern w:val="0"/>
                <w:sz w:val="22"/>
                <w:szCs w:val="22"/>
              </w:rPr>
              <w:t>91%</w:t>
            </w:r>
          </w:p>
        </w:tc>
      </w:tr>
      <w:tr w:rsidR="00DC35A5" w:rsidRPr="00DC35A5" w14:paraId="5DC41461" w14:textId="77777777" w:rsidTr="007D7B2F">
        <w:trPr>
          <w:trHeight w:val="348"/>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79B91E98" w14:textId="77777777" w:rsidR="00DC35A5" w:rsidRPr="00DC35A5" w:rsidRDefault="00DC35A5" w:rsidP="00DC35A5">
            <w:pPr>
              <w:jc w:val="right"/>
              <w:rPr>
                <w:rFonts w:ascii="맑은 고딕" w:eastAsia="맑은 고딕" w:hAnsi="맑은 고딕" w:cs="굴림" w:hint="eastAsia"/>
                <w:color w:val="000000"/>
                <w:kern w:val="0"/>
                <w:sz w:val="22"/>
                <w:szCs w:val="22"/>
              </w:rPr>
            </w:pPr>
            <w:r w:rsidRPr="00DC35A5">
              <w:rPr>
                <w:rFonts w:ascii="맑은 고딕" w:eastAsia="맑은 고딕" w:hAnsi="맑은 고딕" w:cs="굴림" w:hint="eastAsia"/>
                <w:color w:val="000000"/>
                <w:kern w:val="0"/>
                <w:sz w:val="22"/>
                <w:szCs w:val="22"/>
              </w:rPr>
              <w:t>8</w:t>
            </w:r>
          </w:p>
        </w:tc>
        <w:tc>
          <w:tcPr>
            <w:tcW w:w="2093" w:type="dxa"/>
            <w:tcBorders>
              <w:top w:val="nil"/>
              <w:left w:val="nil"/>
              <w:bottom w:val="single" w:sz="4" w:space="0" w:color="auto"/>
              <w:right w:val="single" w:sz="4" w:space="0" w:color="auto"/>
            </w:tcBorders>
            <w:shd w:val="clear" w:color="auto" w:fill="auto"/>
            <w:noWrap/>
            <w:vAlign w:val="center"/>
            <w:hideMark/>
          </w:tcPr>
          <w:p w14:paraId="4DD7B896" w14:textId="77777777" w:rsidR="00DC35A5" w:rsidRPr="00DC35A5" w:rsidRDefault="00DC35A5" w:rsidP="00DC35A5">
            <w:pPr>
              <w:jc w:val="right"/>
              <w:rPr>
                <w:rFonts w:ascii="맑은 고딕" w:eastAsia="맑은 고딕" w:hAnsi="맑은 고딕" w:cs="굴림" w:hint="eastAsia"/>
                <w:color w:val="000000"/>
                <w:kern w:val="0"/>
                <w:sz w:val="22"/>
                <w:szCs w:val="22"/>
              </w:rPr>
            </w:pPr>
            <w:r w:rsidRPr="00DC35A5">
              <w:rPr>
                <w:rFonts w:ascii="맑은 고딕" w:eastAsia="맑은 고딕" w:hAnsi="맑은 고딕" w:cs="굴림" w:hint="eastAsia"/>
                <w:color w:val="000000"/>
                <w:kern w:val="0"/>
                <w:sz w:val="22"/>
                <w:szCs w:val="22"/>
              </w:rPr>
              <w:t>68%</w:t>
            </w:r>
          </w:p>
        </w:tc>
        <w:tc>
          <w:tcPr>
            <w:tcW w:w="2080" w:type="dxa"/>
            <w:tcBorders>
              <w:top w:val="nil"/>
              <w:left w:val="nil"/>
              <w:bottom w:val="single" w:sz="4" w:space="0" w:color="auto"/>
              <w:right w:val="single" w:sz="4" w:space="0" w:color="auto"/>
            </w:tcBorders>
            <w:shd w:val="clear" w:color="auto" w:fill="auto"/>
            <w:noWrap/>
            <w:vAlign w:val="center"/>
            <w:hideMark/>
          </w:tcPr>
          <w:p w14:paraId="67D126A2" w14:textId="77777777" w:rsidR="00DC35A5" w:rsidRPr="00DC35A5" w:rsidRDefault="00DC35A5" w:rsidP="00DC35A5">
            <w:pPr>
              <w:jc w:val="right"/>
              <w:rPr>
                <w:rFonts w:ascii="맑은 고딕" w:eastAsia="맑은 고딕" w:hAnsi="맑은 고딕" w:cs="굴림" w:hint="eastAsia"/>
                <w:color w:val="000000"/>
                <w:kern w:val="0"/>
                <w:sz w:val="22"/>
                <w:szCs w:val="22"/>
              </w:rPr>
            </w:pPr>
            <w:r w:rsidRPr="00DC35A5">
              <w:rPr>
                <w:rFonts w:ascii="맑은 고딕" w:eastAsia="맑은 고딕" w:hAnsi="맑은 고딕" w:cs="굴림" w:hint="eastAsia"/>
                <w:color w:val="000000"/>
                <w:kern w:val="0"/>
                <w:sz w:val="22"/>
                <w:szCs w:val="22"/>
              </w:rPr>
              <w:t>91%</w:t>
            </w:r>
          </w:p>
        </w:tc>
      </w:tr>
      <w:tr w:rsidR="00DC35A5" w:rsidRPr="00DC35A5" w14:paraId="4EFA8ECE" w14:textId="77777777" w:rsidTr="007D7B2F">
        <w:trPr>
          <w:trHeight w:val="348"/>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464EACEC" w14:textId="77777777" w:rsidR="00DC35A5" w:rsidRPr="00DC35A5" w:rsidRDefault="00DC35A5" w:rsidP="00DC35A5">
            <w:pPr>
              <w:jc w:val="right"/>
              <w:rPr>
                <w:rFonts w:ascii="맑은 고딕" w:eastAsia="맑은 고딕" w:hAnsi="맑은 고딕" w:cs="굴림" w:hint="eastAsia"/>
                <w:color w:val="000000"/>
                <w:kern w:val="0"/>
                <w:sz w:val="22"/>
                <w:szCs w:val="22"/>
              </w:rPr>
            </w:pPr>
            <w:r w:rsidRPr="00DC35A5">
              <w:rPr>
                <w:rFonts w:ascii="맑은 고딕" w:eastAsia="맑은 고딕" w:hAnsi="맑은 고딕" w:cs="굴림" w:hint="eastAsia"/>
                <w:color w:val="000000"/>
                <w:kern w:val="0"/>
                <w:sz w:val="22"/>
                <w:szCs w:val="22"/>
              </w:rPr>
              <w:t>9</w:t>
            </w:r>
          </w:p>
        </w:tc>
        <w:tc>
          <w:tcPr>
            <w:tcW w:w="2093" w:type="dxa"/>
            <w:tcBorders>
              <w:top w:val="nil"/>
              <w:left w:val="nil"/>
              <w:bottom w:val="single" w:sz="4" w:space="0" w:color="auto"/>
              <w:right w:val="single" w:sz="4" w:space="0" w:color="auto"/>
            </w:tcBorders>
            <w:shd w:val="clear" w:color="auto" w:fill="auto"/>
            <w:noWrap/>
            <w:vAlign w:val="center"/>
            <w:hideMark/>
          </w:tcPr>
          <w:p w14:paraId="534CB1D9" w14:textId="77777777" w:rsidR="00DC35A5" w:rsidRPr="00DC35A5" w:rsidRDefault="00DC35A5" w:rsidP="00DC35A5">
            <w:pPr>
              <w:jc w:val="right"/>
              <w:rPr>
                <w:rFonts w:ascii="맑은 고딕" w:eastAsia="맑은 고딕" w:hAnsi="맑은 고딕" w:cs="굴림" w:hint="eastAsia"/>
                <w:color w:val="000000"/>
                <w:kern w:val="0"/>
                <w:sz w:val="22"/>
                <w:szCs w:val="22"/>
              </w:rPr>
            </w:pPr>
            <w:r w:rsidRPr="00DC35A5">
              <w:rPr>
                <w:rFonts w:ascii="맑은 고딕" w:eastAsia="맑은 고딕" w:hAnsi="맑은 고딕" w:cs="굴림" w:hint="eastAsia"/>
                <w:color w:val="000000"/>
                <w:kern w:val="0"/>
                <w:sz w:val="22"/>
                <w:szCs w:val="22"/>
              </w:rPr>
              <w:t>73%</w:t>
            </w:r>
          </w:p>
        </w:tc>
        <w:tc>
          <w:tcPr>
            <w:tcW w:w="2080" w:type="dxa"/>
            <w:tcBorders>
              <w:top w:val="nil"/>
              <w:left w:val="nil"/>
              <w:bottom w:val="single" w:sz="4" w:space="0" w:color="auto"/>
              <w:right w:val="single" w:sz="4" w:space="0" w:color="auto"/>
            </w:tcBorders>
            <w:shd w:val="clear" w:color="auto" w:fill="auto"/>
            <w:noWrap/>
            <w:vAlign w:val="center"/>
            <w:hideMark/>
          </w:tcPr>
          <w:p w14:paraId="404FC30D" w14:textId="77777777" w:rsidR="00DC35A5" w:rsidRPr="00DC35A5" w:rsidRDefault="00DC35A5" w:rsidP="00DC35A5">
            <w:pPr>
              <w:jc w:val="right"/>
              <w:rPr>
                <w:rFonts w:ascii="맑은 고딕" w:eastAsia="맑은 고딕" w:hAnsi="맑은 고딕" w:cs="굴림" w:hint="eastAsia"/>
                <w:color w:val="000000"/>
                <w:kern w:val="0"/>
                <w:sz w:val="22"/>
                <w:szCs w:val="22"/>
              </w:rPr>
            </w:pPr>
            <w:r w:rsidRPr="00DC35A5">
              <w:rPr>
                <w:rFonts w:ascii="맑은 고딕" w:eastAsia="맑은 고딕" w:hAnsi="맑은 고딕" w:cs="굴림" w:hint="eastAsia"/>
                <w:color w:val="000000"/>
                <w:kern w:val="0"/>
                <w:sz w:val="22"/>
                <w:szCs w:val="22"/>
              </w:rPr>
              <w:t>91%</w:t>
            </w:r>
          </w:p>
        </w:tc>
      </w:tr>
      <w:tr w:rsidR="00DC35A5" w:rsidRPr="00DC35A5" w14:paraId="00B9BE0D" w14:textId="77777777" w:rsidTr="007D7B2F">
        <w:trPr>
          <w:trHeight w:val="348"/>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7D4560CE" w14:textId="77777777" w:rsidR="00DC35A5" w:rsidRPr="00DC35A5" w:rsidRDefault="00DC35A5" w:rsidP="00DC35A5">
            <w:pPr>
              <w:jc w:val="right"/>
              <w:rPr>
                <w:rFonts w:ascii="맑은 고딕" w:eastAsia="맑은 고딕" w:hAnsi="맑은 고딕" w:cs="굴림" w:hint="eastAsia"/>
                <w:color w:val="000000"/>
                <w:kern w:val="0"/>
                <w:sz w:val="22"/>
                <w:szCs w:val="22"/>
              </w:rPr>
            </w:pPr>
            <w:r w:rsidRPr="00DC35A5">
              <w:rPr>
                <w:rFonts w:ascii="맑은 고딕" w:eastAsia="맑은 고딕" w:hAnsi="맑은 고딕" w:cs="굴림" w:hint="eastAsia"/>
                <w:color w:val="000000"/>
                <w:kern w:val="0"/>
                <w:sz w:val="22"/>
                <w:szCs w:val="22"/>
              </w:rPr>
              <w:t>10</w:t>
            </w:r>
          </w:p>
        </w:tc>
        <w:tc>
          <w:tcPr>
            <w:tcW w:w="2093" w:type="dxa"/>
            <w:tcBorders>
              <w:top w:val="nil"/>
              <w:left w:val="nil"/>
              <w:bottom w:val="single" w:sz="4" w:space="0" w:color="auto"/>
              <w:right w:val="single" w:sz="4" w:space="0" w:color="auto"/>
            </w:tcBorders>
            <w:shd w:val="clear" w:color="auto" w:fill="auto"/>
            <w:noWrap/>
            <w:vAlign w:val="center"/>
            <w:hideMark/>
          </w:tcPr>
          <w:p w14:paraId="699FB538" w14:textId="77777777" w:rsidR="00DC35A5" w:rsidRPr="00DC35A5" w:rsidRDefault="00DC35A5" w:rsidP="00DC35A5">
            <w:pPr>
              <w:jc w:val="right"/>
              <w:rPr>
                <w:rFonts w:ascii="맑은 고딕" w:eastAsia="맑은 고딕" w:hAnsi="맑은 고딕" w:cs="굴림" w:hint="eastAsia"/>
                <w:color w:val="000000"/>
                <w:kern w:val="0"/>
                <w:sz w:val="22"/>
                <w:szCs w:val="22"/>
              </w:rPr>
            </w:pPr>
            <w:r w:rsidRPr="00DC35A5">
              <w:rPr>
                <w:rFonts w:ascii="맑은 고딕" w:eastAsia="맑은 고딕" w:hAnsi="맑은 고딕" w:cs="굴림" w:hint="eastAsia"/>
                <w:color w:val="000000"/>
                <w:kern w:val="0"/>
                <w:sz w:val="22"/>
                <w:szCs w:val="22"/>
              </w:rPr>
              <w:t>75%</w:t>
            </w:r>
          </w:p>
        </w:tc>
        <w:tc>
          <w:tcPr>
            <w:tcW w:w="2080" w:type="dxa"/>
            <w:tcBorders>
              <w:top w:val="nil"/>
              <w:left w:val="nil"/>
              <w:bottom w:val="single" w:sz="4" w:space="0" w:color="auto"/>
              <w:right w:val="single" w:sz="4" w:space="0" w:color="auto"/>
            </w:tcBorders>
            <w:shd w:val="clear" w:color="auto" w:fill="auto"/>
            <w:noWrap/>
            <w:vAlign w:val="center"/>
            <w:hideMark/>
          </w:tcPr>
          <w:p w14:paraId="2EF8253F" w14:textId="77777777" w:rsidR="00DC35A5" w:rsidRPr="00DC35A5" w:rsidRDefault="00DC35A5" w:rsidP="00DC35A5">
            <w:pPr>
              <w:jc w:val="right"/>
              <w:rPr>
                <w:rFonts w:ascii="맑은 고딕" w:eastAsia="맑은 고딕" w:hAnsi="맑은 고딕" w:cs="굴림" w:hint="eastAsia"/>
                <w:color w:val="000000"/>
                <w:kern w:val="0"/>
                <w:sz w:val="22"/>
                <w:szCs w:val="22"/>
              </w:rPr>
            </w:pPr>
            <w:r w:rsidRPr="00DC35A5">
              <w:rPr>
                <w:rFonts w:ascii="맑은 고딕" w:eastAsia="맑은 고딕" w:hAnsi="맑은 고딕" w:cs="굴림" w:hint="eastAsia"/>
                <w:color w:val="000000"/>
                <w:kern w:val="0"/>
                <w:sz w:val="22"/>
                <w:szCs w:val="22"/>
              </w:rPr>
              <w:t>91%</w:t>
            </w:r>
          </w:p>
        </w:tc>
      </w:tr>
      <w:tr w:rsidR="00DC35A5" w:rsidRPr="00DC35A5" w14:paraId="05F32813" w14:textId="77777777" w:rsidTr="007D7B2F">
        <w:trPr>
          <w:trHeight w:val="348"/>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70BCBC3B" w14:textId="77777777" w:rsidR="00DC35A5" w:rsidRPr="00DC35A5" w:rsidRDefault="00DC35A5" w:rsidP="00DC35A5">
            <w:pPr>
              <w:jc w:val="right"/>
              <w:rPr>
                <w:rFonts w:ascii="맑은 고딕" w:eastAsia="맑은 고딕" w:hAnsi="맑은 고딕" w:cs="굴림" w:hint="eastAsia"/>
                <w:color w:val="000000"/>
                <w:kern w:val="0"/>
                <w:sz w:val="22"/>
                <w:szCs w:val="22"/>
              </w:rPr>
            </w:pPr>
            <w:r w:rsidRPr="00DC35A5">
              <w:rPr>
                <w:rFonts w:ascii="맑은 고딕" w:eastAsia="맑은 고딕" w:hAnsi="맑은 고딕" w:cs="굴림" w:hint="eastAsia"/>
                <w:color w:val="000000"/>
                <w:kern w:val="0"/>
                <w:sz w:val="22"/>
                <w:szCs w:val="22"/>
              </w:rPr>
              <w:t>11</w:t>
            </w:r>
          </w:p>
        </w:tc>
        <w:tc>
          <w:tcPr>
            <w:tcW w:w="2093" w:type="dxa"/>
            <w:tcBorders>
              <w:top w:val="nil"/>
              <w:left w:val="nil"/>
              <w:bottom w:val="single" w:sz="4" w:space="0" w:color="auto"/>
              <w:right w:val="single" w:sz="4" w:space="0" w:color="auto"/>
            </w:tcBorders>
            <w:shd w:val="clear" w:color="auto" w:fill="auto"/>
            <w:noWrap/>
            <w:vAlign w:val="center"/>
            <w:hideMark/>
          </w:tcPr>
          <w:p w14:paraId="138E1687" w14:textId="77777777" w:rsidR="00DC35A5" w:rsidRPr="00DC35A5" w:rsidRDefault="00DC35A5" w:rsidP="00DC35A5">
            <w:pPr>
              <w:jc w:val="right"/>
              <w:rPr>
                <w:rFonts w:ascii="맑은 고딕" w:eastAsia="맑은 고딕" w:hAnsi="맑은 고딕" w:cs="굴림" w:hint="eastAsia"/>
                <w:color w:val="000000"/>
                <w:kern w:val="0"/>
                <w:sz w:val="22"/>
                <w:szCs w:val="22"/>
              </w:rPr>
            </w:pPr>
            <w:r w:rsidRPr="00DC35A5">
              <w:rPr>
                <w:rFonts w:ascii="맑은 고딕" w:eastAsia="맑은 고딕" w:hAnsi="맑은 고딕" w:cs="굴림" w:hint="eastAsia"/>
                <w:color w:val="000000"/>
                <w:kern w:val="0"/>
                <w:sz w:val="22"/>
                <w:szCs w:val="22"/>
              </w:rPr>
              <w:t>81%</w:t>
            </w:r>
          </w:p>
        </w:tc>
        <w:tc>
          <w:tcPr>
            <w:tcW w:w="2080" w:type="dxa"/>
            <w:tcBorders>
              <w:top w:val="nil"/>
              <w:left w:val="nil"/>
              <w:bottom w:val="single" w:sz="4" w:space="0" w:color="auto"/>
              <w:right w:val="single" w:sz="4" w:space="0" w:color="auto"/>
            </w:tcBorders>
            <w:shd w:val="clear" w:color="auto" w:fill="auto"/>
            <w:noWrap/>
            <w:vAlign w:val="center"/>
            <w:hideMark/>
          </w:tcPr>
          <w:p w14:paraId="4D02F80F" w14:textId="77777777" w:rsidR="00DC35A5" w:rsidRPr="00DC35A5" w:rsidRDefault="00DC35A5" w:rsidP="00DC35A5">
            <w:pPr>
              <w:jc w:val="right"/>
              <w:rPr>
                <w:rFonts w:ascii="맑은 고딕" w:eastAsia="맑은 고딕" w:hAnsi="맑은 고딕" w:cs="굴림" w:hint="eastAsia"/>
                <w:color w:val="000000"/>
                <w:kern w:val="0"/>
                <w:sz w:val="22"/>
                <w:szCs w:val="22"/>
              </w:rPr>
            </w:pPr>
            <w:r w:rsidRPr="00DC35A5">
              <w:rPr>
                <w:rFonts w:ascii="맑은 고딕" w:eastAsia="맑은 고딕" w:hAnsi="맑은 고딕" w:cs="굴림" w:hint="eastAsia"/>
                <w:color w:val="000000"/>
                <w:kern w:val="0"/>
                <w:sz w:val="22"/>
                <w:szCs w:val="22"/>
              </w:rPr>
              <w:t>91%</w:t>
            </w:r>
          </w:p>
        </w:tc>
      </w:tr>
      <w:tr w:rsidR="00DC35A5" w:rsidRPr="00DC35A5" w14:paraId="63ACD7B9" w14:textId="77777777" w:rsidTr="007D7B2F">
        <w:trPr>
          <w:trHeight w:val="348"/>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5C552576" w14:textId="77777777" w:rsidR="00DC35A5" w:rsidRPr="00DC35A5" w:rsidRDefault="00DC35A5" w:rsidP="00DC35A5">
            <w:pPr>
              <w:jc w:val="right"/>
              <w:rPr>
                <w:rFonts w:ascii="맑은 고딕" w:eastAsia="맑은 고딕" w:hAnsi="맑은 고딕" w:cs="굴림" w:hint="eastAsia"/>
                <w:color w:val="000000"/>
                <w:kern w:val="0"/>
                <w:sz w:val="22"/>
                <w:szCs w:val="22"/>
              </w:rPr>
            </w:pPr>
            <w:r w:rsidRPr="00DC35A5">
              <w:rPr>
                <w:rFonts w:ascii="맑은 고딕" w:eastAsia="맑은 고딕" w:hAnsi="맑은 고딕" w:cs="굴림" w:hint="eastAsia"/>
                <w:color w:val="000000"/>
                <w:kern w:val="0"/>
                <w:sz w:val="22"/>
                <w:szCs w:val="22"/>
              </w:rPr>
              <w:t>12</w:t>
            </w:r>
          </w:p>
        </w:tc>
        <w:tc>
          <w:tcPr>
            <w:tcW w:w="2093" w:type="dxa"/>
            <w:tcBorders>
              <w:top w:val="nil"/>
              <w:left w:val="nil"/>
              <w:bottom w:val="single" w:sz="4" w:space="0" w:color="auto"/>
              <w:right w:val="single" w:sz="4" w:space="0" w:color="auto"/>
            </w:tcBorders>
            <w:shd w:val="clear" w:color="auto" w:fill="auto"/>
            <w:noWrap/>
            <w:vAlign w:val="center"/>
            <w:hideMark/>
          </w:tcPr>
          <w:p w14:paraId="498B016C" w14:textId="77777777" w:rsidR="00DC35A5" w:rsidRPr="00DC35A5" w:rsidRDefault="00DC35A5" w:rsidP="00DC35A5">
            <w:pPr>
              <w:jc w:val="right"/>
              <w:rPr>
                <w:rFonts w:ascii="맑은 고딕" w:eastAsia="맑은 고딕" w:hAnsi="맑은 고딕" w:cs="굴림" w:hint="eastAsia"/>
                <w:color w:val="000000"/>
                <w:kern w:val="0"/>
                <w:sz w:val="22"/>
                <w:szCs w:val="22"/>
              </w:rPr>
            </w:pPr>
            <w:r w:rsidRPr="00DC35A5">
              <w:rPr>
                <w:rFonts w:ascii="맑은 고딕" w:eastAsia="맑은 고딕" w:hAnsi="맑은 고딕" w:cs="굴림" w:hint="eastAsia"/>
                <w:color w:val="000000"/>
                <w:kern w:val="0"/>
                <w:sz w:val="22"/>
                <w:szCs w:val="22"/>
              </w:rPr>
              <w:t>90%</w:t>
            </w:r>
          </w:p>
        </w:tc>
        <w:tc>
          <w:tcPr>
            <w:tcW w:w="2080" w:type="dxa"/>
            <w:tcBorders>
              <w:top w:val="nil"/>
              <w:left w:val="nil"/>
              <w:bottom w:val="single" w:sz="4" w:space="0" w:color="auto"/>
              <w:right w:val="single" w:sz="4" w:space="0" w:color="auto"/>
            </w:tcBorders>
            <w:shd w:val="clear" w:color="auto" w:fill="auto"/>
            <w:noWrap/>
            <w:vAlign w:val="center"/>
            <w:hideMark/>
          </w:tcPr>
          <w:p w14:paraId="74C2791A" w14:textId="77777777" w:rsidR="00DC35A5" w:rsidRPr="00DC35A5" w:rsidRDefault="00DC35A5" w:rsidP="00DC35A5">
            <w:pPr>
              <w:jc w:val="right"/>
              <w:rPr>
                <w:rFonts w:ascii="맑은 고딕" w:eastAsia="맑은 고딕" w:hAnsi="맑은 고딕" w:cs="굴림" w:hint="eastAsia"/>
                <w:color w:val="000000"/>
                <w:kern w:val="0"/>
                <w:sz w:val="22"/>
                <w:szCs w:val="22"/>
              </w:rPr>
            </w:pPr>
            <w:r w:rsidRPr="00DC35A5">
              <w:rPr>
                <w:rFonts w:ascii="맑은 고딕" w:eastAsia="맑은 고딕" w:hAnsi="맑은 고딕" w:cs="굴림" w:hint="eastAsia"/>
                <w:color w:val="000000"/>
                <w:kern w:val="0"/>
                <w:sz w:val="22"/>
                <w:szCs w:val="22"/>
              </w:rPr>
              <w:t>91%</w:t>
            </w:r>
          </w:p>
        </w:tc>
      </w:tr>
      <w:tr w:rsidR="00DC35A5" w:rsidRPr="00DC35A5" w14:paraId="41B08A92" w14:textId="77777777" w:rsidTr="007D7B2F">
        <w:trPr>
          <w:trHeight w:val="348"/>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78DCC904" w14:textId="77777777" w:rsidR="00DC35A5" w:rsidRPr="00DC35A5" w:rsidRDefault="00DC35A5" w:rsidP="00DC35A5">
            <w:pPr>
              <w:jc w:val="right"/>
              <w:rPr>
                <w:rFonts w:ascii="맑은 고딕" w:eastAsia="맑은 고딕" w:hAnsi="맑은 고딕" w:cs="굴림" w:hint="eastAsia"/>
                <w:color w:val="000000"/>
                <w:kern w:val="0"/>
                <w:sz w:val="22"/>
                <w:szCs w:val="22"/>
              </w:rPr>
            </w:pPr>
            <w:r w:rsidRPr="00DC35A5">
              <w:rPr>
                <w:rFonts w:ascii="맑은 고딕" w:eastAsia="맑은 고딕" w:hAnsi="맑은 고딕" w:cs="굴림" w:hint="eastAsia"/>
                <w:color w:val="000000"/>
                <w:kern w:val="0"/>
                <w:sz w:val="22"/>
                <w:szCs w:val="22"/>
              </w:rPr>
              <w:t>13</w:t>
            </w:r>
          </w:p>
        </w:tc>
        <w:tc>
          <w:tcPr>
            <w:tcW w:w="2093" w:type="dxa"/>
            <w:tcBorders>
              <w:top w:val="nil"/>
              <w:left w:val="nil"/>
              <w:bottom w:val="single" w:sz="4" w:space="0" w:color="auto"/>
              <w:right w:val="single" w:sz="4" w:space="0" w:color="auto"/>
            </w:tcBorders>
            <w:shd w:val="clear" w:color="auto" w:fill="auto"/>
            <w:noWrap/>
            <w:vAlign w:val="center"/>
            <w:hideMark/>
          </w:tcPr>
          <w:p w14:paraId="4918A579" w14:textId="77777777" w:rsidR="00DC35A5" w:rsidRPr="00DC35A5" w:rsidRDefault="00DC35A5" w:rsidP="00DC35A5">
            <w:pPr>
              <w:jc w:val="right"/>
              <w:rPr>
                <w:rFonts w:ascii="맑은 고딕" w:eastAsia="맑은 고딕" w:hAnsi="맑은 고딕" w:cs="굴림" w:hint="eastAsia"/>
                <w:color w:val="000000"/>
                <w:kern w:val="0"/>
                <w:sz w:val="22"/>
                <w:szCs w:val="22"/>
              </w:rPr>
            </w:pPr>
            <w:r w:rsidRPr="00DC35A5">
              <w:rPr>
                <w:rFonts w:ascii="맑은 고딕" w:eastAsia="맑은 고딕" w:hAnsi="맑은 고딕" w:cs="굴림" w:hint="eastAsia"/>
                <w:color w:val="000000"/>
                <w:kern w:val="0"/>
                <w:sz w:val="22"/>
                <w:szCs w:val="22"/>
              </w:rPr>
              <w:t>94%</w:t>
            </w:r>
          </w:p>
        </w:tc>
        <w:tc>
          <w:tcPr>
            <w:tcW w:w="2080" w:type="dxa"/>
            <w:tcBorders>
              <w:top w:val="nil"/>
              <w:left w:val="nil"/>
              <w:bottom w:val="single" w:sz="4" w:space="0" w:color="auto"/>
              <w:right w:val="single" w:sz="4" w:space="0" w:color="auto"/>
            </w:tcBorders>
            <w:shd w:val="clear" w:color="auto" w:fill="auto"/>
            <w:noWrap/>
            <w:vAlign w:val="center"/>
            <w:hideMark/>
          </w:tcPr>
          <w:p w14:paraId="5190F915" w14:textId="77777777" w:rsidR="00DC35A5" w:rsidRPr="00DC35A5" w:rsidRDefault="00DC35A5" w:rsidP="00DC35A5">
            <w:pPr>
              <w:jc w:val="right"/>
              <w:rPr>
                <w:rFonts w:ascii="맑은 고딕" w:eastAsia="맑은 고딕" w:hAnsi="맑은 고딕" w:cs="굴림" w:hint="eastAsia"/>
                <w:color w:val="000000"/>
                <w:kern w:val="0"/>
                <w:sz w:val="22"/>
                <w:szCs w:val="22"/>
              </w:rPr>
            </w:pPr>
            <w:r w:rsidRPr="00DC35A5">
              <w:rPr>
                <w:rFonts w:ascii="맑은 고딕" w:eastAsia="맑은 고딕" w:hAnsi="맑은 고딕" w:cs="굴림" w:hint="eastAsia"/>
                <w:color w:val="000000"/>
                <w:kern w:val="0"/>
                <w:sz w:val="22"/>
                <w:szCs w:val="22"/>
              </w:rPr>
              <w:t>91%</w:t>
            </w:r>
          </w:p>
        </w:tc>
      </w:tr>
    </w:tbl>
    <w:p w14:paraId="4758CF35" w14:textId="52DF2F30" w:rsidR="00443B27" w:rsidRDefault="00443B27" w:rsidP="00BD4AA3"/>
    <w:p w14:paraId="57221522" w14:textId="77777777" w:rsidR="00443B27" w:rsidRDefault="00443B27">
      <w:r>
        <w:br w:type="page"/>
      </w:r>
    </w:p>
    <w:p w14:paraId="71E7561B" w14:textId="77777777" w:rsidR="00BD4AA3" w:rsidRPr="00BD4AA3" w:rsidRDefault="00BD4AA3" w:rsidP="00BD4AA3"/>
    <w:p w14:paraId="5BE0A6A5" w14:textId="79198229" w:rsidR="009E6341" w:rsidRDefault="00134BDE" w:rsidP="005B26BF">
      <w:pPr>
        <w:pStyle w:val="1"/>
      </w:pPr>
      <w:bookmarkStart w:id="21" w:name="_Toc44106681"/>
      <w:r>
        <w:rPr>
          <w:rFonts w:hint="eastAsia"/>
        </w:rPr>
        <w:t>5</w:t>
      </w:r>
      <w:r w:rsidR="0083433F" w:rsidRPr="00512BEF">
        <w:t xml:space="preserve"> </w:t>
      </w:r>
      <w:r w:rsidR="00206000">
        <w:rPr>
          <w:rFonts w:hint="eastAsia"/>
        </w:rPr>
        <w:t>결론</w:t>
      </w:r>
      <w:bookmarkEnd w:id="21"/>
    </w:p>
    <w:p w14:paraId="5465E560" w14:textId="1B290EAF" w:rsidR="00D97A80" w:rsidRDefault="005B26BF" w:rsidP="00C01E89">
      <w:r>
        <w:rPr>
          <w:rFonts w:hint="eastAsia"/>
        </w:rPr>
        <w:t xml:space="preserve">기존의 업무 방식이 인력을 통해 유지되고 있었으며 본 프로젝트는 이를 개선하는 방향으로 </w:t>
      </w:r>
    </w:p>
    <w:p w14:paraId="11250527" w14:textId="0539405D" w:rsidR="005B26BF" w:rsidRDefault="005B26BF" w:rsidP="00C01E89">
      <w:r>
        <w:rPr>
          <w:rFonts w:hint="eastAsia"/>
        </w:rPr>
        <w:t>본인 역량에 맞추어 가능한 만큼만 진행하는 것이었으므로 충분히 프로젝트 목표를 만족했다고 볼 수 있다.</w:t>
      </w:r>
    </w:p>
    <w:p w14:paraId="0066DA80" w14:textId="04D90226" w:rsidR="005B26BF" w:rsidRDefault="005B26BF" w:rsidP="00C01E89"/>
    <w:p w14:paraId="14340E47" w14:textId="64F8E474" w:rsidR="005B26BF" w:rsidRDefault="00645692" w:rsidP="00C01E89">
      <w:r>
        <w:rPr>
          <w:rFonts w:hint="eastAsia"/>
        </w:rPr>
        <w:t xml:space="preserve">또한 현재 회사 내에서 해당 프로젝트를 시발점으로 </w:t>
      </w:r>
      <w:r w:rsidR="00DA67F5">
        <w:rPr>
          <w:rFonts w:hint="eastAsia"/>
        </w:rPr>
        <w:t xml:space="preserve">최종적으로 인공지능 모델을 구축하는 </w:t>
      </w:r>
    </w:p>
    <w:p w14:paraId="3B612902" w14:textId="5B8B5C5B" w:rsidR="00DA67F5" w:rsidRDefault="00DA67F5" w:rsidP="00C01E89">
      <w:pPr>
        <w:rPr>
          <w:rFonts w:hint="eastAsia"/>
        </w:rPr>
      </w:pPr>
      <w:r>
        <w:rPr>
          <w:rFonts w:hint="eastAsia"/>
        </w:rPr>
        <w:t>방향으로 나아가기 위한 프로젝트가 기획되었다.</w:t>
      </w:r>
      <w:r>
        <w:t xml:space="preserve"> </w:t>
      </w:r>
      <w:r w:rsidR="00B40AFE">
        <w:rPr>
          <w:rFonts w:hint="eastAsia"/>
        </w:rPr>
        <w:t>이번 여름방학 인턴활동을 통해 해당 기업체와 다시금 협업할 기회를 가지게 되었으며 앞으로도</w:t>
      </w:r>
      <w:r w:rsidR="00B40AFE">
        <w:t xml:space="preserve"> </w:t>
      </w:r>
      <w:r w:rsidR="00B40AFE">
        <w:rPr>
          <w:rFonts w:hint="eastAsia"/>
        </w:rPr>
        <w:t>본인의 성장을 위해 많은 도움을 얻을것을 기대한다.</w:t>
      </w:r>
    </w:p>
    <w:p w14:paraId="721081BD" w14:textId="7E4E2AEA" w:rsidR="005B26BF" w:rsidRDefault="005B26BF" w:rsidP="00C01E89"/>
    <w:p w14:paraId="641D811E" w14:textId="77777777" w:rsidR="00C359CE" w:rsidRPr="009D0E59" w:rsidRDefault="00C359CE" w:rsidP="00C01E89">
      <w:pPr>
        <w:rPr>
          <w:rFonts w:hint="eastAsia"/>
        </w:rPr>
      </w:pPr>
    </w:p>
    <w:p w14:paraId="48E62AD8" w14:textId="33439FDB" w:rsidR="003630A6" w:rsidRDefault="00664C6A" w:rsidP="00B758AF">
      <w:pPr>
        <w:pStyle w:val="1"/>
        <w:rPr>
          <w:rFonts w:hint="eastAsia"/>
        </w:rPr>
      </w:pPr>
      <w:bookmarkStart w:id="22" w:name="_Toc44106682"/>
      <w:r>
        <w:rPr>
          <w:rFonts w:hint="eastAsia"/>
        </w:rPr>
        <w:t>6</w:t>
      </w:r>
      <w:r w:rsidR="00CC5A84">
        <w:t xml:space="preserve"> </w:t>
      </w:r>
      <w:r w:rsidR="00C359CE" w:rsidRPr="009D0E59">
        <w:rPr>
          <w:rFonts w:hint="eastAsia"/>
        </w:rPr>
        <w:t>참고자료</w:t>
      </w:r>
      <w:bookmarkEnd w:id="22"/>
    </w:p>
    <w:p w14:paraId="06375E1C" w14:textId="0A2A0C69" w:rsidR="002D00E1" w:rsidRPr="00030EA3" w:rsidRDefault="002D00E1" w:rsidP="002D00E1">
      <w:pPr>
        <w:pStyle w:val="aa"/>
        <w:keepNext/>
        <w:rPr>
          <w:color w:val="4F81BD" w:themeColor="accent1"/>
        </w:rPr>
      </w:pPr>
      <w:bookmarkStart w:id="23" w:name="_Toc44106600"/>
      <w:r w:rsidRPr="00030EA3">
        <w:rPr>
          <w:color w:val="4F81BD" w:themeColor="accent1"/>
        </w:rPr>
        <w:t xml:space="preserve">표 </w:t>
      </w:r>
      <w:r w:rsidRPr="00030EA3">
        <w:rPr>
          <w:color w:val="4F81BD" w:themeColor="accent1"/>
        </w:rPr>
        <w:fldChar w:fldCharType="begin"/>
      </w:r>
      <w:r w:rsidRPr="00030EA3">
        <w:rPr>
          <w:color w:val="4F81BD" w:themeColor="accent1"/>
        </w:rPr>
        <w:instrText xml:space="preserve"> SEQ 표 \* ARABIC </w:instrText>
      </w:r>
      <w:r w:rsidRPr="00030EA3">
        <w:rPr>
          <w:color w:val="4F81BD" w:themeColor="accent1"/>
        </w:rPr>
        <w:fldChar w:fldCharType="separate"/>
      </w:r>
      <w:r w:rsidRPr="00030EA3">
        <w:rPr>
          <w:noProof/>
          <w:color w:val="4F81BD" w:themeColor="accent1"/>
        </w:rPr>
        <w:t>2</w:t>
      </w:r>
      <w:r w:rsidRPr="00030EA3">
        <w:rPr>
          <w:color w:val="4F81BD" w:themeColor="accent1"/>
        </w:rPr>
        <w:fldChar w:fldCharType="end"/>
      </w:r>
      <w:r w:rsidRPr="00030EA3">
        <w:rPr>
          <w:color w:val="4F81BD" w:themeColor="accent1"/>
        </w:rPr>
        <w:t xml:space="preserve"> </w:t>
      </w:r>
      <w:r w:rsidRPr="00030EA3">
        <w:rPr>
          <w:rFonts w:hint="eastAsia"/>
          <w:color w:val="4F81BD" w:themeColor="accent1"/>
        </w:rPr>
        <w:t>참고자료1</w:t>
      </w:r>
      <w:bookmarkEnd w:id="23"/>
    </w:p>
    <w:tbl>
      <w:tblPr>
        <w:tblStyle w:val="a9"/>
        <w:tblW w:w="0" w:type="auto"/>
        <w:tblLook w:val="04A0" w:firstRow="1" w:lastRow="0" w:firstColumn="1" w:lastColumn="0" w:noHBand="0" w:noVBand="1"/>
      </w:tblPr>
      <w:tblGrid>
        <w:gridCol w:w="2803"/>
        <w:gridCol w:w="6213"/>
      </w:tblGrid>
      <w:tr w:rsidR="003630A6" w14:paraId="718D7923" w14:textId="77777777" w:rsidTr="003630A6">
        <w:tc>
          <w:tcPr>
            <w:tcW w:w="2943" w:type="dxa"/>
          </w:tcPr>
          <w:p w14:paraId="6F739189" w14:textId="08196F8B" w:rsidR="003630A6" w:rsidRDefault="003630A6" w:rsidP="003630A6">
            <w:pPr>
              <w:rPr>
                <w:rFonts w:hint="eastAsia"/>
              </w:rPr>
            </w:pPr>
            <w:r>
              <w:rPr>
                <w:rFonts w:hint="eastAsia"/>
              </w:rPr>
              <w:t>자료 이름</w:t>
            </w:r>
          </w:p>
        </w:tc>
        <w:tc>
          <w:tcPr>
            <w:tcW w:w="6281" w:type="dxa"/>
          </w:tcPr>
          <w:p w14:paraId="3FA329F5" w14:textId="52D8DC18" w:rsidR="003630A6" w:rsidRDefault="003630A6" w:rsidP="003630A6">
            <w:pPr>
              <w:rPr>
                <w:rFonts w:hint="eastAsia"/>
              </w:rPr>
            </w:pPr>
            <w:r>
              <w:rPr>
                <w:rFonts w:hint="eastAsia"/>
              </w:rPr>
              <w:t>데이터 표준 정의</w:t>
            </w:r>
          </w:p>
        </w:tc>
      </w:tr>
      <w:tr w:rsidR="003630A6" w14:paraId="642CD17B" w14:textId="77777777" w:rsidTr="003630A6">
        <w:tc>
          <w:tcPr>
            <w:tcW w:w="2943" w:type="dxa"/>
          </w:tcPr>
          <w:p w14:paraId="5B6D2B73" w14:textId="12C409CB" w:rsidR="003630A6" w:rsidRDefault="003630A6" w:rsidP="003630A6">
            <w:pPr>
              <w:rPr>
                <w:rFonts w:hint="eastAsia"/>
              </w:rPr>
            </w:pPr>
            <w:r>
              <w:rPr>
                <w:rFonts w:hint="eastAsia"/>
              </w:rPr>
              <w:t>자료 유형</w:t>
            </w:r>
          </w:p>
        </w:tc>
        <w:tc>
          <w:tcPr>
            <w:tcW w:w="6281" w:type="dxa"/>
          </w:tcPr>
          <w:p w14:paraId="0628BECF" w14:textId="05B8753C" w:rsidR="003630A6" w:rsidRDefault="003630A6" w:rsidP="003630A6">
            <w:pPr>
              <w:rPr>
                <w:rFonts w:hint="eastAsia"/>
              </w:rPr>
            </w:pPr>
            <w:r>
              <w:rPr>
                <w:rFonts w:hint="eastAsia"/>
              </w:rPr>
              <w:t>웹사이트</w:t>
            </w:r>
          </w:p>
        </w:tc>
      </w:tr>
      <w:tr w:rsidR="003630A6" w14:paraId="406DBFE0" w14:textId="77777777" w:rsidTr="003630A6">
        <w:tc>
          <w:tcPr>
            <w:tcW w:w="2943" w:type="dxa"/>
          </w:tcPr>
          <w:p w14:paraId="266D4410" w14:textId="493E3ADF" w:rsidR="003630A6" w:rsidRDefault="003630A6" w:rsidP="003630A6">
            <w:pPr>
              <w:rPr>
                <w:rFonts w:hint="eastAsia"/>
              </w:rPr>
            </w:pPr>
            <w:r>
              <w:rPr>
                <w:rFonts w:hint="eastAsia"/>
              </w:rPr>
              <w:t>자료 일부분</w:t>
            </w:r>
          </w:p>
        </w:tc>
        <w:tc>
          <w:tcPr>
            <w:tcW w:w="6281" w:type="dxa"/>
          </w:tcPr>
          <w:p w14:paraId="48D8CE43" w14:textId="73655234" w:rsidR="003630A6" w:rsidRDefault="003630A6" w:rsidP="003630A6">
            <w:pPr>
              <w:rPr>
                <w:rFonts w:hint="eastAsia"/>
              </w:rPr>
            </w:pPr>
            <w:r>
              <w:rPr>
                <w:rFonts w:ascii="돋움" w:eastAsia="돋움" w:hAnsi="돋움" w:hint="eastAsia"/>
                <w:color w:val="444444"/>
                <w:shd w:val="clear" w:color="auto" w:fill="FFFFFF"/>
              </w:rPr>
              <w:t xml:space="preserve">표준 코드에는 각 산업별로 </w:t>
            </w:r>
            <w:proofErr w:type="spellStart"/>
            <w:r>
              <w:rPr>
                <w:rFonts w:ascii="돋움" w:eastAsia="돋움" w:hAnsi="돋움" w:hint="eastAsia"/>
                <w:color w:val="444444"/>
                <w:shd w:val="clear" w:color="auto" w:fill="FFFFFF"/>
              </w:rPr>
              <w:t>법·제도적으로</w:t>
            </w:r>
            <w:proofErr w:type="spellEnd"/>
            <w:r>
              <w:rPr>
                <w:rFonts w:ascii="돋움" w:eastAsia="돋움" w:hAnsi="돋움" w:hint="eastAsia"/>
                <w:color w:val="444444"/>
                <w:shd w:val="clear" w:color="auto" w:fill="FFFFFF"/>
              </w:rPr>
              <w:t xml:space="preserve"> 부여하여 공통적으로 사용되는 </w:t>
            </w:r>
            <w:proofErr w:type="spellStart"/>
            <w:r>
              <w:rPr>
                <w:rFonts w:ascii="돋움" w:eastAsia="돋움" w:hAnsi="돋움" w:hint="eastAsia"/>
                <w:color w:val="444444"/>
                <w:shd w:val="clear" w:color="auto" w:fill="FFFFFF"/>
              </w:rPr>
              <w:t>코드뿐만</w:t>
            </w:r>
            <w:proofErr w:type="spellEnd"/>
            <w:r>
              <w:rPr>
                <w:rFonts w:ascii="돋움" w:eastAsia="돋움" w:hAnsi="돋움" w:hint="eastAsia"/>
                <w:color w:val="444444"/>
                <w:shd w:val="clear" w:color="auto" w:fill="FFFFFF"/>
              </w:rPr>
              <w:t xml:space="preserve"> 아니라 기업 내부에서 정의하여 사용하는 코드도 포함된다.</w:t>
            </w:r>
          </w:p>
        </w:tc>
      </w:tr>
      <w:tr w:rsidR="003630A6" w14:paraId="68579DE8" w14:textId="77777777" w:rsidTr="003630A6">
        <w:tc>
          <w:tcPr>
            <w:tcW w:w="2943" w:type="dxa"/>
          </w:tcPr>
          <w:p w14:paraId="4D66BE8E" w14:textId="6B7ED3AB" w:rsidR="003630A6" w:rsidRDefault="003630A6" w:rsidP="003630A6">
            <w:pPr>
              <w:rPr>
                <w:rFonts w:hint="eastAsia"/>
              </w:rPr>
            </w:pPr>
            <w:r>
              <w:rPr>
                <w:rFonts w:hint="eastAsia"/>
              </w:rPr>
              <w:t>저자</w:t>
            </w:r>
          </w:p>
        </w:tc>
        <w:tc>
          <w:tcPr>
            <w:tcW w:w="6281" w:type="dxa"/>
          </w:tcPr>
          <w:p w14:paraId="79A920AE" w14:textId="7B8B3783" w:rsidR="003630A6" w:rsidRDefault="003630A6" w:rsidP="003630A6">
            <w:pPr>
              <w:rPr>
                <w:rFonts w:hint="eastAsia"/>
              </w:rPr>
            </w:pPr>
            <w:r>
              <w:rPr>
                <w:rFonts w:hint="eastAsia"/>
              </w:rPr>
              <w:t>DBGuide.net</w:t>
            </w:r>
          </w:p>
        </w:tc>
      </w:tr>
      <w:tr w:rsidR="003630A6" w14:paraId="09DEA27B" w14:textId="77777777" w:rsidTr="003630A6">
        <w:tc>
          <w:tcPr>
            <w:tcW w:w="2943" w:type="dxa"/>
          </w:tcPr>
          <w:p w14:paraId="0451C04D" w14:textId="0C8525B4" w:rsidR="003630A6" w:rsidRDefault="003630A6" w:rsidP="003630A6">
            <w:pPr>
              <w:rPr>
                <w:rFonts w:hint="eastAsia"/>
              </w:rPr>
            </w:pPr>
            <w:r w:rsidRPr="00DE3586">
              <w:rPr>
                <w:rFonts w:hint="eastAsia"/>
              </w:rPr>
              <w:t>규격자료</w:t>
            </w:r>
          </w:p>
        </w:tc>
        <w:tc>
          <w:tcPr>
            <w:tcW w:w="6281" w:type="dxa"/>
          </w:tcPr>
          <w:p w14:paraId="4F4AF67B" w14:textId="6B042608" w:rsidR="003630A6" w:rsidRDefault="003630A6" w:rsidP="003630A6">
            <w:pPr>
              <w:rPr>
                <w:rFonts w:hint="eastAsia"/>
              </w:rPr>
            </w:pPr>
            <w:r w:rsidRPr="00DE3586">
              <w:t>IEEE Criteria for Class IE Electric Systems, IEEE Standard 308, 1969.</w:t>
            </w:r>
          </w:p>
        </w:tc>
      </w:tr>
      <w:tr w:rsidR="003630A6" w14:paraId="4FF84144" w14:textId="77777777" w:rsidTr="003630A6">
        <w:tc>
          <w:tcPr>
            <w:tcW w:w="2943" w:type="dxa"/>
          </w:tcPr>
          <w:p w14:paraId="3D0BFB56" w14:textId="2B1ECD90" w:rsidR="003630A6" w:rsidRDefault="003630A6" w:rsidP="003630A6">
            <w:pPr>
              <w:rPr>
                <w:rFonts w:hint="eastAsia"/>
              </w:rPr>
            </w:pPr>
            <w:r>
              <w:rPr>
                <w:rFonts w:hint="eastAsia"/>
              </w:rPr>
              <w:t>링크</w:t>
            </w:r>
          </w:p>
        </w:tc>
        <w:tc>
          <w:tcPr>
            <w:tcW w:w="6281" w:type="dxa"/>
          </w:tcPr>
          <w:p w14:paraId="0FB5E3FE" w14:textId="35287112" w:rsidR="003630A6" w:rsidRPr="003630A6" w:rsidRDefault="003630A6" w:rsidP="003630A6">
            <w:pPr>
              <w:rPr>
                <w:rFonts w:hint="eastAsia"/>
              </w:rPr>
            </w:pPr>
            <w:r w:rsidRPr="003630A6">
              <w:t>http://www.dbguide.net/db.db?cmd=view&amp;boardUid=12</w:t>
            </w:r>
            <w:r>
              <w:br/>
            </w:r>
            <w:r w:rsidRPr="003630A6">
              <w:t>867&amp;boardConfigUid=9&amp;categoryUid=216&amp;boardIdx=</w:t>
            </w:r>
            <w:r>
              <w:br/>
            </w:r>
            <w:r w:rsidRPr="003630A6">
              <w:t>44&amp;boardStep=1</w:t>
            </w:r>
          </w:p>
        </w:tc>
      </w:tr>
    </w:tbl>
    <w:p w14:paraId="66AB4306" w14:textId="5337307E" w:rsidR="0026290A" w:rsidRDefault="0026290A" w:rsidP="0026290A">
      <w:pPr>
        <w:rPr>
          <w:rFonts w:hint="eastAsia"/>
        </w:rPr>
      </w:pPr>
    </w:p>
    <w:p w14:paraId="3E272EB0" w14:textId="6439CA79" w:rsidR="002D00E1" w:rsidRPr="00030EA3" w:rsidRDefault="002D00E1" w:rsidP="002D00E1">
      <w:pPr>
        <w:pStyle w:val="aa"/>
        <w:keepNext/>
        <w:rPr>
          <w:color w:val="4F81BD" w:themeColor="accent1"/>
        </w:rPr>
      </w:pPr>
      <w:bookmarkStart w:id="24" w:name="_Toc44106601"/>
      <w:r w:rsidRPr="00030EA3">
        <w:rPr>
          <w:color w:val="4F81BD" w:themeColor="accent1"/>
        </w:rPr>
        <w:t xml:space="preserve">표 </w:t>
      </w:r>
      <w:r w:rsidRPr="00030EA3">
        <w:rPr>
          <w:color w:val="4F81BD" w:themeColor="accent1"/>
        </w:rPr>
        <w:fldChar w:fldCharType="begin"/>
      </w:r>
      <w:r w:rsidRPr="00030EA3">
        <w:rPr>
          <w:color w:val="4F81BD" w:themeColor="accent1"/>
        </w:rPr>
        <w:instrText xml:space="preserve"> SEQ 표 \* ARABIC </w:instrText>
      </w:r>
      <w:r w:rsidRPr="00030EA3">
        <w:rPr>
          <w:color w:val="4F81BD" w:themeColor="accent1"/>
        </w:rPr>
        <w:fldChar w:fldCharType="separate"/>
      </w:r>
      <w:r w:rsidRPr="00030EA3">
        <w:rPr>
          <w:noProof/>
          <w:color w:val="4F81BD" w:themeColor="accent1"/>
        </w:rPr>
        <w:t>3</w:t>
      </w:r>
      <w:r w:rsidRPr="00030EA3">
        <w:rPr>
          <w:color w:val="4F81BD" w:themeColor="accent1"/>
        </w:rPr>
        <w:fldChar w:fldCharType="end"/>
      </w:r>
      <w:r w:rsidRPr="00030EA3">
        <w:rPr>
          <w:color w:val="4F81BD" w:themeColor="accent1"/>
        </w:rPr>
        <w:t xml:space="preserve"> </w:t>
      </w:r>
      <w:r w:rsidRPr="00030EA3">
        <w:rPr>
          <w:rFonts w:hint="eastAsia"/>
          <w:color w:val="4F81BD" w:themeColor="accent1"/>
        </w:rPr>
        <w:t>참고자료</w:t>
      </w:r>
      <w:r w:rsidRPr="00030EA3">
        <w:rPr>
          <w:rFonts w:hint="eastAsia"/>
          <w:color w:val="4F81BD" w:themeColor="accent1"/>
        </w:rPr>
        <w:t>2</w:t>
      </w:r>
      <w:bookmarkEnd w:id="24"/>
    </w:p>
    <w:tbl>
      <w:tblPr>
        <w:tblStyle w:val="a9"/>
        <w:tblW w:w="0" w:type="auto"/>
        <w:tblLook w:val="04A0" w:firstRow="1" w:lastRow="0" w:firstColumn="1" w:lastColumn="0" w:noHBand="0" w:noVBand="1"/>
      </w:tblPr>
      <w:tblGrid>
        <w:gridCol w:w="2834"/>
        <w:gridCol w:w="6182"/>
      </w:tblGrid>
      <w:tr w:rsidR="004D1F7F" w14:paraId="0A149536" w14:textId="77777777" w:rsidTr="00FE4AD0">
        <w:tc>
          <w:tcPr>
            <w:tcW w:w="2943" w:type="dxa"/>
          </w:tcPr>
          <w:p w14:paraId="22DA2578" w14:textId="77777777" w:rsidR="004D1F7F" w:rsidRDefault="004D1F7F" w:rsidP="00FE4AD0">
            <w:pPr>
              <w:rPr>
                <w:rFonts w:hint="eastAsia"/>
              </w:rPr>
            </w:pPr>
            <w:r>
              <w:rPr>
                <w:rFonts w:hint="eastAsia"/>
              </w:rPr>
              <w:t>자료 이름</w:t>
            </w:r>
          </w:p>
        </w:tc>
        <w:tc>
          <w:tcPr>
            <w:tcW w:w="6281" w:type="dxa"/>
          </w:tcPr>
          <w:p w14:paraId="25DC28C3" w14:textId="4931D39E" w:rsidR="004D1F7F" w:rsidRDefault="004D1F7F" w:rsidP="00FE4AD0">
            <w:pPr>
              <w:rPr>
                <w:rFonts w:hint="eastAsia"/>
              </w:rPr>
            </w:pPr>
            <w:r>
              <w:rPr>
                <w:rFonts w:hint="eastAsia"/>
              </w:rPr>
              <w:t>딥러닝 기반 자연어 처리</w:t>
            </w:r>
          </w:p>
        </w:tc>
      </w:tr>
      <w:tr w:rsidR="004D1F7F" w14:paraId="56135232" w14:textId="77777777" w:rsidTr="00FE4AD0">
        <w:tc>
          <w:tcPr>
            <w:tcW w:w="2943" w:type="dxa"/>
          </w:tcPr>
          <w:p w14:paraId="52AD0053" w14:textId="77777777" w:rsidR="004D1F7F" w:rsidRDefault="004D1F7F" w:rsidP="00FE4AD0">
            <w:pPr>
              <w:rPr>
                <w:rFonts w:hint="eastAsia"/>
              </w:rPr>
            </w:pPr>
            <w:r>
              <w:rPr>
                <w:rFonts w:hint="eastAsia"/>
              </w:rPr>
              <w:t>자료 유형</w:t>
            </w:r>
          </w:p>
        </w:tc>
        <w:tc>
          <w:tcPr>
            <w:tcW w:w="6281" w:type="dxa"/>
          </w:tcPr>
          <w:p w14:paraId="51F24379" w14:textId="33FCA432" w:rsidR="004D1F7F" w:rsidRDefault="004D1F7F" w:rsidP="00FE4AD0">
            <w:pPr>
              <w:rPr>
                <w:rFonts w:hint="eastAsia"/>
              </w:rPr>
            </w:pPr>
            <w:r>
              <w:rPr>
                <w:rFonts w:hint="eastAsia"/>
              </w:rPr>
              <w:t>파워포인트(.ppt)</w:t>
            </w:r>
          </w:p>
        </w:tc>
      </w:tr>
      <w:tr w:rsidR="004D1F7F" w14:paraId="50FEB7F6" w14:textId="77777777" w:rsidTr="00FE4AD0">
        <w:tc>
          <w:tcPr>
            <w:tcW w:w="2943" w:type="dxa"/>
          </w:tcPr>
          <w:p w14:paraId="3E452ED1" w14:textId="77777777" w:rsidR="004D1F7F" w:rsidRDefault="004D1F7F" w:rsidP="00FE4AD0">
            <w:pPr>
              <w:rPr>
                <w:rFonts w:hint="eastAsia"/>
              </w:rPr>
            </w:pPr>
            <w:r>
              <w:rPr>
                <w:rFonts w:hint="eastAsia"/>
              </w:rPr>
              <w:t>자료 일부분</w:t>
            </w:r>
          </w:p>
        </w:tc>
        <w:tc>
          <w:tcPr>
            <w:tcW w:w="6281" w:type="dxa"/>
          </w:tcPr>
          <w:p w14:paraId="7F21DBEB" w14:textId="26525F82" w:rsidR="004D1F7F" w:rsidRDefault="004D1F7F" w:rsidP="00FE4AD0">
            <w:pPr>
              <w:rPr>
                <w:rFonts w:hint="eastAsia"/>
              </w:rPr>
            </w:pPr>
            <w:r>
              <w:rPr>
                <w:rFonts w:hint="eastAsia"/>
              </w:rPr>
              <w:t>형태소분석:</w:t>
            </w:r>
            <w:r>
              <w:t xml:space="preserve"> </w:t>
            </w:r>
            <w:r>
              <w:rPr>
                <w:rFonts w:hint="eastAsia"/>
              </w:rPr>
              <w:t>문장을 형태소 단위로 분리</w:t>
            </w:r>
          </w:p>
        </w:tc>
      </w:tr>
      <w:tr w:rsidR="004D1F7F" w14:paraId="0251DCF0" w14:textId="77777777" w:rsidTr="00FE4AD0">
        <w:tc>
          <w:tcPr>
            <w:tcW w:w="2943" w:type="dxa"/>
          </w:tcPr>
          <w:p w14:paraId="56E4404B" w14:textId="77777777" w:rsidR="004D1F7F" w:rsidRDefault="004D1F7F" w:rsidP="00FE4AD0">
            <w:pPr>
              <w:rPr>
                <w:rFonts w:hint="eastAsia"/>
              </w:rPr>
            </w:pPr>
            <w:r>
              <w:rPr>
                <w:rFonts w:hint="eastAsia"/>
              </w:rPr>
              <w:t>저자</w:t>
            </w:r>
          </w:p>
        </w:tc>
        <w:tc>
          <w:tcPr>
            <w:tcW w:w="6281" w:type="dxa"/>
          </w:tcPr>
          <w:p w14:paraId="0D83549E" w14:textId="1072285E" w:rsidR="004D1F7F" w:rsidRDefault="00840531" w:rsidP="00FE4AD0">
            <w:pPr>
              <w:rPr>
                <w:rFonts w:hint="eastAsia"/>
              </w:rPr>
            </w:pPr>
            <w:r w:rsidRPr="00795B83">
              <w:t>강원대학교 이창기 교수</w:t>
            </w:r>
          </w:p>
        </w:tc>
      </w:tr>
      <w:tr w:rsidR="004D1F7F" w14:paraId="239C957D" w14:textId="77777777" w:rsidTr="00FE4AD0">
        <w:tc>
          <w:tcPr>
            <w:tcW w:w="2943" w:type="dxa"/>
          </w:tcPr>
          <w:p w14:paraId="199584C2" w14:textId="77777777" w:rsidR="004D1F7F" w:rsidRDefault="004D1F7F" w:rsidP="00FE4AD0">
            <w:pPr>
              <w:rPr>
                <w:rFonts w:hint="eastAsia"/>
              </w:rPr>
            </w:pPr>
            <w:r w:rsidRPr="00DE3586">
              <w:rPr>
                <w:rFonts w:hint="eastAsia"/>
              </w:rPr>
              <w:t>규격자료</w:t>
            </w:r>
          </w:p>
        </w:tc>
        <w:tc>
          <w:tcPr>
            <w:tcW w:w="6281" w:type="dxa"/>
          </w:tcPr>
          <w:p w14:paraId="1812C858" w14:textId="77777777" w:rsidR="004D1F7F" w:rsidRDefault="004D1F7F" w:rsidP="00FE4AD0">
            <w:pPr>
              <w:rPr>
                <w:rFonts w:hint="eastAsia"/>
              </w:rPr>
            </w:pPr>
            <w:r w:rsidRPr="00DE3586">
              <w:t>IEEE Criteria for Class IE Electric Systems, IEEE Standard 308, 1969.</w:t>
            </w:r>
          </w:p>
        </w:tc>
      </w:tr>
      <w:tr w:rsidR="004D1F7F" w:rsidRPr="003630A6" w14:paraId="7EADC036" w14:textId="77777777" w:rsidTr="00FE4AD0">
        <w:tc>
          <w:tcPr>
            <w:tcW w:w="2943" w:type="dxa"/>
          </w:tcPr>
          <w:p w14:paraId="491F94C2" w14:textId="77777777" w:rsidR="004D1F7F" w:rsidRDefault="004D1F7F" w:rsidP="00FE4AD0">
            <w:pPr>
              <w:rPr>
                <w:rFonts w:hint="eastAsia"/>
              </w:rPr>
            </w:pPr>
            <w:r>
              <w:rPr>
                <w:rFonts w:hint="eastAsia"/>
              </w:rPr>
              <w:t>링크</w:t>
            </w:r>
          </w:p>
        </w:tc>
        <w:tc>
          <w:tcPr>
            <w:tcW w:w="6281" w:type="dxa"/>
          </w:tcPr>
          <w:p w14:paraId="5614FFFF" w14:textId="6EA19481" w:rsidR="004D1F7F" w:rsidRPr="003630A6" w:rsidRDefault="00EA6EFD" w:rsidP="00FE4AD0">
            <w:pPr>
              <w:rPr>
                <w:rFonts w:hint="eastAsia"/>
              </w:rPr>
            </w:pPr>
            <w:r w:rsidRPr="00EA6EFD">
              <w:t>https://www.slideshare.net/LGCNSairesearch/ss-173607437</w:t>
            </w:r>
            <w:r w:rsidRPr="00EA6EFD">
              <w:rPr>
                <w:rFonts w:hint="eastAsia"/>
              </w:rPr>
              <w:t xml:space="preserve"> </w:t>
            </w:r>
          </w:p>
        </w:tc>
      </w:tr>
    </w:tbl>
    <w:p w14:paraId="35E8D71F" w14:textId="1AEC6BCE" w:rsidR="00295947" w:rsidRDefault="00295947" w:rsidP="00C01E89"/>
    <w:p w14:paraId="7AF07282" w14:textId="6F20B538" w:rsidR="0082757D" w:rsidRDefault="0082757D" w:rsidP="00C01E89"/>
    <w:p w14:paraId="7429123D" w14:textId="640986FF" w:rsidR="003B6900" w:rsidRDefault="003B6900" w:rsidP="003B6900">
      <w:pPr>
        <w:pStyle w:val="1"/>
        <w:rPr>
          <w:rFonts w:hint="eastAsia"/>
        </w:rPr>
      </w:pPr>
      <w:bookmarkStart w:id="25" w:name="_Toc44106683"/>
      <w:r>
        <w:rPr>
          <w:rFonts w:hint="eastAsia"/>
        </w:rPr>
        <w:t>7</w:t>
      </w:r>
      <w:r>
        <w:t xml:space="preserve"> </w:t>
      </w:r>
      <w:r>
        <w:rPr>
          <w:rFonts w:hint="eastAsia"/>
        </w:rPr>
        <w:t>Git</w:t>
      </w:r>
      <w:bookmarkEnd w:id="25"/>
    </w:p>
    <w:p w14:paraId="54D52A91" w14:textId="27F16245" w:rsidR="0082757D" w:rsidRPr="004D1F7F" w:rsidRDefault="00627584" w:rsidP="00C01E89">
      <w:pPr>
        <w:rPr>
          <w:rFonts w:hint="eastAsia"/>
        </w:rPr>
      </w:pPr>
      <w:r w:rsidRPr="00627584">
        <w:t>https://github.com/leaping96/self_directed_project.git</w:t>
      </w:r>
    </w:p>
    <w:sectPr w:rsidR="0082757D" w:rsidRPr="004D1F7F" w:rsidSect="00606A72">
      <w:headerReference w:type="even" r:id="rId10"/>
      <w:headerReference w:type="default" r:id="rId11"/>
      <w:footerReference w:type="even" r:id="rId12"/>
      <w:footerReference w:type="default" r:id="rId13"/>
      <w:headerReference w:type="first" r:id="rId14"/>
      <w:footerReference w:type="first" r:id="rId15"/>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51F197" w14:textId="77777777" w:rsidR="0013701E" w:rsidRDefault="0013701E" w:rsidP="00C01E89">
      <w:r>
        <w:separator/>
      </w:r>
    </w:p>
    <w:p w14:paraId="7FAE1481" w14:textId="77777777" w:rsidR="0013701E" w:rsidRDefault="0013701E" w:rsidP="00C01E89"/>
  </w:endnote>
  <w:endnote w:type="continuationSeparator" w:id="0">
    <w:p w14:paraId="71FDBD02" w14:textId="77777777" w:rsidR="0013701E" w:rsidRDefault="0013701E" w:rsidP="00C01E89">
      <w:r>
        <w:continuationSeparator/>
      </w:r>
    </w:p>
    <w:p w14:paraId="2E48E49F" w14:textId="77777777" w:rsidR="0013701E" w:rsidRDefault="0013701E" w:rsidP="00C01E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swiss"/>
    <w:pitch w:val="variable"/>
    <w:sig w:usb0="900002AF" w:usb1="09D77CFB" w:usb2="00000012" w:usb3="00000000" w:csb0="00080001" w:csb1="00000000"/>
  </w:font>
  <w:font w:name="굴림">
    <w:altName w:val="Gulim"/>
    <w:panose1 w:val="020B0600000101010101"/>
    <w:charset w:val="81"/>
    <w:family w:val="roman"/>
    <w:notTrueType/>
    <w:pitch w:val="fixed"/>
    <w:sig w:usb0="00000001" w:usb1="09060000" w:usb2="00000010" w:usb3="00000000" w:csb0="0008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나눔고딕">
    <w:altName w:val="맑은 고딕"/>
    <w:charset w:val="81"/>
    <w:family w:val="modern"/>
    <w:pitch w:val="variable"/>
    <w:sig w:usb0="900002A7" w:usb1="29D7FCFB" w:usb2="00000010" w:usb3="00000000" w:csb0="00080001" w:csb1="00000000"/>
  </w:font>
  <w:font w:name="돋움">
    <w:altName w:val="Dotu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648B0" w14:textId="77777777" w:rsidR="006A040E" w:rsidRDefault="006A040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5145"/>
      <w:docPartObj>
        <w:docPartGallery w:val="Page Numbers (Bottom of Page)"/>
        <w:docPartUnique/>
      </w:docPartObj>
    </w:sdtPr>
    <w:sdtEndPr/>
    <w:sdtContent>
      <w:p w14:paraId="084E5B31" w14:textId="4042D018" w:rsidR="009A2232" w:rsidRDefault="00292BF2" w:rsidP="00C74283">
        <w:pPr>
          <w:pStyle w:val="a5"/>
          <w:jc w:val="center"/>
        </w:pPr>
        <w:r>
          <w:fldChar w:fldCharType="begin"/>
        </w:r>
        <w:r w:rsidR="00961926">
          <w:instrText xml:space="preserve"> PAGE   \* MERGEFORMAT </w:instrText>
        </w:r>
        <w:r>
          <w:fldChar w:fldCharType="separate"/>
        </w:r>
        <w:r w:rsidR="00DD5431" w:rsidRPr="00DD5431">
          <w:rPr>
            <w:noProof/>
            <w:lang w:val="ko-KR"/>
          </w:rPr>
          <w:t>5</w:t>
        </w:r>
        <w:r>
          <w:rPr>
            <w:noProof/>
            <w:lang w:val="ko-KR"/>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CB6629" w14:textId="77777777" w:rsidR="006A040E" w:rsidRDefault="006A040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BC1467" w14:textId="77777777" w:rsidR="0013701E" w:rsidRDefault="0013701E" w:rsidP="00C01E89">
      <w:r>
        <w:separator/>
      </w:r>
    </w:p>
    <w:p w14:paraId="6267BAD0" w14:textId="77777777" w:rsidR="0013701E" w:rsidRDefault="0013701E" w:rsidP="00C01E89"/>
  </w:footnote>
  <w:footnote w:type="continuationSeparator" w:id="0">
    <w:p w14:paraId="21E88D17" w14:textId="77777777" w:rsidR="0013701E" w:rsidRDefault="0013701E" w:rsidP="00C01E89">
      <w:r>
        <w:continuationSeparator/>
      </w:r>
    </w:p>
    <w:p w14:paraId="7179730F" w14:textId="77777777" w:rsidR="0013701E" w:rsidRDefault="0013701E" w:rsidP="00C01E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FCBB9B" w14:textId="77777777" w:rsidR="006A040E" w:rsidRDefault="006A040E">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8E0A5E" w14:textId="77777777" w:rsidR="00C74283" w:rsidRDefault="00961926" w:rsidP="00C74283">
    <w:pPr>
      <w:pStyle w:val="a4"/>
    </w:pPr>
    <w:r>
      <w:rPr>
        <w:rFonts w:hint="eastAsia"/>
      </w:rPr>
      <w:t>[</w:t>
    </w:r>
    <w:r w:rsidR="00244F86" w:rsidRPr="006A040E">
      <w:rPr>
        <w:rFonts w:ascii="나눔고딕" w:eastAsia="나눔고딕" w:hAnsi="나눔고딕"/>
      </w:rPr>
      <w:t>연구</w:t>
    </w:r>
    <w:r w:rsidR="00244F86" w:rsidRPr="006A040E">
      <w:rPr>
        <w:rFonts w:ascii="나눔고딕" w:eastAsia="나눔고딕" w:hAnsi="나눔고딕" w:hint="eastAsia"/>
      </w:rPr>
      <w:t xml:space="preserve"> </w:t>
    </w:r>
    <w:r w:rsidRPr="006A040E">
      <w:rPr>
        <w:rFonts w:ascii="나눔고딕" w:eastAsia="나눔고딕" w:hAnsi="나눔고딕" w:hint="eastAsia"/>
      </w:rPr>
      <w:t>주제, 맑은 고딕</w:t>
    </w:r>
    <w:r>
      <w:rPr>
        <w:rFonts w:hint="eastAsia"/>
      </w:rPr>
      <w:t>, 10]</w:t>
    </w:r>
    <w:r>
      <w:rPr>
        <w:rFonts w:hint="eastAsia"/>
      </w:rPr>
      <w:tab/>
    </w:r>
    <w:r>
      <w:rPr>
        <w:rFonts w:hint="eastAsia"/>
      </w:rPr>
      <w:tab/>
      <w:t>[</w:t>
    </w:r>
    <w:r w:rsidRPr="006A040E">
      <w:rPr>
        <w:rFonts w:ascii="나눔고딕" w:eastAsia="나눔고딕" w:hAnsi="나눔고딕" w:hint="eastAsia"/>
      </w:rPr>
      <w:t>과목명</w:t>
    </w:r>
    <w:r w:rsidR="00C74283">
      <w:rPr>
        <w:rFonts w:hint="eastAsia"/>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479968" w14:textId="77777777" w:rsidR="006A040E" w:rsidRDefault="006A040E">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31300"/>
    <w:multiLevelType w:val="hybridMultilevel"/>
    <w:tmpl w:val="1AEC5A68"/>
    <w:lvl w:ilvl="0" w:tplc="D5FA535A">
      <w:start w:val="1"/>
      <w:numFmt w:val="decimal"/>
      <w:lvlText w:val="%1)"/>
      <w:lvlJc w:val="left"/>
      <w:pPr>
        <w:ind w:left="760" w:hanging="360"/>
      </w:pPr>
      <w:rPr>
        <w:rFonts w:ascii="바탕" w:eastAsia="바탕" w:hAnsi="바탕" w:cs="바탕"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88467E1"/>
    <w:multiLevelType w:val="hybridMultilevel"/>
    <w:tmpl w:val="E3E0C198"/>
    <w:lvl w:ilvl="0" w:tplc="996A14CA">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 w15:restartNumberingAfterBreak="0">
    <w:nsid w:val="09386AAC"/>
    <w:multiLevelType w:val="hybridMultilevel"/>
    <w:tmpl w:val="12C44632"/>
    <w:lvl w:ilvl="0" w:tplc="02665314">
      <w:numFmt w:val="bullet"/>
      <w:lvlText w:val="※"/>
      <w:lvlJc w:val="left"/>
      <w:pPr>
        <w:ind w:left="890" w:hanging="400"/>
      </w:pPr>
      <w:rPr>
        <w:rFonts w:ascii="맑은 고딕" w:eastAsia="맑은 고딕" w:hAnsi="맑은 고딕" w:cstheme="minorBidi" w:hint="eastAsia"/>
      </w:rPr>
    </w:lvl>
    <w:lvl w:ilvl="1" w:tplc="04090003" w:tentative="1">
      <w:start w:val="1"/>
      <w:numFmt w:val="bullet"/>
      <w:lvlText w:val=""/>
      <w:lvlJc w:val="left"/>
      <w:pPr>
        <w:ind w:left="1290" w:hanging="400"/>
      </w:pPr>
      <w:rPr>
        <w:rFonts w:ascii="Wingdings" w:hAnsi="Wingdings" w:hint="default"/>
      </w:rPr>
    </w:lvl>
    <w:lvl w:ilvl="2" w:tplc="04090005" w:tentative="1">
      <w:start w:val="1"/>
      <w:numFmt w:val="bullet"/>
      <w:lvlText w:val=""/>
      <w:lvlJc w:val="left"/>
      <w:pPr>
        <w:ind w:left="1690" w:hanging="400"/>
      </w:pPr>
      <w:rPr>
        <w:rFonts w:ascii="Wingdings" w:hAnsi="Wingdings" w:hint="default"/>
      </w:rPr>
    </w:lvl>
    <w:lvl w:ilvl="3" w:tplc="04090001" w:tentative="1">
      <w:start w:val="1"/>
      <w:numFmt w:val="bullet"/>
      <w:lvlText w:val=""/>
      <w:lvlJc w:val="left"/>
      <w:pPr>
        <w:ind w:left="2090" w:hanging="400"/>
      </w:pPr>
      <w:rPr>
        <w:rFonts w:ascii="Wingdings" w:hAnsi="Wingdings" w:hint="default"/>
      </w:rPr>
    </w:lvl>
    <w:lvl w:ilvl="4" w:tplc="04090003" w:tentative="1">
      <w:start w:val="1"/>
      <w:numFmt w:val="bullet"/>
      <w:lvlText w:val=""/>
      <w:lvlJc w:val="left"/>
      <w:pPr>
        <w:ind w:left="2490" w:hanging="400"/>
      </w:pPr>
      <w:rPr>
        <w:rFonts w:ascii="Wingdings" w:hAnsi="Wingdings" w:hint="default"/>
      </w:rPr>
    </w:lvl>
    <w:lvl w:ilvl="5" w:tplc="04090005" w:tentative="1">
      <w:start w:val="1"/>
      <w:numFmt w:val="bullet"/>
      <w:lvlText w:val=""/>
      <w:lvlJc w:val="left"/>
      <w:pPr>
        <w:ind w:left="2890" w:hanging="400"/>
      </w:pPr>
      <w:rPr>
        <w:rFonts w:ascii="Wingdings" w:hAnsi="Wingdings" w:hint="default"/>
      </w:rPr>
    </w:lvl>
    <w:lvl w:ilvl="6" w:tplc="04090001" w:tentative="1">
      <w:start w:val="1"/>
      <w:numFmt w:val="bullet"/>
      <w:lvlText w:val=""/>
      <w:lvlJc w:val="left"/>
      <w:pPr>
        <w:ind w:left="3290" w:hanging="400"/>
      </w:pPr>
      <w:rPr>
        <w:rFonts w:ascii="Wingdings" w:hAnsi="Wingdings" w:hint="default"/>
      </w:rPr>
    </w:lvl>
    <w:lvl w:ilvl="7" w:tplc="04090003" w:tentative="1">
      <w:start w:val="1"/>
      <w:numFmt w:val="bullet"/>
      <w:lvlText w:val=""/>
      <w:lvlJc w:val="left"/>
      <w:pPr>
        <w:ind w:left="3690" w:hanging="400"/>
      </w:pPr>
      <w:rPr>
        <w:rFonts w:ascii="Wingdings" w:hAnsi="Wingdings" w:hint="default"/>
      </w:rPr>
    </w:lvl>
    <w:lvl w:ilvl="8" w:tplc="04090005" w:tentative="1">
      <w:start w:val="1"/>
      <w:numFmt w:val="bullet"/>
      <w:lvlText w:val=""/>
      <w:lvlJc w:val="left"/>
      <w:pPr>
        <w:ind w:left="4090" w:hanging="400"/>
      </w:pPr>
      <w:rPr>
        <w:rFonts w:ascii="Wingdings" w:hAnsi="Wingdings" w:hint="default"/>
      </w:rPr>
    </w:lvl>
  </w:abstractNum>
  <w:abstractNum w:abstractNumId="3" w15:restartNumberingAfterBreak="0">
    <w:nsid w:val="0D534E5F"/>
    <w:multiLevelType w:val="hybridMultilevel"/>
    <w:tmpl w:val="ACE2D3EC"/>
    <w:lvl w:ilvl="0" w:tplc="FD36BB94">
      <w:start w:val="1"/>
      <w:numFmt w:val="bullet"/>
      <w:lvlText w:val="­"/>
      <w:lvlJc w:val="left"/>
      <w:pPr>
        <w:ind w:left="1600" w:hanging="400"/>
      </w:pPr>
      <w:rPr>
        <w:rFonts w:ascii="굴림" w:eastAsia="굴림" w:hAnsi="굴림" w:hint="eastAsia"/>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4" w15:restartNumberingAfterBreak="0">
    <w:nsid w:val="0DE00B0E"/>
    <w:multiLevelType w:val="hybridMultilevel"/>
    <w:tmpl w:val="9D24E696"/>
    <w:lvl w:ilvl="0" w:tplc="996A14CA">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5" w15:restartNumberingAfterBreak="0">
    <w:nsid w:val="100A7746"/>
    <w:multiLevelType w:val="hybridMultilevel"/>
    <w:tmpl w:val="F9283056"/>
    <w:lvl w:ilvl="0" w:tplc="02665314">
      <w:numFmt w:val="bullet"/>
      <w:lvlText w:val="※"/>
      <w:lvlJc w:val="left"/>
      <w:pPr>
        <w:ind w:left="800" w:hanging="40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1CBC207D"/>
    <w:multiLevelType w:val="hybridMultilevel"/>
    <w:tmpl w:val="D44ABCEE"/>
    <w:lvl w:ilvl="0" w:tplc="04090009">
      <w:start w:val="1"/>
      <w:numFmt w:val="bullet"/>
      <w:lvlText w:val=""/>
      <w:lvlJc w:val="left"/>
      <w:pPr>
        <w:ind w:left="800" w:hanging="400"/>
      </w:pPr>
      <w:rPr>
        <w:rFonts w:ascii="Wingdings" w:hAnsi="Wingdings" w:hint="default"/>
      </w:rPr>
    </w:lvl>
    <w:lvl w:ilvl="1" w:tplc="FD36BB94">
      <w:start w:val="1"/>
      <w:numFmt w:val="bullet"/>
      <w:lvlText w:val="­"/>
      <w:lvlJc w:val="left"/>
      <w:pPr>
        <w:ind w:left="1200" w:hanging="400"/>
      </w:pPr>
      <w:rPr>
        <w:rFonts w:ascii="굴림" w:eastAsia="굴림" w:hAnsi="굴림"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203C4B9E"/>
    <w:multiLevelType w:val="hybridMultilevel"/>
    <w:tmpl w:val="DFEE3BD8"/>
    <w:lvl w:ilvl="0" w:tplc="996A14CA">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8" w15:restartNumberingAfterBreak="0">
    <w:nsid w:val="265A0F44"/>
    <w:multiLevelType w:val="hybridMultilevel"/>
    <w:tmpl w:val="A69078B0"/>
    <w:lvl w:ilvl="0" w:tplc="04090009">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9" w15:restartNumberingAfterBreak="0">
    <w:nsid w:val="28B15AB5"/>
    <w:multiLevelType w:val="hybridMultilevel"/>
    <w:tmpl w:val="49E65056"/>
    <w:lvl w:ilvl="0" w:tplc="02665314">
      <w:numFmt w:val="bullet"/>
      <w:lvlText w:val="※"/>
      <w:lvlJc w:val="left"/>
      <w:pPr>
        <w:ind w:left="890" w:hanging="400"/>
      </w:pPr>
      <w:rPr>
        <w:rFonts w:ascii="맑은 고딕" w:eastAsia="맑은 고딕" w:hAnsi="맑은 고딕" w:cstheme="minorBidi" w:hint="eastAsia"/>
      </w:rPr>
    </w:lvl>
    <w:lvl w:ilvl="1" w:tplc="04090003" w:tentative="1">
      <w:start w:val="1"/>
      <w:numFmt w:val="bullet"/>
      <w:lvlText w:val=""/>
      <w:lvlJc w:val="left"/>
      <w:pPr>
        <w:ind w:left="1290" w:hanging="400"/>
      </w:pPr>
      <w:rPr>
        <w:rFonts w:ascii="Wingdings" w:hAnsi="Wingdings" w:hint="default"/>
      </w:rPr>
    </w:lvl>
    <w:lvl w:ilvl="2" w:tplc="04090005" w:tentative="1">
      <w:start w:val="1"/>
      <w:numFmt w:val="bullet"/>
      <w:lvlText w:val=""/>
      <w:lvlJc w:val="left"/>
      <w:pPr>
        <w:ind w:left="1690" w:hanging="400"/>
      </w:pPr>
      <w:rPr>
        <w:rFonts w:ascii="Wingdings" w:hAnsi="Wingdings" w:hint="default"/>
      </w:rPr>
    </w:lvl>
    <w:lvl w:ilvl="3" w:tplc="04090001" w:tentative="1">
      <w:start w:val="1"/>
      <w:numFmt w:val="bullet"/>
      <w:lvlText w:val=""/>
      <w:lvlJc w:val="left"/>
      <w:pPr>
        <w:ind w:left="2090" w:hanging="400"/>
      </w:pPr>
      <w:rPr>
        <w:rFonts w:ascii="Wingdings" w:hAnsi="Wingdings" w:hint="default"/>
      </w:rPr>
    </w:lvl>
    <w:lvl w:ilvl="4" w:tplc="04090003" w:tentative="1">
      <w:start w:val="1"/>
      <w:numFmt w:val="bullet"/>
      <w:lvlText w:val=""/>
      <w:lvlJc w:val="left"/>
      <w:pPr>
        <w:ind w:left="2490" w:hanging="400"/>
      </w:pPr>
      <w:rPr>
        <w:rFonts w:ascii="Wingdings" w:hAnsi="Wingdings" w:hint="default"/>
      </w:rPr>
    </w:lvl>
    <w:lvl w:ilvl="5" w:tplc="04090005" w:tentative="1">
      <w:start w:val="1"/>
      <w:numFmt w:val="bullet"/>
      <w:lvlText w:val=""/>
      <w:lvlJc w:val="left"/>
      <w:pPr>
        <w:ind w:left="2890" w:hanging="400"/>
      </w:pPr>
      <w:rPr>
        <w:rFonts w:ascii="Wingdings" w:hAnsi="Wingdings" w:hint="default"/>
      </w:rPr>
    </w:lvl>
    <w:lvl w:ilvl="6" w:tplc="04090001" w:tentative="1">
      <w:start w:val="1"/>
      <w:numFmt w:val="bullet"/>
      <w:lvlText w:val=""/>
      <w:lvlJc w:val="left"/>
      <w:pPr>
        <w:ind w:left="3290" w:hanging="400"/>
      </w:pPr>
      <w:rPr>
        <w:rFonts w:ascii="Wingdings" w:hAnsi="Wingdings" w:hint="default"/>
      </w:rPr>
    </w:lvl>
    <w:lvl w:ilvl="7" w:tplc="04090003" w:tentative="1">
      <w:start w:val="1"/>
      <w:numFmt w:val="bullet"/>
      <w:lvlText w:val=""/>
      <w:lvlJc w:val="left"/>
      <w:pPr>
        <w:ind w:left="3690" w:hanging="400"/>
      </w:pPr>
      <w:rPr>
        <w:rFonts w:ascii="Wingdings" w:hAnsi="Wingdings" w:hint="default"/>
      </w:rPr>
    </w:lvl>
    <w:lvl w:ilvl="8" w:tplc="04090005" w:tentative="1">
      <w:start w:val="1"/>
      <w:numFmt w:val="bullet"/>
      <w:lvlText w:val=""/>
      <w:lvlJc w:val="left"/>
      <w:pPr>
        <w:ind w:left="4090" w:hanging="400"/>
      </w:pPr>
      <w:rPr>
        <w:rFonts w:ascii="Wingdings" w:hAnsi="Wingdings" w:hint="default"/>
      </w:rPr>
    </w:lvl>
  </w:abstractNum>
  <w:abstractNum w:abstractNumId="10" w15:restartNumberingAfterBreak="0">
    <w:nsid w:val="2CE75081"/>
    <w:multiLevelType w:val="hybridMultilevel"/>
    <w:tmpl w:val="4B3CC5F8"/>
    <w:lvl w:ilvl="0" w:tplc="02665314">
      <w:numFmt w:val="bullet"/>
      <w:lvlText w:val="※"/>
      <w:lvlJc w:val="left"/>
      <w:pPr>
        <w:ind w:left="1000" w:hanging="400"/>
      </w:pPr>
      <w:rPr>
        <w:rFonts w:ascii="맑은 고딕" w:eastAsia="맑은 고딕" w:hAnsi="맑은 고딕" w:cstheme="minorBidi" w:hint="eastAsia"/>
      </w:rPr>
    </w:lvl>
    <w:lvl w:ilvl="1" w:tplc="04090003" w:tentative="1">
      <w:start w:val="1"/>
      <w:numFmt w:val="bullet"/>
      <w:lvlText w:val=""/>
      <w:lvlJc w:val="left"/>
      <w:pPr>
        <w:ind w:left="1400" w:hanging="400"/>
      </w:pPr>
      <w:rPr>
        <w:rFonts w:ascii="Wingdings" w:hAnsi="Wingdings" w:hint="default"/>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abstractNum w:abstractNumId="11" w15:restartNumberingAfterBreak="0">
    <w:nsid w:val="3BBE2216"/>
    <w:multiLevelType w:val="hybridMultilevel"/>
    <w:tmpl w:val="1CD20652"/>
    <w:lvl w:ilvl="0" w:tplc="0164CE7C">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41690AF3"/>
    <w:multiLevelType w:val="hybridMultilevel"/>
    <w:tmpl w:val="6078749C"/>
    <w:lvl w:ilvl="0" w:tplc="996A14CA">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3" w15:restartNumberingAfterBreak="0">
    <w:nsid w:val="4AC36201"/>
    <w:multiLevelType w:val="hybridMultilevel"/>
    <w:tmpl w:val="1B34220E"/>
    <w:lvl w:ilvl="0" w:tplc="4644F19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4B430FD8"/>
    <w:multiLevelType w:val="hybridMultilevel"/>
    <w:tmpl w:val="F67A5772"/>
    <w:lvl w:ilvl="0" w:tplc="996A14CA">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5" w15:restartNumberingAfterBreak="0">
    <w:nsid w:val="4E637756"/>
    <w:multiLevelType w:val="hybridMultilevel"/>
    <w:tmpl w:val="CBB2F20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514C1228"/>
    <w:multiLevelType w:val="hybridMultilevel"/>
    <w:tmpl w:val="7DC8DDDC"/>
    <w:lvl w:ilvl="0" w:tplc="BD1204F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566A6556"/>
    <w:multiLevelType w:val="hybridMultilevel"/>
    <w:tmpl w:val="A38E24CA"/>
    <w:lvl w:ilvl="0" w:tplc="D9FE853C">
      <w:numFmt w:val="bullet"/>
      <w:lvlText w:val="※"/>
      <w:lvlJc w:val="left"/>
      <w:pPr>
        <w:ind w:left="800" w:hanging="40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57035900"/>
    <w:multiLevelType w:val="hybridMultilevel"/>
    <w:tmpl w:val="383E2438"/>
    <w:lvl w:ilvl="0" w:tplc="996A14CA">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9" w15:restartNumberingAfterBreak="0">
    <w:nsid w:val="607F333F"/>
    <w:multiLevelType w:val="hybridMultilevel"/>
    <w:tmpl w:val="40405774"/>
    <w:lvl w:ilvl="0" w:tplc="6AEEBCE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664703D9"/>
    <w:multiLevelType w:val="multilevel"/>
    <w:tmpl w:val="90E8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667F5D"/>
    <w:multiLevelType w:val="hybridMultilevel"/>
    <w:tmpl w:val="44D29688"/>
    <w:lvl w:ilvl="0" w:tplc="38B0111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735303E3"/>
    <w:multiLevelType w:val="hybridMultilevel"/>
    <w:tmpl w:val="99F49EDC"/>
    <w:lvl w:ilvl="0" w:tplc="02665314">
      <w:numFmt w:val="bullet"/>
      <w:lvlText w:val="※"/>
      <w:lvlJc w:val="left"/>
      <w:pPr>
        <w:ind w:left="560" w:hanging="360"/>
      </w:pPr>
      <w:rPr>
        <w:rFonts w:ascii="맑은 고딕" w:eastAsia="맑은 고딕" w:hAnsi="맑은 고딕" w:cstheme="minorBidi" w:hint="eastAsia"/>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23" w15:restartNumberingAfterBreak="0">
    <w:nsid w:val="7E177CA4"/>
    <w:multiLevelType w:val="hybridMultilevel"/>
    <w:tmpl w:val="CD56D760"/>
    <w:lvl w:ilvl="0" w:tplc="02665314">
      <w:numFmt w:val="bullet"/>
      <w:lvlText w:val="※"/>
      <w:lvlJc w:val="left"/>
      <w:pPr>
        <w:ind w:left="800" w:hanging="40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5"/>
  </w:num>
  <w:num w:numId="2">
    <w:abstractNumId w:val="4"/>
  </w:num>
  <w:num w:numId="3">
    <w:abstractNumId w:val="12"/>
  </w:num>
  <w:num w:numId="4">
    <w:abstractNumId w:val="6"/>
  </w:num>
  <w:num w:numId="5">
    <w:abstractNumId w:val="3"/>
  </w:num>
  <w:num w:numId="6">
    <w:abstractNumId w:val="7"/>
  </w:num>
  <w:num w:numId="7">
    <w:abstractNumId w:val="18"/>
  </w:num>
  <w:num w:numId="8">
    <w:abstractNumId w:val="1"/>
  </w:num>
  <w:num w:numId="9">
    <w:abstractNumId w:val="14"/>
  </w:num>
  <w:num w:numId="10">
    <w:abstractNumId w:val="8"/>
  </w:num>
  <w:num w:numId="11">
    <w:abstractNumId w:val="17"/>
  </w:num>
  <w:num w:numId="12">
    <w:abstractNumId w:val="10"/>
  </w:num>
  <w:num w:numId="13">
    <w:abstractNumId w:val="11"/>
  </w:num>
  <w:num w:numId="14">
    <w:abstractNumId w:val="9"/>
  </w:num>
  <w:num w:numId="15">
    <w:abstractNumId w:val="2"/>
  </w:num>
  <w:num w:numId="16">
    <w:abstractNumId w:val="22"/>
  </w:num>
  <w:num w:numId="17">
    <w:abstractNumId w:val="5"/>
  </w:num>
  <w:num w:numId="18">
    <w:abstractNumId w:val="23"/>
  </w:num>
  <w:num w:numId="19">
    <w:abstractNumId w:val="21"/>
  </w:num>
  <w:num w:numId="20">
    <w:abstractNumId w:val="19"/>
  </w:num>
  <w:num w:numId="21">
    <w:abstractNumId w:val="13"/>
  </w:num>
  <w:num w:numId="22">
    <w:abstractNumId w:val="0"/>
  </w:num>
  <w:num w:numId="23">
    <w:abstractNumId w:val="16"/>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0"/>
  <w:activeWritingStyle w:appName="MSWord" w:lang="en-US" w:vendorID="64" w:dllVersion="0" w:nlCheck="1" w:checkStyle="0"/>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3F7"/>
    <w:rsid w:val="00002D2A"/>
    <w:rsid w:val="00004FDA"/>
    <w:rsid w:val="000118B9"/>
    <w:rsid w:val="00011CF0"/>
    <w:rsid w:val="0001200F"/>
    <w:rsid w:val="0001318A"/>
    <w:rsid w:val="00013A78"/>
    <w:rsid w:val="00030E05"/>
    <w:rsid w:val="00030EA3"/>
    <w:rsid w:val="000323FF"/>
    <w:rsid w:val="000354A9"/>
    <w:rsid w:val="00036A71"/>
    <w:rsid w:val="00042E78"/>
    <w:rsid w:val="00044559"/>
    <w:rsid w:val="0004475D"/>
    <w:rsid w:val="00050404"/>
    <w:rsid w:val="00051F31"/>
    <w:rsid w:val="00053A1D"/>
    <w:rsid w:val="000620E7"/>
    <w:rsid w:val="00064200"/>
    <w:rsid w:val="000648FF"/>
    <w:rsid w:val="00065FE3"/>
    <w:rsid w:val="0006671C"/>
    <w:rsid w:val="00073824"/>
    <w:rsid w:val="00073E76"/>
    <w:rsid w:val="00090D11"/>
    <w:rsid w:val="000975F6"/>
    <w:rsid w:val="00097CD2"/>
    <w:rsid w:val="000A1FE6"/>
    <w:rsid w:val="000B1FA9"/>
    <w:rsid w:val="000C289B"/>
    <w:rsid w:val="000C4A6C"/>
    <w:rsid w:val="000C5CD9"/>
    <w:rsid w:val="000D1445"/>
    <w:rsid w:val="000E570B"/>
    <w:rsid w:val="000E7FE6"/>
    <w:rsid w:val="000F6049"/>
    <w:rsid w:val="000F6D36"/>
    <w:rsid w:val="000F7835"/>
    <w:rsid w:val="001019C1"/>
    <w:rsid w:val="001025E2"/>
    <w:rsid w:val="00106591"/>
    <w:rsid w:val="00110C8F"/>
    <w:rsid w:val="00111BBD"/>
    <w:rsid w:val="001147F3"/>
    <w:rsid w:val="00125F8C"/>
    <w:rsid w:val="00132993"/>
    <w:rsid w:val="00134BDE"/>
    <w:rsid w:val="0013701E"/>
    <w:rsid w:val="001411B8"/>
    <w:rsid w:val="00144167"/>
    <w:rsid w:val="00151D03"/>
    <w:rsid w:val="00160021"/>
    <w:rsid w:val="001605D1"/>
    <w:rsid w:val="0016141C"/>
    <w:rsid w:val="001721D6"/>
    <w:rsid w:val="00174447"/>
    <w:rsid w:val="00197628"/>
    <w:rsid w:val="001A38B8"/>
    <w:rsid w:val="001A7C03"/>
    <w:rsid w:val="001B467C"/>
    <w:rsid w:val="001B54EF"/>
    <w:rsid w:val="001C4DFE"/>
    <w:rsid w:val="001C5170"/>
    <w:rsid w:val="001C5DB1"/>
    <w:rsid w:val="001C6E53"/>
    <w:rsid w:val="001D1262"/>
    <w:rsid w:val="001D1A6F"/>
    <w:rsid w:val="001D3CB5"/>
    <w:rsid w:val="001E1930"/>
    <w:rsid w:val="001E22A6"/>
    <w:rsid w:val="001E3B86"/>
    <w:rsid w:val="001E64D5"/>
    <w:rsid w:val="001E794F"/>
    <w:rsid w:val="001F0F31"/>
    <w:rsid w:val="00206000"/>
    <w:rsid w:val="0020789D"/>
    <w:rsid w:val="002122DB"/>
    <w:rsid w:val="00216B5E"/>
    <w:rsid w:val="00221553"/>
    <w:rsid w:val="0022410E"/>
    <w:rsid w:val="002334A7"/>
    <w:rsid w:val="00234CE8"/>
    <w:rsid w:val="00244279"/>
    <w:rsid w:val="00244F86"/>
    <w:rsid w:val="002459D9"/>
    <w:rsid w:val="00246BE9"/>
    <w:rsid w:val="00247EF4"/>
    <w:rsid w:val="00256A01"/>
    <w:rsid w:val="00257F91"/>
    <w:rsid w:val="0026290A"/>
    <w:rsid w:val="002630B9"/>
    <w:rsid w:val="00271705"/>
    <w:rsid w:val="0027625E"/>
    <w:rsid w:val="002772A2"/>
    <w:rsid w:val="00281B4E"/>
    <w:rsid w:val="002847A4"/>
    <w:rsid w:val="00284E92"/>
    <w:rsid w:val="00287D29"/>
    <w:rsid w:val="00290362"/>
    <w:rsid w:val="002911CB"/>
    <w:rsid w:val="00292BF2"/>
    <w:rsid w:val="00295947"/>
    <w:rsid w:val="002967FD"/>
    <w:rsid w:val="002B0420"/>
    <w:rsid w:val="002C5508"/>
    <w:rsid w:val="002C587E"/>
    <w:rsid w:val="002D00E1"/>
    <w:rsid w:val="002D0674"/>
    <w:rsid w:val="002D6812"/>
    <w:rsid w:val="002D780F"/>
    <w:rsid w:val="002D7BB3"/>
    <w:rsid w:val="002E1494"/>
    <w:rsid w:val="002E1B18"/>
    <w:rsid w:val="002E1E84"/>
    <w:rsid w:val="002F55C9"/>
    <w:rsid w:val="002F68C0"/>
    <w:rsid w:val="002F6D66"/>
    <w:rsid w:val="00300507"/>
    <w:rsid w:val="00300A66"/>
    <w:rsid w:val="00300DEB"/>
    <w:rsid w:val="00303EA6"/>
    <w:rsid w:val="00307BCE"/>
    <w:rsid w:val="00311DF4"/>
    <w:rsid w:val="00312EED"/>
    <w:rsid w:val="00316119"/>
    <w:rsid w:val="003165EC"/>
    <w:rsid w:val="00320D0D"/>
    <w:rsid w:val="003225C3"/>
    <w:rsid w:val="0032675E"/>
    <w:rsid w:val="00330C46"/>
    <w:rsid w:val="00333638"/>
    <w:rsid w:val="00333711"/>
    <w:rsid w:val="00336230"/>
    <w:rsid w:val="003443F7"/>
    <w:rsid w:val="00345F83"/>
    <w:rsid w:val="003470E7"/>
    <w:rsid w:val="003524A2"/>
    <w:rsid w:val="0035412F"/>
    <w:rsid w:val="00354379"/>
    <w:rsid w:val="00362F92"/>
    <w:rsid w:val="003630A6"/>
    <w:rsid w:val="0036336F"/>
    <w:rsid w:val="00364208"/>
    <w:rsid w:val="00365244"/>
    <w:rsid w:val="0036773E"/>
    <w:rsid w:val="00367C86"/>
    <w:rsid w:val="00372537"/>
    <w:rsid w:val="0037575F"/>
    <w:rsid w:val="0037679C"/>
    <w:rsid w:val="00383F70"/>
    <w:rsid w:val="003873D3"/>
    <w:rsid w:val="0039158D"/>
    <w:rsid w:val="0039287E"/>
    <w:rsid w:val="00393005"/>
    <w:rsid w:val="00396160"/>
    <w:rsid w:val="00396AEE"/>
    <w:rsid w:val="003A197A"/>
    <w:rsid w:val="003B0AAA"/>
    <w:rsid w:val="003B28CF"/>
    <w:rsid w:val="003B2AF4"/>
    <w:rsid w:val="003B5C6B"/>
    <w:rsid w:val="003B6900"/>
    <w:rsid w:val="003B6FBE"/>
    <w:rsid w:val="003C5497"/>
    <w:rsid w:val="003C70A8"/>
    <w:rsid w:val="003D1944"/>
    <w:rsid w:val="003D4610"/>
    <w:rsid w:val="003F08A3"/>
    <w:rsid w:val="003F41AE"/>
    <w:rsid w:val="004004B9"/>
    <w:rsid w:val="00402470"/>
    <w:rsid w:val="00412BD5"/>
    <w:rsid w:val="004144A1"/>
    <w:rsid w:val="00415F24"/>
    <w:rsid w:val="004232BF"/>
    <w:rsid w:val="0042355E"/>
    <w:rsid w:val="00427875"/>
    <w:rsid w:val="0043162E"/>
    <w:rsid w:val="00433368"/>
    <w:rsid w:val="00433F1E"/>
    <w:rsid w:val="004369D6"/>
    <w:rsid w:val="004375CB"/>
    <w:rsid w:val="00440AE3"/>
    <w:rsid w:val="00443B27"/>
    <w:rsid w:val="00450ECC"/>
    <w:rsid w:val="004523DF"/>
    <w:rsid w:val="00454730"/>
    <w:rsid w:val="00454815"/>
    <w:rsid w:val="00454899"/>
    <w:rsid w:val="0045646B"/>
    <w:rsid w:val="004565DC"/>
    <w:rsid w:val="00457A4A"/>
    <w:rsid w:val="00465EED"/>
    <w:rsid w:val="0046623C"/>
    <w:rsid w:val="004666D2"/>
    <w:rsid w:val="004705FB"/>
    <w:rsid w:val="00470C70"/>
    <w:rsid w:val="00472EDB"/>
    <w:rsid w:val="004743FC"/>
    <w:rsid w:val="00476410"/>
    <w:rsid w:val="00476478"/>
    <w:rsid w:val="00481E67"/>
    <w:rsid w:val="00492268"/>
    <w:rsid w:val="0049352B"/>
    <w:rsid w:val="00493F7D"/>
    <w:rsid w:val="0049452F"/>
    <w:rsid w:val="00496C2E"/>
    <w:rsid w:val="004A514C"/>
    <w:rsid w:val="004A7D63"/>
    <w:rsid w:val="004B192A"/>
    <w:rsid w:val="004B7199"/>
    <w:rsid w:val="004B7ED5"/>
    <w:rsid w:val="004C1AA6"/>
    <w:rsid w:val="004C2956"/>
    <w:rsid w:val="004C62A9"/>
    <w:rsid w:val="004C663A"/>
    <w:rsid w:val="004D1F7F"/>
    <w:rsid w:val="004D3F43"/>
    <w:rsid w:val="004D582C"/>
    <w:rsid w:val="004D6B46"/>
    <w:rsid w:val="004E6A7A"/>
    <w:rsid w:val="004E6AC6"/>
    <w:rsid w:val="004F311F"/>
    <w:rsid w:val="004F6AC5"/>
    <w:rsid w:val="00504EEC"/>
    <w:rsid w:val="00512BEF"/>
    <w:rsid w:val="005148B2"/>
    <w:rsid w:val="00515945"/>
    <w:rsid w:val="00523336"/>
    <w:rsid w:val="00526A37"/>
    <w:rsid w:val="005271B4"/>
    <w:rsid w:val="00531B12"/>
    <w:rsid w:val="00533637"/>
    <w:rsid w:val="00533E24"/>
    <w:rsid w:val="00540710"/>
    <w:rsid w:val="00553F11"/>
    <w:rsid w:val="00557E53"/>
    <w:rsid w:val="00560E89"/>
    <w:rsid w:val="0057104F"/>
    <w:rsid w:val="00585A60"/>
    <w:rsid w:val="0058736A"/>
    <w:rsid w:val="0059036F"/>
    <w:rsid w:val="00591B42"/>
    <w:rsid w:val="005971E7"/>
    <w:rsid w:val="0059723B"/>
    <w:rsid w:val="005A2BEA"/>
    <w:rsid w:val="005A4916"/>
    <w:rsid w:val="005A5A6F"/>
    <w:rsid w:val="005A698F"/>
    <w:rsid w:val="005A75A0"/>
    <w:rsid w:val="005B1D0E"/>
    <w:rsid w:val="005B205A"/>
    <w:rsid w:val="005B236D"/>
    <w:rsid w:val="005B26BF"/>
    <w:rsid w:val="005B3B14"/>
    <w:rsid w:val="005C1A6C"/>
    <w:rsid w:val="005D0662"/>
    <w:rsid w:val="005D0795"/>
    <w:rsid w:val="005D43C7"/>
    <w:rsid w:val="005D5673"/>
    <w:rsid w:val="005D613F"/>
    <w:rsid w:val="005D7512"/>
    <w:rsid w:val="005F00F4"/>
    <w:rsid w:val="00606A72"/>
    <w:rsid w:val="00607974"/>
    <w:rsid w:val="0061311C"/>
    <w:rsid w:val="00614200"/>
    <w:rsid w:val="00617014"/>
    <w:rsid w:val="00620252"/>
    <w:rsid w:val="0062524A"/>
    <w:rsid w:val="00627584"/>
    <w:rsid w:val="00627589"/>
    <w:rsid w:val="00635745"/>
    <w:rsid w:val="00635FCE"/>
    <w:rsid w:val="00637D67"/>
    <w:rsid w:val="006404DA"/>
    <w:rsid w:val="006449B3"/>
    <w:rsid w:val="00645692"/>
    <w:rsid w:val="00653501"/>
    <w:rsid w:val="00654ADA"/>
    <w:rsid w:val="00664C6A"/>
    <w:rsid w:val="006708C0"/>
    <w:rsid w:val="006742CA"/>
    <w:rsid w:val="00674717"/>
    <w:rsid w:val="00681509"/>
    <w:rsid w:val="00683C90"/>
    <w:rsid w:val="00685D7A"/>
    <w:rsid w:val="006901D7"/>
    <w:rsid w:val="006946C6"/>
    <w:rsid w:val="006A040E"/>
    <w:rsid w:val="006A0B70"/>
    <w:rsid w:val="006A0FBC"/>
    <w:rsid w:val="006A375E"/>
    <w:rsid w:val="006B5872"/>
    <w:rsid w:val="006B690C"/>
    <w:rsid w:val="006B7466"/>
    <w:rsid w:val="006B75C6"/>
    <w:rsid w:val="006C053D"/>
    <w:rsid w:val="006C31B1"/>
    <w:rsid w:val="006D7BE2"/>
    <w:rsid w:val="006E3916"/>
    <w:rsid w:val="006E3CCC"/>
    <w:rsid w:val="006E3EEE"/>
    <w:rsid w:val="006E5377"/>
    <w:rsid w:val="006E5BDF"/>
    <w:rsid w:val="006F0402"/>
    <w:rsid w:val="006F0EE4"/>
    <w:rsid w:val="00701143"/>
    <w:rsid w:val="007065E7"/>
    <w:rsid w:val="00715CFD"/>
    <w:rsid w:val="00716A82"/>
    <w:rsid w:val="00717D2A"/>
    <w:rsid w:val="0072115E"/>
    <w:rsid w:val="0072141B"/>
    <w:rsid w:val="00721C41"/>
    <w:rsid w:val="007255D4"/>
    <w:rsid w:val="00727F34"/>
    <w:rsid w:val="00732ED5"/>
    <w:rsid w:val="007355DA"/>
    <w:rsid w:val="0073649B"/>
    <w:rsid w:val="00737A73"/>
    <w:rsid w:val="00737AF1"/>
    <w:rsid w:val="00740089"/>
    <w:rsid w:val="00743A9C"/>
    <w:rsid w:val="00745DB5"/>
    <w:rsid w:val="00751250"/>
    <w:rsid w:val="007523C4"/>
    <w:rsid w:val="00756325"/>
    <w:rsid w:val="007571E0"/>
    <w:rsid w:val="00763500"/>
    <w:rsid w:val="00764952"/>
    <w:rsid w:val="00766D69"/>
    <w:rsid w:val="007677CF"/>
    <w:rsid w:val="0077170A"/>
    <w:rsid w:val="007769B5"/>
    <w:rsid w:val="00792944"/>
    <w:rsid w:val="00795B83"/>
    <w:rsid w:val="007A00D4"/>
    <w:rsid w:val="007B0E0F"/>
    <w:rsid w:val="007B4055"/>
    <w:rsid w:val="007B5749"/>
    <w:rsid w:val="007C6CE9"/>
    <w:rsid w:val="007C7290"/>
    <w:rsid w:val="007D08F1"/>
    <w:rsid w:val="007D6109"/>
    <w:rsid w:val="007D71D2"/>
    <w:rsid w:val="007D7B2F"/>
    <w:rsid w:val="007D7E0F"/>
    <w:rsid w:val="007E4151"/>
    <w:rsid w:val="007E682C"/>
    <w:rsid w:val="007E6BDA"/>
    <w:rsid w:val="007F0001"/>
    <w:rsid w:val="007F4791"/>
    <w:rsid w:val="007F4CA6"/>
    <w:rsid w:val="007F7410"/>
    <w:rsid w:val="00810610"/>
    <w:rsid w:val="0081282B"/>
    <w:rsid w:val="00813279"/>
    <w:rsid w:val="00816D35"/>
    <w:rsid w:val="00823182"/>
    <w:rsid w:val="00824814"/>
    <w:rsid w:val="00825B29"/>
    <w:rsid w:val="0082757D"/>
    <w:rsid w:val="0083433F"/>
    <w:rsid w:val="00835B12"/>
    <w:rsid w:val="008377EA"/>
    <w:rsid w:val="00840531"/>
    <w:rsid w:val="00846FCA"/>
    <w:rsid w:val="00850301"/>
    <w:rsid w:val="00850993"/>
    <w:rsid w:val="00855D68"/>
    <w:rsid w:val="00867489"/>
    <w:rsid w:val="008705CA"/>
    <w:rsid w:val="008748AF"/>
    <w:rsid w:val="008804BA"/>
    <w:rsid w:val="00893C10"/>
    <w:rsid w:val="008B6476"/>
    <w:rsid w:val="008B6D4D"/>
    <w:rsid w:val="008C17B6"/>
    <w:rsid w:val="008C6ED5"/>
    <w:rsid w:val="008D0EB5"/>
    <w:rsid w:val="008D647A"/>
    <w:rsid w:val="008E0A8E"/>
    <w:rsid w:val="008E4252"/>
    <w:rsid w:val="008F7532"/>
    <w:rsid w:val="009005C5"/>
    <w:rsid w:val="009020D1"/>
    <w:rsid w:val="009023EE"/>
    <w:rsid w:val="009027F3"/>
    <w:rsid w:val="009058EC"/>
    <w:rsid w:val="00912B00"/>
    <w:rsid w:val="00912DB7"/>
    <w:rsid w:val="00913E12"/>
    <w:rsid w:val="00914E11"/>
    <w:rsid w:val="00915D2C"/>
    <w:rsid w:val="00915DAE"/>
    <w:rsid w:val="009163CB"/>
    <w:rsid w:val="0092230D"/>
    <w:rsid w:val="00923EBC"/>
    <w:rsid w:val="009277A0"/>
    <w:rsid w:val="00930BE6"/>
    <w:rsid w:val="00933EC9"/>
    <w:rsid w:val="0094501C"/>
    <w:rsid w:val="009465F9"/>
    <w:rsid w:val="009477FE"/>
    <w:rsid w:val="00950476"/>
    <w:rsid w:val="00951655"/>
    <w:rsid w:val="0095449E"/>
    <w:rsid w:val="00955CF3"/>
    <w:rsid w:val="00955FAB"/>
    <w:rsid w:val="00956BC1"/>
    <w:rsid w:val="00960CAF"/>
    <w:rsid w:val="00960F70"/>
    <w:rsid w:val="00961065"/>
    <w:rsid w:val="00961926"/>
    <w:rsid w:val="009666EA"/>
    <w:rsid w:val="0096682B"/>
    <w:rsid w:val="00970AC9"/>
    <w:rsid w:val="00971E4E"/>
    <w:rsid w:val="00973F47"/>
    <w:rsid w:val="00975BC9"/>
    <w:rsid w:val="0098446C"/>
    <w:rsid w:val="0098530E"/>
    <w:rsid w:val="00990265"/>
    <w:rsid w:val="009A2232"/>
    <w:rsid w:val="009A5ED1"/>
    <w:rsid w:val="009A654E"/>
    <w:rsid w:val="009B2D6A"/>
    <w:rsid w:val="009B465A"/>
    <w:rsid w:val="009B4C1A"/>
    <w:rsid w:val="009B555A"/>
    <w:rsid w:val="009B5C36"/>
    <w:rsid w:val="009C55C5"/>
    <w:rsid w:val="009C57A5"/>
    <w:rsid w:val="009C74CE"/>
    <w:rsid w:val="009D0E59"/>
    <w:rsid w:val="009D4061"/>
    <w:rsid w:val="009D6B55"/>
    <w:rsid w:val="009D74FF"/>
    <w:rsid w:val="009E30F2"/>
    <w:rsid w:val="009E6341"/>
    <w:rsid w:val="009F06AB"/>
    <w:rsid w:val="009F4003"/>
    <w:rsid w:val="009F5390"/>
    <w:rsid w:val="009F659E"/>
    <w:rsid w:val="00A010DA"/>
    <w:rsid w:val="00A02CF3"/>
    <w:rsid w:val="00A03843"/>
    <w:rsid w:val="00A049BD"/>
    <w:rsid w:val="00A11B57"/>
    <w:rsid w:val="00A14860"/>
    <w:rsid w:val="00A23441"/>
    <w:rsid w:val="00A23454"/>
    <w:rsid w:val="00A23EFB"/>
    <w:rsid w:val="00A25F9F"/>
    <w:rsid w:val="00A27FCE"/>
    <w:rsid w:val="00A31594"/>
    <w:rsid w:val="00A3589A"/>
    <w:rsid w:val="00A4334E"/>
    <w:rsid w:val="00A43970"/>
    <w:rsid w:val="00A52606"/>
    <w:rsid w:val="00A54011"/>
    <w:rsid w:val="00A55EF9"/>
    <w:rsid w:val="00A60363"/>
    <w:rsid w:val="00A61EFB"/>
    <w:rsid w:val="00A672D3"/>
    <w:rsid w:val="00A71D24"/>
    <w:rsid w:val="00A85451"/>
    <w:rsid w:val="00A8661D"/>
    <w:rsid w:val="00A91451"/>
    <w:rsid w:val="00A941C8"/>
    <w:rsid w:val="00A97906"/>
    <w:rsid w:val="00AA505B"/>
    <w:rsid w:val="00AB61BB"/>
    <w:rsid w:val="00AB6A6B"/>
    <w:rsid w:val="00AC3FE5"/>
    <w:rsid w:val="00AC455C"/>
    <w:rsid w:val="00AC497B"/>
    <w:rsid w:val="00AC5001"/>
    <w:rsid w:val="00AC7948"/>
    <w:rsid w:val="00AC7AB9"/>
    <w:rsid w:val="00AD438B"/>
    <w:rsid w:val="00AE047C"/>
    <w:rsid w:val="00AE1372"/>
    <w:rsid w:val="00AE28E3"/>
    <w:rsid w:val="00AE64C0"/>
    <w:rsid w:val="00AE707F"/>
    <w:rsid w:val="00AF1C6F"/>
    <w:rsid w:val="00AF49DA"/>
    <w:rsid w:val="00AF7678"/>
    <w:rsid w:val="00B03D4B"/>
    <w:rsid w:val="00B051D1"/>
    <w:rsid w:val="00B127BF"/>
    <w:rsid w:val="00B2500B"/>
    <w:rsid w:val="00B34351"/>
    <w:rsid w:val="00B373B8"/>
    <w:rsid w:val="00B40152"/>
    <w:rsid w:val="00B40AFE"/>
    <w:rsid w:val="00B43683"/>
    <w:rsid w:val="00B45691"/>
    <w:rsid w:val="00B46E4C"/>
    <w:rsid w:val="00B470E7"/>
    <w:rsid w:val="00B47749"/>
    <w:rsid w:val="00B53E4E"/>
    <w:rsid w:val="00B55948"/>
    <w:rsid w:val="00B55F8D"/>
    <w:rsid w:val="00B577BA"/>
    <w:rsid w:val="00B61FBC"/>
    <w:rsid w:val="00B641C6"/>
    <w:rsid w:val="00B65AD7"/>
    <w:rsid w:val="00B65C7D"/>
    <w:rsid w:val="00B71932"/>
    <w:rsid w:val="00B748A2"/>
    <w:rsid w:val="00B74ED6"/>
    <w:rsid w:val="00B758AF"/>
    <w:rsid w:val="00B8351C"/>
    <w:rsid w:val="00B83694"/>
    <w:rsid w:val="00B840BA"/>
    <w:rsid w:val="00B8417F"/>
    <w:rsid w:val="00B842C5"/>
    <w:rsid w:val="00B8433E"/>
    <w:rsid w:val="00B862C7"/>
    <w:rsid w:val="00B91BD2"/>
    <w:rsid w:val="00B9345F"/>
    <w:rsid w:val="00B94C11"/>
    <w:rsid w:val="00B96ED9"/>
    <w:rsid w:val="00B9798B"/>
    <w:rsid w:val="00BA3060"/>
    <w:rsid w:val="00BA461E"/>
    <w:rsid w:val="00BA7537"/>
    <w:rsid w:val="00BB6858"/>
    <w:rsid w:val="00BB719F"/>
    <w:rsid w:val="00BC0C58"/>
    <w:rsid w:val="00BC2319"/>
    <w:rsid w:val="00BC3D72"/>
    <w:rsid w:val="00BC60BB"/>
    <w:rsid w:val="00BC7764"/>
    <w:rsid w:val="00BD33B0"/>
    <w:rsid w:val="00BD4AA3"/>
    <w:rsid w:val="00BD51FA"/>
    <w:rsid w:val="00BE25AE"/>
    <w:rsid w:val="00BE2828"/>
    <w:rsid w:val="00BE4426"/>
    <w:rsid w:val="00BE5DEA"/>
    <w:rsid w:val="00BE6B24"/>
    <w:rsid w:val="00BF1B91"/>
    <w:rsid w:val="00C01E89"/>
    <w:rsid w:val="00C159F9"/>
    <w:rsid w:val="00C161CD"/>
    <w:rsid w:val="00C17A4E"/>
    <w:rsid w:val="00C22872"/>
    <w:rsid w:val="00C23FEF"/>
    <w:rsid w:val="00C2408F"/>
    <w:rsid w:val="00C30C77"/>
    <w:rsid w:val="00C34A65"/>
    <w:rsid w:val="00C359CE"/>
    <w:rsid w:val="00C35A5B"/>
    <w:rsid w:val="00C549D8"/>
    <w:rsid w:val="00C633A4"/>
    <w:rsid w:val="00C65549"/>
    <w:rsid w:val="00C66C21"/>
    <w:rsid w:val="00C6776F"/>
    <w:rsid w:val="00C74283"/>
    <w:rsid w:val="00C74F96"/>
    <w:rsid w:val="00C74FB5"/>
    <w:rsid w:val="00C76249"/>
    <w:rsid w:val="00C81F2C"/>
    <w:rsid w:val="00C90161"/>
    <w:rsid w:val="00C94F5B"/>
    <w:rsid w:val="00C972FE"/>
    <w:rsid w:val="00CA0761"/>
    <w:rsid w:val="00CA0D14"/>
    <w:rsid w:val="00CB3CAD"/>
    <w:rsid w:val="00CB492F"/>
    <w:rsid w:val="00CB754A"/>
    <w:rsid w:val="00CC4F88"/>
    <w:rsid w:val="00CC5148"/>
    <w:rsid w:val="00CC5A84"/>
    <w:rsid w:val="00CD132A"/>
    <w:rsid w:val="00CD30D3"/>
    <w:rsid w:val="00CD35C9"/>
    <w:rsid w:val="00CE0AED"/>
    <w:rsid w:val="00CE1F2D"/>
    <w:rsid w:val="00CE1F89"/>
    <w:rsid w:val="00CE4C8D"/>
    <w:rsid w:val="00CF01E4"/>
    <w:rsid w:val="00CF7AB5"/>
    <w:rsid w:val="00D031A8"/>
    <w:rsid w:val="00D11E01"/>
    <w:rsid w:val="00D34E1F"/>
    <w:rsid w:val="00D37A3A"/>
    <w:rsid w:val="00D37D97"/>
    <w:rsid w:val="00D43905"/>
    <w:rsid w:val="00D45305"/>
    <w:rsid w:val="00D50EC3"/>
    <w:rsid w:val="00D51493"/>
    <w:rsid w:val="00D51498"/>
    <w:rsid w:val="00D56CA3"/>
    <w:rsid w:val="00D60C0A"/>
    <w:rsid w:val="00D62EC9"/>
    <w:rsid w:val="00D6529A"/>
    <w:rsid w:val="00D65E88"/>
    <w:rsid w:val="00D66931"/>
    <w:rsid w:val="00D7424B"/>
    <w:rsid w:val="00D7583B"/>
    <w:rsid w:val="00D81B56"/>
    <w:rsid w:val="00D81B91"/>
    <w:rsid w:val="00D901F9"/>
    <w:rsid w:val="00D90465"/>
    <w:rsid w:val="00D9114B"/>
    <w:rsid w:val="00D934E8"/>
    <w:rsid w:val="00D97A80"/>
    <w:rsid w:val="00DA67F5"/>
    <w:rsid w:val="00DB3782"/>
    <w:rsid w:val="00DC35A5"/>
    <w:rsid w:val="00DC42F6"/>
    <w:rsid w:val="00DD169A"/>
    <w:rsid w:val="00DD2098"/>
    <w:rsid w:val="00DD5431"/>
    <w:rsid w:val="00DE3586"/>
    <w:rsid w:val="00DE5185"/>
    <w:rsid w:val="00DE7076"/>
    <w:rsid w:val="00DF32E6"/>
    <w:rsid w:val="00DF40A0"/>
    <w:rsid w:val="00DF55EA"/>
    <w:rsid w:val="00E012A3"/>
    <w:rsid w:val="00E07EAC"/>
    <w:rsid w:val="00E105FE"/>
    <w:rsid w:val="00E148F1"/>
    <w:rsid w:val="00E14D49"/>
    <w:rsid w:val="00E20425"/>
    <w:rsid w:val="00E20A4E"/>
    <w:rsid w:val="00E24298"/>
    <w:rsid w:val="00E360B7"/>
    <w:rsid w:val="00E3794E"/>
    <w:rsid w:val="00E47406"/>
    <w:rsid w:val="00E5210C"/>
    <w:rsid w:val="00E55238"/>
    <w:rsid w:val="00E67CB4"/>
    <w:rsid w:val="00E725D5"/>
    <w:rsid w:val="00E75EB4"/>
    <w:rsid w:val="00E80B25"/>
    <w:rsid w:val="00E86D5A"/>
    <w:rsid w:val="00E8712C"/>
    <w:rsid w:val="00E92F0A"/>
    <w:rsid w:val="00E9359D"/>
    <w:rsid w:val="00E95E6C"/>
    <w:rsid w:val="00EA0F04"/>
    <w:rsid w:val="00EA6C40"/>
    <w:rsid w:val="00EA6EFD"/>
    <w:rsid w:val="00EB0B58"/>
    <w:rsid w:val="00EC15A6"/>
    <w:rsid w:val="00EC27B9"/>
    <w:rsid w:val="00EC5DBC"/>
    <w:rsid w:val="00EC7CC9"/>
    <w:rsid w:val="00ED5080"/>
    <w:rsid w:val="00EF134C"/>
    <w:rsid w:val="00EF21BB"/>
    <w:rsid w:val="00EF24C4"/>
    <w:rsid w:val="00EF51D5"/>
    <w:rsid w:val="00F05D26"/>
    <w:rsid w:val="00F15C70"/>
    <w:rsid w:val="00F16C01"/>
    <w:rsid w:val="00F344FA"/>
    <w:rsid w:val="00F35BEF"/>
    <w:rsid w:val="00F40080"/>
    <w:rsid w:val="00F42CDD"/>
    <w:rsid w:val="00F476B7"/>
    <w:rsid w:val="00F477A0"/>
    <w:rsid w:val="00F5194A"/>
    <w:rsid w:val="00F5451C"/>
    <w:rsid w:val="00F54E8B"/>
    <w:rsid w:val="00F62BEB"/>
    <w:rsid w:val="00F65001"/>
    <w:rsid w:val="00F67FB3"/>
    <w:rsid w:val="00F70A2E"/>
    <w:rsid w:val="00F81AC0"/>
    <w:rsid w:val="00F901F7"/>
    <w:rsid w:val="00F91A4D"/>
    <w:rsid w:val="00F936FB"/>
    <w:rsid w:val="00F962ED"/>
    <w:rsid w:val="00FA1B63"/>
    <w:rsid w:val="00FA44C5"/>
    <w:rsid w:val="00FA4D21"/>
    <w:rsid w:val="00FA5CEC"/>
    <w:rsid w:val="00FB0F13"/>
    <w:rsid w:val="00FB349B"/>
    <w:rsid w:val="00FC0C75"/>
    <w:rsid w:val="00FC0E44"/>
    <w:rsid w:val="00FD092B"/>
    <w:rsid w:val="00FD5A52"/>
    <w:rsid w:val="00FD6B44"/>
    <w:rsid w:val="00FD7FAD"/>
    <w:rsid w:val="00FF296B"/>
    <w:rsid w:val="00FF2D92"/>
    <w:rsid w:val="00FF75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803015"/>
  <w15:docId w15:val="{4FFDE754-3476-4D99-B468-E1F99F8AF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1F7F"/>
  </w:style>
  <w:style w:type="paragraph" w:styleId="1">
    <w:name w:val="heading 1"/>
    <w:basedOn w:val="a"/>
    <w:next w:val="a"/>
    <w:link w:val="1Char"/>
    <w:uiPriority w:val="9"/>
    <w:qFormat/>
    <w:rsid w:val="00C01E89"/>
    <w:pPr>
      <w:keepNext/>
      <w:spacing w:line="360" w:lineRule="auto"/>
      <w:outlineLvl w:val="0"/>
    </w:pPr>
    <w:rPr>
      <w:rFonts w:asciiTheme="majorHAnsi" w:eastAsiaTheme="majorEastAsia" w:hAnsiTheme="majorHAnsi" w:cstheme="majorBidi"/>
      <w:b/>
      <w:sz w:val="28"/>
      <w:szCs w:val="28"/>
    </w:rPr>
  </w:style>
  <w:style w:type="paragraph" w:styleId="2">
    <w:name w:val="heading 2"/>
    <w:basedOn w:val="a"/>
    <w:next w:val="a"/>
    <w:link w:val="2Char"/>
    <w:uiPriority w:val="9"/>
    <w:unhideWhenUsed/>
    <w:qFormat/>
    <w:rsid w:val="00C01E89"/>
    <w:pPr>
      <w:spacing w:line="360" w:lineRule="auto"/>
      <w:outlineLvl w:val="1"/>
    </w:pPr>
    <w:rPr>
      <w:b/>
      <w:sz w:val="24"/>
    </w:rPr>
  </w:style>
  <w:style w:type="paragraph" w:styleId="3">
    <w:name w:val="heading 3"/>
    <w:basedOn w:val="a0"/>
    <w:next w:val="a"/>
    <w:link w:val="3Char"/>
    <w:uiPriority w:val="9"/>
    <w:unhideWhenUsed/>
    <w:qFormat/>
    <w:rsid w:val="00C01E89"/>
    <w:pPr>
      <w:spacing w:line="360" w:lineRule="auto"/>
      <w:ind w:leftChars="0" w:left="0"/>
      <w:outlineLvl w:val="2"/>
    </w:pPr>
    <w:rPr>
      <w:b/>
    </w:rPr>
  </w:style>
  <w:style w:type="paragraph" w:styleId="5">
    <w:name w:val="heading 5"/>
    <w:basedOn w:val="a"/>
    <w:next w:val="a"/>
    <w:link w:val="5Char"/>
    <w:uiPriority w:val="9"/>
    <w:semiHidden/>
    <w:unhideWhenUsed/>
    <w:qFormat/>
    <w:rsid w:val="004004B9"/>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3443F7"/>
    <w:pPr>
      <w:tabs>
        <w:tab w:val="center" w:pos="4513"/>
        <w:tab w:val="right" w:pos="9026"/>
      </w:tabs>
      <w:snapToGrid w:val="0"/>
    </w:pPr>
  </w:style>
  <w:style w:type="character" w:customStyle="1" w:styleId="Char">
    <w:name w:val="머리글 Char"/>
    <w:basedOn w:val="a1"/>
    <w:link w:val="a4"/>
    <w:uiPriority w:val="99"/>
    <w:rsid w:val="003443F7"/>
  </w:style>
  <w:style w:type="paragraph" w:styleId="a5">
    <w:name w:val="footer"/>
    <w:basedOn w:val="a"/>
    <w:link w:val="Char0"/>
    <w:uiPriority w:val="99"/>
    <w:unhideWhenUsed/>
    <w:rsid w:val="003443F7"/>
    <w:pPr>
      <w:tabs>
        <w:tab w:val="center" w:pos="4513"/>
        <w:tab w:val="right" w:pos="9026"/>
      </w:tabs>
      <w:snapToGrid w:val="0"/>
    </w:pPr>
  </w:style>
  <w:style w:type="character" w:customStyle="1" w:styleId="Char0">
    <w:name w:val="바닥글 Char"/>
    <w:basedOn w:val="a1"/>
    <w:link w:val="a5"/>
    <w:uiPriority w:val="99"/>
    <w:rsid w:val="003443F7"/>
  </w:style>
  <w:style w:type="paragraph" w:styleId="a6">
    <w:name w:val="No Spacing"/>
    <w:link w:val="Char1"/>
    <w:uiPriority w:val="1"/>
    <w:qFormat/>
    <w:rsid w:val="003443F7"/>
    <w:rPr>
      <w:kern w:val="0"/>
      <w:sz w:val="22"/>
    </w:rPr>
  </w:style>
  <w:style w:type="character" w:customStyle="1" w:styleId="Char1">
    <w:name w:val="간격 없음 Char"/>
    <w:basedOn w:val="a1"/>
    <w:link w:val="a6"/>
    <w:uiPriority w:val="1"/>
    <w:rsid w:val="003443F7"/>
    <w:rPr>
      <w:kern w:val="0"/>
      <w:sz w:val="22"/>
    </w:rPr>
  </w:style>
  <w:style w:type="paragraph" w:styleId="a7">
    <w:name w:val="Balloon Text"/>
    <w:basedOn w:val="a"/>
    <w:link w:val="Char2"/>
    <w:uiPriority w:val="99"/>
    <w:semiHidden/>
    <w:unhideWhenUsed/>
    <w:rsid w:val="003443F7"/>
    <w:rPr>
      <w:rFonts w:asciiTheme="majorHAnsi" w:eastAsiaTheme="majorEastAsia" w:hAnsiTheme="majorHAnsi" w:cstheme="majorBidi"/>
      <w:sz w:val="18"/>
      <w:szCs w:val="18"/>
    </w:rPr>
  </w:style>
  <w:style w:type="character" w:customStyle="1" w:styleId="Char2">
    <w:name w:val="풍선 도움말 텍스트 Char"/>
    <w:basedOn w:val="a1"/>
    <w:link w:val="a7"/>
    <w:uiPriority w:val="99"/>
    <w:semiHidden/>
    <w:rsid w:val="003443F7"/>
    <w:rPr>
      <w:rFonts w:asciiTheme="majorHAnsi" w:eastAsiaTheme="majorEastAsia" w:hAnsiTheme="majorHAnsi" w:cstheme="majorBidi"/>
      <w:sz w:val="18"/>
      <w:szCs w:val="18"/>
    </w:rPr>
  </w:style>
  <w:style w:type="character" w:customStyle="1" w:styleId="1Char">
    <w:name w:val="제목 1 Char"/>
    <w:basedOn w:val="a1"/>
    <w:link w:val="1"/>
    <w:uiPriority w:val="9"/>
    <w:rsid w:val="00C01E89"/>
    <w:rPr>
      <w:rFonts w:asciiTheme="majorHAnsi" w:eastAsiaTheme="majorEastAsia" w:hAnsiTheme="majorHAnsi" w:cstheme="majorBidi"/>
      <w:b/>
      <w:sz w:val="28"/>
      <w:szCs w:val="28"/>
    </w:rPr>
  </w:style>
  <w:style w:type="paragraph" w:styleId="TOC">
    <w:name w:val="TOC Heading"/>
    <w:basedOn w:val="1"/>
    <w:next w:val="a"/>
    <w:uiPriority w:val="39"/>
    <w:unhideWhenUsed/>
    <w:qFormat/>
    <w:rsid w:val="00FA5CEC"/>
    <w:pPr>
      <w:keepLines/>
      <w:spacing w:before="480" w:line="276" w:lineRule="auto"/>
      <w:jc w:val="center"/>
      <w:outlineLvl w:val="9"/>
    </w:pPr>
    <w:rPr>
      <w:rFonts w:asciiTheme="minorHAnsi" w:eastAsiaTheme="minorEastAsia" w:hAnsiTheme="minorHAnsi" w:cstheme="minorBidi"/>
      <w:bCs/>
      <w:szCs w:val="22"/>
      <w:lang w:val="ko-KR"/>
    </w:rPr>
  </w:style>
  <w:style w:type="paragraph" w:styleId="10">
    <w:name w:val="toc 1"/>
    <w:basedOn w:val="a"/>
    <w:next w:val="a"/>
    <w:autoRedefine/>
    <w:uiPriority w:val="39"/>
    <w:unhideWhenUsed/>
    <w:rsid w:val="00333638"/>
  </w:style>
  <w:style w:type="character" w:styleId="a8">
    <w:name w:val="Hyperlink"/>
    <w:basedOn w:val="a1"/>
    <w:uiPriority w:val="99"/>
    <w:unhideWhenUsed/>
    <w:rsid w:val="00333638"/>
    <w:rPr>
      <w:color w:val="0000FF" w:themeColor="hyperlink"/>
      <w:u w:val="single"/>
    </w:rPr>
  </w:style>
  <w:style w:type="table" w:styleId="a9">
    <w:name w:val="Table Grid"/>
    <w:basedOn w:val="a2"/>
    <w:uiPriority w:val="59"/>
    <w:rsid w:val="008248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0">
    <w:name w:val="List Paragraph"/>
    <w:basedOn w:val="a"/>
    <w:uiPriority w:val="34"/>
    <w:qFormat/>
    <w:rsid w:val="004F6AC5"/>
    <w:pPr>
      <w:ind w:leftChars="400" w:left="800"/>
    </w:pPr>
  </w:style>
  <w:style w:type="paragraph" w:styleId="aa">
    <w:name w:val="caption"/>
    <w:basedOn w:val="a"/>
    <w:next w:val="a"/>
    <w:uiPriority w:val="35"/>
    <w:unhideWhenUsed/>
    <w:qFormat/>
    <w:rsid w:val="002C587E"/>
    <w:rPr>
      <w:b/>
      <w:bCs/>
    </w:rPr>
  </w:style>
  <w:style w:type="character" w:customStyle="1" w:styleId="2Char">
    <w:name w:val="제목 2 Char"/>
    <w:basedOn w:val="a1"/>
    <w:link w:val="2"/>
    <w:uiPriority w:val="9"/>
    <w:rsid w:val="00C01E89"/>
    <w:rPr>
      <w:b/>
      <w:sz w:val="24"/>
      <w:szCs w:val="20"/>
    </w:rPr>
  </w:style>
  <w:style w:type="character" w:styleId="ab">
    <w:name w:val="annotation reference"/>
    <w:basedOn w:val="a1"/>
    <w:uiPriority w:val="99"/>
    <w:semiHidden/>
    <w:unhideWhenUsed/>
    <w:rsid w:val="00D45305"/>
    <w:rPr>
      <w:sz w:val="18"/>
      <w:szCs w:val="18"/>
    </w:rPr>
  </w:style>
  <w:style w:type="paragraph" w:styleId="ac">
    <w:name w:val="annotation text"/>
    <w:basedOn w:val="a"/>
    <w:link w:val="Char3"/>
    <w:uiPriority w:val="99"/>
    <w:semiHidden/>
    <w:unhideWhenUsed/>
    <w:rsid w:val="00D45305"/>
  </w:style>
  <w:style w:type="character" w:customStyle="1" w:styleId="Char3">
    <w:name w:val="메모 텍스트 Char"/>
    <w:basedOn w:val="a1"/>
    <w:link w:val="ac"/>
    <w:uiPriority w:val="99"/>
    <w:semiHidden/>
    <w:rsid w:val="00D45305"/>
  </w:style>
  <w:style w:type="paragraph" w:styleId="ad">
    <w:name w:val="annotation subject"/>
    <w:basedOn w:val="ac"/>
    <w:next w:val="ac"/>
    <w:link w:val="Char4"/>
    <w:uiPriority w:val="99"/>
    <w:semiHidden/>
    <w:unhideWhenUsed/>
    <w:rsid w:val="00D45305"/>
    <w:rPr>
      <w:b/>
      <w:bCs/>
    </w:rPr>
  </w:style>
  <w:style w:type="character" w:customStyle="1" w:styleId="Char4">
    <w:name w:val="메모 주제 Char"/>
    <w:basedOn w:val="Char3"/>
    <w:link w:val="ad"/>
    <w:uiPriority w:val="99"/>
    <w:semiHidden/>
    <w:rsid w:val="00D45305"/>
    <w:rPr>
      <w:b/>
      <w:bCs/>
    </w:rPr>
  </w:style>
  <w:style w:type="paragraph" w:styleId="ae">
    <w:name w:val="Revision"/>
    <w:hidden/>
    <w:uiPriority w:val="99"/>
    <w:semiHidden/>
    <w:rsid w:val="008E0A8E"/>
  </w:style>
  <w:style w:type="character" w:customStyle="1" w:styleId="3Char">
    <w:name w:val="제목 3 Char"/>
    <w:basedOn w:val="a1"/>
    <w:link w:val="3"/>
    <w:uiPriority w:val="9"/>
    <w:rsid w:val="00C01E89"/>
    <w:rPr>
      <w:b/>
      <w:szCs w:val="20"/>
    </w:rPr>
  </w:style>
  <w:style w:type="paragraph" w:styleId="20">
    <w:name w:val="toc 2"/>
    <w:basedOn w:val="a"/>
    <w:next w:val="a"/>
    <w:autoRedefine/>
    <w:uiPriority w:val="39"/>
    <w:unhideWhenUsed/>
    <w:rsid w:val="004144A1"/>
    <w:pPr>
      <w:ind w:leftChars="200" w:left="425"/>
    </w:pPr>
  </w:style>
  <w:style w:type="paragraph" w:styleId="30">
    <w:name w:val="toc 3"/>
    <w:basedOn w:val="a"/>
    <w:next w:val="a"/>
    <w:autoRedefine/>
    <w:uiPriority w:val="39"/>
    <w:unhideWhenUsed/>
    <w:rsid w:val="004144A1"/>
    <w:pPr>
      <w:ind w:leftChars="400" w:left="850"/>
    </w:pPr>
  </w:style>
  <w:style w:type="paragraph" w:styleId="af">
    <w:name w:val="table of figures"/>
    <w:basedOn w:val="a"/>
    <w:next w:val="a"/>
    <w:uiPriority w:val="99"/>
    <w:unhideWhenUsed/>
    <w:rsid w:val="00472EDB"/>
    <w:pPr>
      <w:ind w:leftChars="400" w:left="400" w:hangingChars="200" w:hanging="200"/>
    </w:pPr>
  </w:style>
  <w:style w:type="paragraph" w:styleId="af0">
    <w:name w:val="Date"/>
    <w:basedOn w:val="a"/>
    <w:next w:val="a"/>
    <w:link w:val="Char5"/>
    <w:uiPriority w:val="99"/>
    <w:semiHidden/>
    <w:unhideWhenUsed/>
    <w:rsid w:val="00614200"/>
  </w:style>
  <w:style w:type="character" w:customStyle="1" w:styleId="Char5">
    <w:name w:val="날짜 Char"/>
    <w:basedOn w:val="a1"/>
    <w:link w:val="af0"/>
    <w:uiPriority w:val="99"/>
    <w:semiHidden/>
    <w:rsid w:val="00614200"/>
  </w:style>
  <w:style w:type="paragraph" w:styleId="af1">
    <w:name w:val="Title"/>
    <w:basedOn w:val="a"/>
    <w:next w:val="a"/>
    <w:link w:val="Char6"/>
    <w:uiPriority w:val="10"/>
    <w:qFormat/>
    <w:rsid w:val="00C742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6">
    <w:name w:val="제목 Char"/>
    <w:basedOn w:val="a1"/>
    <w:link w:val="af1"/>
    <w:uiPriority w:val="10"/>
    <w:rsid w:val="00C74283"/>
    <w:rPr>
      <w:rFonts w:asciiTheme="majorHAnsi" w:eastAsiaTheme="majorEastAsia" w:hAnsiTheme="majorHAnsi" w:cstheme="majorBidi"/>
      <w:color w:val="17365D" w:themeColor="text2" w:themeShade="BF"/>
      <w:spacing w:val="5"/>
      <w:kern w:val="28"/>
      <w:sz w:val="52"/>
      <w:szCs w:val="52"/>
    </w:rPr>
  </w:style>
  <w:style w:type="character" w:customStyle="1" w:styleId="5Char">
    <w:name w:val="제목 5 Char"/>
    <w:basedOn w:val="a1"/>
    <w:link w:val="5"/>
    <w:uiPriority w:val="9"/>
    <w:semiHidden/>
    <w:rsid w:val="004004B9"/>
    <w:rPr>
      <w:rFonts w:asciiTheme="majorHAnsi" w:eastAsiaTheme="majorEastAsia" w:hAnsiTheme="majorHAnsi" w:cstheme="majorBidi"/>
    </w:rPr>
  </w:style>
  <w:style w:type="character" w:styleId="af2">
    <w:name w:val="Unresolved Mention"/>
    <w:basedOn w:val="a1"/>
    <w:uiPriority w:val="99"/>
    <w:semiHidden/>
    <w:unhideWhenUsed/>
    <w:rsid w:val="003630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19718">
      <w:bodyDiv w:val="1"/>
      <w:marLeft w:val="0"/>
      <w:marRight w:val="0"/>
      <w:marTop w:val="0"/>
      <w:marBottom w:val="0"/>
      <w:divBdr>
        <w:top w:val="none" w:sz="0" w:space="0" w:color="auto"/>
        <w:left w:val="none" w:sz="0" w:space="0" w:color="auto"/>
        <w:bottom w:val="none" w:sz="0" w:space="0" w:color="auto"/>
        <w:right w:val="none" w:sz="0" w:space="0" w:color="auto"/>
      </w:divBdr>
    </w:div>
    <w:div w:id="165827663">
      <w:bodyDiv w:val="1"/>
      <w:marLeft w:val="0"/>
      <w:marRight w:val="0"/>
      <w:marTop w:val="0"/>
      <w:marBottom w:val="0"/>
      <w:divBdr>
        <w:top w:val="none" w:sz="0" w:space="0" w:color="auto"/>
        <w:left w:val="none" w:sz="0" w:space="0" w:color="auto"/>
        <w:bottom w:val="none" w:sz="0" w:space="0" w:color="auto"/>
        <w:right w:val="none" w:sz="0" w:space="0" w:color="auto"/>
      </w:divBdr>
    </w:div>
    <w:div w:id="180975884">
      <w:bodyDiv w:val="1"/>
      <w:marLeft w:val="0"/>
      <w:marRight w:val="0"/>
      <w:marTop w:val="0"/>
      <w:marBottom w:val="0"/>
      <w:divBdr>
        <w:top w:val="none" w:sz="0" w:space="0" w:color="auto"/>
        <w:left w:val="none" w:sz="0" w:space="0" w:color="auto"/>
        <w:bottom w:val="none" w:sz="0" w:space="0" w:color="auto"/>
        <w:right w:val="none" w:sz="0" w:space="0" w:color="auto"/>
      </w:divBdr>
    </w:div>
    <w:div w:id="674570416">
      <w:bodyDiv w:val="1"/>
      <w:marLeft w:val="0"/>
      <w:marRight w:val="0"/>
      <w:marTop w:val="0"/>
      <w:marBottom w:val="0"/>
      <w:divBdr>
        <w:top w:val="none" w:sz="0" w:space="0" w:color="auto"/>
        <w:left w:val="none" w:sz="0" w:space="0" w:color="auto"/>
        <w:bottom w:val="none" w:sz="0" w:space="0" w:color="auto"/>
        <w:right w:val="none" w:sz="0" w:space="0" w:color="auto"/>
      </w:divBdr>
    </w:div>
    <w:div w:id="1078938609">
      <w:bodyDiv w:val="1"/>
      <w:marLeft w:val="0"/>
      <w:marRight w:val="0"/>
      <w:marTop w:val="0"/>
      <w:marBottom w:val="0"/>
      <w:divBdr>
        <w:top w:val="none" w:sz="0" w:space="0" w:color="auto"/>
        <w:left w:val="none" w:sz="0" w:space="0" w:color="auto"/>
        <w:bottom w:val="none" w:sz="0" w:space="0" w:color="auto"/>
        <w:right w:val="none" w:sz="0" w:space="0" w:color="auto"/>
      </w:divBdr>
    </w:div>
    <w:div w:id="1744376376">
      <w:bodyDiv w:val="1"/>
      <w:marLeft w:val="0"/>
      <w:marRight w:val="0"/>
      <w:marTop w:val="0"/>
      <w:marBottom w:val="0"/>
      <w:divBdr>
        <w:top w:val="none" w:sz="0" w:space="0" w:color="auto"/>
        <w:left w:val="none" w:sz="0" w:space="0" w:color="auto"/>
        <w:bottom w:val="none" w:sz="0" w:space="0" w:color="auto"/>
        <w:right w:val="none" w:sz="0" w:space="0" w:color="auto"/>
      </w:divBdr>
    </w:div>
    <w:div w:id="186810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5BE892-F5F3-43D9-9942-21E6BB3FA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801</Words>
  <Characters>4566</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
    </vt:vector>
  </TitlesOfParts>
  <Company>정보통신대</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ajou</dc:creator>
  <cp:lastModifiedBy>leaping96@ajou.ac.kr</cp:lastModifiedBy>
  <cp:revision>2</cp:revision>
  <cp:lastPrinted>2010-12-22T16:01:00Z</cp:lastPrinted>
  <dcterms:created xsi:type="dcterms:W3CDTF">2020-06-26T14:32:00Z</dcterms:created>
  <dcterms:modified xsi:type="dcterms:W3CDTF">2020-06-26T14:32:00Z</dcterms:modified>
</cp:coreProperties>
</file>