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lang w:val="en-US"/>
        </w:rPr>
        <w:t xml:space="preserve">                              </w:t>
      </w:r>
      <w:r>
        <w:rPr>
          <w:rFonts w:hint="eastAsia"/>
          <w:lang w:val="en-US" w:eastAsia="zh-CN"/>
        </w:rPr>
        <w:t>硬件第一次任务总结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简述：设计主板，包含TC264核心板、按键（五轴按键*1、普通按键*2、拨码开关*2）、蜂鸣器、转压（转5V、5V转3V3、舵机转压）、传感器接口（陀螺仪、tof测距、四路电磁*1）、摄像头接口、摄像头电源，无线串口、屏幕接口、编码器*2、有刷电机驱动接口*1、舵机接口。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1.电源部分</w:t>
      </w:r>
    </w:p>
    <w:p>
      <w:pPr>
        <w:numPr>
          <w:numId w:val="0"/>
        </w:numPr>
        <w:ind w:left="315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5V</w:t>
      </w:r>
      <w:r>
        <w:rPr>
          <w:lang w:val="en-US"/>
        </w:rPr>
        <w:t>电</w:t>
      </w:r>
      <w:r>
        <w:rPr>
          <w:rFonts w:hint="eastAsia"/>
          <w:lang w:val="en-US" w:eastAsia="zh-CN"/>
        </w:rPr>
        <w:t>源</w:t>
      </w:r>
    </w:p>
    <w:p>
      <w:pPr>
        <w:numPr>
          <w:numId w:val="0"/>
        </w:numPr>
        <w:ind w:left="315" w:leftChars="0"/>
        <w:rPr>
          <w:lang w:val="en-US"/>
        </w:rPr>
      </w:pPr>
      <w:r>
        <w:rPr>
          <w:rFonts w:hint="eastAsia"/>
          <w:lang w:val="en-US"/>
        </w:rPr>
        <w:t>电路中电容起到一定滤波作用，防止震荡和稳压性能下降，使其输出为稳定的5V电压。</w:t>
      </w:r>
      <w:r>
        <w:rPr>
          <w:lang w:val="en-US"/>
        </w:rPr>
        <w:t>给每个电源电路设置一个LED指示灯，可以快速判断出电路故障位置。</w:t>
      </w:r>
    </w:p>
    <w:p>
      <w:pPr>
        <w:numPr>
          <w:numId w:val="0"/>
        </w:numPr>
        <w:ind w:left="315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352800" cy="1661160"/>
            <wp:effectExtent l="0" t="0" r="0" b="0"/>
            <wp:docPr id="1" name="图片 1" descr="屏幕截图 2023-09-26 222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09-26 2228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舵机电源</w:t>
      </w:r>
    </w:p>
    <w:p>
      <w:pPr>
        <w:numPr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采用SP1N28STER芯片进行稳压，</w:t>
      </w:r>
      <w:r>
        <w:rPr>
          <w:rFonts w:hint="eastAsia" w:eastAsia="宋体"/>
          <w:lang w:val="en-US" w:eastAsia="zh-CN"/>
        </w:rPr>
        <w:t>电解电容是为了防止电流过大，对电路起保护作用，电感隔离滤波，也起分压作用，通过调节R</w:t>
      </w:r>
      <w:r>
        <w:rPr>
          <w:rFonts w:hint="eastAsia"/>
          <w:lang w:val="en-US" w:eastAsia="zh-CN"/>
        </w:rPr>
        <w:t>3</w:t>
      </w:r>
      <w:r>
        <w:rPr>
          <w:rFonts w:hint="eastAsia" w:eastAsia="宋体"/>
          <w:lang w:val="en-US" w:eastAsia="zh-CN"/>
        </w:rPr>
        <w:t>变阻器，使输出电压改变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="315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276600" cy="1501140"/>
            <wp:effectExtent l="0" t="0" r="0" b="7620"/>
            <wp:docPr id="2" name="图片 2" descr="屏幕截图 2023-09-26 222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09-26 2228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10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lang w:val="en-US"/>
        </w:rPr>
        <w:t>为了避免电路之间相互影响，可以采取分模块独立供电的方法</w:t>
      </w:r>
      <w:r>
        <w:rPr>
          <w:rFonts w:hint="eastAsia"/>
          <w:lang w:val="en-US" w:eastAsia="zh-CN"/>
        </w:rPr>
        <w:t>，为此我加一个了摄像头电源</w:t>
      </w:r>
    </w:p>
    <w:p>
      <w:pPr>
        <w:numPr>
          <w:numId w:val="0"/>
        </w:numPr>
        <w:ind w:left="315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255520" cy="1600200"/>
            <wp:effectExtent l="0" t="0" r="0" b="0"/>
            <wp:docPr id="3" name="图片 3" descr="屏幕截图 2023-09-26 221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09-26 2214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US"/>
        </w:rPr>
        <w:t xml:space="preserve">  </w:t>
      </w:r>
      <w:r>
        <w:rPr>
          <w:rFonts w:hint="eastAsia"/>
          <w:lang w:val="en-US" w:eastAsia="zh-CN"/>
        </w:rPr>
        <w:t>3.</w:t>
      </w:r>
      <w:r>
        <w:rPr>
          <w:lang w:val="en-US"/>
        </w:rPr>
        <w:t>主板部分要合理考虑每个元器件之间的间隔和位置，避免多个模块插上去之后会挤在一起没办法插紧。最好设计成四层板，便于布线，布线要避免直角，将电源线与地线放在内层。在设计pcb的部分我认为需要多加练习，多画板子，总结经验。</w:t>
      </w:r>
    </w:p>
    <w:p>
      <w:r>
        <w:rPr>
          <w:lang w:val="en-US"/>
        </w:rPr>
        <w:t xml:space="preserve">  </w:t>
      </w:r>
      <w:r>
        <w:rPr>
          <w:rFonts w:hint="eastAsia"/>
          <w:lang w:val="en-US" w:eastAsia="zh-CN"/>
        </w:rPr>
        <w:t>4</w:t>
      </w:r>
      <w:r>
        <w:rPr>
          <w:lang w:val="en-US"/>
        </w:rPr>
        <w:t>.驱动部分去耦电容尽可能靠近芯片引脚，降低干扰影响。晶振尽量靠近芯片引脚，对于这方面我认为我还需要多了解，与其他同学交流，向他们学习经验。</w:t>
      </w:r>
    </w:p>
    <w:p>
      <w:r>
        <w:rPr>
          <w:lang w:val="en-US"/>
        </w:rPr>
        <w:t xml:space="preserve">  </w:t>
      </w:r>
      <w:r>
        <w:rPr>
          <w:rFonts w:hint="eastAsia"/>
          <w:lang w:val="en-US" w:eastAsia="zh-CN"/>
        </w:rPr>
        <w:t>5</w:t>
      </w:r>
      <w:r>
        <w:rPr>
          <w:lang w:val="en-US"/>
        </w:rPr>
        <w:t>.电源稳压部分要注意布局，把它集中在一个地方，信号线尽可能不要经过此区域，铺铜要尽量大，电源线与地线要画粗一些。</w:t>
      </w:r>
    </w:p>
    <w:p>
      <w:pPr>
        <w:rPr>
          <w:rFonts w:hint="default" w:eastAsia="宋体"/>
          <w:lang w:val="en-US" w:eastAsia="zh-CN"/>
        </w:rPr>
      </w:pPr>
      <w:r>
        <w:rPr>
          <w:lang w:val="en-US"/>
        </w:rPr>
        <w:t xml:space="preserve">  </w:t>
      </w:r>
      <w:r>
        <w:rPr>
          <w:rFonts w:hint="eastAsia"/>
          <w:lang w:val="en-US" w:eastAsia="zh-CN"/>
        </w:rPr>
        <w:t>6.在画这个板子的过程中我也遇到了许多问题，比如在我画完进行DRC检查后，发现它反馈内电层到过孔与板框距离错误，在查阅资料后发现重建内电层可以解决此问题。对此，我认为在画板子的过程中出现问题</w:t>
      </w:r>
      <w:bookmarkStart w:id="0" w:name="_GoBack"/>
      <w:bookmarkEnd w:id="0"/>
      <w:r>
        <w:rPr>
          <w:rFonts w:hint="eastAsia"/>
          <w:lang w:val="en-US" w:eastAsia="zh-CN"/>
        </w:rPr>
        <w:t>可以先自己独立解决，或在网上寻求帮助，向其他有经验的同学多交流。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zMmUxNmFhY2RjZDlkYWZkN2RkMjY1OWNlMDIyM2MifQ=="/>
  </w:docVars>
  <w:rsids>
    <w:rsidRoot w:val="00000000"/>
    <w:rsid w:val="7DF166A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637</Words>
  <Characters>648</Characters>
  <Paragraphs>8</Paragraphs>
  <TotalTime>33</TotalTime>
  <ScaleCrop>false</ScaleCrop>
  <LinksUpToDate>false</LinksUpToDate>
  <CharactersWithSpaces>693</CharactersWithSpaces>
  <Application>WPS Office_12.1.0.15374_F1E327BC-269C-435d-A152-05C5408002CA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2023-09-25T03:27:00Z</dcterms:created>
  <dc:creator>JLN-AL00</dc:creator>
  <cp:lastModifiedBy>Windy</cp:lastModifiedBy>
  <dcterms:modified xsi:type="dcterms:W3CDTF">2023-09-26T14:59:52Z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520c17bf30c84d398c6141adc3f26375_23</vt:lpwstr>
  </property>
  <property fmtid="{D5CDD505-2E9C-101B-9397-08002B2CF9AE}" pid="3" name="KSOProductBuildVer">
    <vt:lpwstr>2052-12.1.0.15374</vt:lpwstr>
  </property>
</Properties>
</file>